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A2" w:rsidRDefault="00412610" w:rsidP="00313DA2">
      <w:pPr>
        <w:jc w:val="center"/>
      </w:pPr>
      <w:r>
        <w:rPr>
          <w:noProof/>
        </w:rPr>
        <w:drawing>
          <wp:inline distT="0" distB="0" distL="0" distR="0">
            <wp:extent cx="54292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2925" cy="781050"/>
                    </a:xfrm>
                    <a:prstGeom prst="rect">
                      <a:avLst/>
                    </a:prstGeom>
                    <a:solidFill>
                      <a:srgbClr val="FFFFFF"/>
                    </a:solidFill>
                    <a:ln w="9525">
                      <a:noFill/>
                      <a:miter lim="800000"/>
                      <a:headEnd/>
                      <a:tailEnd/>
                    </a:ln>
                  </pic:spPr>
                </pic:pic>
              </a:graphicData>
            </a:graphic>
          </wp:inline>
        </w:drawing>
      </w:r>
    </w:p>
    <w:p w:rsidR="00313DA2" w:rsidRPr="005134BE" w:rsidRDefault="00313DA2" w:rsidP="00313DA2">
      <w:pPr>
        <w:rPr>
          <w:sz w:val="26"/>
          <w:szCs w:val="26"/>
        </w:rPr>
      </w:pPr>
    </w:p>
    <w:p w:rsidR="00313DA2" w:rsidRDefault="00313DA2" w:rsidP="00313DA2">
      <w:pPr>
        <w:jc w:val="center"/>
        <w:rPr>
          <w:b/>
          <w:sz w:val="36"/>
          <w:szCs w:val="36"/>
        </w:rPr>
      </w:pPr>
      <w:r>
        <w:rPr>
          <w:b/>
          <w:sz w:val="36"/>
          <w:szCs w:val="36"/>
        </w:rPr>
        <w:t>АДМИНИСТРАЦИЯ ГОРОДА БАТАЙСКА</w:t>
      </w:r>
    </w:p>
    <w:p w:rsidR="00313DA2" w:rsidRPr="00BE18D9" w:rsidRDefault="00313DA2" w:rsidP="00313DA2">
      <w:pPr>
        <w:jc w:val="center"/>
        <w:rPr>
          <w:sz w:val="26"/>
          <w:szCs w:val="26"/>
        </w:rPr>
      </w:pPr>
    </w:p>
    <w:p w:rsidR="00313DA2" w:rsidRDefault="00313DA2" w:rsidP="00313DA2">
      <w:pPr>
        <w:jc w:val="center"/>
        <w:outlineLvl w:val="0"/>
        <w:rPr>
          <w:b/>
          <w:sz w:val="36"/>
          <w:szCs w:val="36"/>
        </w:rPr>
      </w:pPr>
      <w:r>
        <w:rPr>
          <w:b/>
          <w:sz w:val="36"/>
          <w:szCs w:val="36"/>
        </w:rPr>
        <w:t xml:space="preserve">ПОСТАНОВЛЕНИЕ </w:t>
      </w:r>
    </w:p>
    <w:p w:rsidR="00313DA2" w:rsidRPr="00A06393" w:rsidRDefault="00313DA2" w:rsidP="00313DA2">
      <w:pPr>
        <w:jc w:val="center"/>
        <w:rPr>
          <w:b/>
          <w:spacing w:val="38"/>
          <w:sz w:val="26"/>
          <w:szCs w:val="26"/>
        </w:rPr>
      </w:pPr>
    </w:p>
    <w:p w:rsidR="00313DA2" w:rsidRDefault="00852469" w:rsidP="00313DA2">
      <w:pPr>
        <w:jc w:val="center"/>
        <w:rPr>
          <w:sz w:val="28"/>
          <w:szCs w:val="28"/>
        </w:rPr>
      </w:pPr>
      <w:r>
        <w:rPr>
          <w:sz w:val="28"/>
          <w:szCs w:val="28"/>
        </w:rPr>
        <w:t xml:space="preserve">от 18.11.2025 </w:t>
      </w:r>
      <w:r w:rsidR="00313DA2">
        <w:rPr>
          <w:sz w:val="28"/>
          <w:szCs w:val="28"/>
        </w:rPr>
        <w:t xml:space="preserve">№ </w:t>
      </w:r>
      <w:r>
        <w:rPr>
          <w:sz w:val="28"/>
          <w:szCs w:val="28"/>
        </w:rPr>
        <w:t>765</w:t>
      </w:r>
    </w:p>
    <w:p w:rsidR="00313DA2" w:rsidRPr="00A06393" w:rsidRDefault="00313DA2" w:rsidP="00313DA2">
      <w:pPr>
        <w:jc w:val="center"/>
        <w:rPr>
          <w:sz w:val="26"/>
          <w:szCs w:val="26"/>
        </w:rPr>
      </w:pPr>
    </w:p>
    <w:p w:rsidR="00313DA2" w:rsidRDefault="00313DA2" w:rsidP="00313DA2">
      <w:pPr>
        <w:jc w:val="center"/>
        <w:rPr>
          <w:sz w:val="28"/>
          <w:szCs w:val="28"/>
        </w:rPr>
      </w:pPr>
      <w:r>
        <w:rPr>
          <w:sz w:val="28"/>
          <w:szCs w:val="28"/>
        </w:rPr>
        <w:t>г. Батайск</w:t>
      </w:r>
    </w:p>
    <w:p w:rsidR="00AE4B4D" w:rsidRDefault="00AE4B4D" w:rsidP="00313DA2">
      <w:pPr>
        <w:jc w:val="center"/>
        <w:rPr>
          <w:b/>
          <w:sz w:val="28"/>
          <w:szCs w:val="28"/>
        </w:rPr>
      </w:pPr>
    </w:p>
    <w:p w:rsidR="005D11BC" w:rsidRPr="004B2AE5" w:rsidRDefault="00852469" w:rsidP="005D11BC">
      <w:pPr>
        <w:jc w:val="center"/>
        <w:rPr>
          <w:b/>
          <w:sz w:val="28"/>
          <w:szCs w:val="28"/>
        </w:rPr>
      </w:pPr>
      <w:r>
        <w:rPr>
          <w:b/>
          <w:sz w:val="28"/>
          <w:szCs w:val="28"/>
        </w:rPr>
        <w:t>О внесении изменений в</w:t>
      </w:r>
      <w:r w:rsidR="005D11BC" w:rsidRPr="004B2AE5">
        <w:rPr>
          <w:b/>
          <w:sz w:val="28"/>
          <w:szCs w:val="28"/>
        </w:rPr>
        <w:t xml:space="preserve"> </w:t>
      </w:r>
      <w:r w:rsidR="00C2243D">
        <w:rPr>
          <w:b/>
          <w:sz w:val="28"/>
          <w:szCs w:val="28"/>
        </w:rPr>
        <w:t>приложение к постановлению</w:t>
      </w:r>
      <w:r w:rsidR="005D11BC" w:rsidRPr="004B2AE5">
        <w:rPr>
          <w:b/>
          <w:sz w:val="28"/>
          <w:szCs w:val="28"/>
        </w:rPr>
        <w:t xml:space="preserve"> </w:t>
      </w:r>
    </w:p>
    <w:p w:rsidR="005D11BC" w:rsidRPr="004B2AE5" w:rsidRDefault="005D11BC" w:rsidP="005D11BC">
      <w:pPr>
        <w:jc w:val="center"/>
        <w:rPr>
          <w:b/>
          <w:sz w:val="28"/>
          <w:szCs w:val="28"/>
        </w:rPr>
      </w:pPr>
      <w:r w:rsidRPr="004B2AE5">
        <w:rPr>
          <w:b/>
          <w:sz w:val="28"/>
          <w:szCs w:val="28"/>
        </w:rPr>
        <w:t xml:space="preserve"> Администрации города Батайска от 27.11.2018 № 356 </w:t>
      </w:r>
    </w:p>
    <w:p w:rsidR="005D11BC" w:rsidRPr="004B2AE5" w:rsidRDefault="005D11BC" w:rsidP="005D11BC">
      <w:pPr>
        <w:jc w:val="center"/>
        <w:rPr>
          <w:b/>
          <w:sz w:val="28"/>
          <w:szCs w:val="28"/>
        </w:rPr>
      </w:pPr>
      <w:r w:rsidRPr="004B2AE5">
        <w:rPr>
          <w:b/>
          <w:sz w:val="28"/>
          <w:szCs w:val="28"/>
        </w:rPr>
        <w:t xml:space="preserve">«Об утверждении муниципальной программы </w:t>
      </w:r>
    </w:p>
    <w:p w:rsidR="005D11BC" w:rsidRPr="004B2AE5" w:rsidRDefault="005D11BC" w:rsidP="005D11BC">
      <w:pPr>
        <w:jc w:val="center"/>
        <w:rPr>
          <w:b/>
          <w:sz w:val="28"/>
          <w:szCs w:val="28"/>
        </w:rPr>
      </w:pPr>
      <w:r w:rsidRPr="004B2AE5">
        <w:rPr>
          <w:b/>
          <w:sz w:val="28"/>
          <w:szCs w:val="28"/>
        </w:rPr>
        <w:t>города Батайска «Развитие культуры»</w:t>
      </w:r>
    </w:p>
    <w:p w:rsidR="00313DA2" w:rsidRDefault="00313DA2" w:rsidP="00313DA2">
      <w:pPr>
        <w:ind w:firstLine="709"/>
        <w:jc w:val="both"/>
        <w:rPr>
          <w:sz w:val="28"/>
          <w:szCs w:val="28"/>
        </w:rPr>
      </w:pPr>
    </w:p>
    <w:p w:rsidR="00A56A24" w:rsidRDefault="00A56A24" w:rsidP="00313DA2">
      <w:pPr>
        <w:ind w:firstLine="709"/>
        <w:jc w:val="both"/>
        <w:rPr>
          <w:sz w:val="28"/>
          <w:szCs w:val="28"/>
        </w:rPr>
      </w:pPr>
    </w:p>
    <w:p w:rsidR="00CC06EE" w:rsidRPr="00EF63FC" w:rsidRDefault="00313DA2" w:rsidP="00CC06EE">
      <w:pPr>
        <w:jc w:val="both"/>
        <w:rPr>
          <w:sz w:val="28"/>
          <w:szCs w:val="28"/>
        </w:rPr>
      </w:pPr>
      <w:r w:rsidRPr="004B2AE5">
        <w:rPr>
          <w:sz w:val="28"/>
          <w:szCs w:val="28"/>
        </w:rPr>
        <w:tab/>
      </w:r>
      <w:r w:rsidR="00CC06EE" w:rsidRPr="004B2AE5">
        <w:rPr>
          <w:sz w:val="28"/>
          <w:szCs w:val="28"/>
        </w:rPr>
        <w:t>В соответствии с решением Батайской городской Думы</w:t>
      </w:r>
      <w:r w:rsidR="00CC06EE">
        <w:rPr>
          <w:sz w:val="28"/>
          <w:szCs w:val="28"/>
        </w:rPr>
        <w:t xml:space="preserve"> от 2</w:t>
      </w:r>
      <w:r w:rsidR="00717FC8">
        <w:rPr>
          <w:sz w:val="28"/>
          <w:szCs w:val="28"/>
        </w:rPr>
        <w:t>8</w:t>
      </w:r>
      <w:r w:rsidR="00CC06EE">
        <w:rPr>
          <w:sz w:val="28"/>
          <w:szCs w:val="28"/>
        </w:rPr>
        <w:t>.0</w:t>
      </w:r>
      <w:r w:rsidR="00717FC8">
        <w:rPr>
          <w:sz w:val="28"/>
          <w:szCs w:val="28"/>
        </w:rPr>
        <w:t>8</w:t>
      </w:r>
      <w:r w:rsidR="00CC06EE">
        <w:rPr>
          <w:sz w:val="28"/>
          <w:szCs w:val="28"/>
        </w:rPr>
        <w:t xml:space="preserve">.2025 № </w:t>
      </w:r>
      <w:r w:rsidR="00717FC8">
        <w:rPr>
          <w:sz w:val="28"/>
          <w:szCs w:val="28"/>
        </w:rPr>
        <w:t>89</w:t>
      </w:r>
      <w:r w:rsidR="00CC06EE">
        <w:rPr>
          <w:sz w:val="28"/>
          <w:szCs w:val="28"/>
        </w:rPr>
        <w:t xml:space="preserve"> «О внесении изменений в решение Батайской городской Думы</w:t>
      </w:r>
      <w:r w:rsidR="00CC06EE" w:rsidRPr="004B2AE5">
        <w:rPr>
          <w:sz w:val="28"/>
          <w:szCs w:val="28"/>
        </w:rPr>
        <w:t xml:space="preserve"> </w:t>
      </w:r>
      <w:r w:rsidR="0080287C">
        <w:rPr>
          <w:sz w:val="28"/>
          <w:szCs w:val="28"/>
        </w:rPr>
        <w:t xml:space="preserve">             </w:t>
      </w:r>
      <w:r w:rsidR="00CC06EE">
        <w:rPr>
          <w:sz w:val="28"/>
          <w:szCs w:val="28"/>
        </w:rPr>
        <w:t xml:space="preserve">от </w:t>
      </w:r>
      <w:r w:rsidR="00A235C7">
        <w:rPr>
          <w:sz w:val="28"/>
          <w:szCs w:val="28"/>
        </w:rPr>
        <w:t>24</w:t>
      </w:r>
      <w:r w:rsidR="00CC06EE">
        <w:rPr>
          <w:sz w:val="28"/>
          <w:szCs w:val="28"/>
        </w:rPr>
        <w:t>.12</w:t>
      </w:r>
      <w:r w:rsidR="00CC06EE" w:rsidRPr="004B2AE5">
        <w:rPr>
          <w:sz w:val="28"/>
          <w:szCs w:val="28"/>
        </w:rPr>
        <w:t>.20</w:t>
      </w:r>
      <w:r w:rsidR="00CC06EE">
        <w:rPr>
          <w:sz w:val="28"/>
          <w:szCs w:val="28"/>
        </w:rPr>
        <w:t>2</w:t>
      </w:r>
      <w:r w:rsidR="00A235C7">
        <w:rPr>
          <w:sz w:val="28"/>
          <w:szCs w:val="28"/>
        </w:rPr>
        <w:t>4</w:t>
      </w:r>
      <w:r w:rsidR="00CC06EE" w:rsidRPr="004B2AE5">
        <w:rPr>
          <w:sz w:val="28"/>
          <w:szCs w:val="28"/>
        </w:rPr>
        <w:t xml:space="preserve"> № </w:t>
      </w:r>
      <w:r w:rsidR="00A235C7">
        <w:rPr>
          <w:sz w:val="28"/>
          <w:szCs w:val="28"/>
        </w:rPr>
        <w:t>35</w:t>
      </w:r>
      <w:r w:rsidR="00CC06EE" w:rsidRPr="004B2AE5">
        <w:rPr>
          <w:sz w:val="28"/>
          <w:szCs w:val="28"/>
        </w:rPr>
        <w:t xml:space="preserve"> </w:t>
      </w:r>
      <w:r w:rsidR="00CC06EE">
        <w:rPr>
          <w:sz w:val="28"/>
          <w:szCs w:val="28"/>
        </w:rPr>
        <w:t>«</w:t>
      </w:r>
      <w:r w:rsidR="00CC06EE" w:rsidRPr="00170264">
        <w:rPr>
          <w:sz w:val="28"/>
          <w:szCs w:val="28"/>
        </w:rPr>
        <w:t>О бюджете</w:t>
      </w:r>
      <w:r w:rsidR="00CC06EE">
        <w:rPr>
          <w:sz w:val="28"/>
          <w:szCs w:val="28"/>
        </w:rPr>
        <w:t xml:space="preserve"> </w:t>
      </w:r>
      <w:r w:rsidR="00CC06EE" w:rsidRPr="00170264">
        <w:rPr>
          <w:sz w:val="28"/>
          <w:szCs w:val="28"/>
        </w:rPr>
        <w:t>города Батайска на 202</w:t>
      </w:r>
      <w:r w:rsidR="00A235C7">
        <w:rPr>
          <w:sz w:val="28"/>
          <w:szCs w:val="28"/>
        </w:rPr>
        <w:t>5</w:t>
      </w:r>
      <w:r w:rsidR="00CC06EE" w:rsidRPr="00170264">
        <w:rPr>
          <w:sz w:val="28"/>
          <w:szCs w:val="28"/>
        </w:rPr>
        <w:t xml:space="preserve"> год и на плановый</w:t>
      </w:r>
      <w:r w:rsidR="00CC06EE">
        <w:rPr>
          <w:sz w:val="28"/>
          <w:szCs w:val="28"/>
        </w:rPr>
        <w:t xml:space="preserve"> период 202</w:t>
      </w:r>
      <w:r w:rsidR="00A235C7">
        <w:rPr>
          <w:sz w:val="28"/>
          <w:szCs w:val="28"/>
        </w:rPr>
        <w:t>6 и 2027</w:t>
      </w:r>
      <w:r w:rsidR="00CC06EE">
        <w:rPr>
          <w:sz w:val="28"/>
          <w:szCs w:val="28"/>
        </w:rPr>
        <w:t xml:space="preserve"> годов», </w:t>
      </w:r>
      <w:r w:rsidR="00CC06EE">
        <w:rPr>
          <w:sz w:val="28"/>
        </w:rPr>
        <w:t xml:space="preserve">Администрация города Батайска </w:t>
      </w:r>
      <w:r w:rsidR="00CC06EE">
        <w:rPr>
          <w:b/>
          <w:sz w:val="28"/>
        </w:rPr>
        <w:t>постановляет:</w:t>
      </w:r>
    </w:p>
    <w:p w:rsidR="00313DA2" w:rsidRPr="004B2AE5" w:rsidRDefault="00313DA2" w:rsidP="00CC06EE">
      <w:pPr>
        <w:jc w:val="both"/>
        <w:rPr>
          <w:sz w:val="28"/>
          <w:szCs w:val="28"/>
        </w:rPr>
      </w:pPr>
    </w:p>
    <w:p w:rsidR="005D11BC" w:rsidRDefault="004C1983" w:rsidP="0020507D">
      <w:pPr>
        <w:ind w:firstLine="709"/>
        <w:jc w:val="both"/>
        <w:rPr>
          <w:sz w:val="28"/>
          <w:szCs w:val="28"/>
        </w:rPr>
      </w:pPr>
      <w:r>
        <w:rPr>
          <w:sz w:val="28"/>
          <w:szCs w:val="28"/>
        </w:rPr>
        <w:t xml:space="preserve">1. </w:t>
      </w:r>
      <w:r w:rsidR="005D11BC" w:rsidRPr="004B2AE5">
        <w:rPr>
          <w:sz w:val="28"/>
          <w:szCs w:val="28"/>
        </w:rPr>
        <w:t>Внести в</w:t>
      </w:r>
      <w:r w:rsidR="004452EC">
        <w:rPr>
          <w:sz w:val="28"/>
          <w:szCs w:val="28"/>
        </w:rPr>
        <w:t xml:space="preserve"> приложение к</w:t>
      </w:r>
      <w:r w:rsidR="005D11BC" w:rsidRPr="004B2AE5">
        <w:rPr>
          <w:sz w:val="28"/>
          <w:szCs w:val="28"/>
        </w:rPr>
        <w:t xml:space="preserve"> постановлени</w:t>
      </w:r>
      <w:r w:rsidR="004452EC">
        <w:rPr>
          <w:sz w:val="28"/>
          <w:szCs w:val="28"/>
        </w:rPr>
        <w:t>ю</w:t>
      </w:r>
      <w:r w:rsidR="00852469">
        <w:rPr>
          <w:sz w:val="28"/>
          <w:szCs w:val="28"/>
        </w:rPr>
        <w:t xml:space="preserve"> Администрации города Батайска</w:t>
      </w:r>
      <w:r w:rsidR="004452EC">
        <w:rPr>
          <w:sz w:val="28"/>
          <w:szCs w:val="28"/>
        </w:rPr>
        <w:t xml:space="preserve"> </w:t>
      </w:r>
      <w:r w:rsidR="005D11BC" w:rsidRPr="004B2AE5">
        <w:rPr>
          <w:sz w:val="28"/>
          <w:szCs w:val="28"/>
        </w:rPr>
        <w:t>от 27.11.2018 №</w:t>
      </w:r>
      <w:r w:rsidR="005D11BC">
        <w:rPr>
          <w:sz w:val="28"/>
          <w:szCs w:val="28"/>
        </w:rPr>
        <w:t xml:space="preserve"> </w:t>
      </w:r>
      <w:r w:rsidR="005D11BC" w:rsidRPr="004B2AE5">
        <w:rPr>
          <w:sz w:val="28"/>
          <w:szCs w:val="28"/>
        </w:rPr>
        <w:t>356 «Об утверждении муниципальной программы города Батайска «Развитие культуры»</w:t>
      </w:r>
      <w:r w:rsidR="00626489">
        <w:rPr>
          <w:sz w:val="28"/>
          <w:szCs w:val="28"/>
        </w:rPr>
        <w:t xml:space="preserve"> изменения</w:t>
      </w:r>
      <w:r w:rsidR="005D11BC">
        <w:rPr>
          <w:sz w:val="28"/>
          <w:szCs w:val="28"/>
        </w:rPr>
        <w:t xml:space="preserve"> </w:t>
      </w:r>
      <w:r w:rsidR="0020507D" w:rsidRPr="0020507D">
        <w:rPr>
          <w:sz w:val="28"/>
          <w:szCs w:val="28"/>
        </w:rPr>
        <w:t xml:space="preserve">согласно приложению </w:t>
      </w:r>
      <w:r w:rsidR="00626489">
        <w:rPr>
          <w:sz w:val="28"/>
          <w:szCs w:val="28"/>
        </w:rPr>
        <w:t xml:space="preserve">                    </w:t>
      </w:r>
      <w:r w:rsidR="0020507D" w:rsidRPr="0020507D">
        <w:rPr>
          <w:sz w:val="28"/>
          <w:szCs w:val="28"/>
        </w:rPr>
        <w:t>к настоящему постановлению.</w:t>
      </w:r>
      <w:r w:rsidR="0020507D">
        <w:rPr>
          <w:sz w:val="28"/>
          <w:szCs w:val="28"/>
        </w:rPr>
        <w:t xml:space="preserve"> </w:t>
      </w:r>
    </w:p>
    <w:p w:rsidR="004C1983" w:rsidRPr="004C1983" w:rsidRDefault="004C1983" w:rsidP="009A3BE1">
      <w:pPr>
        <w:tabs>
          <w:tab w:val="left" w:pos="2410"/>
        </w:tabs>
        <w:ind w:firstLine="709"/>
        <w:jc w:val="both"/>
        <w:rPr>
          <w:sz w:val="28"/>
          <w:szCs w:val="28"/>
        </w:rPr>
      </w:pPr>
      <w:r w:rsidRPr="004C1983">
        <w:rPr>
          <w:sz w:val="28"/>
          <w:szCs w:val="28"/>
        </w:rPr>
        <w:t>2.  Настоящее постановление вступает в силу со дня его официального опубликования.</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3</w:t>
      </w:r>
      <w:r w:rsidR="00313DA2" w:rsidRPr="004B2AE5">
        <w:rPr>
          <w:sz w:val="28"/>
          <w:szCs w:val="28"/>
        </w:rPr>
        <w:t>. Настоящее</w:t>
      </w:r>
      <w:r w:rsidR="00313DA2">
        <w:rPr>
          <w:sz w:val="28"/>
          <w:szCs w:val="28"/>
        </w:rPr>
        <w:t xml:space="preserve">  </w:t>
      </w:r>
      <w:r w:rsidR="00313DA2" w:rsidRPr="004B2AE5">
        <w:rPr>
          <w:sz w:val="28"/>
          <w:szCs w:val="28"/>
        </w:rPr>
        <w:t xml:space="preserve"> постановление</w:t>
      </w:r>
      <w:r w:rsidR="00313DA2">
        <w:rPr>
          <w:sz w:val="28"/>
          <w:szCs w:val="28"/>
        </w:rPr>
        <w:t xml:space="preserve">  </w:t>
      </w:r>
      <w:r w:rsidR="00313DA2" w:rsidRPr="004B2AE5">
        <w:rPr>
          <w:sz w:val="28"/>
          <w:szCs w:val="28"/>
        </w:rPr>
        <w:t xml:space="preserve"> подлежит</w:t>
      </w:r>
      <w:r w:rsidR="00313DA2">
        <w:rPr>
          <w:sz w:val="28"/>
          <w:szCs w:val="28"/>
        </w:rPr>
        <w:t xml:space="preserve">  </w:t>
      </w:r>
      <w:r w:rsidR="00313DA2" w:rsidRPr="004B2AE5">
        <w:rPr>
          <w:sz w:val="28"/>
          <w:szCs w:val="28"/>
        </w:rPr>
        <w:t xml:space="preserve"> включению в </w:t>
      </w:r>
      <w:r w:rsidR="00313DA2">
        <w:rPr>
          <w:sz w:val="28"/>
          <w:szCs w:val="28"/>
        </w:rPr>
        <w:t xml:space="preserve">  </w:t>
      </w:r>
      <w:r w:rsidR="00313DA2" w:rsidRPr="004B2AE5">
        <w:rPr>
          <w:sz w:val="28"/>
          <w:szCs w:val="28"/>
        </w:rPr>
        <w:t>регистр муниципальных нормативных правовых актов Ростовской области.</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4</w:t>
      </w:r>
      <w:r w:rsidR="00313DA2" w:rsidRPr="004B2AE5">
        <w:rPr>
          <w:sz w:val="28"/>
          <w:szCs w:val="28"/>
        </w:rPr>
        <w:t xml:space="preserve">. Контроль за </w:t>
      </w:r>
      <w:r w:rsidR="00313DA2" w:rsidRPr="00D11CCD">
        <w:rPr>
          <w:rFonts w:eastAsia="Calibri"/>
          <w:sz w:val="28"/>
          <w:szCs w:val="28"/>
        </w:rPr>
        <w:t>исполнением</w:t>
      </w:r>
      <w:r w:rsidR="00313DA2" w:rsidRPr="004B2AE5">
        <w:rPr>
          <w:sz w:val="28"/>
          <w:szCs w:val="28"/>
        </w:rPr>
        <w:t xml:space="preserve"> настоящего постановления возложить </w:t>
      </w:r>
      <w:r w:rsidR="0080287C">
        <w:rPr>
          <w:sz w:val="28"/>
          <w:szCs w:val="28"/>
        </w:rPr>
        <w:t xml:space="preserve">     </w:t>
      </w:r>
      <w:r w:rsidR="00313DA2" w:rsidRPr="004B2AE5">
        <w:rPr>
          <w:sz w:val="28"/>
          <w:szCs w:val="28"/>
        </w:rPr>
        <w:t>на заместителя главы Администрации города Б</w:t>
      </w:r>
      <w:r w:rsidR="00CC06EE">
        <w:rPr>
          <w:sz w:val="28"/>
          <w:szCs w:val="28"/>
        </w:rPr>
        <w:t>атайска по социальным вопросам</w:t>
      </w:r>
      <w:r w:rsidR="00717FC8">
        <w:rPr>
          <w:sz w:val="28"/>
          <w:szCs w:val="28"/>
        </w:rPr>
        <w:t xml:space="preserve"> Мурзину О.В</w:t>
      </w:r>
      <w:r w:rsidR="00313DA2" w:rsidRPr="004B2AE5">
        <w:rPr>
          <w:sz w:val="28"/>
          <w:szCs w:val="28"/>
        </w:rPr>
        <w:t>.</w:t>
      </w:r>
    </w:p>
    <w:p w:rsidR="00313DA2" w:rsidRDefault="00313DA2" w:rsidP="00313DA2">
      <w:pPr>
        <w:ind w:firstLine="420"/>
        <w:jc w:val="both"/>
        <w:rPr>
          <w:sz w:val="28"/>
          <w:szCs w:val="28"/>
        </w:rPr>
      </w:pPr>
    </w:p>
    <w:p w:rsidR="00A56A24" w:rsidRDefault="00A56A24" w:rsidP="00313DA2">
      <w:pPr>
        <w:ind w:firstLine="420"/>
        <w:jc w:val="both"/>
        <w:rPr>
          <w:sz w:val="28"/>
          <w:szCs w:val="28"/>
        </w:rPr>
      </w:pPr>
    </w:p>
    <w:p w:rsidR="00313DA2" w:rsidRPr="006D75BB" w:rsidRDefault="00313DA2" w:rsidP="00313DA2">
      <w:pPr>
        <w:jc w:val="both"/>
        <w:rPr>
          <w:sz w:val="28"/>
          <w:szCs w:val="28"/>
        </w:rPr>
      </w:pPr>
      <w:r>
        <w:rPr>
          <w:sz w:val="28"/>
          <w:szCs w:val="28"/>
        </w:rPr>
        <w:t>Г</w:t>
      </w:r>
      <w:r w:rsidRPr="006D75BB">
        <w:rPr>
          <w:sz w:val="28"/>
          <w:szCs w:val="28"/>
        </w:rPr>
        <w:t>лав</w:t>
      </w:r>
      <w:r w:rsidR="0019172A">
        <w:rPr>
          <w:sz w:val="28"/>
          <w:szCs w:val="28"/>
        </w:rPr>
        <w:t>а</w:t>
      </w:r>
      <w:r w:rsidRPr="006D75BB">
        <w:rPr>
          <w:sz w:val="28"/>
          <w:szCs w:val="28"/>
        </w:rPr>
        <w:t xml:space="preserve"> города Батайска </w:t>
      </w:r>
      <w:r w:rsidRPr="006D75BB">
        <w:rPr>
          <w:sz w:val="28"/>
          <w:szCs w:val="28"/>
        </w:rPr>
        <w:tab/>
        <w:t xml:space="preserve">                   </w:t>
      </w:r>
      <w:r w:rsidR="0019172A">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sidR="00B32602">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sidR="00CC06EE">
        <w:rPr>
          <w:sz w:val="28"/>
          <w:szCs w:val="28"/>
        </w:rPr>
        <w:t xml:space="preserve">   В.Е. Кукин</w:t>
      </w:r>
    </w:p>
    <w:p w:rsidR="00AE4B4D" w:rsidRDefault="00AE4B4D" w:rsidP="00313DA2">
      <w:pPr>
        <w:jc w:val="both"/>
        <w:rPr>
          <w:sz w:val="28"/>
          <w:szCs w:val="28"/>
        </w:rPr>
      </w:pPr>
    </w:p>
    <w:p w:rsidR="00CC06EE" w:rsidRPr="007802E5" w:rsidRDefault="00CC06EE" w:rsidP="00313DA2">
      <w:pPr>
        <w:jc w:val="both"/>
        <w:rPr>
          <w:sz w:val="28"/>
          <w:szCs w:val="28"/>
        </w:rPr>
      </w:pPr>
    </w:p>
    <w:p w:rsidR="00313DA2" w:rsidRPr="004B2AE5" w:rsidRDefault="00313DA2" w:rsidP="00313DA2">
      <w:pPr>
        <w:tabs>
          <w:tab w:val="left" w:pos="2410"/>
        </w:tabs>
        <w:jc w:val="both"/>
        <w:rPr>
          <w:sz w:val="28"/>
          <w:szCs w:val="28"/>
        </w:rPr>
      </w:pPr>
      <w:r w:rsidRPr="004B2AE5">
        <w:rPr>
          <w:sz w:val="28"/>
          <w:szCs w:val="28"/>
        </w:rPr>
        <w:t>Постановление вносит</w:t>
      </w:r>
    </w:p>
    <w:p w:rsidR="00313DA2" w:rsidRPr="004B2AE5" w:rsidRDefault="00313DA2" w:rsidP="00313DA2">
      <w:pPr>
        <w:tabs>
          <w:tab w:val="left" w:pos="2410"/>
        </w:tabs>
        <w:jc w:val="both"/>
        <w:rPr>
          <w:sz w:val="28"/>
          <w:szCs w:val="28"/>
        </w:rPr>
      </w:pPr>
      <w:r w:rsidRPr="004B2AE5">
        <w:rPr>
          <w:sz w:val="28"/>
          <w:szCs w:val="28"/>
        </w:rPr>
        <w:t>Управление культуры</w:t>
      </w:r>
    </w:p>
    <w:p w:rsidR="00313DA2" w:rsidRDefault="00313DA2" w:rsidP="00313DA2">
      <w:pPr>
        <w:jc w:val="both"/>
        <w:rPr>
          <w:sz w:val="28"/>
          <w:szCs w:val="28"/>
        </w:rPr>
      </w:pPr>
      <w:r w:rsidRPr="004B2AE5">
        <w:rPr>
          <w:sz w:val="28"/>
          <w:szCs w:val="28"/>
        </w:rPr>
        <w:t>города Батайска</w:t>
      </w:r>
    </w:p>
    <w:p w:rsidR="00852469" w:rsidRDefault="00852469" w:rsidP="00313DA2">
      <w:pPr>
        <w:jc w:val="both"/>
        <w:rPr>
          <w:sz w:val="28"/>
          <w:szCs w:val="28"/>
        </w:rPr>
        <w:sectPr w:rsidR="00852469" w:rsidSect="0020507D">
          <w:headerReference w:type="even" r:id="rId9"/>
          <w:headerReference w:type="default" r:id="rId10"/>
          <w:footerReference w:type="even" r:id="rId11"/>
          <w:footerReference w:type="default" r:id="rId12"/>
          <w:headerReference w:type="first" r:id="rId13"/>
          <w:pgSz w:w="11906" w:h="16838"/>
          <w:pgMar w:top="1418" w:right="849" w:bottom="1418" w:left="1701" w:header="709" w:footer="709" w:gutter="0"/>
          <w:cols w:space="708"/>
          <w:titlePg/>
          <w:docGrid w:linePitch="360"/>
        </w:sectPr>
      </w:pPr>
    </w:p>
    <w:p w:rsidR="00852469" w:rsidRPr="00852469" w:rsidRDefault="00852469" w:rsidP="00852469">
      <w:pPr>
        <w:jc w:val="center"/>
        <w:rPr>
          <w:rFonts w:eastAsiaTheme="minorEastAsia"/>
          <w:sz w:val="28"/>
          <w:szCs w:val="28"/>
        </w:rPr>
      </w:pPr>
      <w:r w:rsidRPr="00852469">
        <w:rPr>
          <w:rFonts w:eastAsiaTheme="minorEastAsia"/>
          <w:sz w:val="28"/>
          <w:szCs w:val="28"/>
        </w:rPr>
        <w:lastRenderedPageBreak/>
        <w:t xml:space="preserve">                                                                                             Приложение</w:t>
      </w:r>
    </w:p>
    <w:p w:rsidR="00852469" w:rsidRPr="00852469" w:rsidRDefault="00852469" w:rsidP="00852469">
      <w:pPr>
        <w:jc w:val="center"/>
        <w:rPr>
          <w:rFonts w:eastAsiaTheme="minorEastAsia"/>
          <w:sz w:val="28"/>
          <w:szCs w:val="28"/>
        </w:rPr>
      </w:pPr>
      <w:r w:rsidRPr="00852469">
        <w:rPr>
          <w:rFonts w:eastAsiaTheme="minorEastAsia"/>
          <w:sz w:val="28"/>
          <w:szCs w:val="28"/>
        </w:rPr>
        <w:t xml:space="preserve">                                                                                            к постановлению</w:t>
      </w:r>
    </w:p>
    <w:p w:rsidR="00852469" w:rsidRPr="00852469" w:rsidRDefault="00852469" w:rsidP="00852469">
      <w:pPr>
        <w:jc w:val="center"/>
        <w:rPr>
          <w:rFonts w:eastAsiaTheme="minorEastAsia"/>
          <w:sz w:val="28"/>
          <w:szCs w:val="28"/>
        </w:rPr>
      </w:pPr>
      <w:r w:rsidRPr="00852469">
        <w:rPr>
          <w:rFonts w:eastAsiaTheme="minorEastAsia"/>
          <w:sz w:val="28"/>
          <w:szCs w:val="28"/>
        </w:rPr>
        <w:t xml:space="preserve">                                                                                           Администрации </w:t>
      </w:r>
    </w:p>
    <w:p w:rsidR="00852469" w:rsidRPr="00852469" w:rsidRDefault="00852469" w:rsidP="00852469">
      <w:pPr>
        <w:jc w:val="center"/>
        <w:rPr>
          <w:rFonts w:eastAsiaTheme="minorEastAsia"/>
          <w:sz w:val="28"/>
          <w:szCs w:val="28"/>
        </w:rPr>
      </w:pPr>
      <w:r w:rsidRPr="00852469">
        <w:rPr>
          <w:rFonts w:eastAsiaTheme="minorEastAsia"/>
          <w:sz w:val="28"/>
          <w:szCs w:val="28"/>
        </w:rPr>
        <w:t xml:space="preserve">                                                                                           города Батайска</w:t>
      </w:r>
    </w:p>
    <w:p w:rsidR="00852469" w:rsidRPr="00852469" w:rsidRDefault="00852469" w:rsidP="00852469">
      <w:pPr>
        <w:spacing w:after="200"/>
        <w:jc w:val="center"/>
        <w:rPr>
          <w:rFonts w:eastAsiaTheme="minorEastAsia"/>
          <w:sz w:val="28"/>
          <w:szCs w:val="28"/>
        </w:rPr>
      </w:pPr>
      <w:r>
        <w:rPr>
          <w:rFonts w:eastAsiaTheme="minorEastAsia"/>
          <w:sz w:val="28"/>
          <w:szCs w:val="28"/>
        </w:rPr>
        <w:t xml:space="preserve">                                                                                            </w:t>
      </w:r>
      <w:r w:rsidRPr="00852469">
        <w:rPr>
          <w:rFonts w:eastAsiaTheme="minorEastAsia"/>
          <w:sz w:val="28"/>
          <w:szCs w:val="28"/>
        </w:rPr>
        <w:t xml:space="preserve">от </w:t>
      </w:r>
      <w:r>
        <w:rPr>
          <w:rFonts w:eastAsiaTheme="minorEastAsia"/>
          <w:sz w:val="28"/>
          <w:szCs w:val="28"/>
        </w:rPr>
        <w:t xml:space="preserve">18.11.2025 </w:t>
      </w:r>
      <w:r w:rsidRPr="00852469">
        <w:rPr>
          <w:rFonts w:eastAsiaTheme="minorEastAsia"/>
          <w:sz w:val="28"/>
          <w:szCs w:val="28"/>
        </w:rPr>
        <w:t>№</w:t>
      </w:r>
      <w:r>
        <w:rPr>
          <w:rFonts w:eastAsiaTheme="minorEastAsia"/>
          <w:sz w:val="28"/>
          <w:szCs w:val="28"/>
        </w:rPr>
        <w:t xml:space="preserve"> 765</w:t>
      </w:r>
    </w:p>
    <w:p w:rsidR="00852469" w:rsidRPr="00852469" w:rsidRDefault="00852469" w:rsidP="00852469">
      <w:pPr>
        <w:jc w:val="center"/>
        <w:rPr>
          <w:rFonts w:eastAsiaTheme="minorEastAsia"/>
          <w:sz w:val="28"/>
          <w:szCs w:val="28"/>
        </w:rPr>
      </w:pPr>
    </w:p>
    <w:p w:rsidR="00852469" w:rsidRPr="00852469" w:rsidRDefault="00852469" w:rsidP="00852469">
      <w:pPr>
        <w:widowControl w:val="0"/>
        <w:tabs>
          <w:tab w:val="left" w:pos="7275"/>
        </w:tabs>
        <w:ind w:left="45" w:hanging="300"/>
        <w:jc w:val="center"/>
        <w:rPr>
          <w:rFonts w:ascii="Times New Roman CYR" w:eastAsiaTheme="minorEastAsia" w:hAnsi="Times New Roman CYR" w:cs="Times New Roman CYR"/>
          <w:sz w:val="28"/>
          <w:szCs w:val="28"/>
        </w:rPr>
      </w:pPr>
      <w:r w:rsidRPr="00852469">
        <w:rPr>
          <w:rFonts w:ascii="Times New Roman CYR" w:eastAsiaTheme="minorEastAsia" w:hAnsi="Times New Roman CYR" w:cs="Times New Roman CYR"/>
          <w:sz w:val="28"/>
          <w:szCs w:val="28"/>
        </w:rPr>
        <w:t>Изменения, вносимые в приложение к постановлению</w:t>
      </w:r>
    </w:p>
    <w:p w:rsidR="00852469" w:rsidRPr="00852469" w:rsidRDefault="00852469" w:rsidP="00852469">
      <w:pPr>
        <w:widowControl w:val="0"/>
        <w:tabs>
          <w:tab w:val="left" w:pos="7275"/>
        </w:tabs>
        <w:ind w:left="45" w:hanging="300"/>
        <w:jc w:val="center"/>
        <w:rPr>
          <w:rFonts w:ascii="Times New Roman CYR" w:eastAsiaTheme="minorEastAsia" w:hAnsi="Times New Roman CYR" w:cs="Times New Roman CYR"/>
          <w:sz w:val="28"/>
          <w:szCs w:val="28"/>
        </w:rPr>
      </w:pPr>
      <w:r w:rsidRPr="00852469">
        <w:rPr>
          <w:rFonts w:ascii="Times New Roman CYR" w:eastAsiaTheme="minorEastAsia" w:hAnsi="Times New Roman CYR" w:cs="Times New Roman CYR"/>
          <w:sz w:val="28"/>
          <w:szCs w:val="28"/>
        </w:rPr>
        <w:t xml:space="preserve"> Администрации города Батайска от 27.11.2018 № 356 </w:t>
      </w:r>
    </w:p>
    <w:p w:rsidR="00852469" w:rsidRPr="00852469" w:rsidRDefault="00852469" w:rsidP="00852469">
      <w:pPr>
        <w:widowControl w:val="0"/>
        <w:tabs>
          <w:tab w:val="left" w:pos="7275"/>
        </w:tabs>
        <w:ind w:left="45" w:hanging="300"/>
        <w:jc w:val="center"/>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«Об утверждении муниципальной</w:t>
      </w:r>
      <w:r w:rsidRPr="00852469">
        <w:rPr>
          <w:rFonts w:ascii="Times New Roman CYR" w:eastAsiaTheme="minorEastAsia" w:hAnsi="Times New Roman CYR" w:cs="Times New Roman CYR"/>
          <w:sz w:val="28"/>
          <w:szCs w:val="28"/>
        </w:rPr>
        <w:t xml:space="preserve"> программы</w:t>
      </w:r>
    </w:p>
    <w:p w:rsidR="00852469" w:rsidRPr="00852469" w:rsidRDefault="00852469" w:rsidP="00852469">
      <w:pPr>
        <w:widowControl w:val="0"/>
        <w:tabs>
          <w:tab w:val="left" w:pos="7275"/>
        </w:tabs>
        <w:ind w:left="45" w:hanging="300"/>
        <w:jc w:val="center"/>
        <w:rPr>
          <w:rFonts w:asciiTheme="minorHAnsi" w:eastAsiaTheme="minorEastAsia" w:hAnsiTheme="minorHAnsi" w:cstheme="minorBidi"/>
          <w:sz w:val="28"/>
          <w:szCs w:val="28"/>
        </w:rPr>
      </w:pPr>
      <w:r w:rsidRPr="00852469">
        <w:rPr>
          <w:rFonts w:ascii="Times New Roman CYR" w:eastAsiaTheme="minorEastAsia" w:hAnsi="Times New Roman CYR" w:cs="Times New Roman CYR"/>
          <w:sz w:val="28"/>
          <w:szCs w:val="28"/>
        </w:rPr>
        <w:t xml:space="preserve">города Батайска </w:t>
      </w:r>
      <w:r w:rsidRPr="00852469">
        <w:rPr>
          <w:rFonts w:asciiTheme="minorHAnsi" w:eastAsiaTheme="minorEastAsia" w:hAnsiTheme="minorHAnsi" w:cstheme="minorBidi"/>
          <w:sz w:val="28"/>
          <w:szCs w:val="28"/>
        </w:rPr>
        <w:t>«</w:t>
      </w:r>
      <w:r>
        <w:rPr>
          <w:rFonts w:ascii="Times New Roman CYR" w:eastAsiaTheme="minorEastAsia" w:hAnsi="Times New Roman CYR" w:cs="Times New Roman CYR"/>
          <w:sz w:val="28"/>
          <w:szCs w:val="28"/>
        </w:rPr>
        <w:t>Развитие</w:t>
      </w:r>
      <w:r w:rsidRPr="00852469">
        <w:rPr>
          <w:rFonts w:ascii="Times New Roman CYR" w:eastAsiaTheme="minorEastAsia" w:hAnsi="Times New Roman CYR" w:cs="Times New Roman CYR"/>
          <w:sz w:val="28"/>
          <w:szCs w:val="28"/>
        </w:rPr>
        <w:t xml:space="preserve"> культуры</w:t>
      </w:r>
      <w:r w:rsidRPr="00852469">
        <w:rPr>
          <w:rFonts w:asciiTheme="minorHAnsi" w:eastAsiaTheme="minorEastAsia" w:hAnsiTheme="minorHAnsi" w:cstheme="minorBidi"/>
          <w:sz w:val="28"/>
          <w:szCs w:val="28"/>
        </w:rPr>
        <w:t>»</w:t>
      </w:r>
    </w:p>
    <w:p w:rsidR="00852469" w:rsidRPr="00852469" w:rsidRDefault="00852469" w:rsidP="00852469">
      <w:pPr>
        <w:jc w:val="center"/>
        <w:rPr>
          <w:rFonts w:eastAsiaTheme="minorEastAsia"/>
          <w:sz w:val="28"/>
          <w:szCs w:val="28"/>
        </w:rPr>
      </w:pPr>
    </w:p>
    <w:p w:rsidR="00852469" w:rsidRPr="00852469" w:rsidRDefault="00852469" w:rsidP="00852469">
      <w:pPr>
        <w:jc w:val="both"/>
        <w:rPr>
          <w:rFonts w:eastAsiaTheme="minorEastAsia"/>
        </w:rPr>
      </w:pPr>
      <w:r w:rsidRPr="00852469">
        <w:rPr>
          <w:rFonts w:eastAsiaTheme="minorEastAsia"/>
        </w:rPr>
        <w:t xml:space="preserve">1. Пункт 1 раздела </w:t>
      </w:r>
      <w:r w:rsidRPr="00852469">
        <w:rPr>
          <w:rFonts w:eastAsiaTheme="minorEastAsia"/>
          <w:lang w:val="en-US"/>
        </w:rPr>
        <w:t>II</w:t>
      </w:r>
      <w:r w:rsidRPr="00852469">
        <w:rPr>
          <w:rFonts w:eastAsiaTheme="minorEastAsia"/>
        </w:rPr>
        <w:t xml:space="preserve"> изложить в новой редакции:</w:t>
      </w:r>
    </w:p>
    <w:p w:rsidR="00852469" w:rsidRPr="00852469" w:rsidRDefault="00852469" w:rsidP="00852469">
      <w:pPr>
        <w:jc w:val="both"/>
        <w:rPr>
          <w:rFonts w:eastAsiaTheme="minorEastAsia"/>
        </w:rPr>
      </w:pPr>
      <w:r w:rsidRPr="00852469">
        <w:rPr>
          <w:rFonts w:eastAsiaTheme="minorEastAsia"/>
        </w:rPr>
        <w:t>«1. Основные положения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5954"/>
      </w:tblGrid>
      <w:tr w:rsidR="00852469" w:rsidRPr="00852469" w:rsidTr="00886866">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rPr>
              <w:t>Куратор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rPr>
              <w:t>Заместитель главы Администрации города Батайска    по социальным вопросам</w:t>
            </w:r>
          </w:p>
        </w:tc>
      </w:tr>
      <w:tr w:rsidR="00852469" w:rsidRPr="00852469" w:rsidTr="00886866">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rPr>
              <w:t>Ответственный исполнитель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rPr>
              <w:t>Управление культуры города Батайска (Гетьманская Антонина Викторовна начальник Управления культуры города Батайска)</w:t>
            </w:r>
          </w:p>
        </w:tc>
      </w:tr>
      <w:tr w:rsidR="00852469" w:rsidRPr="00852469" w:rsidTr="00886866">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rPr>
              <w:t>Период  реализации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spacing w:after="200"/>
              <w:jc w:val="both"/>
              <w:rPr>
                <w:rFonts w:eastAsiaTheme="minorEastAsia"/>
              </w:rPr>
            </w:pPr>
            <w:r w:rsidRPr="00852469">
              <w:rPr>
                <w:rFonts w:eastAsiaTheme="minorEastAsia"/>
              </w:rPr>
              <w:t>этап I: 2019 – 2024 годы</w:t>
            </w:r>
          </w:p>
          <w:p w:rsidR="00852469" w:rsidRPr="00852469" w:rsidRDefault="00852469" w:rsidP="00852469">
            <w:pPr>
              <w:jc w:val="both"/>
              <w:rPr>
                <w:rFonts w:eastAsiaTheme="minorEastAsia"/>
              </w:rPr>
            </w:pPr>
            <w:r w:rsidRPr="00852469">
              <w:rPr>
                <w:rFonts w:eastAsiaTheme="minorEastAsia"/>
              </w:rPr>
              <w:t>этап II: 2025 – 2030 годы</w:t>
            </w:r>
          </w:p>
        </w:tc>
      </w:tr>
      <w:tr w:rsidR="00852469" w:rsidRPr="00852469" w:rsidTr="00886866">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rPr>
              <w:t>Цели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kern w:val="1"/>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52469" w:rsidRPr="00852469" w:rsidTr="00886866">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rPr>
            </w:pPr>
            <w:r w:rsidRPr="00852469">
              <w:rPr>
                <w:rFonts w:eastAsiaTheme="minorEastAsia"/>
              </w:rPr>
              <w:t>Объем финансового обеспечения за весь период реализации (тыс. руб.)</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rPr>
            </w:pPr>
            <w:r w:rsidRPr="00852469">
              <w:rPr>
                <w:rFonts w:eastAsiaTheme="minorEastAsia"/>
              </w:rPr>
              <w:t>3571182,7</w:t>
            </w:r>
          </w:p>
          <w:p w:rsidR="00852469" w:rsidRPr="00852469" w:rsidRDefault="00852469" w:rsidP="00852469">
            <w:pPr>
              <w:rPr>
                <w:rFonts w:eastAsiaTheme="minorEastAsia"/>
              </w:rPr>
            </w:pPr>
            <w:r w:rsidRPr="00852469">
              <w:rPr>
                <w:rFonts w:eastAsiaTheme="minorEastAsia"/>
              </w:rPr>
              <w:t>Этап I: 1610071,9</w:t>
            </w:r>
          </w:p>
          <w:p w:rsidR="00852469" w:rsidRPr="00852469" w:rsidRDefault="00852469" w:rsidP="00852469">
            <w:pPr>
              <w:jc w:val="both"/>
              <w:rPr>
                <w:rFonts w:eastAsiaTheme="minorEastAsia"/>
              </w:rPr>
            </w:pPr>
            <w:r w:rsidRPr="00852469">
              <w:rPr>
                <w:rFonts w:eastAsiaTheme="minorEastAsia"/>
              </w:rPr>
              <w:t>Этап II:1961110,8</w:t>
            </w:r>
          </w:p>
        </w:tc>
      </w:tr>
      <w:tr w:rsidR="00852469" w:rsidRPr="00852469" w:rsidTr="00886866">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rPr>
            </w:pPr>
            <w:r w:rsidRPr="00852469">
              <w:rPr>
                <w:rFonts w:eastAsiaTheme="minorEastAsia"/>
              </w:rPr>
              <w:t>Связь с национальными целями развития / государственными программами</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both"/>
              <w:rPr>
                <w:rFonts w:eastAsiaTheme="minorEastAsia"/>
              </w:rPr>
            </w:pPr>
            <w:r w:rsidRPr="00852469">
              <w:rPr>
                <w:rFonts w:eastAsiaTheme="minorEastAsia"/>
              </w:rPr>
              <w:t xml:space="preserve">национальные цели: </w:t>
            </w:r>
          </w:p>
          <w:p w:rsidR="00852469" w:rsidRPr="00852469" w:rsidRDefault="00852469" w:rsidP="00852469">
            <w:pPr>
              <w:jc w:val="both"/>
              <w:rPr>
                <w:rFonts w:eastAsiaTheme="minorEastAsia"/>
              </w:rPr>
            </w:pPr>
            <w:r w:rsidRPr="00852469">
              <w:rPr>
                <w:rFonts w:eastAsiaTheme="minorEastAsia"/>
              </w:rPr>
              <w:t xml:space="preserve">сохранение населения, укрепление здоровья и повышение благополучия людей, поддержка семьи; </w:t>
            </w:r>
          </w:p>
          <w:p w:rsidR="00852469" w:rsidRPr="00852469" w:rsidRDefault="00852469" w:rsidP="00852469">
            <w:pPr>
              <w:jc w:val="both"/>
              <w:rPr>
                <w:rFonts w:eastAsiaTheme="minorEastAsia"/>
              </w:rPr>
            </w:pPr>
            <w:r w:rsidRPr="00852469">
              <w:rPr>
                <w:rFonts w:eastAsiaTheme="minorEastAsia"/>
              </w:rPr>
              <w:t>реализация потенциала каждого человека, развитие его талантов, воспитание патриотичной и социально ответственной личности.</w:t>
            </w:r>
          </w:p>
          <w:p w:rsidR="00852469" w:rsidRPr="00852469" w:rsidRDefault="00852469" w:rsidP="00852469">
            <w:pPr>
              <w:jc w:val="both"/>
              <w:rPr>
                <w:rFonts w:eastAsiaTheme="minorEastAsia"/>
              </w:rPr>
            </w:pPr>
            <w:r w:rsidRPr="00852469">
              <w:rPr>
                <w:rFonts w:eastAsiaTheme="minorEastAsia"/>
              </w:rPr>
              <w:t>Государственная программа Ростовской области «Развитие культуры и туризма», утвержденная постановлением Правительства Ростовской области от 17.10.2018 № 653</w:t>
            </w:r>
          </w:p>
        </w:tc>
      </w:tr>
    </w:tbl>
    <w:p w:rsidR="00852469" w:rsidRPr="00852469" w:rsidRDefault="00852469" w:rsidP="00852469">
      <w:pPr>
        <w:spacing w:after="200" w:line="276" w:lineRule="auto"/>
        <w:jc w:val="both"/>
        <w:rPr>
          <w:rFonts w:eastAsiaTheme="minorEastAsia"/>
          <w:sz w:val="28"/>
          <w:szCs w:val="28"/>
        </w:rPr>
      </w:pPr>
      <w:r w:rsidRPr="00852469">
        <w:rPr>
          <w:rFonts w:eastAsiaTheme="minorEastAsia"/>
          <w:sz w:val="28"/>
          <w:szCs w:val="28"/>
        </w:rPr>
        <w:t>»</w:t>
      </w:r>
    </w:p>
    <w:p w:rsidR="00852469" w:rsidRPr="00852469" w:rsidRDefault="00852469" w:rsidP="00852469">
      <w:pPr>
        <w:spacing w:line="276" w:lineRule="auto"/>
        <w:rPr>
          <w:rFonts w:eastAsiaTheme="minorEastAsia"/>
          <w:sz w:val="28"/>
          <w:szCs w:val="28"/>
        </w:rPr>
        <w:sectPr w:rsidR="00852469" w:rsidRPr="00852469" w:rsidSect="00E13F52">
          <w:headerReference w:type="default" r:id="rId14"/>
          <w:pgSz w:w="11906" w:h="16838"/>
          <w:pgMar w:top="1134" w:right="567" w:bottom="1134" w:left="1701" w:header="709" w:footer="709" w:gutter="0"/>
          <w:pgNumType w:start="2"/>
          <w:cols w:space="708"/>
          <w:docGrid w:linePitch="360"/>
        </w:sectPr>
      </w:pPr>
      <w:r w:rsidRPr="00852469">
        <w:rPr>
          <w:rFonts w:eastAsiaTheme="minorEastAsia"/>
          <w:sz w:val="28"/>
          <w:szCs w:val="28"/>
        </w:rPr>
        <w:t xml:space="preserve">    </w:t>
      </w:r>
    </w:p>
    <w:p w:rsidR="00852469" w:rsidRPr="00852469" w:rsidRDefault="00852469" w:rsidP="00852469">
      <w:pPr>
        <w:contextualSpacing/>
        <w:jc w:val="both"/>
        <w:rPr>
          <w:color w:val="000000"/>
        </w:rPr>
      </w:pPr>
      <w:r w:rsidRPr="00852469">
        <w:rPr>
          <w:color w:val="000000"/>
        </w:rPr>
        <w:lastRenderedPageBreak/>
        <w:t>2.</w:t>
      </w:r>
      <w:r w:rsidRPr="00852469">
        <w:rPr>
          <w:color w:val="000000"/>
          <w:sz w:val="28"/>
          <w:szCs w:val="28"/>
        </w:rPr>
        <w:t xml:space="preserve"> </w:t>
      </w:r>
      <w:r w:rsidRPr="00852469">
        <w:rPr>
          <w:color w:val="000000"/>
        </w:rPr>
        <w:t xml:space="preserve">пункт  2. раздела </w:t>
      </w:r>
      <w:r w:rsidRPr="00852469">
        <w:rPr>
          <w:color w:val="000000"/>
          <w:lang w:val="en-US"/>
        </w:rPr>
        <w:t>II</w:t>
      </w:r>
      <w:r w:rsidRPr="00852469">
        <w:rPr>
          <w:color w:val="000000"/>
        </w:rPr>
        <w:t xml:space="preserve"> изложить в новой редакции: </w:t>
      </w:r>
    </w:p>
    <w:p w:rsidR="00852469" w:rsidRPr="00852469" w:rsidRDefault="00852469" w:rsidP="00852469">
      <w:pPr>
        <w:contextualSpacing/>
        <w:jc w:val="both"/>
        <w:rPr>
          <w:color w:val="000000"/>
        </w:rPr>
      </w:pPr>
      <w:r w:rsidRPr="00852469">
        <w:rPr>
          <w:color w:val="000000"/>
        </w:rPr>
        <w:t>«2. Показатели муниципальной (комплексной) программы города Батайска</w:t>
      </w:r>
    </w:p>
    <w:tbl>
      <w:tblPr>
        <w:tblW w:w="15034" w:type="dxa"/>
        <w:tblLayout w:type="fixed"/>
        <w:tblCellMar>
          <w:left w:w="75" w:type="dxa"/>
          <w:right w:w="75" w:type="dxa"/>
        </w:tblCellMar>
        <w:tblLook w:val="04A0" w:firstRow="1" w:lastRow="0" w:firstColumn="1" w:lastColumn="0" w:noHBand="0" w:noVBand="1"/>
      </w:tblPr>
      <w:tblGrid>
        <w:gridCol w:w="636"/>
        <w:gridCol w:w="1707"/>
        <w:gridCol w:w="851"/>
        <w:gridCol w:w="709"/>
        <w:gridCol w:w="708"/>
        <w:gridCol w:w="851"/>
        <w:gridCol w:w="709"/>
        <w:gridCol w:w="850"/>
        <w:gridCol w:w="851"/>
        <w:gridCol w:w="850"/>
        <w:gridCol w:w="2410"/>
        <w:gridCol w:w="850"/>
        <w:gridCol w:w="2127"/>
        <w:gridCol w:w="925"/>
      </w:tblGrid>
      <w:tr w:rsidR="00852469" w:rsidRPr="00852469" w:rsidTr="00886866">
        <w:trPr>
          <w:trHeight w:val="278"/>
        </w:trPr>
        <w:tc>
          <w:tcPr>
            <w:tcW w:w="63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w:t>
            </w:r>
          </w:p>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п/п</w:t>
            </w:r>
          </w:p>
        </w:tc>
        <w:tc>
          <w:tcPr>
            <w:tcW w:w="17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Наименование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Признак возрастания/ 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Единица измерения (по ОКЕИ)</w:t>
            </w:r>
          </w:p>
        </w:tc>
        <w:tc>
          <w:tcPr>
            <w:tcW w:w="7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Вид показателя</w:t>
            </w:r>
          </w:p>
          <w:p w:rsidR="00852469" w:rsidRPr="00852469" w:rsidRDefault="00852469" w:rsidP="00852469">
            <w:pPr>
              <w:widowControl w:val="0"/>
              <w:jc w:val="center"/>
              <w:rPr>
                <w:rFonts w:eastAsiaTheme="minorEastAsia"/>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 xml:space="preserve">Базовое значение показателя </w:t>
            </w:r>
          </w:p>
        </w:tc>
        <w:tc>
          <w:tcPr>
            <w:tcW w:w="2551" w:type="dxa"/>
            <w:gridSpan w:val="3"/>
            <w:tcBorders>
              <w:top w:val="single" w:sz="4" w:space="0" w:color="000000"/>
              <w:left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 xml:space="preserve">Значения показателей </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 xml:space="preserve">Документ </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 xml:space="preserve">Ответственный за достижение показателя </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Связь с показателями национальных целей</w:t>
            </w:r>
          </w:p>
        </w:tc>
        <w:tc>
          <w:tcPr>
            <w:tcW w:w="9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Информационная система</w:t>
            </w:r>
          </w:p>
        </w:tc>
      </w:tr>
      <w:tr w:rsidR="00852469" w:rsidRPr="00852469" w:rsidTr="00886866">
        <w:trPr>
          <w:trHeight w:val="647"/>
        </w:trPr>
        <w:tc>
          <w:tcPr>
            <w:tcW w:w="63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rPr>
                <w:rFonts w:eastAsiaTheme="minorEastAsia"/>
                <w:sz w:val="20"/>
                <w:szCs w:val="20"/>
              </w:rPr>
            </w:pPr>
          </w:p>
        </w:tc>
        <w:tc>
          <w:tcPr>
            <w:tcW w:w="170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c>
          <w:tcPr>
            <w:tcW w:w="70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0"/>
                <w:szCs w:val="20"/>
              </w:rPr>
            </w:pPr>
            <w:r w:rsidRPr="00852469">
              <w:rPr>
                <w:rFonts w:eastAsiaTheme="minorEastAsia"/>
                <w:sz w:val="20"/>
                <w:szCs w:val="20"/>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0"/>
                <w:szCs w:val="20"/>
              </w:rPr>
            </w:pPr>
            <w:r w:rsidRPr="00852469">
              <w:rPr>
                <w:rFonts w:eastAsiaTheme="minorEastAsia"/>
                <w:sz w:val="20"/>
                <w:szCs w:val="20"/>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0"/>
                <w:szCs w:val="20"/>
              </w:rPr>
            </w:pPr>
            <w:r w:rsidRPr="00852469">
              <w:rPr>
                <w:rFonts w:eastAsiaTheme="minorEastAsia"/>
                <w:sz w:val="20"/>
                <w:szCs w:val="20"/>
              </w:rPr>
              <w:t>2025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0"/>
                <w:szCs w:val="20"/>
              </w:rPr>
            </w:pPr>
            <w:r w:rsidRPr="00852469">
              <w:rPr>
                <w:rFonts w:eastAsiaTheme="minorEastAsia"/>
                <w:sz w:val="20"/>
                <w:szCs w:val="20"/>
              </w:rPr>
              <w:t>2026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0"/>
                <w:szCs w:val="20"/>
              </w:rPr>
            </w:pPr>
            <w:r w:rsidRPr="00852469">
              <w:rPr>
                <w:rFonts w:eastAsiaTheme="minorEastAsia"/>
                <w:sz w:val="20"/>
                <w:szCs w:val="20"/>
              </w:rPr>
              <w:t>2027</w:t>
            </w: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c>
          <w:tcPr>
            <w:tcW w:w="92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sz w:val="20"/>
                <w:szCs w:val="20"/>
              </w:rPr>
            </w:pPr>
          </w:p>
        </w:tc>
      </w:tr>
      <w:tr w:rsidR="00852469" w:rsidRPr="00852469" w:rsidTr="00886866">
        <w:trPr>
          <w:trHeight w:val="328"/>
        </w:trPr>
        <w:tc>
          <w:tcPr>
            <w:tcW w:w="636"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1</w:t>
            </w:r>
          </w:p>
        </w:tc>
        <w:tc>
          <w:tcPr>
            <w:tcW w:w="1707"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2</w:t>
            </w: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3</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4</w:t>
            </w:r>
          </w:p>
        </w:tc>
        <w:tc>
          <w:tcPr>
            <w:tcW w:w="708"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5</w:t>
            </w:r>
          </w:p>
        </w:tc>
        <w:tc>
          <w:tcPr>
            <w:tcW w:w="851"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6</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7</w:t>
            </w:r>
          </w:p>
        </w:tc>
        <w:tc>
          <w:tcPr>
            <w:tcW w:w="850"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13</w:t>
            </w:r>
          </w:p>
        </w:tc>
        <w:tc>
          <w:tcPr>
            <w:tcW w:w="92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14</w:t>
            </w:r>
          </w:p>
        </w:tc>
      </w:tr>
      <w:tr w:rsidR="00852469" w:rsidRPr="00852469" w:rsidTr="00886866">
        <w:tc>
          <w:tcPr>
            <w:tcW w:w="15034" w:type="dxa"/>
            <w:gridSpan w:val="14"/>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 xml:space="preserve">Цель: </w:t>
            </w:r>
            <w:r w:rsidRPr="00852469">
              <w:rPr>
                <w:rFonts w:eastAsiaTheme="minorEastAsia"/>
                <w:kern w:val="1"/>
                <w:sz w:val="20"/>
                <w:szCs w:val="20"/>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52469" w:rsidRPr="00852469" w:rsidTr="00886866">
        <w:trPr>
          <w:trHeight w:val="191"/>
        </w:trPr>
        <w:tc>
          <w:tcPr>
            <w:tcW w:w="636"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1.1.</w:t>
            </w:r>
          </w:p>
        </w:tc>
        <w:tc>
          <w:tcPr>
            <w:tcW w:w="1707"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sz w:val="20"/>
                <w:szCs w:val="20"/>
              </w:rPr>
            </w:pPr>
            <w:r w:rsidRPr="00852469">
              <w:rPr>
                <w:rFonts w:eastAsiaTheme="minorEastAsia"/>
                <w:sz w:val="20"/>
                <w:szCs w:val="20"/>
              </w:rPr>
              <w:t>Доля объектов культурного наследия муниципальной собственности, находящихся</w:t>
            </w:r>
          </w:p>
          <w:p w:rsidR="00852469" w:rsidRPr="00852469" w:rsidRDefault="00852469" w:rsidP="00852469">
            <w:pPr>
              <w:widowControl w:val="0"/>
              <w:jc w:val="both"/>
              <w:rPr>
                <w:rFonts w:eastAsiaTheme="minorEastAsia"/>
                <w:sz w:val="20"/>
                <w:szCs w:val="20"/>
              </w:rPr>
            </w:pPr>
            <w:r w:rsidRPr="00852469">
              <w:rPr>
                <w:rFonts w:eastAsiaTheme="minorEastAsia"/>
                <w:sz w:val="20"/>
                <w:szCs w:val="20"/>
              </w:rPr>
              <w:t>в удовлетворительном состоянии, в общем количестве объектов культурного наследия муниципальной собственности</w:t>
            </w: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0"/>
                <w:szCs w:val="20"/>
              </w:rPr>
            </w:pPr>
            <w:r w:rsidRPr="00852469">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100</w:t>
            </w: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100</w:t>
            </w:r>
          </w:p>
        </w:tc>
        <w:tc>
          <w:tcPr>
            <w:tcW w:w="85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100</w:t>
            </w:r>
          </w:p>
        </w:tc>
        <w:tc>
          <w:tcPr>
            <w:tcW w:w="241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sz w:val="20"/>
                <w:szCs w:val="20"/>
              </w:rPr>
            </w:pPr>
            <w:r w:rsidRPr="00852469">
              <w:rPr>
                <w:rFonts w:eastAsiaTheme="minorEastAsia"/>
                <w:sz w:val="20"/>
                <w:szCs w:val="20"/>
              </w:rPr>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 26.12.2018 № 864</w:t>
            </w:r>
          </w:p>
        </w:tc>
        <w:tc>
          <w:tcPr>
            <w:tcW w:w="85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sz w:val="20"/>
                <w:szCs w:val="20"/>
              </w:rPr>
            </w:pPr>
            <w:r w:rsidRPr="00852469">
              <w:rPr>
                <w:rFonts w:eastAsiaTheme="minorEastAsia"/>
                <w:sz w:val="20"/>
                <w:szCs w:val="20"/>
              </w:rPr>
              <w:t xml:space="preserve">Создание условий </w:t>
            </w:r>
          </w:p>
          <w:p w:rsidR="00852469" w:rsidRPr="00852469" w:rsidRDefault="00852469" w:rsidP="00852469">
            <w:pPr>
              <w:jc w:val="both"/>
              <w:rPr>
                <w:rFonts w:eastAsiaTheme="minorEastAsia"/>
                <w:sz w:val="20"/>
                <w:szCs w:val="20"/>
              </w:rPr>
            </w:pPr>
            <w:r w:rsidRPr="00852469">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Информационная система отсутствует</w:t>
            </w:r>
          </w:p>
        </w:tc>
      </w:tr>
      <w:tr w:rsidR="00852469" w:rsidRPr="00852469" w:rsidTr="00886866">
        <w:tc>
          <w:tcPr>
            <w:tcW w:w="636"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1.2.</w:t>
            </w:r>
          </w:p>
        </w:tc>
        <w:tc>
          <w:tcPr>
            <w:tcW w:w="1707"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sz w:val="20"/>
                <w:szCs w:val="20"/>
              </w:rPr>
            </w:pPr>
            <w:r w:rsidRPr="00852469">
              <w:rPr>
                <w:rFonts w:eastAsiaTheme="minorEastAsia"/>
                <w:sz w:val="20"/>
                <w:szCs w:val="20"/>
              </w:rPr>
              <w:t>Условия</w:t>
            </w:r>
          </w:p>
          <w:p w:rsidR="00852469" w:rsidRPr="00852469" w:rsidRDefault="00852469" w:rsidP="00852469">
            <w:pPr>
              <w:jc w:val="both"/>
              <w:rPr>
                <w:rFonts w:eastAsiaTheme="minorEastAsia"/>
                <w:sz w:val="20"/>
                <w:szCs w:val="20"/>
              </w:rPr>
            </w:pPr>
            <w:r w:rsidRPr="00852469">
              <w:rPr>
                <w:rFonts w:eastAsiaTheme="minorEastAsia"/>
                <w:sz w:val="20"/>
                <w:szCs w:val="20"/>
              </w:rPr>
              <w:t xml:space="preserve">для воспитания гармонично развитой, патриотичной и социально ответственной личности на основе традиционных российских </w:t>
            </w:r>
            <w:r w:rsidRPr="00852469">
              <w:rPr>
                <w:rFonts w:eastAsiaTheme="minorEastAsia"/>
                <w:sz w:val="20"/>
                <w:szCs w:val="20"/>
              </w:rPr>
              <w:lastRenderedPageBreak/>
              <w:t>духовно-нравственных и культурно-исторических ценностей</w:t>
            </w: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lastRenderedPageBreak/>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both"/>
              <w:rPr>
                <w:rFonts w:eastAsiaTheme="minorEastAsia"/>
                <w:sz w:val="20"/>
                <w:szCs w:val="20"/>
              </w:rPr>
            </w:pPr>
            <w:r w:rsidRPr="00852469">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105</w:t>
            </w:r>
          </w:p>
        </w:tc>
        <w:tc>
          <w:tcPr>
            <w:tcW w:w="709"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110</w:t>
            </w:r>
          </w:p>
        </w:tc>
        <w:tc>
          <w:tcPr>
            <w:tcW w:w="851"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113</w:t>
            </w:r>
          </w:p>
        </w:tc>
        <w:tc>
          <w:tcPr>
            <w:tcW w:w="85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115</w:t>
            </w:r>
          </w:p>
        </w:tc>
        <w:tc>
          <w:tcPr>
            <w:tcW w:w="241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sz w:val="20"/>
                <w:szCs w:val="20"/>
              </w:rPr>
            </w:pPr>
            <w:r w:rsidRPr="00852469">
              <w:rPr>
                <w:rFonts w:eastAsiaTheme="minorEastAsia"/>
                <w:sz w:val="20"/>
                <w:szCs w:val="20"/>
              </w:rPr>
              <w:t>Указ Президента Российской Федерации от 04.02.2021</w:t>
            </w:r>
          </w:p>
          <w:p w:rsidR="00852469" w:rsidRPr="00852469" w:rsidRDefault="00852469" w:rsidP="00852469">
            <w:pPr>
              <w:jc w:val="both"/>
              <w:rPr>
                <w:rFonts w:eastAsiaTheme="minorEastAsia"/>
                <w:sz w:val="20"/>
                <w:szCs w:val="20"/>
              </w:rPr>
            </w:pPr>
            <w:r w:rsidRPr="00852469">
              <w:rPr>
                <w:rFonts w:eastAsiaTheme="minorEastAsia"/>
                <w:sz w:val="20"/>
                <w:szCs w:val="20"/>
              </w:rPr>
              <w:t>№ 68 «Об оценке эффективности деятельности высших должностных лиц субъектов Российской Федерации</w:t>
            </w:r>
          </w:p>
          <w:p w:rsidR="00852469" w:rsidRPr="00852469" w:rsidRDefault="00852469" w:rsidP="00852469">
            <w:pPr>
              <w:jc w:val="both"/>
              <w:rPr>
                <w:rFonts w:eastAsiaTheme="minorEastAsia"/>
                <w:sz w:val="20"/>
                <w:szCs w:val="20"/>
              </w:rPr>
            </w:pPr>
            <w:r w:rsidRPr="00852469">
              <w:rPr>
                <w:rFonts w:eastAsiaTheme="minorEastAsia"/>
                <w:sz w:val="20"/>
                <w:szCs w:val="20"/>
              </w:rPr>
              <w:t xml:space="preserve">и деятельности исполнительных органов </w:t>
            </w:r>
            <w:r w:rsidRPr="00852469">
              <w:rPr>
                <w:rFonts w:eastAsiaTheme="minorEastAsia"/>
                <w:sz w:val="20"/>
                <w:szCs w:val="20"/>
              </w:rPr>
              <w:lastRenderedPageBreak/>
              <w:t>субъектов Российской Федерации», постановление Правительства Ростовской области от 17.10.2018 № 653 «Об утверждении государственной программы Ростовской области «Развитие культуры и туризма»</w:t>
            </w:r>
          </w:p>
        </w:tc>
        <w:tc>
          <w:tcPr>
            <w:tcW w:w="850"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lastRenderedPageBreak/>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sz w:val="20"/>
                <w:szCs w:val="20"/>
              </w:rPr>
            </w:pPr>
            <w:r w:rsidRPr="00852469">
              <w:rPr>
                <w:rFonts w:eastAsiaTheme="minorEastAsia"/>
                <w:sz w:val="20"/>
                <w:szCs w:val="20"/>
              </w:rPr>
              <w:t>Создание условий</w:t>
            </w:r>
          </w:p>
          <w:p w:rsidR="00852469" w:rsidRPr="00852469" w:rsidRDefault="00852469" w:rsidP="00852469">
            <w:pPr>
              <w:jc w:val="both"/>
              <w:rPr>
                <w:rFonts w:eastAsiaTheme="minorEastAsia"/>
                <w:sz w:val="20"/>
                <w:szCs w:val="20"/>
              </w:rPr>
            </w:pPr>
            <w:r w:rsidRPr="00852469">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r w:rsidRPr="00852469">
              <w:rPr>
                <w:rFonts w:eastAsiaTheme="minorEastAsia"/>
                <w:sz w:val="20"/>
                <w:szCs w:val="20"/>
              </w:rPr>
              <w:lastRenderedPageBreak/>
              <w:t>исторических 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lastRenderedPageBreak/>
              <w:t>Информационная система отсутствует</w:t>
            </w:r>
          </w:p>
        </w:tc>
      </w:tr>
      <w:tr w:rsidR="00852469" w:rsidRPr="00852469" w:rsidTr="00886866">
        <w:trPr>
          <w:trHeight w:val="2933"/>
        </w:trPr>
        <w:tc>
          <w:tcPr>
            <w:tcW w:w="636" w:type="dxa"/>
            <w:tcBorders>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widowControl w:val="0"/>
              <w:jc w:val="both"/>
              <w:rPr>
                <w:rFonts w:eastAsiaTheme="minorEastAsia"/>
                <w:sz w:val="20"/>
                <w:szCs w:val="20"/>
              </w:rPr>
            </w:pPr>
            <w:r w:rsidRPr="00852469">
              <w:rPr>
                <w:rFonts w:eastAsiaTheme="minorEastAsia"/>
                <w:sz w:val="20"/>
                <w:szCs w:val="20"/>
              </w:rPr>
              <w:t>1.3</w:t>
            </w:r>
          </w:p>
        </w:tc>
        <w:tc>
          <w:tcPr>
            <w:tcW w:w="1707"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jc w:val="both"/>
              <w:rPr>
                <w:rFonts w:eastAsiaTheme="minorEastAsia"/>
                <w:sz w:val="20"/>
                <w:szCs w:val="20"/>
              </w:rPr>
            </w:pPr>
            <w:r w:rsidRPr="00852469">
              <w:rPr>
                <w:rFonts w:eastAsiaTheme="minorEastAsia"/>
                <w:sz w:val="20"/>
                <w:szCs w:val="20"/>
              </w:rPr>
              <w:t>Число посещений культурных мероприятий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0"/>
                <w:szCs w:val="20"/>
              </w:rPr>
            </w:pPr>
            <w:r w:rsidRPr="00852469">
              <w:rPr>
                <w:rFonts w:eastAsiaTheme="minorEastAsia"/>
                <w:sz w:val="20"/>
                <w:szCs w:val="20"/>
              </w:rPr>
              <w:t>возрастание</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spacing w:after="200"/>
              <w:jc w:val="center"/>
              <w:rPr>
                <w:rFonts w:eastAsiaTheme="minorEastAsia"/>
                <w:strike/>
                <w:color w:val="FF0000"/>
                <w:sz w:val="20"/>
                <w:szCs w:val="20"/>
              </w:rPr>
            </w:pPr>
            <w:r w:rsidRPr="00852469">
              <w:rPr>
                <w:rFonts w:eastAsiaTheme="minorEastAsia"/>
                <w:color w:val="000000" w:themeColor="text1"/>
                <w:sz w:val="20"/>
                <w:szCs w:val="20"/>
              </w:rPr>
              <w:t>единиц</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0"/>
                <w:szCs w:val="20"/>
              </w:rPr>
            </w:pPr>
            <w:r w:rsidRPr="00852469">
              <w:rPr>
                <w:rFonts w:eastAsiaTheme="minorEastAsia"/>
                <w:sz w:val="20"/>
                <w:szCs w:val="20"/>
              </w:rPr>
              <w:t>статистический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1001332</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widowControl w:val="0"/>
              <w:spacing w:after="200"/>
              <w:jc w:val="both"/>
              <w:rPr>
                <w:rFonts w:eastAsiaTheme="minorEastAsia"/>
                <w:sz w:val="20"/>
                <w:szCs w:val="20"/>
              </w:rPr>
            </w:pPr>
            <w:r w:rsidRPr="00852469">
              <w:rPr>
                <w:rFonts w:eastAsiaTheme="minorEastAsia"/>
                <w:sz w:val="20"/>
                <w:szCs w:val="20"/>
              </w:rPr>
              <w:t>2023</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autoSpaceDE w:val="0"/>
              <w:snapToGrid w:val="0"/>
              <w:spacing w:after="200"/>
              <w:jc w:val="center"/>
              <w:rPr>
                <w:rFonts w:eastAsia="Arial"/>
                <w:sz w:val="20"/>
                <w:szCs w:val="20"/>
              </w:rPr>
            </w:pPr>
            <w:r w:rsidRPr="00852469">
              <w:rPr>
                <w:rFonts w:eastAsia="Arial"/>
                <w:sz w:val="20"/>
                <w:szCs w:val="20"/>
              </w:rPr>
              <w:t>1541555</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autoSpaceDE w:val="0"/>
              <w:snapToGrid w:val="0"/>
              <w:spacing w:after="200"/>
              <w:jc w:val="center"/>
              <w:rPr>
                <w:rFonts w:eastAsia="Arial"/>
                <w:sz w:val="20"/>
                <w:szCs w:val="20"/>
              </w:rPr>
            </w:pPr>
            <w:r w:rsidRPr="00852469">
              <w:rPr>
                <w:rFonts w:eastAsia="Arial"/>
                <w:sz w:val="20"/>
                <w:szCs w:val="20"/>
              </w:rPr>
              <w:t>1519120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autoSpaceDE w:val="0"/>
              <w:snapToGrid w:val="0"/>
              <w:spacing w:after="200"/>
              <w:jc w:val="center"/>
              <w:rPr>
                <w:rFonts w:eastAsia="Arial"/>
                <w:sz w:val="20"/>
                <w:szCs w:val="20"/>
              </w:rPr>
            </w:pPr>
            <w:r w:rsidRPr="00852469">
              <w:rPr>
                <w:rFonts w:eastAsia="Arial"/>
                <w:sz w:val="20"/>
                <w:szCs w:val="20"/>
              </w:rPr>
              <w:t>1671032</w:t>
            </w:r>
          </w:p>
        </w:tc>
        <w:tc>
          <w:tcPr>
            <w:tcW w:w="2410"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jc w:val="both"/>
              <w:rPr>
                <w:rFonts w:eastAsiaTheme="minorEastAsia"/>
                <w:color w:val="000000" w:themeColor="text1"/>
                <w:sz w:val="20"/>
                <w:szCs w:val="20"/>
              </w:rPr>
            </w:pPr>
            <w:r w:rsidRPr="00852469">
              <w:rPr>
                <w:rFonts w:eastAsiaTheme="minorEastAsia"/>
                <w:color w:val="000000" w:themeColor="text1"/>
                <w:sz w:val="20"/>
                <w:szCs w:val="20"/>
              </w:rPr>
              <w:t xml:space="preserve">Указ Президента Российской Федерации от 04.02.2021 </w:t>
            </w:r>
          </w:p>
          <w:p w:rsidR="00852469" w:rsidRPr="00852469" w:rsidRDefault="00852469" w:rsidP="00852469">
            <w:pPr>
              <w:jc w:val="both"/>
              <w:rPr>
                <w:rFonts w:eastAsiaTheme="minorEastAsia"/>
                <w:color w:val="000000" w:themeColor="text1"/>
                <w:sz w:val="20"/>
                <w:szCs w:val="20"/>
              </w:rPr>
            </w:pPr>
            <w:r w:rsidRPr="00852469">
              <w:rPr>
                <w:rFonts w:eastAsiaTheme="minorEastAsia"/>
                <w:color w:val="000000" w:themeColor="text1"/>
                <w:sz w:val="20"/>
                <w:szCs w:val="20"/>
              </w:rPr>
              <w:t>№ 68 «Об оценке эффективности деятельности высших должностных лиц субъектов Российской Федерации</w:t>
            </w:r>
          </w:p>
          <w:p w:rsidR="00852469" w:rsidRPr="00852469" w:rsidRDefault="00852469" w:rsidP="00852469">
            <w:pPr>
              <w:jc w:val="both"/>
              <w:rPr>
                <w:rFonts w:eastAsiaTheme="minorEastAsia"/>
                <w:color w:val="000000" w:themeColor="text1"/>
                <w:sz w:val="20"/>
                <w:szCs w:val="20"/>
              </w:rPr>
            </w:pPr>
            <w:r w:rsidRPr="00852469">
              <w:rPr>
                <w:rFonts w:eastAsiaTheme="minorEastAsia"/>
                <w:color w:val="000000" w:themeColor="text1"/>
                <w:sz w:val="20"/>
                <w:szCs w:val="20"/>
              </w:rPr>
              <w:t xml:space="preserve">и деятельности </w:t>
            </w:r>
            <w:r w:rsidRPr="00852469">
              <w:rPr>
                <w:rFonts w:eastAsiaTheme="minorEastAsia"/>
                <w:color w:val="000000" w:themeColor="text1"/>
                <w:spacing w:val="-20"/>
                <w:sz w:val="20"/>
                <w:szCs w:val="20"/>
              </w:rPr>
              <w:t>исп</w:t>
            </w:r>
            <w:r w:rsidRPr="00852469">
              <w:rPr>
                <w:rFonts w:eastAsiaTheme="minorEastAsia"/>
                <w:color w:val="000000" w:themeColor="text1"/>
                <w:sz w:val="20"/>
                <w:szCs w:val="20"/>
              </w:rPr>
              <w:t>олнительных органов субъектов Российской Федерации»</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color w:val="000000" w:themeColor="text1"/>
                <w:sz w:val="20"/>
                <w:szCs w:val="20"/>
              </w:rPr>
            </w:pPr>
            <w:r w:rsidRPr="00852469">
              <w:rPr>
                <w:rFonts w:eastAsiaTheme="minorEastAsia"/>
                <w:sz w:val="20"/>
                <w:szCs w:val="20"/>
              </w:rPr>
              <w:t>Управление культуры города Батайска</w:t>
            </w:r>
          </w:p>
        </w:tc>
        <w:tc>
          <w:tcPr>
            <w:tcW w:w="2127"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jc w:val="both"/>
              <w:rPr>
                <w:rFonts w:eastAsiaTheme="minorEastAsia"/>
                <w:color w:val="000000" w:themeColor="text1"/>
                <w:sz w:val="20"/>
                <w:szCs w:val="20"/>
              </w:rPr>
            </w:pPr>
            <w:r w:rsidRPr="00852469">
              <w:rPr>
                <w:rFonts w:eastAsiaTheme="minorEastAsia"/>
                <w:color w:val="000000" w:themeColor="text1"/>
                <w:sz w:val="20"/>
                <w:szCs w:val="20"/>
              </w:rPr>
              <w:t xml:space="preserve">Увеличение числа посещений культурных мероприятий в три раза по сравнению с показателем 2019 год </w:t>
            </w:r>
          </w:p>
        </w:tc>
        <w:tc>
          <w:tcPr>
            <w:tcW w:w="925" w:type="dxa"/>
            <w:tcBorders>
              <w:top w:val="single" w:sz="4" w:space="0" w:color="000000"/>
              <w:left w:val="single" w:sz="4" w:space="0" w:color="000000"/>
              <w:bottom w:val="single" w:sz="4" w:space="0" w:color="auto"/>
              <w:right w:val="single" w:sz="4" w:space="0" w:color="000000"/>
            </w:tcBorders>
            <w:tcMar>
              <w:left w:w="75" w:type="dxa"/>
              <w:right w:w="75" w:type="dxa"/>
            </w:tcMar>
          </w:tcPr>
          <w:p w:rsidR="00852469" w:rsidRPr="00852469" w:rsidRDefault="00852469" w:rsidP="00852469">
            <w:pPr>
              <w:widowControl w:val="0"/>
              <w:spacing w:after="200"/>
              <w:rPr>
                <w:rFonts w:eastAsiaTheme="minorEastAsia"/>
                <w:color w:val="000000" w:themeColor="text1"/>
                <w:sz w:val="20"/>
                <w:szCs w:val="20"/>
              </w:rPr>
            </w:pPr>
            <w:r w:rsidRPr="00852469">
              <w:rPr>
                <w:rFonts w:eastAsiaTheme="minorEastAsia"/>
                <w:color w:val="000000" w:themeColor="text1"/>
                <w:sz w:val="20"/>
                <w:szCs w:val="20"/>
              </w:rPr>
              <w:t>Информационная система отсутствует</w:t>
            </w:r>
          </w:p>
        </w:tc>
      </w:tr>
    </w:tbl>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p>
    <w:p w:rsidR="00852469" w:rsidRPr="00852469" w:rsidRDefault="00852469" w:rsidP="00852469">
      <w:pPr>
        <w:widowControl w:val="0"/>
        <w:ind w:right="-173"/>
        <w:outlineLvl w:val="2"/>
        <w:rPr>
          <w:rFonts w:eastAsiaTheme="minorEastAsia"/>
        </w:rPr>
      </w:pPr>
      <w:r w:rsidRPr="00852469">
        <w:rPr>
          <w:rFonts w:eastAsiaTheme="minorEastAsia"/>
        </w:rPr>
        <w:t xml:space="preserve"> 3. пункт 4. раздела </w:t>
      </w:r>
      <w:r w:rsidRPr="00852469">
        <w:rPr>
          <w:rFonts w:eastAsiaTheme="minorEastAsia"/>
          <w:lang w:val="en-US"/>
        </w:rPr>
        <w:t>II</w:t>
      </w:r>
      <w:r w:rsidRPr="00852469">
        <w:rPr>
          <w:rFonts w:eastAsiaTheme="minorEastAsia"/>
        </w:rPr>
        <w:t xml:space="preserve"> изложить в новой редакции: </w:t>
      </w:r>
    </w:p>
    <w:p w:rsidR="00852469" w:rsidRPr="00852469" w:rsidRDefault="00852469" w:rsidP="00852469">
      <w:pPr>
        <w:widowControl w:val="0"/>
        <w:ind w:right="-173"/>
        <w:outlineLvl w:val="2"/>
        <w:rPr>
          <w:rFonts w:eastAsiaTheme="minorEastAsia"/>
        </w:rPr>
      </w:pPr>
      <w:r w:rsidRPr="00852469">
        <w:rPr>
          <w:rFonts w:eastAsiaTheme="minorEastAsia"/>
        </w:rPr>
        <w:t>«4. Финансовое обеспечение муниципальной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6727"/>
        <w:gridCol w:w="1701"/>
        <w:gridCol w:w="1418"/>
        <w:gridCol w:w="1559"/>
        <w:gridCol w:w="1276"/>
        <w:gridCol w:w="1417"/>
      </w:tblGrid>
      <w:tr w:rsidR="00852469" w:rsidRPr="00852469" w:rsidTr="00886866">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 п/п</w:t>
            </w:r>
          </w:p>
        </w:tc>
        <w:tc>
          <w:tcPr>
            <w:tcW w:w="6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Наименование муниципальной (комплексной)</w:t>
            </w:r>
          </w:p>
          <w:p w:rsidR="00852469" w:rsidRPr="00852469" w:rsidRDefault="00852469" w:rsidP="00852469">
            <w:pPr>
              <w:jc w:val="center"/>
              <w:rPr>
                <w:rFonts w:eastAsiaTheme="minorEastAsia"/>
                <w:sz w:val="22"/>
                <w:szCs w:val="22"/>
              </w:rPr>
            </w:pPr>
            <w:r w:rsidRPr="00852469">
              <w:rPr>
                <w:rFonts w:eastAsiaTheme="minorEastAsia"/>
                <w:sz w:val="22"/>
                <w:szCs w:val="22"/>
              </w:rPr>
              <w:t>Программы «Развитие культуры»</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Объем расходов по годам реализации, тыс.рублей</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2026</w:t>
            </w:r>
          </w:p>
        </w:tc>
        <w:tc>
          <w:tcPr>
            <w:tcW w:w="1559"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N+n&lt;2&gt;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Всего</w:t>
            </w:r>
          </w:p>
        </w:tc>
      </w:tr>
      <w:tr w:rsidR="00852469" w:rsidRPr="00852469" w:rsidTr="00886866">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1</w:t>
            </w:r>
          </w:p>
        </w:tc>
        <w:tc>
          <w:tcPr>
            <w:tcW w:w="6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7</w:t>
            </w:r>
          </w:p>
        </w:tc>
      </w:tr>
      <w:tr w:rsidR="00852469" w:rsidRPr="00852469" w:rsidTr="00886866">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1.</w:t>
            </w:r>
          </w:p>
        </w:tc>
        <w:tc>
          <w:tcPr>
            <w:tcW w:w="67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52469" w:rsidRPr="00852469" w:rsidRDefault="00852469" w:rsidP="00852469">
            <w:pPr>
              <w:widowControl w:val="0"/>
              <w:ind w:right="-173"/>
              <w:jc w:val="both"/>
              <w:outlineLvl w:val="2"/>
              <w:rPr>
                <w:rFonts w:eastAsiaTheme="minorEastAsia"/>
                <w:sz w:val="22"/>
                <w:szCs w:val="22"/>
              </w:rPr>
            </w:pPr>
            <w:r w:rsidRPr="00852469">
              <w:rPr>
                <w:rFonts w:eastAsiaTheme="minorEastAsia"/>
                <w:sz w:val="22"/>
                <w:szCs w:val="22"/>
              </w:rPr>
              <w:t>Муниципальная программа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52469" w:rsidRPr="00852469" w:rsidRDefault="00852469" w:rsidP="00852469">
            <w:pPr>
              <w:widowControl w:val="0"/>
              <w:ind w:left="-87" w:right="-138"/>
              <w:jc w:val="center"/>
              <w:outlineLvl w:val="2"/>
              <w:rPr>
                <w:rFonts w:eastAsiaTheme="minorEastAsia"/>
                <w:sz w:val="22"/>
                <w:szCs w:val="22"/>
              </w:rPr>
            </w:pPr>
          </w:p>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370229,0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left="-87" w:right="-138"/>
              <w:jc w:val="center"/>
              <w:outlineLvl w:val="2"/>
              <w:rPr>
                <w:rFonts w:eastAsiaTheme="minorEastAsia"/>
                <w:sz w:val="22"/>
                <w:szCs w:val="22"/>
              </w:rPr>
            </w:pPr>
          </w:p>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318143,0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left="-87" w:right="-138"/>
              <w:jc w:val="center"/>
              <w:outlineLvl w:val="2"/>
              <w:rPr>
                <w:rFonts w:eastAsiaTheme="minorEastAsia"/>
                <w:sz w:val="22"/>
                <w:szCs w:val="22"/>
              </w:rPr>
            </w:pPr>
          </w:p>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318184,7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p>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1006556,7</w:t>
            </w:r>
          </w:p>
        </w:tc>
      </w:tr>
      <w:tr w:rsidR="00852469" w:rsidRPr="00852469" w:rsidTr="00886866">
        <w:trPr>
          <w:trHeight w:val="202"/>
        </w:trPr>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right w:val="single" w:sz="4" w:space="0" w:color="000000"/>
            </w:tcBorders>
            <w:shd w:val="clear" w:color="auto" w:fill="auto"/>
          </w:tcPr>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331143,3</w:t>
            </w:r>
          </w:p>
        </w:tc>
        <w:tc>
          <w:tcPr>
            <w:tcW w:w="1418" w:type="dxa"/>
            <w:tcBorders>
              <w:top w:val="single" w:sz="4" w:space="0" w:color="000000"/>
              <w:left w:val="single" w:sz="4" w:space="0" w:color="000000"/>
              <w:right w:val="single" w:sz="4" w:space="0" w:color="000000"/>
            </w:tcBorders>
            <w:shd w:val="clear" w:color="auto" w:fill="auto"/>
          </w:tcPr>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279057,3</w:t>
            </w:r>
          </w:p>
        </w:tc>
        <w:tc>
          <w:tcPr>
            <w:tcW w:w="1559" w:type="dxa"/>
            <w:tcBorders>
              <w:top w:val="single" w:sz="4" w:space="0" w:color="000000"/>
              <w:left w:val="single" w:sz="4" w:space="0" w:color="000000"/>
              <w:right w:val="single" w:sz="4" w:space="0" w:color="000000"/>
            </w:tcBorders>
            <w:shd w:val="clear" w:color="auto" w:fill="auto"/>
          </w:tcPr>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279099,0</w:t>
            </w:r>
          </w:p>
        </w:tc>
        <w:tc>
          <w:tcPr>
            <w:tcW w:w="1276" w:type="dxa"/>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889299,6</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383,4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408,2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1184,7</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3279,4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1007,7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1016,0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5303,1</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327480,5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277656,5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277674,8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882811,8</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right="-173"/>
              <w:jc w:val="both"/>
              <w:outlineLvl w:val="2"/>
              <w:rPr>
                <w:rFonts w:eastAsiaTheme="minorEastAsia"/>
                <w:sz w:val="22"/>
                <w:szCs w:val="22"/>
              </w:rPr>
            </w:pPr>
            <w:r w:rsidRPr="00852469">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2469" w:rsidRPr="00852469" w:rsidRDefault="00852469" w:rsidP="00852469">
            <w:pPr>
              <w:widowControl w:val="0"/>
              <w:ind w:left="-87" w:right="-138"/>
              <w:jc w:val="center"/>
              <w:outlineLvl w:val="2"/>
              <w:rPr>
                <w:rFonts w:eastAsiaTheme="minorEastAsia"/>
                <w:sz w:val="22"/>
                <w:szCs w:val="22"/>
              </w:rPr>
            </w:pPr>
            <w:r w:rsidRPr="00852469">
              <w:rPr>
                <w:rFonts w:eastAsiaTheme="minorEastAsia"/>
                <w:sz w:val="22"/>
                <w:szCs w:val="22"/>
              </w:rPr>
              <w:t>39085,7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39085,7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rPr>
              <w:t>39085,7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4" w:right="-138"/>
              <w:jc w:val="center"/>
              <w:outlineLvl w:val="2"/>
              <w:rPr>
                <w:rFonts w:eastAsiaTheme="minorEastAsia"/>
                <w:sz w:val="22"/>
                <w:szCs w:val="22"/>
              </w:rPr>
            </w:pPr>
            <w:r w:rsidRPr="00852469">
              <w:rPr>
                <w:rFonts w:eastAsiaTheme="minorEastAsia"/>
                <w:sz w:val="22"/>
                <w:szCs w:val="22"/>
                <w:shd w:val="clear" w:color="auto" w:fill="FFFFFF" w:themeFill="background1"/>
              </w:rPr>
              <w:t>117</w:t>
            </w:r>
            <w:r w:rsidRPr="00852469">
              <w:rPr>
                <w:rFonts w:eastAsiaTheme="minorEastAsia"/>
                <w:sz w:val="22"/>
                <w:szCs w:val="22"/>
              </w:rPr>
              <w:t>257,1</w:t>
            </w:r>
          </w:p>
        </w:tc>
      </w:tr>
      <w:tr w:rsidR="00852469" w:rsidRPr="00852469" w:rsidTr="00886866">
        <w:tc>
          <w:tcPr>
            <w:tcW w:w="752" w:type="dxa"/>
            <w:vMerge w:val="restart"/>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2.</w:t>
            </w: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right="-7"/>
              <w:jc w:val="both"/>
              <w:outlineLvl w:val="2"/>
              <w:rPr>
                <w:rFonts w:eastAsiaTheme="minorEastAsia"/>
                <w:sz w:val="22"/>
                <w:szCs w:val="22"/>
              </w:rPr>
            </w:pPr>
            <w:r w:rsidRPr="00852469">
              <w:rPr>
                <w:rFonts w:eastAsiaTheme="minorEastAsia"/>
                <w:sz w:val="22"/>
                <w:szCs w:val="22"/>
              </w:rPr>
              <w:t>Муниципальный проект «Развитие культуры» по региональному проекту «Развитие культуры»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4477,4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1643,5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1712,5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7833,4</w:t>
            </w:r>
          </w:p>
        </w:tc>
      </w:tr>
      <w:tr w:rsidR="00852469" w:rsidRPr="00852469" w:rsidTr="00886866">
        <w:tc>
          <w:tcPr>
            <w:tcW w:w="752"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4477,4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1643,5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1712,5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7833,4</w:t>
            </w:r>
          </w:p>
        </w:tc>
      </w:tr>
      <w:tr w:rsidR="00852469" w:rsidRPr="00852469" w:rsidTr="00886866">
        <w:tc>
          <w:tcPr>
            <w:tcW w:w="752"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383,4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408,2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1184,7</w:t>
            </w:r>
          </w:p>
        </w:tc>
      </w:tr>
      <w:tr w:rsidR="00852469" w:rsidRPr="00852469" w:rsidTr="00886866">
        <w:tc>
          <w:tcPr>
            <w:tcW w:w="752"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3279,4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1007,7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1016,0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5303,1</w:t>
            </w:r>
          </w:p>
        </w:tc>
      </w:tr>
      <w:tr w:rsidR="00852469" w:rsidRPr="00852469" w:rsidTr="00886866">
        <w:tc>
          <w:tcPr>
            <w:tcW w:w="752"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814,6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242,7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288,3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1345,6</w:t>
            </w:r>
          </w:p>
        </w:tc>
      </w:tr>
      <w:tr w:rsidR="00852469" w:rsidRPr="00852469" w:rsidTr="00886866">
        <w:tc>
          <w:tcPr>
            <w:tcW w:w="752"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right="-173"/>
              <w:jc w:val="both"/>
              <w:outlineLvl w:val="2"/>
              <w:rPr>
                <w:rFonts w:eastAsiaTheme="minorEastAsia"/>
                <w:sz w:val="22"/>
                <w:szCs w:val="22"/>
              </w:rPr>
            </w:pPr>
            <w:r w:rsidRPr="00852469">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r>
      <w:tr w:rsidR="00852469" w:rsidRPr="00852469" w:rsidTr="00886866">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p w:rsidR="00852469" w:rsidRPr="00852469" w:rsidRDefault="00852469" w:rsidP="00852469">
            <w:pPr>
              <w:jc w:val="center"/>
              <w:rPr>
                <w:rFonts w:eastAsiaTheme="minorEastAsia"/>
                <w:sz w:val="22"/>
                <w:szCs w:val="22"/>
              </w:rPr>
            </w:pPr>
            <w:r w:rsidRPr="00852469">
              <w:rPr>
                <w:rFonts w:eastAsiaTheme="minorEastAsia"/>
                <w:sz w:val="22"/>
                <w:szCs w:val="22"/>
              </w:rPr>
              <w:t>3.</w:t>
            </w: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right="-7"/>
              <w:jc w:val="both"/>
              <w:outlineLvl w:val="2"/>
              <w:rPr>
                <w:rFonts w:eastAsiaTheme="minorEastAsia"/>
                <w:sz w:val="22"/>
                <w:szCs w:val="22"/>
              </w:rPr>
            </w:pPr>
            <w:r w:rsidRPr="00852469">
              <w:rPr>
                <w:rFonts w:eastAsiaTheme="minorEastAsia"/>
                <w:sz w:val="22"/>
                <w:szCs w:val="22"/>
              </w:rPr>
              <w:t>Комплекс процессных мероприятий «Создание условий для развития культуры»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310249,9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276765,4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276738,1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863753,4</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jc w:val="both"/>
              <w:rPr>
                <w:rFonts w:eastAsiaTheme="minorEastAsia"/>
                <w:sz w:val="22"/>
                <w:szCs w:val="22"/>
              </w:rPr>
            </w:pPr>
            <w:r w:rsidRPr="00852469">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271164,2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237679,7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237652,4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746496,3</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jc w:val="both"/>
              <w:rPr>
                <w:rFonts w:eastAsiaTheme="minorEastAsia"/>
                <w:sz w:val="22"/>
                <w:szCs w:val="22"/>
              </w:rPr>
            </w:pPr>
            <w:r w:rsidRPr="00852469">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160"/>
              <w:jc w:val="center"/>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jc w:val="both"/>
              <w:rPr>
                <w:rFonts w:eastAsiaTheme="minorEastAsia"/>
                <w:sz w:val="22"/>
                <w:szCs w:val="22"/>
              </w:rPr>
            </w:pPr>
            <w:r w:rsidRPr="00852469">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160"/>
              <w:jc w:val="center"/>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jc w:val="both"/>
              <w:rPr>
                <w:rFonts w:eastAsiaTheme="minorEastAsia"/>
                <w:sz w:val="22"/>
                <w:szCs w:val="22"/>
              </w:rPr>
            </w:pPr>
            <w:r w:rsidRPr="00852469">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271164,2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237679,7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237652,4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746496,3</w:t>
            </w:r>
          </w:p>
        </w:tc>
      </w:tr>
      <w:tr w:rsidR="00852469" w:rsidRPr="00852469" w:rsidTr="0088686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jc w:val="both"/>
              <w:outlineLvl w:val="2"/>
              <w:rPr>
                <w:rFonts w:eastAsiaTheme="minorEastAsia"/>
                <w:sz w:val="22"/>
                <w:szCs w:val="22"/>
              </w:rPr>
            </w:pPr>
            <w:r w:rsidRPr="00852469">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39085,7</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39085,7</w:t>
            </w:r>
          </w:p>
        </w:tc>
        <w:tc>
          <w:tcPr>
            <w:tcW w:w="1559"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39085,7</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160"/>
              <w:jc w:val="center"/>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117257,1</w:t>
            </w:r>
          </w:p>
        </w:tc>
      </w:tr>
      <w:tr w:rsidR="00852469" w:rsidRPr="00852469" w:rsidTr="00886866">
        <w:tc>
          <w:tcPr>
            <w:tcW w:w="752" w:type="dxa"/>
            <w:vMerge w:val="restart"/>
            <w:tcBorders>
              <w:top w:val="single" w:sz="4" w:space="0" w:color="000000"/>
              <w:left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4.</w:t>
            </w:r>
          </w:p>
        </w:tc>
        <w:tc>
          <w:tcPr>
            <w:tcW w:w="67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7"/>
              <w:jc w:val="both"/>
              <w:outlineLvl w:val="2"/>
              <w:rPr>
                <w:rFonts w:eastAsiaTheme="minorEastAsia"/>
                <w:sz w:val="22"/>
                <w:szCs w:val="22"/>
              </w:rPr>
            </w:pPr>
            <w:r w:rsidRPr="00852469">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55501,7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39734,1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39734,1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134969,9</w:t>
            </w:r>
          </w:p>
        </w:tc>
      </w:tr>
      <w:tr w:rsidR="00852469" w:rsidRPr="00852469" w:rsidTr="00886866">
        <w:tc>
          <w:tcPr>
            <w:tcW w:w="752" w:type="dxa"/>
            <w:vMerge/>
            <w:tcBorders>
              <w:left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7"/>
              <w:jc w:val="both"/>
              <w:outlineLvl w:val="2"/>
              <w:rPr>
                <w:rFonts w:eastAsiaTheme="minorEastAsia"/>
                <w:sz w:val="22"/>
                <w:szCs w:val="22"/>
              </w:rPr>
            </w:pPr>
            <w:r w:rsidRPr="00852469">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55501,7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39734,1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39734,1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134969,9</w:t>
            </w:r>
          </w:p>
        </w:tc>
      </w:tr>
      <w:tr w:rsidR="00852469" w:rsidRPr="00852469" w:rsidTr="00886866">
        <w:tc>
          <w:tcPr>
            <w:tcW w:w="752" w:type="dxa"/>
            <w:vMerge/>
            <w:tcBorders>
              <w:left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both"/>
              <w:rPr>
                <w:rFonts w:eastAsiaTheme="minorEastAsia"/>
                <w:sz w:val="22"/>
                <w:szCs w:val="22"/>
              </w:rPr>
            </w:pPr>
            <w:r w:rsidRPr="00852469">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r>
      <w:tr w:rsidR="00852469" w:rsidRPr="00852469" w:rsidTr="00886866">
        <w:tc>
          <w:tcPr>
            <w:tcW w:w="752" w:type="dxa"/>
            <w:vMerge/>
            <w:tcBorders>
              <w:left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both"/>
              <w:rPr>
                <w:rFonts w:eastAsiaTheme="minorEastAsia"/>
                <w:sz w:val="22"/>
                <w:szCs w:val="22"/>
              </w:rPr>
            </w:pPr>
            <w:r w:rsidRPr="00852469">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r>
      <w:tr w:rsidR="00852469" w:rsidRPr="00852469" w:rsidTr="00886866">
        <w:tc>
          <w:tcPr>
            <w:tcW w:w="752" w:type="dxa"/>
            <w:vMerge/>
            <w:tcBorders>
              <w:left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both"/>
              <w:rPr>
                <w:rFonts w:eastAsiaTheme="minorEastAsia"/>
                <w:sz w:val="22"/>
                <w:szCs w:val="22"/>
              </w:rPr>
            </w:pPr>
            <w:r w:rsidRPr="00852469">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55501,7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39734,1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39734,1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134969,9</w:t>
            </w:r>
          </w:p>
        </w:tc>
      </w:tr>
      <w:tr w:rsidR="00852469" w:rsidRPr="00852469" w:rsidTr="00886866">
        <w:tc>
          <w:tcPr>
            <w:tcW w:w="752" w:type="dxa"/>
            <w:vMerge/>
            <w:tcBorders>
              <w:left w:val="single" w:sz="4" w:space="0" w:color="000000"/>
              <w:bottom w:val="single" w:sz="4" w:space="0" w:color="000000"/>
              <w:right w:val="single" w:sz="4" w:space="0" w:color="000000"/>
            </w:tcBorders>
            <w:vAlign w:val="center"/>
          </w:tcPr>
          <w:p w:rsidR="00852469" w:rsidRPr="00852469" w:rsidRDefault="00852469" w:rsidP="00852469">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7"/>
              <w:jc w:val="both"/>
              <w:outlineLvl w:val="2"/>
              <w:rPr>
                <w:rFonts w:eastAsiaTheme="minorEastAsia"/>
                <w:sz w:val="22"/>
                <w:szCs w:val="22"/>
              </w:rPr>
            </w:pPr>
            <w:r w:rsidRPr="00852469">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60" w:right="-138"/>
              <w:jc w:val="center"/>
              <w:outlineLvl w:val="2"/>
              <w:rPr>
                <w:rFonts w:eastAsiaTheme="minorEastAsia"/>
                <w:sz w:val="22"/>
                <w:szCs w:val="22"/>
              </w:rPr>
            </w:pPr>
            <w:r w:rsidRPr="00852469">
              <w:rPr>
                <w:rFonts w:eastAsiaTheme="minorEastAsia"/>
                <w:sz w:val="22"/>
                <w:szCs w:val="22"/>
              </w:rPr>
              <w:t>0,0</w:t>
            </w:r>
          </w:p>
        </w:tc>
      </w:tr>
    </w:tbl>
    <w:p w:rsidR="00852469" w:rsidRPr="00852469" w:rsidRDefault="00852469" w:rsidP="00852469">
      <w:pPr>
        <w:widowControl w:val="0"/>
        <w:ind w:left="-160" w:right="-138"/>
        <w:outlineLvl w:val="2"/>
        <w:rPr>
          <w:rFonts w:eastAsiaTheme="minorEastAsia"/>
        </w:rPr>
      </w:pPr>
      <w:r w:rsidRPr="00852469">
        <w:rPr>
          <w:rFonts w:eastAsiaTheme="minorEastAsia"/>
        </w:rPr>
        <w:lastRenderedPageBreak/>
        <w:t>»</w:t>
      </w:r>
    </w:p>
    <w:p w:rsidR="00852469" w:rsidRPr="00852469" w:rsidRDefault="00852469" w:rsidP="00852469">
      <w:pPr>
        <w:widowControl w:val="0"/>
        <w:jc w:val="both"/>
        <w:outlineLvl w:val="2"/>
        <w:rPr>
          <w:rFonts w:eastAsiaTheme="minorEastAsia"/>
        </w:rPr>
      </w:pPr>
    </w:p>
    <w:p w:rsidR="00852469" w:rsidRPr="00852469" w:rsidRDefault="00852469" w:rsidP="00852469">
      <w:pPr>
        <w:widowControl w:val="0"/>
        <w:jc w:val="both"/>
        <w:outlineLvl w:val="2"/>
        <w:rPr>
          <w:rFonts w:eastAsiaTheme="minorEastAsia"/>
        </w:rPr>
      </w:pPr>
    </w:p>
    <w:p w:rsidR="00852469" w:rsidRPr="00852469" w:rsidRDefault="00852469" w:rsidP="00852469">
      <w:pPr>
        <w:widowControl w:val="0"/>
        <w:jc w:val="both"/>
        <w:outlineLvl w:val="2"/>
        <w:rPr>
          <w:rFonts w:eastAsiaTheme="minorEastAsia"/>
        </w:rPr>
      </w:pPr>
      <w:r w:rsidRPr="00852469">
        <w:rPr>
          <w:rFonts w:eastAsiaTheme="minorEastAsia"/>
        </w:rPr>
        <w:t xml:space="preserve">4. пункт 2 раздела </w:t>
      </w:r>
      <w:r w:rsidRPr="00852469">
        <w:rPr>
          <w:rFonts w:eastAsiaTheme="minorEastAsia"/>
          <w:lang w:val="en-US"/>
        </w:rPr>
        <w:t>III</w:t>
      </w:r>
      <w:r w:rsidRPr="00852469">
        <w:rPr>
          <w:rFonts w:eastAsiaTheme="minorEastAsia"/>
        </w:rPr>
        <w:t xml:space="preserve"> изложить в новой редакции:  </w:t>
      </w:r>
    </w:p>
    <w:p w:rsidR="00852469" w:rsidRPr="00852469" w:rsidRDefault="00852469" w:rsidP="00852469">
      <w:pPr>
        <w:widowControl w:val="0"/>
        <w:jc w:val="both"/>
        <w:outlineLvl w:val="2"/>
        <w:rPr>
          <w:rFonts w:eastAsiaTheme="minorEastAsia"/>
        </w:rPr>
      </w:pPr>
      <w:r w:rsidRPr="00852469">
        <w:rPr>
          <w:rFonts w:eastAsiaTheme="minorEastAsia"/>
        </w:rPr>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992"/>
        <w:gridCol w:w="992"/>
        <w:gridCol w:w="992"/>
        <w:gridCol w:w="709"/>
        <w:gridCol w:w="992"/>
        <w:gridCol w:w="993"/>
        <w:gridCol w:w="992"/>
        <w:gridCol w:w="1635"/>
        <w:gridCol w:w="1058"/>
      </w:tblGrid>
      <w:tr w:rsidR="00852469" w:rsidRPr="00852469" w:rsidTr="00886866">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w:t>
            </w:r>
          </w:p>
          <w:p w:rsidR="00852469" w:rsidRPr="00852469" w:rsidRDefault="00852469" w:rsidP="00852469">
            <w:pPr>
              <w:widowControl w:val="0"/>
              <w:jc w:val="center"/>
              <w:rPr>
                <w:rFonts w:eastAsiaTheme="minorEastAsia"/>
              </w:rPr>
            </w:pPr>
            <w:r w:rsidRPr="00852469">
              <w:rPr>
                <w:rFonts w:eastAsiaTheme="minorEastAsia"/>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 xml:space="preserve">Базовое значение показателя </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Значения показателей</w:t>
            </w:r>
          </w:p>
        </w:tc>
        <w:tc>
          <w:tcPr>
            <w:tcW w:w="16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 xml:space="preserve">Ответственный за достижение показателя </w:t>
            </w:r>
          </w:p>
        </w:tc>
        <w:tc>
          <w:tcPr>
            <w:tcW w:w="1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rPr>
            </w:pPr>
            <w:r w:rsidRPr="00852469">
              <w:rPr>
                <w:rFonts w:eastAsiaTheme="minorEastAsia"/>
              </w:rPr>
              <w:t>Информационная система</w:t>
            </w:r>
          </w:p>
        </w:tc>
      </w:tr>
      <w:tr w:rsidR="00852469" w:rsidRPr="00852469" w:rsidTr="00886866">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rPr>
                <w:rFonts w:eastAsiaTheme="minorEastAsia"/>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spacing w:after="200"/>
              <w:jc w:val="center"/>
              <w:rPr>
                <w:rFonts w:eastAsiaTheme="minorEastAsia"/>
              </w:rPr>
            </w:pPr>
            <w:r w:rsidRPr="00852469">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spacing w:after="200"/>
              <w:jc w:val="center"/>
              <w:rPr>
                <w:rFonts w:eastAsiaTheme="minorEastAsia"/>
              </w:rPr>
            </w:pPr>
            <w:r w:rsidRPr="00852469">
              <w:rPr>
                <w:rFonts w:eastAsiaTheme="minorEastAsia"/>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spacing w:after="200"/>
              <w:jc w:val="center"/>
              <w:rPr>
                <w:rFonts w:eastAsiaTheme="minorEastAsia"/>
              </w:rPr>
            </w:pPr>
            <w:r w:rsidRPr="00852469">
              <w:rPr>
                <w:rFonts w:eastAsiaTheme="minorEastAsia"/>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spacing w:after="200"/>
              <w:jc w:val="center"/>
              <w:rPr>
                <w:rFonts w:eastAsiaTheme="minorEastAsia"/>
              </w:rPr>
            </w:pPr>
            <w:r w:rsidRPr="00852469">
              <w:rPr>
                <w:rFonts w:eastAsiaTheme="minorEastAsia"/>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spacing w:after="200"/>
              <w:jc w:val="center"/>
              <w:rPr>
                <w:rFonts w:eastAsiaTheme="minorEastAsia"/>
              </w:rPr>
            </w:pPr>
            <w:r w:rsidRPr="00852469">
              <w:rPr>
                <w:rFonts w:eastAsiaTheme="minorEastAsia"/>
              </w:rPr>
              <w:t>2027</w:t>
            </w:r>
          </w:p>
        </w:tc>
        <w:tc>
          <w:tcPr>
            <w:tcW w:w="163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rPr>
            </w:pPr>
          </w:p>
        </w:tc>
        <w:tc>
          <w:tcPr>
            <w:tcW w:w="105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spacing w:after="200"/>
              <w:rPr>
                <w:rFonts w:eastAsiaTheme="minorEastAsia"/>
              </w:rPr>
            </w:pPr>
          </w:p>
        </w:tc>
      </w:tr>
      <w:tr w:rsidR="00852469" w:rsidRPr="00852469" w:rsidTr="00886866">
        <w:tc>
          <w:tcPr>
            <w:tcW w:w="784" w:type="dxa"/>
            <w:tcBorders>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9</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rPr>
            </w:pPr>
            <w:r w:rsidRPr="00852469">
              <w:rPr>
                <w:rFonts w:eastAsiaTheme="minorEastAsia"/>
              </w:rPr>
              <w:t>10</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rPr>
            </w:pPr>
            <w:r w:rsidRPr="00852469">
              <w:rPr>
                <w:rFonts w:eastAsiaTheme="minorEastAsia"/>
              </w:rPr>
              <w:t>11</w:t>
            </w:r>
          </w:p>
        </w:tc>
      </w:tr>
      <w:tr w:rsidR="00852469" w:rsidRPr="00852469" w:rsidTr="00886866">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rPr>
            </w:pPr>
            <w:r w:rsidRPr="00852469">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52469" w:rsidRPr="00852469" w:rsidTr="0088686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rPr>
                <w:rFonts w:eastAsiaTheme="minorEastAsia"/>
              </w:rPr>
            </w:pPr>
            <w:r w:rsidRPr="00852469">
              <w:rPr>
                <w:rFonts w:eastAsiaTheme="minorEastAsia"/>
              </w:rPr>
              <w:t xml:space="preserve">   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rPr>
            </w:pPr>
            <w:r w:rsidRPr="00852469">
              <w:rPr>
                <w:rFonts w:eastAsiaTheme="minorEastAsia"/>
                <w:sz w:val="22"/>
                <w:szCs w:val="22"/>
              </w:rPr>
              <w:t xml:space="preserve">Увеличение численности участников клубных формирований </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3797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3970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3970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3970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rPr>
            </w:pPr>
            <w:r w:rsidRPr="00852469">
              <w:rPr>
                <w:rFonts w:eastAsiaTheme="minorEastAsia"/>
              </w:rPr>
              <w:t>1.2.</w:t>
            </w:r>
          </w:p>
        </w:tc>
        <w:tc>
          <w:tcPr>
            <w:tcW w:w="4820"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uppressAutoHyphens/>
              <w:snapToGrid w:val="0"/>
              <w:rPr>
                <w:rFonts w:eastAsia="Arial"/>
                <w:sz w:val="22"/>
                <w:szCs w:val="22"/>
                <w:lang w:eastAsia="ar-SA"/>
              </w:rPr>
            </w:pPr>
            <w:r w:rsidRPr="00852469">
              <w:rPr>
                <w:rFonts w:eastAsia="Arial"/>
                <w:sz w:val="22"/>
                <w:szCs w:val="22"/>
                <w:lang w:eastAsia="ar-SA"/>
              </w:rPr>
              <w:t>Число посещений культурно-массовых мероприятий в КДУ</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color w:val="000000"/>
                <w:sz w:val="22"/>
                <w:szCs w:val="22"/>
              </w:rPr>
            </w:pPr>
            <w:r w:rsidRPr="00852469">
              <w:rPr>
                <w:rFonts w:eastAsiaTheme="minorEastAsia"/>
                <w:color w:val="000000"/>
                <w:sz w:val="22"/>
                <w:szCs w:val="22"/>
              </w:rPr>
              <w:t>457363</w:t>
            </w:r>
          </w:p>
        </w:tc>
        <w:tc>
          <w:tcPr>
            <w:tcW w:w="709"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color w:val="000000"/>
                <w:sz w:val="22"/>
                <w:szCs w:val="22"/>
              </w:rPr>
            </w:pPr>
            <w:r w:rsidRPr="00852469">
              <w:rPr>
                <w:rFonts w:eastAsiaTheme="minorEastAsia"/>
                <w:color w:val="000000"/>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color w:val="000000"/>
                <w:sz w:val="22"/>
                <w:szCs w:val="22"/>
              </w:rPr>
              <w:t>689754</w:t>
            </w:r>
          </w:p>
        </w:tc>
        <w:tc>
          <w:tcPr>
            <w:tcW w:w="993"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color w:val="000000"/>
                <w:sz w:val="22"/>
                <w:szCs w:val="22"/>
              </w:rPr>
              <w:t>696720</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color w:val="000000"/>
                <w:sz w:val="22"/>
                <w:szCs w:val="22"/>
              </w:rPr>
              <w:t>766392</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14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rPr>
            </w:pPr>
            <w:r w:rsidRPr="00852469">
              <w:rPr>
                <w:rFonts w:eastAsiaTheme="minorEastAsia"/>
              </w:rPr>
              <w:t>Задача 2 комплекса процессных мероприятий «Обеспечена деятельность муниципальных библиотек»</w:t>
            </w:r>
          </w:p>
        </w:tc>
      </w:tr>
      <w:tr w:rsidR="00852469" w:rsidRPr="00852469" w:rsidTr="0088686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p>
          <w:p w:rsidR="00852469" w:rsidRPr="00852469" w:rsidRDefault="00852469" w:rsidP="00852469">
            <w:pPr>
              <w:widowControl w:val="0"/>
              <w:jc w:val="center"/>
              <w:rPr>
                <w:rFonts w:eastAsiaTheme="minorEastAsia"/>
              </w:rPr>
            </w:pPr>
            <w:r w:rsidRPr="00852469">
              <w:rPr>
                <w:rFonts w:eastAsiaTheme="minorEastAsia"/>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2"/>
                <w:szCs w:val="22"/>
              </w:rPr>
            </w:pPr>
            <w:r w:rsidRPr="00852469">
              <w:rPr>
                <w:rFonts w:eastAsiaTheme="minorEastAsia"/>
                <w:sz w:val="22"/>
                <w:szCs w:val="22"/>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10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2.2.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2"/>
                <w:szCs w:val="22"/>
              </w:rPr>
            </w:pPr>
            <w:r w:rsidRPr="00852469">
              <w:rPr>
                <w:rFonts w:eastAsiaTheme="minorEastAsia"/>
                <w:sz w:val="22"/>
                <w:szCs w:val="22"/>
              </w:rPr>
              <w:t>Количество посещений библиотек на 1 человека в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rPr>
                <w:rFonts w:asciiTheme="minorHAnsi" w:eastAsiaTheme="minorEastAsia" w:hAnsiTheme="minorHAnsi" w:cstheme="minorBidi"/>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spacing w:after="200"/>
              <w:jc w:val="center"/>
              <w:rPr>
                <w:rFonts w:eastAsiaTheme="minorEastAsia"/>
                <w:color w:val="000000"/>
                <w:sz w:val="22"/>
                <w:szCs w:val="22"/>
              </w:rPr>
            </w:pPr>
            <w:r w:rsidRPr="00852469">
              <w:rPr>
                <w:rFonts w:eastAsiaTheme="minorEastAsia"/>
                <w:color w:val="000000"/>
                <w:sz w:val="22"/>
                <w:szCs w:val="22"/>
              </w:rPr>
              <w:t>2,7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spacing w:after="200"/>
              <w:jc w:val="center"/>
              <w:rPr>
                <w:rFonts w:eastAsiaTheme="minorEastAsia"/>
                <w:color w:val="000000"/>
                <w:sz w:val="22"/>
                <w:szCs w:val="22"/>
              </w:rPr>
            </w:pPr>
            <w:r w:rsidRPr="00852469">
              <w:rPr>
                <w:rFonts w:eastAsiaTheme="minorEastAsia"/>
                <w:color w:val="000000"/>
                <w:sz w:val="22"/>
                <w:szCs w:val="22"/>
              </w:rPr>
              <w:t>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spacing w:after="200"/>
              <w:jc w:val="center"/>
              <w:rPr>
                <w:rFonts w:eastAsiaTheme="minorEastAsia"/>
                <w:color w:val="000000"/>
                <w:sz w:val="22"/>
                <w:szCs w:val="22"/>
              </w:rPr>
            </w:pPr>
            <w:r w:rsidRPr="00852469">
              <w:rPr>
                <w:rFonts w:eastAsiaTheme="minorEastAsia"/>
                <w:color w:val="000000"/>
                <w:sz w:val="22"/>
                <w:szCs w:val="22"/>
              </w:rPr>
              <w:t>2,8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2.3.</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rPr>
                <w:rFonts w:eastAsia="Arial"/>
                <w:sz w:val="22"/>
                <w:szCs w:val="22"/>
                <w:lang w:eastAsia="ar-SA"/>
              </w:rPr>
            </w:pPr>
            <w:r w:rsidRPr="00852469">
              <w:rPr>
                <w:rFonts w:eastAsia="Arial"/>
                <w:sz w:val="22"/>
                <w:szCs w:val="22"/>
                <w:lang w:eastAsia="ar-SA"/>
              </w:rPr>
              <w:t>Число посещений библиотек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rPr>
                <w:rFonts w:asciiTheme="minorHAnsi" w:eastAsiaTheme="minorEastAsia" w:hAnsiTheme="minorHAnsi" w:cstheme="minorBidi"/>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4</w:t>
            </w:r>
            <w:r w:rsidRPr="00852469">
              <w:rPr>
                <w:rFonts w:eastAsia="Arial"/>
                <w:sz w:val="22"/>
                <w:szCs w:val="22"/>
                <w:lang w:eastAsia="ar-SA"/>
              </w:rPr>
              <w:t>67</w:t>
            </w:r>
            <w:r w:rsidRPr="00852469">
              <w:rPr>
                <w:rFonts w:eastAsiaTheme="minorEastAsia"/>
                <w:sz w:val="22"/>
                <w:szCs w:val="22"/>
              </w:rPr>
              <w:t>366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767071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774860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852346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rPr>
            </w:pPr>
            <w:r w:rsidRPr="00852469">
              <w:rPr>
                <w:rFonts w:eastAsiaTheme="minorEastAsia"/>
              </w:rPr>
              <w:t>Задача 3 комплекса процессных мероприятий «Обеспечена деятельность муниципального музея»</w:t>
            </w:r>
          </w:p>
        </w:tc>
      </w:tr>
      <w:tr w:rsidR="00852469" w:rsidRPr="00852469" w:rsidTr="0088686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lastRenderedPageBreak/>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both"/>
              <w:rPr>
                <w:rFonts w:eastAsiaTheme="minorEastAsia"/>
                <w:sz w:val="22"/>
                <w:szCs w:val="22"/>
              </w:rPr>
            </w:pPr>
            <w:r w:rsidRPr="00852469">
              <w:rPr>
                <w:rFonts w:eastAsiaTheme="minorEastAsia"/>
                <w:sz w:val="22"/>
                <w:szCs w:val="22"/>
              </w:rPr>
              <w:t>Доля музейных предметов, внесенных в электронный каталог от общего числа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100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279"/>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rPr>
                <w:rFonts w:eastAsiaTheme="minorEastAsia"/>
                <w:sz w:val="22"/>
                <w:szCs w:val="22"/>
              </w:rPr>
            </w:pPr>
            <w:r w:rsidRPr="00852469">
              <w:rPr>
                <w:rFonts w:eastAsiaTheme="minorEastAsia"/>
                <w:sz w:val="22"/>
                <w:szCs w:val="22"/>
              </w:rPr>
              <w:t>Доля экспонировавшихся музейных предметов в общем количестве музейных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11,5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11,5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11,5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11,5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1014"/>
        </w:trPr>
        <w:tc>
          <w:tcPr>
            <w:tcW w:w="784"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3.3.</w:t>
            </w:r>
          </w:p>
        </w:tc>
        <w:tc>
          <w:tcPr>
            <w:tcW w:w="4820"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rPr>
                <w:rFonts w:eastAsiaTheme="minorEastAsia"/>
                <w:sz w:val="22"/>
                <w:szCs w:val="22"/>
              </w:rPr>
            </w:pPr>
            <w:r w:rsidRPr="00852469">
              <w:rPr>
                <w:rFonts w:eastAsia="Arial"/>
                <w:sz w:val="22"/>
                <w:szCs w:val="22"/>
              </w:rPr>
              <w:t xml:space="preserve">Число посещений музеев </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16212</w:t>
            </w:r>
          </w:p>
        </w:tc>
        <w:tc>
          <w:tcPr>
            <w:tcW w:w="709"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26730</w:t>
            </w:r>
          </w:p>
        </w:tc>
        <w:tc>
          <w:tcPr>
            <w:tcW w:w="993"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27000</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29700</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330"/>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rPr>
            </w:pPr>
            <w:r w:rsidRPr="00852469">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52469" w:rsidRPr="00852469" w:rsidTr="00886866">
        <w:trPr>
          <w:trHeight w:val="137"/>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sz w:val="22"/>
                <w:szCs w:val="22"/>
              </w:rPr>
            </w:pPr>
            <w:r w:rsidRPr="00852469">
              <w:rPr>
                <w:rFonts w:eastAsiaTheme="minorEastAsia"/>
                <w:kern w:val="1"/>
                <w:sz w:val="22"/>
                <w:szCs w:val="22"/>
              </w:rPr>
              <w:t>Процент охвата учащихся 1 – 9 классов общеобразовательных школ эстетическим образованием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12,3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13,0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sz w:val="22"/>
                <w:szCs w:val="22"/>
              </w:rPr>
              <w:t>13,0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4.2.</w:t>
            </w:r>
          </w:p>
        </w:tc>
        <w:tc>
          <w:tcPr>
            <w:tcW w:w="4820"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jc w:val="both"/>
              <w:rPr>
                <w:rFonts w:eastAsiaTheme="minorEastAsia"/>
                <w:kern w:val="1"/>
                <w:sz w:val="22"/>
                <w:szCs w:val="22"/>
              </w:rPr>
            </w:pPr>
            <w:r w:rsidRPr="00852469">
              <w:rPr>
                <w:rFonts w:eastAsiaTheme="minorEastAsia"/>
                <w:sz w:val="22"/>
                <w:szCs w:val="22"/>
              </w:rPr>
              <w:t xml:space="preserve">Число посещений культурных мероприятий, проводимых ДШИ </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60391</w:t>
            </w:r>
          </w:p>
        </w:tc>
        <w:tc>
          <w:tcPr>
            <w:tcW w:w="709"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58000</w:t>
            </w:r>
          </w:p>
        </w:tc>
        <w:tc>
          <w:tcPr>
            <w:tcW w:w="993"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20540</w:t>
            </w:r>
          </w:p>
        </w:tc>
        <w:tc>
          <w:tcPr>
            <w:tcW w:w="992" w:type="dxa"/>
            <w:tcBorders>
              <w:top w:val="single" w:sz="4" w:space="0" w:color="000000"/>
              <w:left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22594</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26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spacing w:after="200"/>
              <w:jc w:val="center"/>
              <w:rPr>
                <w:rFonts w:eastAsiaTheme="minorEastAsia"/>
                <w:sz w:val="22"/>
                <w:szCs w:val="22"/>
              </w:rPr>
            </w:pPr>
            <w:r w:rsidRPr="00852469">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rPr>
                <w:rFonts w:eastAsiaTheme="minorEastAsia"/>
                <w:i/>
                <w:sz w:val="22"/>
                <w:szCs w:val="22"/>
              </w:rPr>
            </w:pPr>
            <w:r w:rsidRPr="00852469">
              <w:rPr>
                <w:rFonts w:eastAsiaTheme="minorEastAsia"/>
                <w:sz w:val="22"/>
                <w:szCs w:val="22"/>
              </w:rPr>
              <w:t>Количество культурно - досуговых мероприятий.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1722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1792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1828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2"/>
                <w:szCs w:val="22"/>
                <w:lang w:eastAsia="ar-SA"/>
              </w:rPr>
            </w:pPr>
            <w:r w:rsidRPr="00852469">
              <w:rPr>
                <w:rFonts w:eastAsia="Arial"/>
                <w:sz w:val="22"/>
                <w:szCs w:val="22"/>
                <w:lang w:eastAsia="ar-SA"/>
              </w:rPr>
              <w:t>1865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sz w:val="22"/>
                <w:szCs w:val="22"/>
              </w:rPr>
            </w:pPr>
            <w:r w:rsidRPr="00852469">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52469">
              <w:rPr>
                <w:rFonts w:eastAsiaTheme="minorEastAsia"/>
                <w:sz w:val="22"/>
                <w:szCs w:val="22"/>
              </w:rPr>
              <w:t>»</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6.1.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rPr>
                <w:rFonts w:eastAsiaTheme="minorEastAsia"/>
                <w:sz w:val="22"/>
                <w:szCs w:val="22"/>
              </w:rPr>
            </w:pPr>
            <w:r w:rsidRPr="00852469">
              <w:rPr>
                <w:rFonts w:eastAsiaTheme="minorEastAsia"/>
                <w:kern w:val="1"/>
                <w:sz w:val="22"/>
                <w:szCs w:val="22"/>
              </w:rPr>
              <w:t xml:space="preserve">Количество </w:t>
            </w:r>
            <w:r w:rsidRPr="00852469">
              <w:rPr>
                <w:rFonts w:eastAsiaTheme="minorEastAsia"/>
                <w:sz w:val="22"/>
                <w:szCs w:val="22"/>
              </w:rPr>
              <w:t>муниципальных учреждений, в которых произведен ремонт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0"/>
                <w:szCs w:val="20"/>
                <w:lang w:eastAsia="ar-SA"/>
              </w:rPr>
            </w:pPr>
            <w:r w:rsidRPr="00852469">
              <w:rPr>
                <w:rFonts w:eastAsia="Arial"/>
                <w:sz w:val="20"/>
                <w:szCs w:val="20"/>
                <w:lang w:eastAsia="ar-S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0"/>
                <w:szCs w:val="20"/>
                <w:lang w:eastAsia="ar-SA"/>
              </w:rPr>
            </w:pPr>
            <w:r w:rsidRPr="00852469">
              <w:rPr>
                <w:rFonts w:eastAsia="Arial"/>
                <w:sz w:val="20"/>
                <w:szCs w:val="20"/>
                <w:lang w:eastAsia="ar-SA"/>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uppressAutoHyphens/>
              <w:snapToGrid w:val="0"/>
              <w:jc w:val="center"/>
              <w:rPr>
                <w:rFonts w:eastAsia="Arial"/>
                <w:sz w:val="20"/>
                <w:szCs w:val="20"/>
                <w:lang w:eastAsia="ar-SA"/>
              </w:rPr>
            </w:pPr>
            <w:r w:rsidRPr="00852469">
              <w:rPr>
                <w:rFonts w:eastAsia="Arial"/>
                <w:sz w:val="20"/>
                <w:szCs w:val="20"/>
                <w:lang w:eastAsia="ar-SA"/>
              </w:rPr>
              <w:t>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58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sz w:val="22"/>
                <w:szCs w:val="22"/>
              </w:rPr>
            </w:pPr>
            <w:r w:rsidRPr="00852469">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lastRenderedPageBreak/>
              <w:t>7.1.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jc w:val="both"/>
              <w:rPr>
                <w:rFonts w:eastAsiaTheme="minorEastAsia"/>
                <w:kern w:val="1"/>
                <w:sz w:val="22"/>
                <w:szCs w:val="22"/>
              </w:rPr>
            </w:pPr>
            <w:r w:rsidRPr="00852469">
              <w:rPr>
                <w:rFonts w:eastAsiaTheme="minorEastAsia"/>
                <w:kern w:val="1"/>
                <w:sz w:val="22"/>
                <w:szCs w:val="22"/>
              </w:rPr>
              <w:t>Количество организаций культуры, получивших современное оборудование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sz w:val="22"/>
                <w:szCs w:val="22"/>
              </w:rPr>
            </w:pPr>
            <w:r w:rsidRPr="00852469">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r w:rsidRPr="00852469">
              <w:rPr>
                <w:rFonts w:eastAsiaTheme="minorEastAsia"/>
                <w:sz w:val="22"/>
                <w:szCs w:val="22"/>
              </w:rPr>
              <w:t>»</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8.1.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jc w:val="both"/>
              <w:rPr>
                <w:rFonts w:eastAsiaTheme="minorEastAsia"/>
                <w:kern w:val="1"/>
                <w:sz w:val="22"/>
                <w:szCs w:val="22"/>
              </w:rPr>
            </w:pPr>
            <w:r w:rsidRPr="00852469">
              <w:rPr>
                <w:rFonts w:eastAsiaTheme="minorEastAsia"/>
                <w:kern w:val="1"/>
                <w:sz w:val="22"/>
                <w:szCs w:val="22"/>
              </w:rPr>
              <w:t>Количество учреждений культуры и дополнительного образования, обеспеченных антитеррористической безопасностью</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11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11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36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sz w:val="22"/>
                <w:szCs w:val="22"/>
              </w:rPr>
            </w:pPr>
            <w:r w:rsidRPr="00852469">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52469">
              <w:rPr>
                <w:rFonts w:eastAsiaTheme="minorEastAsia"/>
                <w:sz w:val="22"/>
                <w:szCs w:val="22"/>
              </w:rPr>
              <w:t>»</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9.1.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jc w:val="both"/>
              <w:rPr>
                <w:rFonts w:eastAsiaTheme="minorEastAsia"/>
                <w:kern w:val="1"/>
                <w:sz w:val="22"/>
                <w:szCs w:val="22"/>
              </w:rPr>
            </w:pPr>
            <w:r w:rsidRPr="00852469">
              <w:rPr>
                <w:rFonts w:eastAsiaTheme="minorEastAsia"/>
                <w:kern w:val="1"/>
                <w:sz w:val="22"/>
                <w:szCs w:val="22"/>
              </w:rPr>
              <w:t>Количество учреждений, помещения которых находятся в многоквартирных домах</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2</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sz w:val="22"/>
                <w:szCs w:val="22"/>
              </w:rPr>
            </w:pPr>
            <w:r w:rsidRPr="00852469">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10.1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jc w:val="both"/>
              <w:rPr>
                <w:rFonts w:eastAsiaTheme="minorEastAsia"/>
                <w:kern w:val="1"/>
                <w:sz w:val="22"/>
                <w:szCs w:val="22"/>
              </w:rPr>
            </w:pPr>
            <w:r w:rsidRPr="00852469">
              <w:rPr>
                <w:rFonts w:eastAsiaTheme="minorEastAsia"/>
                <w:kern w:val="1"/>
                <w:sz w:val="22"/>
                <w:szCs w:val="22"/>
              </w:rPr>
              <w:t>Количество учреждений, которым требуется определение</w:t>
            </w:r>
            <w:r w:rsidRPr="00852469">
              <w:rPr>
                <w:rFonts w:eastAsiaTheme="minorEastAsia"/>
                <w:sz w:val="22"/>
                <w:szCs w:val="22"/>
              </w:rPr>
              <w:t xml:space="preserve"> стоимости проектных и изыскательных работ для капитального ремонта муниципальных учреждений культуры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276"/>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sz w:val="22"/>
                <w:szCs w:val="22"/>
              </w:rPr>
            </w:pPr>
            <w:r w:rsidRPr="00852469">
              <w:rPr>
                <w:rFonts w:eastAsiaTheme="minorEastAsia"/>
              </w:rPr>
              <w:t>Задача 11 комплекса процессных мероприятий «Проведена акарицидная обработка территории»</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11.1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jc w:val="both"/>
              <w:rPr>
                <w:rFonts w:eastAsiaTheme="minorEastAsia"/>
                <w:kern w:val="1"/>
                <w:sz w:val="22"/>
                <w:szCs w:val="22"/>
              </w:rPr>
            </w:pPr>
            <w:r w:rsidRPr="00852469">
              <w:rPr>
                <w:rFonts w:eastAsiaTheme="minorEastAsia"/>
                <w:kern w:val="1"/>
                <w:sz w:val="22"/>
                <w:szCs w:val="22"/>
              </w:rPr>
              <w:t>Площадь обрабатываемой территории</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Квадратные метры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51164,0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line="276" w:lineRule="auto"/>
              <w:rPr>
                <w:rFonts w:asciiTheme="minorHAnsi" w:eastAsiaTheme="minorEastAsia" w:hAnsiTheme="minorHAnsi" w:cstheme="minorBidi"/>
                <w:sz w:val="22"/>
                <w:szCs w:val="22"/>
              </w:rPr>
            </w:pPr>
            <w:r w:rsidRPr="00852469">
              <w:rPr>
                <w:rFonts w:eastAsiaTheme="minorEastAsia"/>
                <w:sz w:val="22"/>
                <w:szCs w:val="22"/>
              </w:rPr>
              <w:t>51164,0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line="276" w:lineRule="auto"/>
              <w:rPr>
                <w:rFonts w:asciiTheme="minorHAnsi" w:eastAsiaTheme="minorEastAsia" w:hAnsiTheme="minorHAnsi" w:cstheme="minorBidi"/>
                <w:sz w:val="22"/>
                <w:szCs w:val="22"/>
              </w:rPr>
            </w:pPr>
            <w:r w:rsidRPr="00852469">
              <w:rPr>
                <w:rFonts w:eastAsiaTheme="minorEastAsia"/>
                <w:sz w:val="22"/>
                <w:szCs w:val="22"/>
              </w:rPr>
              <w:t>51164,0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w:t>
            </w:r>
          </w:p>
        </w:tc>
      </w:tr>
      <w:tr w:rsidR="00852469" w:rsidRPr="00852469" w:rsidTr="00886866">
        <w:trPr>
          <w:trHeight w:val="537"/>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jc w:val="center"/>
              <w:rPr>
                <w:rFonts w:eastAsiaTheme="minorEastAsia"/>
              </w:rPr>
            </w:pPr>
            <w:r w:rsidRPr="00852469">
              <w:rPr>
                <w:rFonts w:eastAsiaTheme="minorEastAsia"/>
              </w:rPr>
              <w:t>Задача 12 комплекса процессных мероприятий «Мероприятия по принятию участия в областном слете работников культуры Ростовской области «Донские зори</w:t>
            </w:r>
            <w:r w:rsidRPr="00852469">
              <w:rPr>
                <w:rFonts w:eastAsiaTheme="minorEastAsia"/>
                <w:sz w:val="21"/>
                <w:szCs w:val="21"/>
              </w:rPr>
              <w:t>»</w:t>
            </w:r>
          </w:p>
        </w:tc>
      </w:tr>
      <w:tr w:rsidR="00852469" w:rsidRPr="00852469" w:rsidTr="0088686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rPr>
            </w:pPr>
            <w:r w:rsidRPr="00852469">
              <w:rPr>
                <w:rFonts w:eastAsiaTheme="minorEastAsia"/>
              </w:rPr>
              <w:t>12.1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autoSpaceDE w:val="0"/>
              <w:snapToGrid w:val="0"/>
              <w:jc w:val="both"/>
              <w:rPr>
                <w:rFonts w:eastAsiaTheme="minorEastAsia"/>
                <w:kern w:val="1"/>
                <w:sz w:val="22"/>
                <w:szCs w:val="22"/>
              </w:rPr>
            </w:pPr>
            <w:r w:rsidRPr="00852469">
              <w:rPr>
                <w:rFonts w:eastAsiaTheme="minorEastAsia"/>
                <w:kern w:val="1"/>
                <w:sz w:val="22"/>
                <w:szCs w:val="22"/>
              </w:rPr>
              <w:t>Количество мероприятий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2469" w:rsidRPr="00852469" w:rsidRDefault="00852469" w:rsidP="00852469">
            <w:pPr>
              <w:spacing w:after="200"/>
              <w:jc w:val="center"/>
              <w:rPr>
                <w:rFonts w:eastAsiaTheme="minorEastAsia"/>
                <w:sz w:val="22"/>
                <w:szCs w:val="22"/>
              </w:rPr>
            </w:pPr>
            <w:r w:rsidRPr="00852469">
              <w:rPr>
                <w:rFonts w:eastAsiaTheme="minorEastAsia"/>
                <w:sz w:val="22"/>
                <w:szCs w:val="22"/>
              </w:rPr>
              <w:t>-</w:t>
            </w:r>
          </w:p>
        </w:tc>
      </w:tr>
    </w:tbl>
    <w:p w:rsidR="00852469" w:rsidRPr="00852469" w:rsidRDefault="00852469" w:rsidP="00852469">
      <w:pPr>
        <w:widowControl w:val="0"/>
        <w:spacing w:after="200"/>
        <w:outlineLvl w:val="2"/>
        <w:rPr>
          <w:rFonts w:eastAsiaTheme="minorEastAsia"/>
          <w:szCs w:val="22"/>
        </w:rPr>
      </w:pPr>
      <w:r w:rsidRPr="00852469">
        <w:rPr>
          <w:rFonts w:eastAsiaTheme="minorEastAsia"/>
          <w:szCs w:val="22"/>
        </w:rPr>
        <w:t>»</w:t>
      </w:r>
    </w:p>
    <w:p w:rsidR="00852469" w:rsidRPr="00852469" w:rsidRDefault="00852469" w:rsidP="00852469">
      <w:pPr>
        <w:widowControl w:val="0"/>
        <w:ind w:left="-160" w:right="-138"/>
        <w:outlineLvl w:val="2"/>
        <w:rPr>
          <w:rFonts w:eastAsiaTheme="minorEastAsia"/>
        </w:rPr>
      </w:pPr>
    </w:p>
    <w:p w:rsidR="00852469" w:rsidRPr="00852469" w:rsidRDefault="00852469" w:rsidP="00852469">
      <w:pPr>
        <w:widowControl w:val="0"/>
        <w:ind w:left="-160" w:right="-138"/>
        <w:outlineLvl w:val="2"/>
        <w:rPr>
          <w:rFonts w:eastAsiaTheme="minorEastAsia"/>
        </w:rPr>
      </w:pPr>
    </w:p>
    <w:p w:rsidR="00852469" w:rsidRPr="00852469" w:rsidRDefault="00852469" w:rsidP="00852469">
      <w:pPr>
        <w:widowControl w:val="0"/>
        <w:ind w:left="-160" w:right="-138"/>
        <w:outlineLvl w:val="2"/>
        <w:rPr>
          <w:rFonts w:eastAsiaTheme="minorEastAsia"/>
        </w:rPr>
      </w:pPr>
    </w:p>
    <w:p w:rsidR="00852469" w:rsidRPr="00852469" w:rsidRDefault="00852469" w:rsidP="00852469">
      <w:pPr>
        <w:widowControl w:val="0"/>
        <w:ind w:left="-160" w:right="-138"/>
        <w:outlineLvl w:val="2"/>
        <w:rPr>
          <w:rFonts w:eastAsiaTheme="minorEastAsia"/>
        </w:rPr>
      </w:pPr>
    </w:p>
    <w:p w:rsidR="00852469" w:rsidRPr="00852469" w:rsidRDefault="00852469" w:rsidP="00852469">
      <w:pPr>
        <w:widowControl w:val="0"/>
        <w:ind w:left="-160" w:right="-138"/>
        <w:outlineLvl w:val="2"/>
        <w:rPr>
          <w:rFonts w:eastAsiaTheme="minorEastAsia"/>
        </w:rPr>
      </w:pPr>
      <w:r w:rsidRPr="00852469">
        <w:rPr>
          <w:rFonts w:eastAsiaTheme="minorEastAsia"/>
        </w:rPr>
        <w:t xml:space="preserve">5. пункт 3 раздела </w:t>
      </w:r>
      <w:r w:rsidRPr="00852469">
        <w:rPr>
          <w:rFonts w:eastAsiaTheme="minorEastAsia"/>
          <w:lang w:val="en-US"/>
        </w:rPr>
        <w:t>III</w:t>
      </w:r>
      <w:r w:rsidRPr="00852469">
        <w:rPr>
          <w:rFonts w:eastAsiaTheme="minorEastAsia"/>
        </w:rPr>
        <w:t xml:space="preserve"> изложить в новой редакции:  </w:t>
      </w:r>
    </w:p>
    <w:p w:rsidR="00852469" w:rsidRPr="00852469" w:rsidRDefault="00852469" w:rsidP="00852469">
      <w:pPr>
        <w:widowControl w:val="0"/>
        <w:ind w:left="-160" w:right="-138"/>
        <w:outlineLvl w:val="2"/>
        <w:rPr>
          <w:rFonts w:eastAsiaTheme="minorEastAsia"/>
        </w:rPr>
      </w:pPr>
      <w:r w:rsidRPr="00852469">
        <w:rPr>
          <w:rFonts w:eastAsiaTheme="minorEastAsia"/>
        </w:rPr>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608"/>
        <w:gridCol w:w="1559"/>
        <w:gridCol w:w="3827"/>
        <w:gridCol w:w="993"/>
        <w:gridCol w:w="850"/>
        <w:gridCol w:w="709"/>
        <w:gridCol w:w="850"/>
        <w:gridCol w:w="851"/>
        <w:gridCol w:w="809"/>
        <w:gridCol w:w="41"/>
        <w:gridCol w:w="862"/>
      </w:tblGrid>
      <w:tr w:rsidR="00852469" w:rsidRPr="00852469" w:rsidTr="00886866">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 п/п</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r w:rsidRPr="00852469">
              <w:rPr>
                <w:rFonts w:eastAsiaTheme="minorEastAsia"/>
              </w:rPr>
              <w:t xml:space="preserve">Тип мероприятия  (результата) </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r w:rsidRPr="00852469">
              <w:rPr>
                <w:rFonts w:eastAsiaTheme="minorEastAsia"/>
              </w:rPr>
              <w:t xml:space="preserve">Характеристика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Единица измерения</w:t>
            </w:r>
          </w:p>
          <w:p w:rsidR="00852469" w:rsidRPr="00852469" w:rsidRDefault="00852469" w:rsidP="00852469">
            <w:pPr>
              <w:widowControl w:val="0"/>
              <w:jc w:val="center"/>
              <w:outlineLvl w:val="2"/>
              <w:rPr>
                <w:rFonts w:eastAsiaTheme="minorEastAsia"/>
              </w:rPr>
            </w:pPr>
            <w:r w:rsidRPr="00852469">
              <w:rPr>
                <w:rFonts w:eastAsiaTheme="minorEastAsia"/>
              </w:rPr>
              <w:t>(по 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r w:rsidRPr="00852469">
              <w:rPr>
                <w:rFonts w:eastAsiaTheme="minorEastAsia"/>
              </w:rPr>
              <w:t>Базовое значение</w:t>
            </w:r>
          </w:p>
        </w:tc>
        <w:tc>
          <w:tcPr>
            <w:tcW w:w="3413" w:type="dxa"/>
            <w:gridSpan w:val="5"/>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r w:rsidRPr="00852469">
              <w:rPr>
                <w:rFonts w:eastAsiaTheme="minorEastAsia"/>
              </w:rPr>
              <w:t>Значение результата по годам реализации</w:t>
            </w:r>
          </w:p>
        </w:tc>
      </w:tr>
      <w:tr w:rsidR="00852469" w:rsidRPr="00852469" w:rsidTr="00886866">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r w:rsidRPr="00852469">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r w:rsidRPr="00852469">
              <w:rPr>
                <w:rFonts w:eastAsiaTheme="minorEastAsia"/>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2026</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2027</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2030</w:t>
            </w:r>
          </w:p>
          <w:p w:rsidR="00852469" w:rsidRPr="00852469" w:rsidRDefault="00852469" w:rsidP="00852469">
            <w:pPr>
              <w:widowControl w:val="0"/>
              <w:jc w:val="center"/>
              <w:outlineLvl w:val="2"/>
              <w:rPr>
                <w:rFonts w:eastAsiaTheme="minorEastAsia"/>
              </w:rPr>
            </w:pPr>
            <w:r w:rsidRPr="00852469">
              <w:rPr>
                <w:rFonts w:eastAsiaTheme="minorEastAsia"/>
              </w:rPr>
              <w:t>(справочно)</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jc w:val="center"/>
              <w:outlineLvl w:val="2"/>
              <w:rPr>
                <w:rFonts w:eastAsiaTheme="minorEastAsia"/>
              </w:rPr>
            </w:pPr>
            <w:r w:rsidRPr="00852469">
              <w:rPr>
                <w:rFonts w:eastAsiaTheme="minorEastAsi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7</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rPr>
            </w:pPr>
            <w:r w:rsidRPr="00852469">
              <w:rPr>
                <w:rFonts w:eastAsiaTheme="minorEastAsia"/>
              </w:rPr>
              <w:t>8</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highlight w:val="yellow"/>
              </w:rPr>
            </w:pPr>
            <w:r w:rsidRPr="00852469">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1.1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Обеспечено выполнение муниципального задания муниципальными культурно -досуговыми учреждениями</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jc w:val="both"/>
              <w:outlineLvl w:val="2"/>
              <w:rPr>
                <w:rFonts w:eastAsiaTheme="minorEastAsia"/>
                <w:sz w:val="22"/>
                <w:szCs w:val="22"/>
              </w:rPr>
            </w:pPr>
            <w:r w:rsidRPr="00852469">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Обеспечение деятельности муниципальных культурно -досуговых учреждений города Батайска, подведомственных Управлению культуры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5</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5</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highlight w:val="yellow"/>
              </w:rPr>
            </w:pPr>
            <w:r w:rsidRPr="00852469">
              <w:rPr>
                <w:rFonts w:eastAsiaTheme="minorEastAsia"/>
              </w:rPr>
              <w:t>Задача 2 комплекса процессных мероприятий «Обеспечена деятельность муниципальных библиотек»</w:t>
            </w:r>
          </w:p>
        </w:tc>
      </w:tr>
      <w:tr w:rsidR="00852469" w:rsidRPr="00852469" w:rsidTr="00886866">
        <w:trPr>
          <w:trHeight w:val="279"/>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2.1.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Обеспечено выполнение муниципального задания библиотеками</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Обеспечение библиотечной деятельности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9</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9</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9</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9</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highlight w:val="yellow"/>
              </w:rPr>
            </w:pPr>
            <w:r w:rsidRPr="00852469">
              <w:rPr>
                <w:rFonts w:eastAsiaTheme="minorEastAsia"/>
              </w:rPr>
              <w:t>Задача 3 комплекса процессных мероприятий «Обеспечена деятельность муниципального музея»</w:t>
            </w:r>
          </w:p>
        </w:tc>
      </w:tr>
      <w:tr w:rsidR="00852469" w:rsidRPr="00852469" w:rsidTr="00886866">
        <w:trPr>
          <w:trHeight w:val="652"/>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3.1.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Обеспечено выполнение муниципального задания музеем</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Обеспечение музейной деятельности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1</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highlight w:val="yellow"/>
              </w:rPr>
            </w:pPr>
            <w:r w:rsidRPr="00852469">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4.1.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 xml:space="preserve">Обеспечено выполнение муниципального задания </w:t>
            </w:r>
            <w:r w:rsidRPr="00852469">
              <w:rPr>
                <w:rFonts w:eastAsiaTheme="minorEastAsia"/>
                <w:sz w:val="22"/>
                <w:szCs w:val="22"/>
              </w:rPr>
              <w:lastRenderedPageBreak/>
              <w:t>муниципальными учреждениями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jc w:val="both"/>
              <w:outlineLvl w:val="2"/>
              <w:rPr>
                <w:rFonts w:eastAsiaTheme="minorEastAsia"/>
                <w:sz w:val="22"/>
                <w:szCs w:val="22"/>
              </w:rPr>
            </w:pPr>
            <w:r w:rsidRPr="00852469">
              <w:rPr>
                <w:rFonts w:eastAsiaTheme="minorEastAsia"/>
                <w:sz w:val="22"/>
                <w:szCs w:val="22"/>
              </w:rPr>
              <w:lastRenderedPageBreak/>
              <w:t xml:space="preserve">Оказание услуг </w:t>
            </w:r>
            <w:r w:rsidRPr="00852469">
              <w:rPr>
                <w:rFonts w:eastAsiaTheme="minorEastAsia"/>
                <w:sz w:val="22"/>
                <w:szCs w:val="22"/>
              </w:rPr>
              <w:lastRenderedPageBreak/>
              <w:t>(выполнение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lastRenderedPageBreak/>
              <w:t xml:space="preserve">Обеспечение деятельности муниципальных учреждений </w:t>
            </w:r>
            <w:r w:rsidRPr="00852469">
              <w:rPr>
                <w:rFonts w:eastAsiaTheme="minorEastAsia"/>
                <w:sz w:val="22"/>
                <w:szCs w:val="22"/>
              </w:rPr>
              <w:lastRenderedPageBreak/>
              <w:t>дополнительного образования города Батайска, подведомственных Управлению культуры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lastRenderedPageBreak/>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4</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4</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4</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rPr>
            </w:pPr>
          </w:p>
          <w:p w:rsidR="00852469" w:rsidRPr="00852469" w:rsidRDefault="00852469" w:rsidP="00852469">
            <w:pPr>
              <w:widowControl w:val="0"/>
              <w:jc w:val="center"/>
              <w:outlineLvl w:val="2"/>
              <w:rPr>
                <w:rFonts w:eastAsiaTheme="minorEastAsia"/>
                <w:sz w:val="22"/>
                <w:szCs w:val="22"/>
                <w:highlight w:val="yellow"/>
              </w:rPr>
            </w:pPr>
            <w:r w:rsidRPr="00852469">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5.1.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 xml:space="preserve">Организован досуг жителей города Батайска, проведены праздничные мероприятия </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Созданы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highlight w:val="yellow"/>
              </w:rPr>
            </w:pPr>
            <w:r w:rsidRPr="00852469">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spacing w:after="200" w:line="276" w:lineRule="auto"/>
              <w:jc w:val="center"/>
              <w:outlineLvl w:val="2"/>
              <w:rPr>
                <w:rFonts w:eastAsiaTheme="minorEastAsia"/>
                <w:sz w:val="22"/>
                <w:szCs w:val="22"/>
                <w:highlight w:val="yellow"/>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8</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after="200" w:line="276" w:lineRule="auto"/>
              <w:jc w:val="center"/>
              <w:outlineLvl w:val="2"/>
              <w:rPr>
                <w:rFonts w:eastAsiaTheme="minorEastAsia"/>
                <w:sz w:val="22"/>
                <w:szCs w:val="22"/>
              </w:rPr>
            </w:pPr>
            <w:r w:rsidRPr="00852469">
              <w:rPr>
                <w:rFonts w:eastAsiaTheme="minorEastAsia"/>
                <w:sz w:val="22"/>
                <w:szCs w:val="22"/>
              </w:rPr>
              <w:t>8</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52469">
              <w:rPr>
                <w:rFonts w:eastAsiaTheme="minorEastAsia"/>
                <w:sz w:val="22"/>
                <w:szCs w:val="22"/>
              </w:rPr>
              <w:t>»</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6.1.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Проведены капитальные и текущие ремонты в учреждениях культуры </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kern w:val="1"/>
                <w:sz w:val="22"/>
                <w:szCs w:val="22"/>
              </w:rPr>
              <w:t>Обеспечены расходы по содержанию и благоустройству учреждений культуры.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7</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8</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7.1.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Приобретены основные средства муниципальными учреждениями культуры</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Улучшена материально-техническая база учреждений культуры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8.1.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Проведены антитеррористические мероприятия муниципальными учреждениями культуры</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Созданы безопасные и благоприятные условия нахождения граждан в учреждениях культуры и в образовательных организациях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11</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11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11</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52469">
              <w:rPr>
                <w:rFonts w:eastAsiaTheme="minorEastAsia"/>
                <w:sz w:val="22"/>
                <w:szCs w:val="22"/>
              </w:rPr>
              <w:t>»</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9.1.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Произведены ежемесячные взносы на капитальный ремонт </w:t>
            </w:r>
            <w:r w:rsidRPr="00852469">
              <w:rPr>
                <w:rFonts w:eastAsiaTheme="minorEastAsia"/>
                <w:sz w:val="22"/>
                <w:szCs w:val="22"/>
              </w:rPr>
              <w:lastRenderedPageBreak/>
              <w:t>помещений</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lastRenderedPageBreak/>
              <w:t>Осуществление текущей деятельности</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Произведена ежемесячная оплата взносов на капитальный ремонт помещений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10.1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Проведены проектные и изыскательские работы</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6</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outlineLvl w:val="2"/>
              <w:rPr>
                <w:rFonts w:eastAsiaTheme="minorEastAsia"/>
                <w:sz w:val="22"/>
                <w:szCs w:val="22"/>
              </w:rPr>
            </w:pPr>
            <w:r w:rsidRPr="00852469">
              <w:rPr>
                <w:rFonts w:eastAsiaTheme="minorEastAsia"/>
              </w:rPr>
              <w:t>Задача 11 комплекса процессных мероприятий</w:t>
            </w:r>
            <w:r w:rsidRPr="00852469">
              <w:rPr>
                <w:rFonts w:eastAsiaTheme="minorEastAsia"/>
                <w:sz w:val="21"/>
                <w:szCs w:val="21"/>
              </w:rPr>
              <w:t xml:space="preserve"> </w:t>
            </w:r>
            <w:r w:rsidRPr="00852469">
              <w:rPr>
                <w:rFonts w:eastAsiaTheme="minorEastAsia"/>
              </w:rPr>
              <w:t>«Проведена акарицидная обработка территории»</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11.1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Произведена акарицидная  обработка территории</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Квадратные метры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center"/>
              <w:rPr>
                <w:rFonts w:eastAsiaTheme="minorEastAsia"/>
                <w:sz w:val="19"/>
                <w:szCs w:val="19"/>
              </w:rPr>
            </w:pPr>
            <w:r w:rsidRPr="00852469">
              <w:rPr>
                <w:rFonts w:eastAsiaTheme="minorEastAsia"/>
                <w:sz w:val="19"/>
                <w:szCs w:val="19"/>
              </w:rPr>
              <w:t>51164,0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asciiTheme="minorHAnsi" w:eastAsiaTheme="minorEastAsia" w:hAnsiTheme="minorHAnsi" w:cstheme="minorBidi"/>
                <w:sz w:val="19"/>
                <w:szCs w:val="19"/>
              </w:rPr>
            </w:pPr>
            <w:r w:rsidRPr="00852469">
              <w:rPr>
                <w:rFonts w:eastAsiaTheme="minorEastAsia"/>
                <w:sz w:val="19"/>
                <w:szCs w:val="19"/>
              </w:rPr>
              <w:t>51164,0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asciiTheme="minorHAnsi" w:eastAsiaTheme="minorEastAsia" w:hAnsiTheme="minorHAnsi" w:cstheme="minorBidi"/>
                <w:sz w:val="19"/>
                <w:szCs w:val="19"/>
              </w:rPr>
            </w:pPr>
            <w:r w:rsidRPr="00852469">
              <w:rPr>
                <w:rFonts w:eastAsiaTheme="minorEastAsia"/>
                <w:sz w:val="19"/>
                <w:szCs w:val="19"/>
              </w:rPr>
              <w:t>51164,0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19"/>
                <w:szCs w:val="19"/>
              </w:rPr>
            </w:pPr>
            <w:r w:rsidRPr="00852469">
              <w:rPr>
                <w:rFonts w:eastAsiaTheme="minorEastAsia"/>
                <w:sz w:val="19"/>
                <w:szCs w:val="19"/>
              </w:rPr>
              <w:t>51164,0</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19"/>
                <w:szCs w:val="19"/>
              </w:rPr>
            </w:pPr>
            <w:r w:rsidRPr="00852469">
              <w:rPr>
                <w:rFonts w:eastAsiaTheme="minorEastAsia"/>
              </w:rPr>
              <w:t>Задача 12 комплекса процессных мероприятий «Проведено техническое присоединение газоиспользующего оборудования»</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12.1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rPr>
              <w:t>Выполнено техническое присоединение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center"/>
              <w:rPr>
                <w:rFonts w:eastAsiaTheme="minorEastAsia"/>
                <w:sz w:val="19"/>
                <w:szCs w:val="19"/>
              </w:rPr>
            </w:pPr>
            <w:r w:rsidRPr="00852469">
              <w:rPr>
                <w:rFonts w:eastAsiaTheme="minorEastAsia"/>
                <w:sz w:val="19"/>
                <w:szCs w:val="19"/>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19"/>
                <w:szCs w:val="19"/>
              </w:rPr>
            </w:pPr>
            <w:r w:rsidRPr="00852469">
              <w:rPr>
                <w:rFonts w:eastAsiaTheme="minorEastAsia"/>
                <w:sz w:val="19"/>
                <w:szCs w:val="19"/>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19"/>
                <w:szCs w:val="19"/>
              </w:rPr>
            </w:pPr>
            <w:r w:rsidRPr="00852469">
              <w:rPr>
                <w:rFonts w:eastAsiaTheme="minorEastAsia"/>
                <w:sz w:val="19"/>
                <w:szCs w:val="19"/>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19"/>
                <w:szCs w:val="19"/>
              </w:rPr>
            </w:pPr>
            <w:r w:rsidRPr="00852469">
              <w:rPr>
                <w:rFonts w:eastAsiaTheme="minorEastAsia"/>
                <w:sz w:val="19"/>
                <w:szCs w:val="19"/>
              </w:rPr>
              <w:t>0</w:t>
            </w:r>
          </w:p>
        </w:tc>
      </w:tr>
      <w:tr w:rsidR="00852469" w:rsidRPr="00852469" w:rsidTr="00886866">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19"/>
                <w:szCs w:val="19"/>
              </w:rPr>
            </w:pPr>
            <w:r w:rsidRPr="00852469">
              <w:rPr>
                <w:rFonts w:eastAsiaTheme="minorEastAsia"/>
              </w:rPr>
              <w:t>Задача 13 комплекса процессных мероприятий «Мероприятия по принятию участия в областном слете работников культуры Ростовской области «Донские зори</w:t>
            </w:r>
            <w:r w:rsidRPr="00852469">
              <w:rPr>
                <w:rFonts w:eastAsiaTheme="minorEastAsia"/>
                <w:sz w:val="21"/>
                <w:szCs w:val="21"/>
              </w:rPr>
              <w:t>»</w:t>
            </w:r>
          </w:p>
        </w:tc>
      </w:tr>
      <w:tr w:rsidR="00852469" w:rsidRPr="00852469" w:rsidTr="0088686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spacing w:line="276" w:lineRule="auto"/>
              <w:jc w:val="center"/>
              <w:outlineLvl w:val="2"/>
              <w:rPr>
                <w:rFonts w:eastAsiaTheme="minorEastAsia"/>
                <w:sz w:val="22"/>
                <w:szCs w:val="22"/>
              </w:rPr>
            </w:pPr>
            <w:r w:rsidRPr="00852469">
              <w:rPr>
                <w:rFonts w:eastAsiaTheme="minorEastAsia"/>
                <w:sz w:val="22"/>
                <w:szCs w:val="22"/>
              </w:rPr>
              <w:t>13.1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Принято участие в областном слете работников культуры Ростовской области «Донские зори»</w:t>
            </w:r>
          </w:p>
        </w:tc>
        <w:tc>
          <w:tcPr>
            <w:tcW w:w="155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2"/>
                <w:szCs w:val="22"/>
              </w:rPr>
            </w:pPr>
            <w:r w:rsidRPr="00852469">
              <w:rPr>
                <w:rFonts w:eastAsiaTheme="minorEastAsia"/>
              </w:rPr>
              <w:t>Обеспечено участие в областном слете работников культуры Ростовской области «Донские зори</w:t>
            </w:r>
            <w:r w:rsidRPr="00852469">
              <w:rPr>
                <w:rFonts w:eastAsiaTheme="minorEastAsia"/>
                <w:sz w:val="21"/>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center"/>
              <w:rPr>
                <w:rFonts w:eastAsiaTheme="minorEastAsia"/>
                <w:sz w:val="22"/>
                <w:szCs w:val="22"/>
              </w:rPr>
            </w:pPr>
            <w:r w:rsidRPr="00852469">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center"/>
              <w:rPr>
                <w:rFonts w:eastAsiaTheme="minorEastAsia"/>
                <w:sz w:val="19"/>
                <w:szCs w:val="19"/>
              </w:rPr>
            </w:pPr>
            <w:r w:rsidRPr="00852469">
              <w:rPr>
                <w:rFonts w:eastAsiaTheme="minorEastAsia"/>
                <w:sz w:val="19"/>
                <w:szCs w:val="19"/>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19"/>
                <w:szCs w:val="19"/>
              </w:rPr>
            </w:pPr>
            <w:r w:rsidRPr="00852469">
              <w:rPr>
                <w:rFonts w:eastAsiaTheme="minorEastAsia"/>
                <w:sz w:val="19"/>
                <w:szCs w:val="19"/>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19"/>
                <w:szCs w:val="19"/>
              </w:rPr>
            </w:pPr>
            <w:r w:rsidRPr="00852469">
              <w:rPr>
                <w:rFonts w:eastAsiaTheme="minorEastAsia"/>
                <w:sz w:val="19"/>
                <w:szCs w:val="19"/>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jc w:val="center"/>
              <w:rPr>
                <w:rFonts w:eastAsiaTheme="minorEastAsia"/>
                <w:sz w:val="19"/>
                <w:szCs w:val="19"/>
              </w:rPr>
            </w:pPr>
            <w:r w:rsidRPr="00852469">
              <w:rPr>
                <w:rFonts w:eastAsiaTheme="minorEastAsia"/>
                <w:sz w:val="19"/>
                <w:szCs w:val="19"/>
              </w:rPr>
              <w:t>1</w:t>
            </w:r>
          </w:p>
        </w:tc>
      </w:tr>
    </w:tbl>
    <w:p w:rsidR="00852469" w:rsidRPr="00852469" w:rsidRDefault="00852469" w:rsidP="00852469">
      <w:pPr>
        <w:jc w:val="both"/>
        <w:rPr>
          <w:rFonts w:eastAsiaTheme="minorEastAsia"/>
        </w:rPr>
      </w:pPr>
      <w:r w:rsidRPr="00852469">
        <w:rPr>
          <w:rFonts w:eastAsiaTheme="minorEastAsia"/>
          <w:sz w:val="22"/>
          <w:szCs w:val="22"/>
        </w:rPr>
        <w:t>»</w:t>
      </w:r>
      <w:r w:rsidRPr="00852469">
        <w:rPr>
          <w:rFonts w:asciiTheme="minorHAnsi" w:eastAsiaTheme="minorEastAsia" w:hAnsiTheme="minorHAnsi" w:cstheme="minorBidi"/>
          <w:sz w:val="22"/>
          <w:szCs w:val="22"/>
        </w:rPr>
        <w:br w:type="page"/>
      </w:r>
      <w:r w:rsidRPr="00852469">
        <w:rPr>
          <w:rFonts w:eastAsiaTheme="minorEastAsia"/>
          <w:sz w:val="22"/>
          <w:szCs w:val="22"/>
        </w:rPr>
        <w:lastRenderedPageBreak/>
        <w:t>6</w:t>
      </w:r>
      <w:r w:rsidRPr="00852469">
        <w:rPr>
          <w:rFonts w:eastAsiaTheme="minorEastAsia"/>
        </w:rPr>
        <w:t xml:space="preserve">. пункт 4. раздела </w:t>
      </w:r>
      <w:r w:rsidRPr="00852469">
        <w:rPr>
          <w:rFonts w:eastAsiaTheme="minorEastAsia"/>
          <w:lang w:val="en-US"/>
        </w:rPr>
        <w:t>III</w:t>
      </w:r>
      <w:r w:rsidRPr="00852469">
        <w:rPr>
          <w:rFonts w:eastAsiaTheme="minorEastAsia"/>
        </w:rPr>
        <w:t xml:space="preserve"> изложить в новой редакции:  </w:t>
      </w:r>
    </w:p>
    <w:p w:rsidR="00852469" w:rsidRPr="00852469" w:rsidRDefault="00852469" w:rsidP="00852469">
      <w:pPr>
        <w:jc w:val="both"/>
        <w:rPr>
          <w:rFonts w:eastAsiaTheme="minorEastAsia"/>
        </w:rPr>
      </w:pPr>
      <w:r w:rsidRPr="00852469">
        <w:rPr>
          <w:rFonts w:eastAsiaTheme="minorEastAsia"/>
        </w:rPr>
        <w:t>«4. 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552"/>
        <w:gridCol w:w="1275"/>
        <w:gridCol w:w="1276"/>
        <w:gridCol w:w="1134"/>
        <w:gridCol w:w="1418"/>
      </w:tblGrid>
      <w:tr w:rsidR="00852469" w:rsidRPr="00852469" w:rsidTr="0088686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Наименование мероприятия (результата)/ источник</w:t>
            </w:r>
          </w:p>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финансового обеспечения &lt;1&gt;</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right="-18"/>
              <w:jc w:val="center"/>
              <w:outlineLvl w:val="2"/>
              <w:rPr>
                <w:rFonts w:eastAsiaTheme="minorEastAsia"/>
                <w:sz w:val="22"/>
                <w:szCs w:val="22"/>
              </w:rPr>
            </w:pPr>
            <w:r w:rsidRPr="00852469">
              <w:rPr>
                <w:rFonts w:eastAsiaTheme="minorEastAsia"/>
                <w:sz w:val="22"/>
                <w:szCs w:val="22"/>
              </w:rPr>
              <w:t>Код бюджетной классификации расходов &lt;2&gt;</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Объем финансового обеспечения по годам реализации, тыс.рублей</w:t>
            </w:r>
          </w:p>
        </w:tc>
      </w:tr>
      <w:tr w:rsidR="00852469" w:rsidRPr="00852469" w:rsidTr="00886866">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6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469" w:rsidRPr="00852469" w:rsidRDefault="00852469" w:rsidP="00852469">
            <w:pPr>
              <w:widowControl w:val="0"/>
              <w:ind w:right="-27"/>
              <w:jc w:val="center"/>
              <w:outlineLvl w:val="2"/>
              <w:rPr>
                <w:rFonts w:eastAsiaTheme="minorEastAsia"/>
                <w:sz w:val="22"/>
                <w:szCs w:val="22"/>
              </w:rPr>
            </w:pPr>
            <w:r w:rsidRPr="00852469">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469" w:rsidRPr="00852469" w:rsidRDefault="00852469" w:rsidP="00852469">
            <w:pPr>
              <w:widowControl w:val="0"/>
              <w:ind w:right="-27"/>
              <w:jc w:val="center"/>
              <w:outlineLvl w:val="2"/>
              <w:rPr>
                <w:rFonts w:eastAsiaTheme="minorEastAsia"/>
                <w:sz w:val="22"/>
                <w:szCs w:val="22"/>
              </w:rPr>
            </w:pPr>
            <w:r w:rsidRPr="00852469">
              <w:rPr>
                <w:rFonts w:eastAsiaTheme="minorEastAsia"/>
                <w:sz w:val="22"/>
                <w:szCs w:val="22"/>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2469" w:rsidRPr="00852469" w:rsidRDefault="00852469" w:rsidP="00852469">
            <w:pPr>
              <w:ind w:right="-27"/>
              <w:jc w:val="center"/>
              <w:rPr>
                <w:rFonts w:eastAsiaTheme="minorEastAsia"/>
                <w:sz w:val="22"/>
                <w:szCs w:val="22"/>
              </w:rPr>
            </w:pPr>
            <w:r w:rsidRPr="00852469">
              <w:rPr>
                <w:rFonts w:eastAsiaTheme="minorEastAsia"/>
                <w:sz w:val="22"/>
                <w:szCs w:val="22"/>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469" w:rsidRPr="00852469" w:rsidRDefault="00852469" w:rsidP="00852469">
            <w:pPr>
              <w:widowControl w:val="0"/>
              <w:ind w:right="-27"/>
              <w:jc w:val="center"/>
              <w:outlineLvl w:val="2"/>
              <w:rPr>
                <w:rFonts w:eastAsiaTheme="minorEastAsia"/>
                <w:sz w:val="22"/>
                <w:szCs w:val="22"/>
              </w:rPr>
            </w:pPr>
            <w:r w:rsidRPr="00852469">
              <w:rPr>
                <w:rFonts w:eastAsiaTheme="minorEastAsia"/>
                <w:sz w:val="22"/>
                <w:szCs w:val="22"/>
              </w:rPr>
              <w:t>Всего</w:t>
            </w:r>
          </w:p>
        </w:tc>
      </w:tr>
      <w:tr w:rsidR="00852469" w:rsidRPr="00852469" w:rsidTr="00886866">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2"/>
                <w:szCs w:val="22"/>
              </w:rPr>
            </w:pPr>
            <w:r w:rsidRPr="00852469">
              <w:rPr>
                <w:rFonts w:eastAsiaTheme="minorEastAsia"/>
                <w:sz w:val="22"/>
                <w:szCs w:val="22"/>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2"/>
                <w:szCs w:val="22"/>
              </w:rPr>
            </w:pPr>
            <w:r w:rsidRPr="00852469">
              <w:rPr>
                <w:rFonts w:eastAsiaTheme="minorEastAsia"/>
                <w:sz w:val="22"/>
                <w:szCs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108" w:right="-55"/>
              <w:jc w:val="center"/>
              <w:outlineLvl w:val="2"/>
              <w:rPr>
                <w:rFonts w:eastAsiaTheme="minorEastAsia"/>
                <w:sz w:val="22"/>
                <w:szCs w:val="22"/>
              </w:rPr>
            </w:pPr>
            <w:r w:rsidRPr="00852469">
              <w:rPr>
                <w:rFonts w:eastAsiaTheme="minorEastAsia"/>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7</w:t>
            </w:r>
          </w:p>
        </w:tc>
      </w:tr>
      <w:tr w:rsidR="00852469" w:rsidRPr="00852469" w:rsidTr="00886866">
        <w:tc>
          <w:tcPr>
            <w:tcW w:w="567" w:type="dxa"/>
            <w:vMerge w:val="restart"/>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r w:rsidRPr="00852469">
              <w:rPr>
                <w:rFonts w:eastAsiaTheme="minorEastAsia"/>
                <w:sz w:val="21"/>
                <w:szCs w:val="21"/>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jc w:val="both"/>
              <w:outlineLvl w:val="2"/>
              <w:rPr>
                <w:rFonts w:eastAsiaTheme="minorEastAsia"/>
                <w:sz w:val="21"/>
                <w:szCs w:val="21"/>
              </w:rPr>
            </w:pPr>
            <w:r w:rsidRPr="00852469">
              <w:rPr>
                <w:rFonts w:eastAsiaTheme="minorEastAsia"/>
                <w:color w:val="000000"/>
                <w:sz w:val="21"/>
                <w:szCs w:val="21"/>
              </w:rPr>
              <w:t>Комплекс процессных мероприятий «</w:t>
            </w:r>
            <w:r w:rsidRPr="00852469">
              <w:rPr>
                <w:rFonts w:eastAsiaTheme="minorEastAsia"/>
                <w:sz w:val="21"/>
                <w:szCs w:val="21"/>
              </w:rPr>
              <w:t>Создание условий для развития культуры»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p>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310249,9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276765,4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276738,1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863753,4</w:t>
            </w:r>
          </w:p>
        </w:tc>
      </w:tr>
      <w:tr w:rsidR="00852469" w:rsidRPr="00852469" w:rsidTr="00886866">
        <w:trPr>
          <w:trHeight w:val="98"/>
        </w:trPr>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271164,2</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237679,7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237652,4</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746496,3</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118924,6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113035,0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113007,6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344967,2</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363678,8</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1000,0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260,0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7272,3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3967,0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3967,0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15206,3</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11770,7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4714,4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21199,5</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906080111401S4640610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90608011140123040610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271164,2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237679,7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237652,4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746496,3</w:t>
            </w:r>
          </w:p>
        </w:tc>
      </w:tr>
      <w:tr w:rsidR="00852469" w:rsidRPr="00852469" w:rsidTr="00886866">
        <w:tc>
          <w:tcPr>
            <w:tcW w:w="567"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39085,7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39085,7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39085,7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117257,1</w:t>
            </w:r>
          </w:p>
        </w:tc>
      </w:tr>
      <w:tr w:rsidR="00852469" w:rsidRPr="00852469" w:rsidTr="00886866">
        <w:tc>
          <w:tcPr>
            <w:tcW w:w="567" w:type="dxa"/>
            <w:vMerge w:val="restart"/>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r w:rsidRPr="00852469">
              <w:rPr>
                <w:rFonts w:eastAsiaTheme="minorEastAsia"/>
                <w:sz w:val="21"/>
                <w:szCs w:val="21"/>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1.1. «Обеспечено выполнение муниципального задания муниципальными культурно - досуговыми учреждениями»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76264,2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73260,4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73242,5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222767,1</w:t>
            </w:r>
          </w:p>
        </w:tc>
      </w:tr>
      <w:tr w:rsidR="00852469" w:rsidRPr="00852469" w:rsidTr="00886866">
        <w:trPr>
          <w:trHeight w:val="98"/>
        </w:trPr>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57982,4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54978,6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54960,7</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167921,7</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57982,4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54978,6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54960,7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167921,7</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57982,4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54978,6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54960,7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167921,7</w:t>
            </w:r>
          </w:p>
        </w:tc>
      </w:tr>
      <w:tr w:rsidR="00852469" w:rsidRPr="00852469" w:rsidTr="00886866">
        <w:tc>
          <w:tcPr>
            <w:tcW w:w="567"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18281,8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18281,8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54845,4</w:t>
            </w:r>
          </w:p>
        </w:tc>
      </w:tr>
      <w:tr w:rsidR="00852469" w:rsidRPr="00852469" w:rsidTr="00886866">
        <w:tc>
          <w:tcPr>
            <w:tcW w:w="567" w:type="dxa"/>
            <w:vMerge w:val="restart"/>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r w:rsidRPr="00852469">
              <w:rPr>
                <w:rFonts w:eastAsiaTheme="minorEastAsia"/>
                <w:sz w:val="21"/>
                <w:szCs w:val="21"/>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Мероприятие 1.2. «Обеспечено выполнение муниципального задания библиотеками»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54603,1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52320,5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52320,0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159243,6</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spacing w:line="276" w:lineRule="auto"/>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53894,9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51612,3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51611,8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157119,0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ind w:left="-93" w:right="-35"/>
              <w:jc w:val="center"/>
              <w:rPr>
                <w:rFonts w:asciiTheme="minorHAnsi" w:eastAsiaTheme="minorEastAsia" w:hAnsiTheme="minorHAnsi" w:cstheme="minorBidi"/>
                <w:sz w:val="21"/>
                <w:szCs w:val="21"/>
              </w:rPr>
            </w:pPr>
            <w:r w:rsidRPr="0085246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53894,9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51612,3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51611,8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157119,0</w:t>
            </w:r>
          </w:p>
        </w:tc>
      </w:tr>
      <w:tr w:rsidR="00852469" w:rsidRPr="00852469" w:rsidTr="00886866">
        <w:trPr>
          <w:trHeight w:val="120"/>
        </w:trPr>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53894,9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51612,3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51611,8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157119,0</w:t>
            </w:r>
          </w:p>
        </w:tc>
      </w:tr>
      <w:tr w:rsidR="00852469" w:rsidRPr="00852469" w:rsidTr="00886866">
        <w:tc>
          <w:tcPr>
            <w:tcW w:w="567"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52469" w:rsidRPr="00852469" w:rsidRDefault="00852469" w:rsidP="0085246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708,2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2124,6</w:t>
            </w:r>
          </w:p>
        </w:tc>
      </w:tr>
      <w:tr w:rsidR="00852469" w:rsidRPr="00852469" w:rsidTr="00886866">
        <w:tc>
          <w:tcPr>
            <w:tcW w:w="567" w:type="dxa"/>
            <w:vMerge w:val="restart"/>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1"/>
                <w:szCs w:val="21"/>
              </w:rPr>
            </w:pPr>
            <w:r w:rsidRPr="00852469">
              <w:rPr>
                <w:rFonts w:eastAsiaTheme="minorEastAsia"/>
                <w:sz w:val="21"/>
                <w:szCs w:val="21"/>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1.3. «Обеспечено выполнение муниципального задания музеем» (всего), в том числе:</w:t>
            </w:r>
          </w:p>
        </w:tc>
        <w:tc>
          <w:tcPr>
            <w:tcW w:w="2552" w:type="dxa"/>
            <w:tcBorders>
              <w:top w:val="single" w:sz="4" w:space="0" w:color="000000"/>
              <w:left w:val="single" w:sz="4" w:space="0" w:color="000000"/>
              <w:bottom w:val="single" w:sz="4" w:space="0" w:color="auto"/>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7131,3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6528,1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6519,1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20178,5</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7047,3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6444,1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6435,1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19926,5</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1"/>
                <w:szCs w:val="21"/>
              </w:rPr>
            </w:pP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p>
        </w:tc>
        <w:tc>
          <w:tcPr>
            <w:tcW w:w="2552"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7047,3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6444,1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6435,1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19926,5</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7047,3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6444,1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6435,1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19926,5</w:t>
            </w:r>
          </w:p>
        </w:tc>
      </w:tr>
      <w:tr w:rsidR="00852469" w:rsidRPr="00852469" w:rsidTr="00886866">
        <w:tc>
          <w:tcPr>
            <w:tcW w:w="567"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84,0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252,0</w:t>
            </w:r>
          </w:p>
        </w:tc>
      </w:tr>
      <w:tr w:rsidR="00852469" w:rsidRPr="00852469" w:rsidTr="00886866">
        <w:tc>
          <w:tcPr>
            <w:tcW w:w="567" w:type="dxa"/>
            <w:vMerge w:val="restart"/>
            <w:tcBorders>
              <w:top w:val="single" w:sz="4" w:space="0" w:color="000000"/>
              <w:left w:val="single" w:sz="4" w:space="0" w:color="000000"/>
              <w:right w:val="single" w:sz="4" w:space="0" w:color="000000"/>
            </w:tcBorders>
            <w:vAlign w:val="center"/>
          </w:tcPr>
          <w:p w:rsidR="00852469" w:rsidRPr="00852469" w:rsidRDefault="00852469" w:rsidP="00852469">
            <w:pPr>
              <w:ind w:left="-108" w:right="-55"/>
              <w:jc w:val="center"/>
              <w:rPr>
                <w:rFonts w:eastAsiaTheme="minorEastAsia"/>
                <w:sz w:val="21"/>
                <w:szCs w:val="21"/>
              </w:rPr>
            </w:pPr>
            <w:r w:rsidRPr="00852469">
              <w:rPr>
                <w:rFonts w:eastAsiaTheme="minorEastAsia"/>
                <w:sz w:val="21"/>
                <w:szCs w:val="21"/>
              </w:rPr>
              <w:t>5</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both"/>
              <w:rPr>
                <w:rFonts w:eastAsiaTheme="minorEastAsia"/>
                <w:sz w:val="21"/>
                <w:szCs w:val="21"/>
              </w:rPr>
            </w:pPr>
            <w:r w:rsidRPr="00852469">
              <w:rPr>
                <w:rFonts w:eastAsiaTheme="minorEastAsia"/>
                <w:sz w:val="21"/>
                <w:szCs w:val="21"/>
              </w:rPr>
              <w:t>Мероприятие 1.4. «Обеспечено выполнение муниципального задания муниципальными учреждениями дополнительного образования»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151763,8</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135975,0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135975,1</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423713,9</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363678,8</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363678,8</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363678,8</w:t>
            </w:r>
          </w:p>
        </w:tc>
      </w:tr>
      <w:tr w:rsidR="00852469" w:rsidRPr="00852469" w:rsidTr="00886866">
        <w:tc>
          <w:tcPr>
            <w:tcW w:w="567" w:type="dxa"/>
            <w:vMerge/>
            <w:tcBorders>
              <w:left w:val="single" w:sz="4" w:space="0" w:color="000000"/>
              <w:bottom w:val="single" w:sz="4" w:space="0" w:color="000000"/>
              <w:right w:val="single" w:sz="4" w:space="0" w:color="000000"/>
            </w:tcBorders>
            <w:vAlign w:val="center"/>
          </w:tcPr>
          <w:p w:rsidR="00852469" w:rsidRPr="00852469" w:rsidRDefault="00852469" w:rsidP="0085246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20011,7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20011,7</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20011,7</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60035,1</w:t>
            </w:r>
          </w:p>
        </w:tc>
      </w:tr>
      <w:tr w:rsidR="00852469" w:rsidRPr="00852469" w:rsidTr="00886866">
        <w:trPr>
          <w:trHeight w:val="461"/>
        </w:trPr>
        <w:tc>
          <w:tcPr>
            <w:tcW w:w="567" w:type="dxa"/>
            <w:vMerge w:val="restart"/>
            <w:tcBorders>
              <w:top w:val="single" w:sz="4" w:space="0" w:color="000000"/>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6</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Мероприятие 1.5. «Организован досуг жителей города Батайска, проведены праздничные мероприятия»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1260,0</w:t>
            </w:r>
          </w:p>
        </w:tc>
      </w:tr>
      <w:tr w:rsidR="00852469" w:rsidRPr="00852469" w:rsidTr="00886866">
        <w:trPr>
          <w:trHeight w:val="165"/>
        </w:trPr>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left="-93" w:right="-35"/>
              <w:jc w:val="center"/>
              <w:outlineLvl w:val="2"/>
              <w:rPr>
                <w:rFonts w:eastAsiaTheme="minorEastAsia"/>
                <w:sz w:val="21"/>
                <w:szCs w:val="21"/>
              </w:rPr>
            </w:pPr>
            <w:r w:rsidRPr="00852469">
              <w:rPr>
                <w:rFonts w:eastAsiaTheme="minorEastAsia"/>
                <w:sz w:val="21"/>
                <w:szCs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right="-35"/>
              <w:jc w:val="center"/>
              <w:outlineLvl w:val="2"/>
              <w:rPr>
                <w:rFonts w:eastAsiaTheme="minorEastAsia"/>
                <w:sz w:val="21"/>
                <w:szCs w:val="21"/>
              </w:rPr>
            </w:pPr>
            <w:r w:rsidRPr="00852469">
              <w:rPr>
                <w:rFonts w:eastAsiaTheme="minorEastAsia"/>
                <w:sz w:val="21"/>
                <w:szCs w:val="21"/>
              </w:rPr>
              <w:t>1260,0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1000,0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260,0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left="-93" w:right="-35"/>
              <w:jc w:val="center"/>
              <w:outlineLvl w:val="2"/>
              <w:rPr>
                <w:rFonts w:eastAsiaTheme="minorEastAsia"/>
                <w:sz w:val="21"/>
                <w:szCs w:val="21"/>
              </w:rPr>
            </w:pPr>
            <w:r w:rsidRPr="00852469">
              <w:rPr>
                <w:rFonts w:eastAsiaTheme="minorEastAsia"/>
                <w:sz w:val="21"/>
                <w:szCs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spacing w:line="276" w:lineRule="auto"/>
              <w:ind w:right="-35"/>
              <w:jc w:val="center"/>
              <w:outlineLvl w:val="2"/>
              <w:rPr>
                <w:rFonts w:eastAsiaTheme="minorEastAsia"/>
                <w:sz w:val="21"/>
                <w:szCs w:val="21"/>
              </w:rPr>
            </w:pPr>
            <w:r w:rsidRPr="00852469">
              <w:rPr>
                <w:rFonts w:eastAsiaTheme="minorEastAsia"/>
                <w:sz w:val="21"/>
                <w:szCs w:val="21"/>
              </w:rPr>
              <w:t>1260,0</w:t>
            </w:r>
          </w:p>
        </w:tc>
      </w:tr>
      <w:tr w:rsidR="00852469" w:rsidRPr="00852469" w:rsidTr="00886866">
        <w:tc>
          <w:tcPr>
            <w:tcW w:w="567" w:type="dxa"/>
            <w:vMerge/>
            <w:tcBorders>
              <w:left w:val="single" w:sz="4" w:space="0" w:color="000000"/>
              <w:bottom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r>
      <w:tr w:rsidR="00852469" w:rsidRPr="00852469" w:rsidTr="00886866">
        <w:tc>
          <w:tcPr>
            <w:tcW w:w="567" w:type="dxa"/>
            <w:vMerge w:val="restart"/>
            <w:tcBorders>
              <w:top w:val="single" w:sz="4" w:space="0" w:color="000000"/>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7</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Мероприятие 1.6. «Проведены капитальные и текущие ремонты в учреждениях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3565,6</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3565,6</w:t>
            </w:r>
          </w:p>
        </w:tc>
      </w:tr>
      <w:tr w:rsidR="00852469" w:rsidRPr="00852469" w:rsidTr="00886866">
        <w:trPr>
          <w:trHeight w:val="136"/>
        </w:trPr>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3565,6</w:t>
            </w:r>
          </w:p>
        </w:tc>
      </w:tr>
      <w:tr w:rsidR="00852469" w:rsidRPr="00852469" w:rsidTr="00886866">
        <w:trPr>
          <w:trHeight w:val="172"/>
        </w:trPr>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p w:rsidR="00852469" w:rsidRPr="00852469" w:rsidRDefault="00852469" w:rsidP="00852469">
            <w:pPr>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rPr>
            </w:pPr>
            <w:r w:rsidRPr="00852469">
              <w:rPr>
                <w:rFonts w:eastAsiaTheme="minorEastAsia"/>
                <w:sz w:val="21"/>
                <w:szCs w:val="21"/>
              </w:rPr>
              <w:t>0,0</w:t>
            </w:r>
          </w:p>
        </w:tc>
      </w:tr>
      <w:tr w:rsidR="00852469" w:rsidRPr="00852469" w:rsidTr="00886866">
        <w:tc>
          <w:tcPr>
            <w:tcW w:w="567" w:type="dxa"/>
            <w:vMerge w:val="restart"/>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8</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1.7. «Приобретены основные средства муниципальными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93" w:right="-35"/>
              <w:jc w:val="center"/>
              <w:outlineLvl w:val="2"/>
              <w:rPr>
                <w:rFonts w:eastAsiaTheme="minorEastAsia"/>
                <w:sz w:val="21"/>
                <w:szCs w:val="21"/>
                <w:highlight w:val="yellow"/>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r>
      <w:tr w:rsidR="00852469" w:rsidRPr="00852469" w:rsidTr="00886866">
        <w:tc>
          <w:tcPr>
            <w:tcW w:w="567" w:type="dxa"/>
            <w:vMerge w:val="restart"/>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9</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1.8. «Проведены антитеррористические мероприятия муниципальными бюджетными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p w:rsidR="00852469" w:rsidRPr="00852469" w:rsidRDefault="00852469" w:rsidP="00852469">
            <w:pPr>
              <w:jc w:val="center"/>
              <w:rPr>
                <w:rFonts w:eastAsiaTheme="minorEastAsia"/>
                <w:sz w:val="21"/>
                <w:szCs w:val="21"/>
              </w:rPr>
            </w:pPr>
            <w:r w:rsidRPr="0085246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14164,4</w:t>
            </w:r>
          </w:p>
        </w:tc>
        <w:tc>
          <w:tcPr>
            <w:tcW w:w="1276"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8205,8</w:t>
            </w:r>
          </w:p>
        </w:tc>
        <w:tc>
          <w:tcPr>
            <w:tcW w:w="1134"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8205,8</w:t>
            </w:r>
          </w:p>
        </w:tc>
        <w:tc>
          <w:tcPr>
            <w:tcW w:w="1418"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30576,0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14164,4</w:t>
            </w:r>
          </w:p>
        </w:tc>
        <w:tc>
          <w:tcPr>
            <w:tcW w:w="1276"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8205,8</w:t>
            </w:r>
          </w:p>
        </w:tc>
        <w:tc>
          <w:tcPr>
            <w:tcW w:w="1134"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8205,8</w:t>
            </w:r>
          </w:p>
        </w:tc>
        <w:tc>
          <w:tcPr>
            <w:tcW w:w="1418"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30576,0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r w:rsidRPr="00852469">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7225,6</w:t>
            </w:r>
          </w:p>
        </w:tc>
        <w:tc>
          <w:tcPr>
            <w:tcW w:w="1276"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3920,3</w:t>
            </w:r>
          </w:p>
        </w:tc>
        <w:tc>
          <w:tcPr>
            <w:tcW w:w="1134"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3920,3</w:t>
            </w:r>
          </w:p>
        </w:tc>
        <w:tc>
          <w:tcPr>
            <w:tcW w:w="1418"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15066,2</w:t>
            </w:r>
          </w:p>
        </w:tc>
      </w:tr>
      <w:tr w:rsidR="00852469" w:rsidRPr="00852469" w:rsidTr="00886866">
        <w:trPr>
          <w:trHeight w:val="191"/>
        </w:trPr>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r w:rsidRPr="0085246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6938,8</w:t>
            </w:r>
          </w:p>
        </w:tc>
        <w:tc>
          <w:tcPr>
            <w:tcW w:w="1276"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4285,5</w:t>
            </w:r>
          </w:p>
        </w:tc>
        <w:tc>
          <w:tcPr>
            <w:tcW w:w="1134"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4285,5</w:t>
            </w:r>
          </w:p>
        </w:tc>
        <w:tc>
          <w:tcPr>
            <w:tcW w:w="1418"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15509,8</w:t>
            </w:r>
          </w:p>
        </w:tc>
      </w:tr>
      <w:tr w:rsidR="00852469" w:rsidRPr="00852469" w:rsidTr="00886866">
        <w:trPr>
          <w:trHeight w:val="85"/>
        </w:trPr>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rPr>
          <w:trHeight w:val="104"/>
        </w:trPr>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rPr>
          <w:trHeight w:val="104"/>
        </w:trPr>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14164,4</w:t>
            </w:r>
          </w:p>
        </w:tc>
        <w:tc>
          <w:tcPr>
            <w:tcW w:w="1276"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8205,8</w:t>
            </w:r>
          </w:p>
        </w:tc>
        <w:tc>
          <w:tcPr>
            <w:tcW w:w="1134"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8205,8</w:t>
            </w:r>
          </w:p>
        </w:tc>
        <w:tc>
          <w:tcPr>
            <w:tcW w:w="1418"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2"/>
                <w:szCs w:val="22"/>
              </w:rPr>
            </w:pPr>
            <w:r w:rsidRPr="00852469">
              <w:rPr>
                <w:rFonts w:eastAsiaTheme="minorEastAsia"/>
                <w:sz w:val="22"/>
                <w:szCs w:val="22"/>
              </w:rPr>
              <w:t>30576,0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r>
      <w:tr w:rsidR="00852469" w:rsidRPr="00852469" w:rsidTr="00886866">
        <w:trPr>
          <w:trHeight w:val="282"/>
        </w:trPr>
        <w:tc>
          <w:tcPr>
            <w:tcW w:w="567" w:type="dxa"/>
            <w:vMerge w:val="restart"/>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10</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1.9. «Произведены ежемесячные взносы на капитальный ремонт помещений»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tabs>
                <w:tab w:val="left" w:pos="963"/>
                <w:tab w:val="center" w:pos="1139"/>
              </w:tabs>
              <w:ind w:left="-93" w:right="-35"/>
              <w:rPr>
                <w:rFonts w:eastAsiaTheme="minorEastAsia"/>
                <w:sz w:val="21"/>
                <w:szCs w:val="21"/>
              </w:rPr>
            </w:pPr>
            <w:r w:rsidRPr="00852469">
              <w:rPr>
                <w:rFonts w:eastAsiaTheme="minorEastAsia"/>
                <w:sz w:val="21"/>
                <w:szCs w:val="21"/>
              </w:rPr>
              <w:tab/>
            </w:r>
            <w:r w:rsidRPr="00852469">
              <w:rPr>
                <w:rFonts w:eastAsiaTheme="minorEastAsia"/>
                <w:sz w:val="21"/>
                <w:szCs w:val="21"/>
              </w:rPr>
              <w:tab/>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475,6</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1252,5</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475,6</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1252,5</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46,7</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46,7</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140,1</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254,6</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428,9</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428,9</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1112,4</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475,6</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1252,5</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val="restart"/>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11</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1.10. «Проведены проектные и изыскательские работы»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r w:rsidRPr="0085246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50,0</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val="restart"/>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lastRenderedPageBreak/>
              <w:t>12</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1.12. «Акарицидная обработка» (всего), в том числе: а</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255,8</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r w:rsidRPr="0085246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255,8</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255,8</w:t>
            </w:r>
          </w:p>
        </w:tc>
      </w:tr>
      <w:tr w:rsidR="00852469" w:rsidRPr="00852469" w:rsidTr="00886866">
        <w:tc>
          <w:tcPr>
            <w:tcW w:w="567" w:type="dxa"/>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val="restart"/>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13</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1.13. «Проведено техническое присоединение газоиспользующего оборудования»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705,9</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705,9</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r w:rsidRPr="0085246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705,9</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705,9</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705,9</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705,9</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val="restart"/>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r w:rsidRPr="00852469">
              <w:rPr>
                <w:rFonts w:eastAsiaTheme="minorEastAsia"/>
                <w:sz w:val="21"/>
                <w:szCs w:val="21"/>
              </w:rPr>
              <w:t>14</w:t>
            </w: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jc w:val="both"/>
              <w:outlineLvl w:val="2"/>
              <w:rPr>
                <w:rFonts w:eastAsiaTheme="minorEastAsia"/>
                <w:sz w:val="21"/>
                <w:szCs w:val="21"/>
              </w:rPr>
            </w:pPr>
            <w:r w:rsidRPr="00852469">
              <w:rPr>
                <w:rFonts w:eastAsiaTheme="minorEastAsia"/>
                <w:sz w:val="21"/>
                <w:szCs w:val="21"/>
              </w:rPr>
              <w:t>Мероприятие 1.14.«Мероприятия по принятию участия в областном слете работников культуры Ростовской области "Донские зори"»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r w:rsidRPr="00852469">
              <w:rPr>
                <w:rFonts w:eastAsiaTheme="minorEastAsia"/>
                <w:sz w:val="21"/>
                <w:szCs w:val="21"/>
              </w:rPr>
              <w:t>90608011140123040610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rPr>
            </w:pPr>
            <w:r w:rsidRPr="00852469">
              <w:rPr>
                <w:rFonts w:eastAsiaTheme="minorEastAsia"/>
                <w:sz w:val="21"/>
                <w:szCs w:val="21"/>
              </w:rPr>
              <w:t>184,5</w:t>
            </w:r>
          </w:p>
        </w:tc>
      </w:tr>
      <w:tr w:rsidR="00852469" w:rsidRPr="00852469" w:rsidTr="00886866">
        <w:tc>
          <w:tcPr>
            <w:tcW w:w="567" w:type="dxa"/>
            <w:vMerge/>
            <w:tcBorders>
              <w:left w:val="single" w:sz="4" w:space="0" w:color="000000"/>
              <w:right w:val="single" w:sz="4" w:space="0" w:color="000000"/>
            </w:tcBorders>
            <w:vAlign w:val="center"/>
          </w:tcPr>
          <w:p w:rsidR="00852469" w:rsidRPr="00852469" w:rsidRDefault="00852469" w:rsidP="0085246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rPr>
                <w:rFonts w:eastAsiaTheme="minorEastAsia"/>
                <w:sz w:val="21"/>
                <w:szCs w:val="21"/>
              </w:rPr>
            </w:pPr>
            <w:r w:rsidRPr="0085246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ind w:left="-93" w:right="-35"/>
              <w:jc w:val="center"/>
              <w:rPr>
                <w:rFonts w:eastAsiaTheme="minorEastAsia"/>
                <w:sz w:val="21"/>
                <w:szCs w:val="21"/>
                <w:highlight w:val="yellow"/>
              </w:rPr>
            </w:pPr>
          </w:p>
        </w:tc>
      </w:tr>
    </w:tbl>
    <w:p w:rsidR="00852469" w:rsidRPr="00852469" w:rsidRDefault="00852469" w:rsidP="00852469">
      <w:pPr>
        <w:rPr>
          <w:rFonts w:eastAsiaTheme="minorEastAsia"/>
          <w:sz w:val="22"/>
          <w:szCs w:val="22"/>
        </w:rPr>
      </w:pPr>
      <w:r w:rsidRPr="00852469">
        <w:rPr>
          <w:rFonts w:eastAsiaTheme="minorEastAsia"/>
          <w:sz w:val="22"/>
          <w:szCs w:val="22"/>
        </w:rPr>
        <w:t xml:space="preserve"> »</w:t>
      </w: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p>
    <w:p w:rsidR="00852469" w:rsidRDefault="00852469" w:rsidP="00852469">
      <w:pPr>
        <w:rPr>
          <w:rFonts w:eastAsiaTheme="minorEastAsia"/>
          <w:sz w:val="22"/>
          <w:szCs w:val="22"/>
        </w:rPr>
      </w:pPr>
    </w:p>
    <w:p w:rsidR="00852469" w:rsidRPr="00852469" w:rsidRDefault="00852469" w:rsidP="00852469">
      <w:pPr>
        <w:rPr>
          <w:rFonts w:eastAsiaTheme="minorEastAsia"/>
          <w:sz w:val="22"/>
          <w:szCs w:val="22"/>
        </w:rPr>
      </w:pPr>
      <w:bookmarkStart w:id="0" w:name="_GoBack"/>
      <w:bookmarkEnd w:id="0"/>
    </w:p>
    <w:p w:rsidR="00852469" w:rsidRPr="00852469" w:rsidRDefault="00852469" w:rsidP="00852469">
      <w:pPr>
        <w:rPr>
          <w:rFonts w:eastAsiaTheme="minorEastAsia"/>
          <w:sz w:val="22"/>
          <w:szCs w:val="22"/>
        </w:rPr>
      </w:pPr>
    </w:p>
    <w:p w:rsidR="00852469" w:rsidRPr="00852469" w:rsidRDefault="00852469" w:rsidP="00852469">
      <w:pPr>
        <w:rPr>
          <w:rFonts w:eastAsiaTheme="minorEastAsia"/>
        </w:rPr>
      </w:pPr>
      <w:r w:rsidRPr="00852469">
        <w:rPr>
          <w:rFonts w:eastAsiaTheme="minorEastAsia"/>
        </w:rPr>
        <w:lastRenderedPageBreak/>
        <w:t xml:space="preserve">7. пункт  5. раздела </w:t>
      </w:r>
      <w:r w:rsidRPr="00852469">
        <w:rPr>
          <w:rFonts w:eastAsiaTheme="minorEastAsia"/>
          <w:lang w:val="en-US"/>
        </w:rPr>
        <w:t>III</w:t>
      </w:r>
      <w:r w:rsidRPr="00852469">
        <w:rPr>
          <w:rFonts w:eastAsiaTheme="minorEastAsia"/>
        </w:rPr>
        <w:t xml:space="preserve"> изложить в новой редакции: </w:t>
      </w:r>
    </w:p>
    <w:p w:rsidR="00852469" w:rsidRPr="00852469" w:rsidRDefault="00852469" w:rsidP="00852469">
      <w:pPr>
        <w:rPr>
          <w:rFonts w:eastAsiaTheme="minorEastAsia"/>
          <w:b/>
        </w:rPr>
      </w:pPr>
      <w:r w:rsidRPr="00852469">
        <w:rPr>
          <w:rFonts w:eastAsiaTheme="minorEastAsia"/>
        </w:rPr>
        <w:t>«5. План реализации комплекса процессных мероприятий на 2025-2027годы</w:t>
      </w:r>
    </w:p>
    <w:tbl>
      <w:tblPr>
        <w:tblpPr w:leftFromText="180" w:rightFromText="180" w:vertAnchor="text" w:tblpY="1"/>
        <w:tblOverlap w:val="never"/>
        <w:tblW w:w="0" w:type="auto"/>
        <w:tblLayout w:type="fixed"/>
        <w:tblLook w:val="04A0" w:firstRow="1" w:lastRow="0" w:firstColumn="1" w:lastColumn="0" w:noHBand="0" w:noVBand="1"/>
      </w:tblPr>
      <w:tblGrid>
        <w:gridCol w:w="567"/>
        <w:gridCol w:w="2943"/>
        <w:gridCol w:w="1276"/>
        <w:gridCol w:w="6095"/>
        <w:gridCol w:w="2268"/>
        <w:gridCol w:w="1560"/>
      </w:tblGrid>
      <w:tr w:rsidR="00852469" w:rsidRPr="00852469" w:rsidTr="00886866">
        <w:trPr>
          <w:trHeight w:val="646"/>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ind w:left="-16" w:right="-39"/>
              <w:jc w:val="center"/>
              <w:rPr>
                <w:color w:val="000000"/>
                <w:szCs w:val="20"/>
              </w:rPr>
            </w:pPr>
            <w:r w:rsidRPr="00852469">
              <w:rPr>
                <w:color w:val="000000"/>
                <w:szCs w:val="20"/>
              </w:rPr>
              <w:t>№</w:t>
            </w:r>
          </w:p>
          <w:p w:rsidR="00852469" w:rsidRPr="00852469" w:rsidRDefault="00852469" w:rsidP="00852469">
            <w:pPr>
              <w:widowControl w:val="0"/>
              <w:tabs>
                <w:tab w:val="left" w:pos="11057"/>
              </w:tabs>
              <w:ind w:left="-16" w:right="-39"/>
              <w:jc w:val="center"/>
              <w:rPr>
                <w:color w:val="000000"/>
                <w:szCs w:val="20"/>
              </w:rPr>
            </w:pPr>
            <w:r w:rsidRPr="00852469">
              <w:rPr>
                <w:color w:val="000000"/>
                <w:szCs w:val="20"/>
              </w:rPr>
              <w:t>п/п</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ind w:left="-16" w:right="-39"/>
              <w:jc w:val="center"/>
              <w:rPr>
                <w:color w:val="000000"/>
                <w:spacing w:val="-1"/>
                <w:sz w:val="22"/>
                <w:szCs w:val="20"/>
              </w:rPr>
            </w:pPr>
            <w:r w:rsidRPr="00852469">
              <w:rPr>
                <w:color w:val="000000"/>
                <w:szCs w:val="20"/>
              </w:rPr>
              <w:t>Задача,</w:t>
            </w:r>
            <w:r w:rsidRPr="00852469">
              <w:rPr>
                <w:color w:val="000000"/>
                <w:spacing w:val="-2"/>
                <w:szCs w:val="20"/>
              </w:rPr>
              <w:t xml:space="preserve"> м</w:t>
            </w:r>
            <w:r w:rsidRPr="00852469">
              <w:rPr>
                <w:color w:val="000000"/>
                <w:szCs w:val="20"/>
              </w:rPr>
              <w:t>ероприятие (результат) /</w:t>
            </w:r>
          </w:p>
          <w:p w:rsidR="00852469" w:rsidRPr="00852469" w:rsidRDefault="00852469" w:rsidP="00852469">
            <w:pPr>
              <w:widowControl w:val="0"/>
              <w:tabs>
                <w:tab w:val="left" w:pos="11057"/>
              </w:tabs>
              <w:ind w:left="-16" w:right="-39"/>
              <w:jc w:val="center"/>
              <w:rPr>
                <w:color w:val="000000"/>
                <w:szCs w:val="20"/>
              </w:rPr>
            </w:pPr>
            <w:r w:rsidRPr="00852469">
              <w:rPr>
                <w:color w:val="000000"/>
                <w:szCs w:val="20"/>
              </w:rPr>
              <w:t>Контрольная точка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ind w:right="13"/>
              <w:jc w:val="center"/>
              <w:rPr>
                <w:color w:val="000000"/>
                <w:szCs w:val="20"/>
              </w:rPr>
            </w:pPr>
            <w:r w:rsidRPr="00852469">
              <w:rPr>
                <w:color w:val="000000"/>
                <w:szCs w:val="20"/>
              </w:rPr>
              <w:t>Дата наступления контрольной точки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ind w:right="13"/>
              <w:jc w:val="center"/>
              <w:rPr>
                <w:color w:val="000000"/>
                <w:szCs w:val="20"/>
              </w:rPr>
            </w:pPr>
            <w:r w:rsidRPr="00852469">
              <w:rPr>
                <w:color w:val="000000"/>
                <w:szCs w:val="20"/>
              </w:rPr>
              <w:t>Ответственный исполнитель</w:t>
            </w:r>
          </w:p>
          <w:p w:rsidR="00852469" w:rsidRPr="00852469" w:rsidRDefault="00852469" w:rsidP="00852469">
            <w:pPr>
              <w:widowControl w:val="0"/>
              <w:tabs>
                <w:tab w:val="left" w:pos="11057"/>
              </w:tabs>
              <w:ind w:right="13"/>
              <w:jc w:val="center"/>
              <w:rPr>
                <w:color w:val="000000"/>
                <w:szCs w:val="20"/>
              </w:rPr>
            </w:pPr>
            <w:r w:rsidRPr="00852469">
              <w:rPr>
                <w:color w:val="000000"/>
                <w:szCs w:val="20"/>
              </w:rPr>
              <w:t>(ФИО, должность,</w:t>
            </w:r>
            <w:r w:rsidRPr="00852469">
              <w:rPr>
                <w:color w:val="000000"/>
                <w:spacing w:val="-1"/>
                <w:szCs w:val="20"/>
              </w:rPr>
              <w:t xml:space="preserve"> наименование </w:t>
            </w:r>
            <w:r w:rsidRPr="00852469">
              <w:rPr>
                <w:color w:val="000000"/>
                <w:szCs w:val="20"/>
              </w:rPr>
              <w:t>структурного подразделения Администрации города Батайска, отраслевого (функционального) органа Администрации города Батайска)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Cs w:val="20"/>
              </w:rPr>
            </w:pPr>
            <w:r w:rsidRPr="00852469">
              <w:rPr>
                <w:color w:val="000000"/>
                <w:szCs w:val="20"/>
              </w:rPr>
              <w:t xml:space="preserve">Вид подтверждающего документа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ind w:right="52"/>
              <w:jc w:val="center"/>
              <w:rPr>
                <w:color w:val="000000"/>
                <w:szCs w:val="20"/>
              </w:rPr>
            </w:pPr>
            <w:r w:rsidRPr="00852469">
              <w:rPr>
                <w:color w:val="000000"/>
                <w:szCs w:val="20"/>
              </w:rPr>
              <w:t>Информационная система</w:t>
            </w:r>
          </w:p>
          <w:p w:rsidR="00852469" w:rsidRPr="00852469" w:rsidRDefault="00852469" w:rsidP="00852469">
            <w:pPr>
              <w:widowControl w:val="0"/>
              <w:tabs>
                <w:tab w:val="left" w:pos="11057"/>
              </w:tabs>
              <w:ind w:right="52"/>
              <w:jc w:val="center"/>
              <w:rPr>
                <w:color w:val="000000"/>
                <w:szCs w:val="20"/>
              </w:rPr>
            </w:pPr>
            <w:r w:rsidRPr="00852469">
              <w:rPr>
                <w:color w:val="000000"/>
                <w:szCs w:val="20"/>
              </w:rPr>
              <w:t xml:space="preserve">(источник данных) </w:t>
            </w:r>
          </w:p>
        </w:tc>
      </w:tr>
      <w:tr w:rsidR="00852469" w:rsidRPr="00852469" w:rsidTr="00886866">
        <w:trPr>
          <w:trHeight w:val="273"/>
        </w:trPr>
        <w:tc>
          <w:tcPr>
            <w:tcW w:w="567" w:type="dxa"/>
            <w:tcBorders>
              <w:top w:val="single" w:sz="4" w:space="0" w:color="000000"/>
              <w:left w:val="single" w:sz="4" w:space="0" w:color="000000"/>
              <w:bottom w:val="single" w:sz="4" w:space="0" w:color="000000"/>
              <w:right w:val="single" w:sz="4" w:space="0" w:color="000000"/>
            </w:tcBorders>
          </w:tcPr>
          <w:p w:rsidR="00852469" w:rsidRPr="00852469" w:rsidRDefault="00852469" w:rsidP="00852469">
            <w:pPr>
              <w:widowControl w:val="0"/>
              <w:tabs>
                <w:tab w:val="left" w:pos="11057"/>
              </w:tabs>
              <w:spacing w:before="10"/>
              <w:ind w:left="9"/>
              <w:jc w:val="center"/>
              <w:rPr>
                <w:color w:val="000000"/>
                <w:szCs w:val="20"/>
              </w:rPr>
            </w:pPr>
            <w:r w:rsidRPr="00852469">
              <w:rPr>
                <w:color w:val="000000"/>
                <w:szCs w:val="20"/>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before="10"/>
              <w:ind w:left="9"/>
              <w:jc w:val="center"/>
              <w:rPr>
                <w:color w:val="000000"/>
                <w:szCs w:val="20"/>
              </w:rPr>
            </w:pPr>
            <w:r w:rsidRPr="00852469">
              <w:rPr>
                <w:color w:val="00000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before="10"/>
              <w:jc w:val="center"/>
              <w:rPr>
                <w:color w:val="000000"/>
                <w:szCs w:val="20"/>
              </w:rPr>
            </w:pPr>
            <w:r w:rsidRPr="00852469">
              <w:rPr>
                <w:color w:val="000000"/>
                <w:szCs w:val="20"/>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before="10"/>
              <w:jc w:val="center"/>
              <w:rPr>
                <w:color w:val="000000"/>
                <w:szCs w:val="20"/>
              </w:rPr>
            </w:pPr>
            <w:r w:rsidRPr="00852469">
              <w:rPr>
                <w:color w:val="00000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before="10"/>
              <w:ind w:left="6"/>
              <w:jc w:val="center"/>
              <w:rPr>
                <w:color w:val="000000"/>
                <w:szCs w:val="20"/>
              </w:rPr>
            </w:pPr>
            <w:r w:rsidRPr="00852469">
              <w:rPr>
                <w:color w:val="00000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before="10"/>
              <w:ind w:left="6"/>
              <w:jc w:val="center"/>
              <w:rPr>
                <w:color w:val="000000"/>
                <w:szCs w:val="20"/>
              </w:rPr>
            </w:pPr>
            <w:r w:rsidRPr="00852469">
              <w:rPr>
                <w:color w:val="000000"/>
                <w:szCs w:val="20"/>
              </w:rPr>
              <w:t>6</w:t>
            </w:r>
          </w:p>
        </w:tc>
      </w:tr>
      <w:tr w:rsidR="00852469" w:rsidRPr="00852469" w:rsidTr="00886866">
        <w:trPr>
          <w:trHeight w:val="314"/>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Cs w:val="20"/>
              </w:rPr>
            </w:pPr>
            <w:r w:rsidRPr="00852469">
              <w:rPr>
                <w:color w:val="000000"/>
              </w:rPr>
              <w:t>Задача 1 комплекса процессных мероприятий «Обеспечена деятельность муниципальных культурно – досуговых  учреждений»</w:t>
            </w:r>
          </w:p>
        </w:tc>
      </w:tr>
      <w:tr w:rsidR="00852469" w:rsidRPr="00852469" w:rsidTr="0088686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Мероприятие (результат) 1.1.  </w:t>
            </w:r>
            <w:r w:rsidRPr="00852469">
              <w:rPr>
                <w:color w:val="000000"/>
                <w:spacing w:val="-1"/>
                <w:sz w:val="22"/>
                <w:szCs w:val="22"/>
              </w:rPr>
              <w:t>«</w:t>
            </w:r>
            <w:r w:rsidRPr="00852469">
              <w:rPr>
                <w:color w:val="000000"/>
                <w:sz w:val="22"/>
                <w:szCs w:val="20"/>
              </w:rPr>
              <w:t>Обеспечено</w:t>
            </w:r>
            <w:r w:rsidRPr="00852469">
              <w:rPr>
                <w:color w:val="000000"/>
                <w:sz w:val="22"/>
                <w:szCs w:val="22"/>
              </w:rPr>
              <w:t xml:space="preserve"> выполнение </w:t>
            </w:r>
            <w:r w:rsidRPr="00852469">
              <w:rPr>
                <w:color w:val="000000"/>
                <w:sz w:val="22"/>
                <w:szCs w:val="20"/>
              </w:rPr>
              <w:t>муниципального</w:t>
            </w:r>
            <w:r w:rsidRPr="00852469">
              <w:rPr>
                <w:color w:val="000000"/>
                <w:sz w:val="22"/>
                <w:szCs w:val="22"/>
              </w:rPr>
              <w:t xml:space="preserve"> задания </w:t>
            </w:r>
            <w:r w:rsidRPr="00852469">
              <w:rPr>
                <w:color w:val="000000"/>
                <w:sz w:val="22"/>
                <w:szCs w:val="20"/>
              </w:rPr>
              <w:t>муниципальными культурно -досуговыми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pacing w:val="-1"/>
                <w:sz w:val="22"/>
                <w:szCs w:val="22"/>
              </w:rPr>
            </w:pPr>
            <w:r w:rsidRPr="00852469">
              <w:rPr>
                <w:color w:val="000000"/>
                <w:spacing w:val="-1"/>
                <w:sz w:val="22"/>
                <w:szCs w:val="22"/>
              </w:rPr>
              <w:t>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pacing w:val="-1"/>
                <w:sz w:val="22"/>
                <w:szCs w:val="22"/>
              </w:rPr>
            </w:pPr>
            <w:r w:rsidRPr="00852469">
              <w:rPr>
                <w:color w:val="000000"/>
                <w:spacing w:val="-1"/>
                <w:sz w:val="22"/>
                <w:szCs w:val="22"/>
              </w:rPr>
              <w:t>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1.1.2.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pacing w:val="-1"/>
                <w:sz w:val="22"/>
                <w:szCs w:val="22"/>
              </w:rPr>
            </w:pPr>
            <w:r w:rsidRPr="00852469">
              <w:rPr>
                <w:color w:val="000000"/>
                <w:spacing w:val="-1"/>
                <w:sz w:val="22"/>
                <w:szCs w:val="22"/>
              </w:rPr>
              <w:t>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1.1.3. </w:t>
            </w:r>
            <w:r w:rsidRPr="00852469">
              <w:rPr>
                <w:color w:val="000000"/>
                <w:sz w:val="28"/>
                <w:szCs w:val="20"/>
              </w:rPr>
              <w:t>«</w:t>
            </w:r>
            <w:r w:rsidRPr="00852469">
              <w:rPr>
                <w:color w:val="000000"/>
                <w:sz w:val="22"/>
                <w:szCs w:val="22"/>
              </w:rPr>
              <w:t xml:space="preserve">Предоставлен </w:t>
            </w:r>
            <w:r w:rsidRPr="00852469">
              <w:rPr>
                <w:color w:val="000000"/>
                <w:sz w:val="22"/>
                <w:szCs w:val="22"/>
              </w:rPr>
              <w:lastRenderedPageBreak/>
              <w:t>предварительный отчетов о выполнении муниципального задания на оказание муниципальных услуг муниципальными культурно -досуговыми учреждениями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28.11.2025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 xml:space="preserve">Управление культуры города Батайска (начальник Управления культуры города Батайска  Гетьманская А.В.), </w:t>
            </w:r>
            <w:r w:rsidRPr="00852469">
              <w:rPr>
                <w:color w:val="000000"/>
                <w:sz w:val="22"/>
                <w:szCs w:val="22"/>
              </w:rPr>
              <w:lastRenderedPageBreak/>
              <w:t>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 xml:space="preserve">Справка Управления культуры города </w:t>
            </w:r>
            <w:r w:rsidRPr="00852469">
              <w:rPr>
                <w:color w:val="000000"/>
                <w:sz w:val="22"/>
                <w:szCs w:val="22"/>
              </w:rPr>
              <w:lastRenderedPageBreak/>
              <w:t>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 xml:space="preserve">информационная система </w:t>
            </w:r>
            <w:r w:rsidRPr="00852469">
              <w:rPr>
                <w:color w:val="000000"/>
                <w:sz w:val="22"/>
                <w:szCs w:val="22"/>
              </w:rPr>
              <w:lastRenderedPageBreak/>
              <w:t>отсутствует</w:t>
            </w:r>
          </w:p>
        </w:tc>
      </w:tr>
      <w:tr w:rsidR="00852469" w:rsidRPr="00852469" w:rsidTr="0088686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pacing w:val="-1"/>
                <w:sz w:val="22"/>
                <w:szCs w:val="22"/>
              </w:rPr>
            </w:pPr>
            <w:r w:rsidRPr="00852469">
              <w:rPr>
                <w:color w:val="000000"/>
                <w:spacing w:val="-1"/>
                <w:sz w:val="22"/>
                <w:szCs w:val="22"/>
              </w:rPr>
              <w:lastRenderedPageBreak/>
              <w:t>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1.1.4. «Произведено финансирование муниципальных заданий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2 комплекса процессных мероприятий «Обеспечена деятельность муниципальных библиотек»</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2.1.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Мероприятие (результат) 2.1.   </w:t>
            </w:r>
            <w:r w:rsidRPr="00852469">
              <w:rPr>
                <w:color w:val="000000"/>
                <w:spacing w:val="-1"/>
                <w:sz w:val="22"/>
                <w:szCs w:val="22"/>
              </w:rPr>
              <w:t>«</w:t>
            </w:r>
            <w:r w:rsidRPr="00852469">
              <w:rPr>
                <w:color w:val="000000"/>
                <w:sz w:val="22"/>
                <w:szCs w:val="20"/>
              </w:rPr>
              <w:t>Обеспечено</w:t>
            </w:r>
            <w:r w:rsidRPr="00852469">
              <w:rPr>
                <w:color w:val="000000"/>
                <w:sz w:val="22"/>
                <w:szCs w:val="22"/>
              </w:rPr>
              <w:t xml:space="preserve"> выполнение </w:t>
            </w:r>
            <w:r w:rsidRPr="00852469">
              <w:rPr>
                <w:color w:val="000000"/>
                <w:sz w:val="22"/>
                <w:szCs w:val="20"/>
              </w:rPr>
              <w:t>муниципального</w:t>
            </w:r>
            <w:r w:rsidRPr="00852469">
              <w:rPr>
                <w:color w:val="000000"/>
                <w:sz w:val="22"/>
                <w:szCs w:val="22"/>
              </w:rPr>
              <w:t xml:space="preserve"> задания </w:t>
            </w:r>
            <w:r w:rsidRPr="00852469">
              <w:rPr>
                <w:color w:val="000000"/>
                <w:sz w:val="22"/>
                <w:szCs w:val="20"/>
              </w:rPr>
              <w:t>библиотеками»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МБУК «ЦБС» (</w:t>
            </w:r>
            <w:r w:rsidRPr="00852469">
              <w:rPr>
                <w:color w:val="000000"/>
                <w:sz w:val="22"/>
                <w:szCs w:val="20"/>
              </w:rPr>
              <w:t xml:space="preserve">директор </w:t>
            </w:r>
            <w:r w:rsidRPr="00852469">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2.2.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2.1.1.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МБУК «ЦБС» (</w:t>
            </w:r>
            <w:r w:rsidRPr="00852469">
              <w:rPr>
                <w:color w:val="000000"/>
                <w:sz w:val="22"/>
                <w:szCs w:val="20"/>
              </w:rPr>
              <w:t xml:space="preserve">директор </w:t>
            </w:r>
            <w:r w:rsidRPr="00852469">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2.3.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2.1.2.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15.07.2027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Управление культуры города Батайска (начальник Управления культуры города Батайска  Гетьманская А.В.), МБУК «ЦБС» (</w:t>
            </w:r>
            <w:r w:rsidRPr="00852469">
              <w:rPr>
                <w:color w:val="000000"/>
                <w:sz w:val="22"/>
                <w:szCs w:val="20"/>
              </w:rPr>
              <w:t xml:space="preserve">директор </w:t>
            </w:r>
            <w:r w:rsidRPr="00852469">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2.4.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2.1.3. </w:t>
            </w:r>
            <w:r w:rsidRPr="00852469">
              <w:rPr>
                <w:color w:val="000000"/>
                <w:sz w:val="28"/>
                <w:szCs w:val="20"/>
              </w:rPr>
              <w:t>«</w:t>
            </w:r>
            <w:r w:rsidRPr="00852469">
              <w:rPr>
                <w:color w:val="000000"/>
                <w:sz w:val="22"/>
                <w:szCs w:val="22"/>
              </w:rPr>
              <w:t>Предоставлен предварительный отчет о выполнении муниципального задания на оказание муниципальных услуг муниципальными библиотеками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МБУК «ЦБС» (</w:t>
            </w:r>
            <w:r w:rsidRPr="00852469">
              <w:rPr>
                <w:color w:val="000000"/>
                <w:sz w:val="22"/>
                <w:szCs w:val="20"/>
              </w:rPr>
              <w:t xml:space="preserve">директор </w:t>
            </w:r>
            <w:r w:rsidRPr="00852469">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2.5.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2.1.4. </w:t>
            </w:r>
            <w:r w:rsidRPr="00852469">
              <w:rPr>
                <w:color w:val="000000"/>
                <w:sz w:val="28"/>
                <w:szCs w:val="20"/>
              </w:rPr>
              <w:t>«</w:t>
            </w:r>
            <w:r w:rsidRPr="00852469">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МБУК «ЦБС» (</w:t>
            </w:r>
            <w:r w:rsidRPr="00852469">
              <w:rPr>
                <w:color w:val="000000"/>
                <w:sz w:val="22"/>
                <w:szCs w:val="20"/>
              </w:rPr>
              <w:t xml:space="preserve">директор </w:t>
            </w:r>
            <w:r w:rsidRPr="00852469">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3 комплекса процессных мероприятий «Обеспечена деятельность муниципального музея»</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3.1.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Мероприятие (результат) 3.1.  </w:t>
            </w:r>
            <w:r w:rsidRPr="00852469">
              <w:rPr>
                <w:color w:val="000000"/>
                <w:spacing w:val="-1"/>
                <w:sz w:val="22"/>
                <w:szCs w:val="22"/>
              </w:rPr>
              <w:t>«</w:t>
            </w:r>
            <w:r w:rsidRPr="00852469">
              <w:rPr>
                <w:color w:val="000000"/>
                <w:sz w:val="22"/>
                <w:szCs w:val="22"/>
              </w:rPr>
              <w:t xml:space="preserve">Обеспечено выполнение </w:t>
            </w:r>
            <w:r w:rsidRPr="00852469">
              <w:rPr>
                <w:color w:val="000000"/>
                <w:sz w:val="22"/>
                <w:szCs w:val="20"/>
              </w:rPr>
              <w:t>муниципального</w:t>
            </w:r>
            <w:r w:rsidRPr="00852469">
              <w:rPr>
                <w:color w:val="000000"/>
                <w:sz w:val="22"/>
                <w:szCs w:val="22"/>
              </w:rPr>
              <w:t xml:space="preserve"> задания </w:t>
            </w:r>
            <w:r w:rsidRPr="00852469">
              <w:rPr>
                <w:color w:val="000000"/>
                <w:sz w:val="22"/>
                <w:szCs w:val="20"/>
              </w:rPr>
              <w:t>музеем»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МБУК «ГМИБ» (</w:t>
            </w:r>
            <w:r w:rsidRPr="00852469">
              <w:rPr>
                <w:color w:val="000000"/>
                <w:sz w:val="22"/>
                <w:szCs w:val="20"/>
              </w:rPr>
              <w:t xml:space="preserve">директор </w:t>
            </w:r>
            <w:r w:rsidRPr="00852469">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3.2.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3.1.1.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МБУК «ГМИБ» (</w:t>
            </w:r>
            <w:r w:rsidRPr="00852469">
              <w:rPr>
                <w:color w:val="000000"/>
                <w:sz w:val="22"/>
                <w:szCs w:val="20"/>
              </w:rPr>
              <w:t xml:space="preserve">директор </w:t>
            </w:r>
            <w:r w:rsidRPr="00852469">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3.3.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3.1.2.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15.04.2027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Управление культуры города Батайска (начальник отдела бухгалтерского учета Авдонина Н.Л.), МБУК «ГМИБ» (</w:t>
            </w:r>
            <w:r w:rsidRPr="00852469">
              <w:rPr>
                <w:color w:val="000000"/>
                <w:sz w:val="22"/>
                <w:szCs w:val="20"/>
              </w:rPr>
              <w:t xml:space="preserve">директор </w:t>
            </w:r>
            <w:r w:rsidRPr="00852469">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lastRenderedPageBreak/>
              <w:t>3.4.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3.1.3. </w:t>
            </w:r>
            <w:r w:rsidRPr="00852469">
              <w:rPr>
                <w:color w:val="000000"/>
                <w:sz w:val="28"/>
                <w:szCs w:val="20"/>
              </w:rPr>
              <w:t>«</w:t>
            </w:r>
            <w:r w:rsidRPr="00852469">
              <w:rPr>
                <w:color w:val="000000"/>
                <w:sz w:val="22"/>
                <w:szCs w:val="22"/>
              </w:rPr>
              <w:t>Предоставлен предварительный отчет о выполнении муниципального задания на оказание муниципальных услуг муниципальным музеем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МБУК «ГМИБ» (</w:t>
            </w:r>
            <w:r w:rsidRPr="00852469">
              <w:rPr>
                <w:color w:val="000000"/>
                <w:sz w:val="22"/>
                <w:szCs w:val="20"/>
              </w:rPr>
              <w:t xml:space="preserve">директор </w:t>
            </w:r>
            <w:r w:rsidRPr="00852469">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3.5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3.1.4. </w:t>
            </w:r>
            <w:r w:rsidRPr="00852469">
              <w:rPr>
                <w:color w:val="000000"/>
                <w:sz w:val="28"/>
                <w:szCs w:val="20"/>
              </w:rPr>
              <w:t>«</w:t>
            </w:r>
            <w:r w:rsidRPr="00852469">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МБУК «ГМИБ» (</w:t>
            </w:r>
            <w:r w:rsidRPr="00852469">
              <w:rPr>
                <w:color w:val="000000"/>
                <w:sz w:val="22"/>
                <w:szCs w:val="20"/>
              </w:rPr>
              <w:t xml:space="preserve">директор </w:t>
            </w:r>
            <w:r w:rsidRPr="00852469">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4 комплекса процессных мероприятий «Обеспечена деятельность муниципальных учреждений дополнительного образования  детей»</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4.1.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Мероприятие (результат) 4.1. </w:t>
            </w:r>
            <w:r w:rsidRPr="00852469">
              <w:rPr>
                <w:color w:val="000000"/>
                <w:spacing w:val="-1"/>
                <w:sz w:val="22"/>
                <w:szCs w:val="22"/>
              </w:rPr>
              <w:t>«</w:t>
            </w:r>
            <w:r w:rsidRPr="00852469">
              <w:rPr>
                <w:color w:val="000000"/>
                <w:sz w:val="22"/>
                <w:szCs w:val="22"/>
              </w:rPr>
              <w:t xml:space="preserve">Обеспечено выполнение </w:t>
            </w:r>
            <w:r w:rsidRPr="00852469">
              <w:rPr>
                <w:color w:val="000000"/>
                <w:sz w:val="22"/>
                <w:szCs w:val="20"/>
              </w:rPr>
              <w:t>муниципально</w:t>
            </w:r>
            <w:r w:rsidRPr="00852469">
              <w:rPr>
                <w:color w:val="000000"/>
                <w:sz w:val="22"/>
                <w:szCs w:val="22"/>
              </w:rPr>
              <w:t xml:space="preserve">го задания </w:t>
            </w:r>
            <w:r w:rsidRPr="00852469">
              <w:rPr>
                <w:color w:val="000000"/>
                <w:sz w:val="22"/>
                <w:szCs w:val="20"/>
              </w:rPr>
              <w:t>муниципальными учреждениями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(начальника Управления культуры города Батайска  Гетьманская А.В.), МБУ ДО «ДМШ №1» (директор Карелова С.В.), МБУ ДО «ДМШ №3» (директор Горбатенко Л.И.), МБУ ДО «ДШИ» (</w:t>
            </w:r>
            <w:r w:rsidRPr="00852469">
              <w:rPr>
                <w:color w:val="000000"/>
                <w:sz w:val="22"/>
                <w:szCs w:val="20"/>
              </w:rPr>
              <w:t xml:space="preserve">директор </w:t>
            </w:r>
            <w:r w:rsidRPr="00852469">
              <w:rPr>
                <w:color w:val="000000"/>
                <w:sz w:val="22"/>
                <w:szCs w:val="22"/>
              </w:rPr>
              <w:t>Серегин А.Н.), МБУ ДО «ДХШ» (</w:t>
            </w:r>
            <w:r w:rsidRPr="00852469">
              <w:rPr>
                <w:color w:val="000000"/>
                <w:sz w:val="22"/>
                <w:szCs w:val="20"/>
              </w:rPr>
              <w:t xml:space="preserve">директор  </w:t>
            </w:r>
            <w:r w:rsidRPr="00852469">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4.2.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4.1.1.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52469">
              <w:rPr>
                <w:color w:val="000000"/>
                <w:sz w:val="22"/>
                <w:szCs w:val="20"/>
              </w:rPr>
              <w:t xml:space="preserve">директор </w:t>
            </w:r>
            <w:r w:rsidRPr="00852469">
              <w:rPr>
                <w:color w:val="000000"/>
                <w:sz w:val="22"/>
                <w:szCs w:val="22"/>
              </w:rPr>
              <w:t>Серегин А.Н.), МБУ ДО «ДХШ» (</w:t>
            </w:r>
            <w:r w:rsidRPr="00852469">
              <w:rPr>
                <w:color w:val="000000"/>
                <w:sz w:val="22"/>
                <w:szCs w:val="20"/>
              </w:rPr>
              <w:t xml:space="preserve">директор </w:t>
            </w:r>
            <w:r w:rsidRPr="00852469">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4.3.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4.1.2. «Проведен анализ исполнения муниципальных </w:t>
            </w:r>
            <w:r w:rsidRPr="00852469">
              <w:rPr>
                <w:color w:val="000000"/>
                <w:sz w:val="22"/>
                <w:szCs w:val="22"/>
              </w:rPr>
              <w:lastRenderedPageBreak/>
              <w:t>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15.04.2025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15.04.2026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15.04.2027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15.07.2027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 xml:space="preserve">Управление культуры города Батайска (начальник отдела бухгалтерского учета Авдонина Н.Л.), МБУ ДО «ДМШ №1» (директор Карелова С.В.), МБУ ДО «ДМШ №3» (директор </w:t>
            </w:r>
            <w:r w:rsidRPr="00852469">
              <w:rPr>
                <w:color w:val="000000"/>
                <w:sz w:val="22"/>
                <w:szCs w:val="22"/>
              </w:rPr>
              <w:lastRenderedPageBreak/>
              <w:t>Горбатенко Л.И.), МБУ ДО «ДШИ» (</w:t>
            </w:r>
            <w:r w:rsidRPr="00852469">
              <w:rPr>
                <w:color w:val="000000"/>
                <w:sz w:val="22"/>
                <w:szCs w:val="20"/>
              </w:rPr>
              <w:t xml:space="preserve">директор </w:t>
            </w:r>
            <w:r w:rsidRPr="00852469">
              <w:rPr>
                <w:color w:val="000000"/>
                <w:sz w:val="22"/>
                <w:szCs w:val="22"/>
              </w:rPr>
              <w:t>Серегин А.Н.), МБУ ДО «ДХШ» (</w:t>
            </w:r>
            <w:r w:rsidRPr="00852469">
              <w:rPr>
                <w:color w:val="000000"/>
                <w:sz w:val="22"/>
                <w:szCs w:val="20"/>
              </w:rPr>
              <w:t xml:space="preserve">директор </w:t>
            </w:r>
            <w:r w:rsidRPr="00852469">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lastRenderedPageBreak/>
              <w:t>4.4.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4.1.3. </w:t>
            </w:r>
            <w:r w:rsidRPr="00852469">
              <w:rPr>
                <w:color w:val="000000"/>
                <w:sz w:val="28"/>
                <w:szCs w:val="20"/>
              </w:rPr>
              <w:t>«</w:t>
            </w:r>
            <w:r w:rsidRPr="00852469">
              <w:rPr>
                <w:color w:val="000000"/>
                <w:sz w:val="22"/>
                <w:szCs w:val="22"/>
              </w:rPr>
              <w:t>Предоставлены предварительные отчеты о выполнении муниципального задания на оказание муниципальных услуг учреждениями  дополнительного образования, подведомственными Управлению культуры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852469">
              <w:rPr>
                <w:color w:val="000000"/>
                <w:sz w:val="22"/>
                <w:szCs w:val="20"/>
              </w:rPr>
              <w:t xml:space="preserve">директор </w:t>
            </w:r>
            <w:r w:rsidRPr="00852469">
              <w:rPr>
                <w:color w:val="000000"/>
                <w:sz w:val="22"/>
                <w:szCs w:val="22"/>
              </w:rPr>
              <w:t>Серегин А.Н.), МБУ ДО «ДХШ» (</w:t>
            </w:r>
            <w:r w:rsidRPr="00852469">
              <w:rPr>
                <w:color w:val="000000"/>
                <w:sz w:val="22"/>
                <w:szCs w:val="20"/>
              </w:rPr>
              <w:t xml:space="preserve">директор </w:t>
            </w:r>
            <w:r w:rsidRPr="00852469">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4.5.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4.1.4. </w:t>
            </w:r>
            <w:r w:rsidRPr="00852469">
              <w:rPr>
                <w:color w:val="000000"/>
                <w:sz w:val="28"/>
                <w:szCs w:val="20"/>
              </w:rPr>
              <w:t>«</w:t>
            </w:r>
            <w:r w:rsidRPr="00852469">
              <w:rPr>
                <w:color w:val="000000"/>
                <w:sz w:val="22"/>
                <w:szCs w:val="22"/>
              </w:rPr>
              <w:t>Произведено финансирование муниципального задания в полном объеме»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52469">
              <w:rPr>
                <w:color w:val="000000"/>
                <w:sz w:val="22"/>
                <w:szCs w:val="20"/>
              </w:rPr>
              <w:t xml:space="preserve">директор </w:t>
            </w:r>
            <w:r w:rsidRPr="00852469">
              <w:rPr>
                <w:color w:val="000000"/>
                <w:sz w:val="22"/>
                <w:szCs w:val="22"/>
              </w:rPr>
              <w:t>Серегин А.Н.), МБУ ДО «ДХШ» (</w:t>
            </w:r>
            <w:r w:rsidRPr="00852469">
              <w:rPr>
                <w:color w:val="000000"/>
                <w:sz w:val="22"/>
                <w:szCs w:val="20"/>
              </w:rPr>
              <w:t xml:space="preserve">директор </w:t>
            </w:r>
            <w:r w:rsidRPr="00852469">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5 комплекса процессных мероприятий «Организован досуг жителей города Батайска, проведены праздничные мероприятия»</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5.1.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5.1.</w:t>
            </w:r>
            <w:r w:rsidRPr="00852469">
              <w:rPr>
                <w:color w:val="000000"/>
                <w:spacing w:val="-1"/>
                <w:sz w:val="22"/>
                <w:szCs w:val="22"/>
              </w:rPr>
              <w:t xml:space="preserve"> «</w:t>
            </w:r>
            <w:r w:rsidRPr="00852469">
              <w:rPr>
                <w:color w:val="000000"/>
                <w:sz w:val="22"/>
                <w:szCs w:val="22"/>
              </w:rPr>
              <w:t>Организован досуг жителей города Батайска</w:t>
            </w:r>
            <w:r w:rsidRPr="00852469">
              <w:rPr>
                <w:color w:val="000000"/>
                <w:sz w:val="22"/>
                <w:szCs w:val="20"/>
              </w:rPr>
              <w:t>, проведены праздничные мероприятия</w:t>
            </w:r>
            <w:r w:rsidRPr="0085246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spacing w:before="34"/>
              <w:ind w:left="7"/>
              <w:jc w:val="center"/>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spacing w:before="34"/>
              <w:ind w:left="7"/>
              <w:jc w:val="center"/>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5.2.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5.1.1 </w:t>
            </w:r>
            <w:r w:rsidRPr="00852469">
              <w:rPr>
                <w:color w:val="000000"/>
                <w:sz w:val="28"/>
                <w:szCs w:val="20"/>
              </w:rPr>
              <w:t>«</w:t>
            </w:r>
            <w:r w:rsidRPr="00852469">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09 .01.2025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05.05.2025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22.09.2025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01.12.2025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09 .01.2026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05.05.2026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22.09.2026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01.12.2026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09 .01.2027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05.05.2027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22.09.2027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01.12.2027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5.3.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5.1.2. </w:t>
            </w:r>
            <w:r w:rsidRPr="00852469">
              <w:rPr>
                <w:color w:val="000000"/>
                <w:sz w:val="28"/>
                <w:szCs w:val="20"/>
              </w:rPr>
              <w:t>«</w:t>
            </w:r>
            <w:r w:rsidRPr="00852469">
              <w:rPr>
                <w:color w:val="000000"/>
                <w:sz w:val="22"/>
                <w:szCs w:val="22"/>
              </w:rPr>
              <w:t>Осуществлен мониторинг проведенных культурных мероприятий муниципальными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09.05.2025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28.09.2025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17.12.2025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09.05.2026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28.09.2026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17.12.2026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15.01.2027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09.05.2027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28.09.2027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17.12.2027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Отчет о проведенном мероприятии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5.4.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5.1.3.«Услуга оказана, работы выполнены»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Документ, подтверждающий факт выполнения работ, оказания услуг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5.5.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w:t>
            </w:r>
            <w:r w:rsidRPr="00852469">
              <w:rPr>
                <w:color w:val="000000"/>
                <w:sz w:val="22"/>
                <w:szCs w:val="22"/>
                <w:lang w:val="en-US"/>
              </w:rPr>
              <w:t>5</w:t>
            </w:r>
            <w:r w:rsidRPr="00852469">
              <w:rPr>
                <w:color w:val="000000"/>
                <w:sz w:val="22"/>
                <w:szCs w:val="22"/>
              </w:rPr>
              <w:t xml:space="preserve">.1.4. </w:t>
            </w:r>
            <w:r w:rsidRPr="00852469">
              <w:rPr>
                <w:color w:val="000000"/>
                <w:sz w:val="28"/>
                <w:szCs w:val="20"/>
              </w:rPr>
              <w:t>«</w:t>
            </w:r>
            <w:r w:rsidRPr="0085246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6 комплекса процессных мероприятий «Обеспечены расходы на капитальный и текущий ремонт муниципальных учреждений культуры»</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lang w:val="en-US"/>
              </w:rPr>
              <w:t>6</w:t>
            </w:r>
            <w:r w:rsidRPr="00852469">
              <w:rPr>
                <w:color w:val="000000"/>
                <w:sz w:val="22"/>
                <w:szCs w:val="22"/>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6.1.</w:t>
            </w:r>
            <w:r w:rsidRPr="00852469">
              <w:rPr>
                <w:color w:val="000000"/>
                <w:spacing w:val="-1"/>
                <w:sz w:val="22"/>
                <w:szCs w:val="22"/>
              </w:rPr>
              <w:t xml:space="preserve"> «</w:t>
            </w:r>
            <w:r w:rsidRPr="00852469">
              <w:rPr>
                <w:color w:val="000000"/>
                <w:sz w:val="22"/>
                <w:szCs w:val="22"/>
              </w:rPr>
              <w:t>Проведен капитальный или текущий ремонт</w:t>
            </w:r>
            <w:r w:rsidRPr="0085246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52469">
              <w:rPr>
                <w:color w:val="000000"/>
                <w:sz w:val="22"/>
                <w:szCs w:val="20"/>
              </w:rPr>
              <w:t xml:space="preserve">директор </w:t>
            </w:r>
            <w:r w:rsidRPr="00852469">
              <w:rPr>
                <w:color w:val="000000"/>
                <w:sz w:val="22"/>
                <w:szCs w:val="22"/>
              </w:rPr>
              <w:t>Парасоцкая Е.В.), МБУК «ГМИБ» (</w:t>
            </w:r>
            <w:r w:rsidRPr="00852469">
              <w:rPr>
                <w:color w:val="000000"/>
                <w:sz w:val="22"/>
                <w:szCs w:val="20"/>
              </w:rPr>
              <w:t xml:space="preserve">директор </w:t>
            </w:r>
            <w:r w:rsidRPr="00852469">
              <w:rPr>
                <w:color w:val="000000"/>
                <w:sz w:val="22"/>
                <w:szCs w:val="22"/>
              </w:rPr>
              <w:t>Забурдяева Л.Н.), МБУ ДО «ДМШ №1» (директор Карелова С.В.), МБУ ДО «ДМШ №3» (директор Горбатенко Л.И.), МБУ ДО «ДШИ» (</w:t>
            </w:r>
            <w:r w:rsidRPr="00852469">
              <w:rPr>
                <w:color w:val="000000"/>
                <w:sz w:val="22"/>
                <w:szCs w:val="20"/>
              </w:rPr>
              <w:t xml:space="preserve">директор </w:t>
            </w:r>
            <w:r w:rsidRPr="00852469">
              <w:rPr>
                <w:color w:val="000000"/>
                <w:sz w:val="22"/>
                <w:szCs w:val="22"/>
              </w:rPr>
              <w:t xml:space="preserve">Серегин А.Н.), МБУ ДО </w:t>
            </w:r>
            <w:r w:rsidRPr="00852469">
              <w:rPr>
                <w:color w:val="000000"/>
                <w:sz w:val="22"/>
                <w:szCs w:val="22"/>
              </w:rPr>
              <w:lastRenderedPageBreak/>
              <w:t>«ДХШ» (</w:t>
            </w:r>
            <w:r w:rsidRPr="00852469">
              <w:rPr>
                <w:color w:val="000000"/>
                <w:sz w:val="22"/>
                <w:szCs w:val="20"/>
              </w:rPr>
              <w:t xml:space="preserve">директор </w:t>
            </w:r>
            <w:r w:rsidRPr="00852469">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6.2.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6.1.1 </w:t>
            </w:r>
            <w:r w:rsidRPr="00852469">
              <w:rPr>
                <w:color w:val="000000"/>
                <w:sz w:val="28"/>
                <w:szCs w:val="20"/>
              </w:rPr>
              <w:t>«</w:t>
            </w:r>
            <w:r w:rsidRPr="00852469">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6.3.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6.1.2. </w:t>
            </w:r>
            <w:r w:rsidRPr="00852469">
              <w:rPr>
                <w:color w:val="000000"/>
                <w:sz w:val="28"/>
                <w:szCs w:val="20"/>
              </w:rPr>
              <w:t>«</w:t>
            </w:r>
            <w:r w:rsidRPr="0085246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6.4.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6.1.3. «Работы выполнены,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30.09.2025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30.09.2026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Подписание актов выполненных работ (КС-2, КС-3 и т.д.)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6.5.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6.1.4. </w:t>
            </w:r>
            <w:r w:rsidRPr="00852469">
              <w:rPr>
                <w:color w:val="000000"/>
                <w:sz w:val="28"/>
                <w:szCs w:val="20"/>
              </w:rPr>
              <w:t>«</w:t>
            </w:r>
            <w:r w:rsidRPr="0085246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09.10.2025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09.10.2026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09.10.2027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 xml:space="preserve">Гетьманская А.В.), </w:t>
            </w:r>
            <w:r w:rsidRPr="00852469">
              <w:rPr>
                <w:rFonts w:eastAsiaTheme="minorEastAsia"/>
                <w:sz w:val="22"/>
                <w:szCs w:val="22"/>
              </w:rPr>
              <w:lastRenderedPageBreak/>
              <w:t>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 xml:space="preserve">информационная система </w:t>
            </w:r>
            <w:r w:rsidRPr="00852469">
              <w:rPr>
                <w:rFonts w:eastAsiaTheme="minorEastAsia"/>
                <w:sz w:val="22"/>
                <w:szCs w:val="22"/>
              </w:rPr>
              <w:lastRenderedPageBreak/>
              <w:t>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lastRenderedPageBreak/>
              <w:t>Задача 7 комплекса процессных мероприятий «Обеспечены расходы на приобретение основных средств муниципальными учреждениями культуры»</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7.1.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7.1.</w:t>
            </w:r>
            <w:r w:rsidRPr="00852469">
              <w:rPr>
                <w:color w:val="000000"/>
                <w:spacing w:val="-1"/>
                <w:sz w:val="22"/>
                <w:szCs w:val="22"/>
              </w:rPr>
              <w:t xml:space="preserve">  «</w:t>
            </w:r>
            <w:r w:rsidRPr="00852469">
              <w:rPr>
                <w:color w:val="000000"/>
                <w:sz w:val="22"/>
                <w:szCs w:val="22"/>
              </w:rPr>
              <w:t>Приобретены основные средства</w:t>
            </w:r>
            <w:r w:rsidRPr="0085246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52469">
              <w:rPr>
                <w:color w:val="000000"/>
                <w:sz w:val="22"/>
                <w:szCs w:val="20"/>
              </w:rPr>
              <w:t xml:space="preserve">директор </w:t>
            </w:r>
            <w:r w:rsidRPr="00852469">
              <w:rPr>
                <w:color w:val="000000"/>
                <w:sz w:val="22"/>
                <w:szCs w:val="22"/>
              </w:rPr>
              <w:t>Парасоцкая Е.В.), МБУК «ГМИБ» (</w:t>
            </w:r>
            <w:r w:rsidRPr="00852469">
              <w:rPr>
                <w:color w:val="000000"/>
                <w:sz w:val="22"/>
                <w:szCs w:val="20"/>
              </w:rPr>
              <w:t xml:space="preserve">директор </w:t>
            </w:r>
            <w:r w:rsidRPr="00852469">
              <w:rPr>
                <w:color w:val="000000"/>
                <w:sz w:val="22"/>
                <w:szCs w:val="22"/>
              </w:rPr>
              <w:t>Забурдяева Л.Н.), МБУ ДО «ДМШ №1» (директор Карелова С.В.), МБУ ДО «ДМШ №3» (директор Горбатенко Л.И.), МБУ ДО «ДШИ» (</w:t>
            </w:r>
            <w:r w:rsidRPr="00852469">
              <w:rPr>
                <w:color w:val="000000"/>
                <w:sz w:val="22"/>
                <w:szCs w:val="20"/>
              </w:rPr>
              <w:t>директор</w:t>
            </w:r>
            <w:r w:rsidRPr="00852469">
              <w:rPr>
                <w:color w:val="000000"/>
                <w:sz w:val="22"/>
                <w:szCs w:val="22"/>
              </w:rPr>
              <w:t xml:space="preserve"> Серегин А.Н.), МБУ ДО «ДХШ» (</w:t>
            </w:r>
            <w:r w:rsidRPr="00852469">
              <w:rPr>
                <w:color w:val="000000"/>
                <w:sz w:val="22"/>
                <w:szCs w:val="20"/>
              </w:rPr>
              <w:t>директор</w:t>
            </w:r>
            <w:r w:rsidRPr="00852469">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7.2.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7.1.1 </w:t>
            </w:r>
            <w:r w:rsidRPr="00852469">
              <w:rPr>
                <w:color w:val="000000"/>
                <w:sz w:val="28"/>
                <w:szCs w:val="20"/>
              </w:rPr>
              <w:t>«</w:t>
            </w:r>
            <w:r w:rsidRPr="00852469">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15.06.2025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15.09.2025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15.06.2026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15.09.2026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15.06.2027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7.3.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7.1.2. </w:t>
            </w:r>
            <w:r w:rsidRPr="00852469">
              <w:rPr>
                <w:color w:val="000000"/>
                <w:sz w:val="28"/>
                <w:szCs w:val="20"/>
              </w:rPr>
              <w:t>«</w:t>
            </w:r>
            <w:r w:rsidRPr="0085246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30.03.2025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30.06.2025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30.09.2025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30.03.2026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30.06.2026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30.09.2026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30.03.2027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30.06.2027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lastRenderedPageBreak/>
              <w:t xml:space="preserve">Управление культуры города Батайска </w:t>
            </w:r>
            <w:r w:rsidRPr="00852469">
              <w:rPr>
                <w:rFonts w:asciiTheme="minorHAnsi" w:eastAsiaTheme="minorEastAsia" w:hAnsiTheme="minorHAnsi" w:cstheme="minorBidi"/>
                <w:sz w:val="22"/>
                <w:szCs w:val="22"/>
              </w:rPr>
              <w:t>(</w:t>
            </w:r>
            <w:r w:rsidRPr="00852469">
              <w:rPr>
                <w:rFonts w:eastAsiaTheme="minorEastAsia"/>
                <w:sz w:val="22"/>
                <w:szCs w:val="22"/>
              </w:rPr>
              <w:t xml:space="preserve">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 xml:space="preserve">Гетьманская А.В.), ГКДЦ (директор Абрамовская Т.М.), МБУК «ДК ЖД» </w:t>
            </w:r>
            <w:r w:rsidRPr="00852469">
              <w:rPr>
                <w:rFonts w:eastAsiaTheme="minorEastAsia"/>
                <w:sz w:val="22"/>
                <w:szCs w:val="22"/>
              </w:rPr>
              <w:lastRenderedPageBreak/>
              <w:t>(директор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 xml:space="preserve">Протокол подведения итогов определения </w:t>
            </w:r>
            <w:r w:rsidRPr="00852469">
              <w:rPr>
                <w:color w:val="000000"/>
                <w:sz w:val="22"/>
                <w:szCs w:val="22"/>
              </w:rPr>
              <w:lastRenderedPageBreak/>
              <w:t>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lastRenderedPageBreak/>
              <w:t xml:space="preserve">информационная система </w:t>
            </w:r>
            <w:r w:rsidRPr="00852469">
              <w:rPr>
                <w:rFonts w:eastAsiaTheme="minorEastAsia"/>
                <w:sz w:val="22"/>
                <w:szCs w:val="22"/>
              </w:rPr>
              <w:lastRenderedPageBreak/>
              <w:t>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lastRenderedPageBreak/>
              <w:t>7.4.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7.1.3.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30.05.2025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30.08.2025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30.11.2025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30.05.2026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30.08.2026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30.11.2026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30.05.2027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30.08.2027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7.5.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7.1.4. </w:t>
            </w:r>
            <w:r w:rsidRPr="00852469">
              <w:rPr>
                <w:color w:val="000000"/>
                <w:sz w:val="28"/>
                <w:szCs w:val="20"/>
              </w:rPr>
              <w:t>«</w:t>
            </w:r>
            <w:r w:rsidRPr="0085246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09.06.2025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09.09.2025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09.12.2025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09.06.2026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09.09.2026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09.12.2026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09.06.2027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09.09.2027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8.1.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8.1.</w:t>
            </w:r>
            <w:r w:rsidRPr="00852469">
              <w:rPr>
                <w:color w:val="000000"/>
                <w:spacing w:val="-1"/>
                <w:sz w:val="22"/>
                <w:szCs w:val="22"/>
              </w:rPr>
              <w:t xml:space="preserve"> «</w:t>
            </w:r>
            <w:r w:rsidRPr="00852469">
              <w:rPr>
                <w:color w:val="000000"/>
                <w:sz w:val="22"/>
                <w:szCs w:val="22"/>
              </w:rPr>
              <w:t>Проведены антитеррористические мероприятия</w:t>
            </w:r>
            <w:r w:rsidRPr="0085246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w:t>
            </w:r>
            <w:r w:rsidRPr="00852469">
              <w:rPr>
                <w:color w:val="000000"/>
                <w:sz w:val="22"/>
                <w:szCs w:val="22"/>
              </w:rPr>
              <w:lastRenderedPageBreak/>
              <w:t>Дубинина Л.Н.), МБУК  «ДК им. Ю.А. Гагарина» (директор Шаповалова В.А.), МБУК ДК «Русь» (директор Банько С.И.), МБУК «ЦБС» (</w:t>
            </w:r>
            <w:r w:rsidRPr="00852469">
              <w:rPr>
                <w:color w:val="000000"/>
                <w:sz w:val="22"/>
                <w:szCs w:val="20"/>
              </w:rPr>
              <w:t xml:space="preserve">директор </w:t>
            </w:r>
            <w:r w:rsidRPr="00852469">
              <w:rPr>
                <w:color w:val="000000"/>
                <w:sz w:val="22"/>
                <w:szCs w:val="22"/>
              </w:rPr>
              <w:t>Парасоцкая Е.В.), МБУК «ГМИБ» (</w:t>
            </w:r>
            <w:r w:rsidRPr="00852469">
              <w:rPr>
                <w:color w:val="000000"/>
                <w:sz w:val="22"/>
                <w:szCs w:val="20"/>
              </w:rPr>
              <w:t xml:space="preserve">директор </w:t>
            </w:r>
            <w:r w:rsidRPr="00852469">
              <w:rPr>
                <w:color w:val="000000"/>
                <w:sz w:val="22"/>
                <w:szCs w:val="22"/>
              </w:rPr>
              <w:t>Забурдяева Л.Н.), МБУ ДО «ДМШ №1» (директор Карелова С.В.), МБУ ДО «ДМШ №3» (директор Горбатенко Л.И.), МБУ ДО «ДШИ» (</w:t>
            </w:r>
            <w:r w:rsidRPr="00852469">
              <w:rPr>
                <w:color w:val="000000"/>
                <w:sz w:val="22"/>
                <w:szCs w:val="20"/>
              </w:rPr>
              <w:t>директор</w:t>
            </w:r>
            <w:r w:rsidRPr="00852469">
              <w:rPr>
                <w:color w:val="000000"/>
                <w:sz w:val="22"/>
                <w:szCs w:val="22"/>
              </w:rPr>
              <w:t xml:space="preserve"> Серегин А.Н.), МБУ ДО «ДХШ» (</w:t>
            </w:r>
            <w:r w:rsidRPr="00852469">
              <w:rPr>
                <w:color w:val="000000"/>
                <w:sz w:val="22"/>
                <w:szCs w:val="20"/>
              </w:rPr>
              <w:t>директор</w:t>
            </w:r>
            <w:r w:rsidRPr="00852469">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8.2.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8.1.1 </w:t>
            </w:r>
            <w:r w:rsidRPr="00852469">
              <w:rPr>
                <w:color w:val="000000"/>
                <w:sz w:val="28"/>
                <w:szCs w:val="20"/>
              </w:rPr>
              <w:t>«</w:t>
            </w:r>
            <w:r w:rsidRPr="00852469">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15.06.2025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15.09.2025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15.06.2026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15.09.2026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15.03.2027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15.06.2027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w:t>
            </w:r>
            <w:r w:rsidRPr="00852469">
              <w:rPr>
                <w:rFonts w:asciiTheme="minorHAnsi" w:eastAsiaTheme="minorEastAsia" w:hAnsiTheme="minorHAnsi" w:cstheme="minorBidi"/>
                <w:sz w:val="22"/>
                <w:szCs w:val="22"/>
              </w:rPr>
              <w:t xml:space="preserve"> </w:t>
            </w:r>
            <w:r w:rsidRPr="00852469">
              <w:rPr>
                <w:rFonts w:eastAsiaTheme="minorEastAsia"/>
                <w:sz w:val="22"/>
                <w:szCs w:val="22"/>
              </w:rPr>
              <w:t>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8.3.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8.1.2. </w:t>
            </w:r>
            <w:r w:rsidRPr="00852469">
              <w:rPr>
                <w:color w:val="000000"/>
                <w:sz w:val="28"/>
                <w:szCs w:val="20"/>
              </w:rPr>
              <w:t>«</w:t>
            </w:r>
            <w:r w:rsidRPr="0085246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30.03.2025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30.06.2025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30.09.2025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30.03.2026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30.06.2026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30.09.2026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30.03.2027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30.06.2027</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8.4.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8.1.3. «Услуги выполнены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30.05.2025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30.08.2025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30.11.2025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30.05.2026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30.08.2026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30.11.2026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30.05.2027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30.08.2027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 xml:space="preserve">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w:t>
            </w:r>
            <w:r w:rsidRPr="00852469">
              <w:rPr>
                <w:rFonts w:eastAsiaTheme="minorEastAsia"/>
                <w:sz w:val="22"/>
                <w:szCs w:val="22"/>
              </w:rPr>
              <w:lastRenderedPageBreak/>
              <w:t>(директор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8.5.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8.1.4. </w:t>
            </w:r>
            <w:r w:rsidRPr="00852469">
              <w:rPr>
                <w:color w:val="000000"/>
                <w:sz w:val="28"/>
                <w:szCs w:val="20"/>
              </w:rPr>
              <w:t>«</w:t>
            </w:r>
            <w:r w:rsidRPr="0085246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09.06.2025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09.09.2025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09.12.2025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09.06.2026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09.09.2026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09.12.2026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09.06.2027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09.09.2027</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9 комплекса процессных мероприятий «Обеспечены расходы на ежемесячные взносы на капитальный ремонт помещений»</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9.1.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9.1.</w:t>
            </w:r>
            <w:r w:rsidRPr="00852469">
              <w:rPr>
                <w:color w:val="000000"/>
                <w:spacing w:val="-1"/>
                <w:sz w:val="22"/>
                <w:szCs w:val="22"/>
              </w:rPr>
              <w:t xml:space="preserve"> «</w:t>
            </w:r>
            <w:r w:rsidRPr="00852469">
              <w:rPr>
                <w:color w:val="000000"/>
                <w:sz w:val="22"/>
                <w:szCs w:val="20"/>
              </w:rPr>
              <w:t>Произведены ежемесячные взносы на капитальный ремонт помещений</w:t>
            </w:r>
            <w:r w:rsidRPr="00852469">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МБУК «ЦБС» (</w:t>
            </w:r>
            <w:r w:rsidRPr="00852469">
              <w:rPr>
                <w:color w:val="000000"/>
                <w:sz w:val="22"/>
                <w:szCs w:val="20"/>
              </w:rPr>
              <w:t xml:space="preserve">директор </w:t>
            </w:r>
            <w:r w:rsidRPr="00852469">
              <w:rPr>
                <w:color w:val="000000"/>
                <w:sz w:val="22"/>
                <w:szCs w:val="22"/>
              </w:rPr>
              <w:t>Парасоцкая Е.В.), МБУ ДО «ДХШ» (</w:t>
            </w:r>
            <w:r w:rsidRPr="00852469">
              <w:rPr>
                <w:color w:val="000000"/>
                <w:sz w:val="22"/>
                <w:szCs w:val="20"/>
              </w:rPr>
              <w:t>директор</w:t>
            </w:r>
            <w:r w:rsidRPr="00852469">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jc w:val="center"/>
              <w:rPr>
                <w:color w:val="000000"/>
                <w:sz w:val="22"/>
                <w:szCs w:val="22"/>
              </w:rPr>
            </w:pPr>
            <w:r w:rsidRPr="00852469">
              <w:rPr>
                <w:color w:val="000000"/>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10.1.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10.1.</w:t>
            </w:r>
            <w:r w:rsidRPr="00852469">
              <w:rPr>
                <w:color w:val="000000"/>
                <w:spacing w:val="-1"/>
                <w:sz w:val="22"/>
                <w:szCs w:val="22"/>
              </w:rPr>
              <w:t xml:space="preserve"> «</w:t>
            </w:r>
            <w:r w:rsidRPr="00852469">
              <w:rPr>
                <w:color w:val="000000"/>
                <w:sz w:val="22"/>
                <w:szCs w:val="22"/>
              </w:rPr>
              <w:t>Проведены проектные и изыскательские работы</w:t>
            </w:r>
            <w:r w:rsidRPr="0085246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52469">
              <w:rPr>
                <w:color w:val="000000"/>
                <w:sz w:val="22"/>
                <w:szCs w:val="20"/>
              </w:rPr>
              <w:t xml:space="preserve">директор </w:t>
            </w:r>
            <w:r w:rsidRPr="00852469">
              <w:rPr>
                <w:color w:val="000000"/>
                <w:sz w:val="22"/>
                <w:szCs w:val="22"/>
              </w:rPr>
              <w:t>Парасоцкая Е.В.), МБУК «ГМИБ» (</w:t>
            </w:r>
            <w:r w:rsidRPr="00852469">
              <w:rPr>
                <w:color w:val="000000"/>
                <w:sz w:val="22"/>
                <w:szCs w:val="20"/>
              </w:rPr>
              <w:t xml:space="preserve">директор </w:t>
            </w:r>
            <w:r w:rsidRPr="00852469">
              <w:rPr>
                <w:color w:val="000000"/>
                <w:sz w:val="22"/>
                <w:szCs w:val="22"/>
              </w:rPr>
              <w:t>Забурдяева Л.Н.), МБУ ДО «ДМШ №1» (директор Карелова С.В.), МБУ ДО «ДМШ №3» (директор Горбатенко Л.И.), МБУ ДО «ДШИ» (</w:t>
            </w:r>
            <w:r w:rsidRPr="00852469">
              <w:rPr>
                <w:color w:val="000000"/>
                <w:sz w:val="22"/>
                <w:szCs w:val="20"/>
              </w:rPr>
              <w:t>директор</w:t>
            </w:r>
            <w:r w:rsidRPr="00852469">
              <w:rPr>
                <w:color w:val="000000"/>
                <w:sz w:val="22"/>
                <w:szCs w:val="22"/>
              </w:rPr>
              <w:t xml:space="preserve"> Серегин А.Н.), МБУ ДО «ДХШ» (</w:t>
            </w:r>
            <w:r w:rsidRPr="00852469">
              <w:rPr>
                <w:color w:val="000000"/>
                <w:sz w:val="22"/>
                <w:szCs w:val="20"/>
              </w:rPr>
              <w:t>директор</w:t>
            </w:r>
            <w:r w:rsidRPr="00852469">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10.2.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10.1.1 </w:t>
            </w:r>
            <w:r w:rsidRPr="00852469">
              <w:rPr>
                <w:color w:val="000000"/>
                <w:sz w:val="28"/>
                <w:szCs w:val="20"/>
              </w:rPr>
              <w:t>«</w:t>
            </w:r>
            <w:r w:rsidRPr="00852469">
              <w:rPr>
                <w:color w:val="000000"/>
                <w:sz w:val="22"/>
                <w:szCs w:val="22"/>
              </w:rPr>
              <w:t xml:space="preserve">Утверждены (одобрены, </w:t>
            </w:r>
            <w:r w:rsidRPr="00852469">
              <w:rPr>
                <w:color w:val="000000"/>
                <w:sz w:val="22"/>
                <w:szCs w:val="22"/>
              </w:rPr>
              <w:lastRenderedPageBreak/>
              <w:t>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15.01.2025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15.01.2026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lastRenderedPageBreak/>
              <w:t>15.01.2027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 xml:space="preserve">Гетьманская А.В.), </w:t>
            </w:r>
            <w:r w:rsidRPr="00852469">
              <w:rPr>
                <w:rFonts w:eastAsiaTheme="minorEastAsia"/>
                <w:sz w:val="22"/>
                <w:szCs w:val="22"/>
              </w:rPr>
              <w:lastRenderedPageBreak/>
              <w:t>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 xml:space="preserve">информационная система </w:t>
            </w:r>
            <w:r w:rsidRPr="00852469">
              <w:rPr>
                <w:color w:val="000000"/>
                <w:sz w:val="22"/>
                <w:szCs w:val="22"/>
              </w:rPr>
              <w:lastRenderedPageBreak/>
              <w:t>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lastRenderedPageBreak/>
              <w:t>10.3.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10.1.2. </w:t>
            </w:r>
            <w:r w:rsidRPr="00852469">
              <w:rPr>
                <w:color w:val="000000"/>
                <w:sz w:val="28"/>
                <w:szCs w:val="20"/>
              </w:rPr>
              <w:t>«</w:t>
            </w:r>
            <w:r w:rsidRPr="0085246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15.02.2025</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15.02.2026</w:t>
            </w:r>
          </w:p>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15.02.2027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w:t>
            </w:r>
            <w:r w:rsidRPr="00852469">
              <w:rPr>
                <w:rFonts w:asciiTheme="minorHAnsi" w:eastAsiaTheme="minorEastAsia" w:hAnsiTheme="minorHAnsi" w:cstheme="minorBidi"/>
                <w:sz w:val="22"/>
                <w:szCs w:val="22"/>
              </w:rPr>
              <w:t>(</w:t>
            </w:r>
            <w:r w:rsidRPr="00852469">
              <w:rPr>
                <w:rFonts w:eastAsiaTheme="minorEastAsia"/>
                <w:sz w:val="22"/>
                <w:szCs w:val="22"/>
              </w:rPr>
              <w:t xml:space="preserve">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10.4.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10.1.3.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30.06.2025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30.06.2026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30.06.2027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10.5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10.1.4. </w:t>
            </w:r>
            <w:r w:rsidRPr="00852469">
              <w:rPr>
                <w:color w:val="000000"/>
                <w:sz w:val="28"/>
                <w:szCs w:val="20"/>
              </w:rPr>
              <w:t>«</w:t>
            </w:r>
            <w:r w:rsidRPr="0085246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09.07.2025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09.07.2026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09.07.2027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w:t>
            </w:r>
            <w:r w:rsidRPr="00852469">
              <w:rPr>
                <w:rFonts w:asciiTheme="minorHAnsi" w:eastAsiaTheme="minorEastAsia" w:hAnsiTheme="minorHAnsi" w:cstheme="minorBidi"/>
                <w:sz w:val="22"/>
                <w:szCs w:val="22"/>
              </w:rPr>
              <w:t xml:space="preserve"> </w:t>
            </w:r>
            <w:r w:rsidRPr="00852469">
              <w:rPr>
                <w:rFonts w:eastAsiaTheme="minorEastAsia"/>
                <w:sz w:val="22"/>
                <w:szCs w:val="22"/>
              </w:rPr>
              <w:t xml:space="preserve">Гетьманская А.В.), ГКДЦ (директор Абрамовская Т.М.), МБУК «ДК ЖД» (директор Толкачева Н.Ю.), МБУК «ДК РДВС» (директор Дубинина Л.Н.), МБУК  «ДК им. Ю.А. Гагарина» (директор </w:t>
            </w:r>
            <w:r w:rsidRPr="00852469">
              <w:rPr>
                <w:rFonts w:eastAsiaTheme="minorEastAsia"/>
                <w:sz w:val="22"/>
                <w:szCs w:val="22"/>
              </w:rPr>
              <w:lastRenderedPageBreak/>
              <w:t>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lastRenderedPageBreak/>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158"/>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rPr>
              <w:lastRenderedPageBreak/>
              <w:t>Задача 11 комплекса процессных мероприятий</w:t>
            </w:r>
            <w:r w:rsidRPr="00852469">
              <w:rPr>
                <w:rFonts w:eastAsiaTheme="minorEastAsia"/>
                <w:sz w:val="21"/>
                <w:szCs w:val="21"/>
              </w:rPr>
              <w:t xml:space="preserve"> </w:t>
            </w:r>
            <w:r w:rsidRPr="00852469">
              <w:rPr>
                <w:rFonts w:eastAsiaTheme="minorEastAsia"/>
              </w:rPr>
              <w:t>«Проведена акарицидная обработка территории»</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11.1.</w:t>
            </w:r>
            <w:r w:rsidRPr="00852469">
              <w:rPr>
                <w:color w:val="000000"/>
                <w:spacing w:val="-1"/>
                <w:sz w:val="22"/>
                <w:szCs w:val="22"/>
              </w:rPr>
              <w:t xml:space="preserve"> «</w:t>
            </w:r>
            <w:r w:rsidRPr="00852469">
              <w:rPr>
                <w:color w:val="000000"/>
              </w:rPr>
              <w:t>Проведена акарицидная обработка территории</w:t>
            </w:r>
            <w:r w:rsidRPr="00852469">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11.1.1 </w:t>
            </w:r>
            <w:r w:rsidRPr="00852469">
              <w:rPr>
                <w:color w:val="000000"/>
                <w:sz w:val="28"/>
                <w:szCs w:val="20"/>
              </w:rPr>
              <w:t>«</w:t>
            </w:r>
            <w:r w:rsidRPr="00852469">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15.07.2025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11.1.2. </w:t>
            </w:r>
            <w:r w:rsidRPr="00852469">
              <w:rPr>
                <w:color w:val="000000"/>
                <w:sz w:val="28"/>
                <w:szCs w:val="20"/>
              </w:rPr>
              <w:t>«</w:t>
            </w:r>
            <w:r w:rsidRPr="0085246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15.08.2025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line="276" w:lineRule="auto"/>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11.1.4. </w:t>
            </w:r>
            <w:r w:rsidRPr="00852469">
              <w:rPr>
                <w:color w:val="000000"/>
                <w:sz w:val="28"/>
                <w:szCs w:val="20"/>
              </w:rPr>
              <w:t>«</w:t>
            </w:r>
            <w:r w:rsidRPr="0085246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30.08.2025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line="276" w:lineRule="auto"/>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356"/>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rPr>
              <w:t>Задача 12 комплекса процессных мероприятий «Проведено техническое присоединение газоиспользующего оборудования»</w:t>
            </w:r>
          </w:p>
        </w:tc>
      </w:tr>
      <w:tr w:rsidR="00852469" w:rsidRPr="00852469" w:rsidTr="00886866">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lastRenderedPageBreak/>
              <w:t>12.1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Мероприятие (результат) 11.1.</w:t>
            </w:r>
            <w:r w:rsidRPr="00852469">
              <w:rPr>
                <w:color w:val="000000"/>
                <w:spacing w:val="-1"/>
                <w:sz w:val="22"/>
                <w:szCs w:val="22"/>
              </w:rPr>
              <w:t xml:space="preserve"> «</w:t>
            </w:r>
            <w:r w:rsidRPr="00852469">
              <w:rPr>
                <w:color w:val="000000"/>
                <w:sz w:val="22"/>
                <w:szCs w:val="22"/>
              </w:rPr>
              <w:t>Выполнено техническое присоединение  газоиспользующего оборудования</w:t>
            </w:r>
            <w:r w:rsidRPr="0085246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tabs>
                <w:tab w:val="left" w:pos="11057"/>
              </w:tabs>
              <w:jc w:val="center"/>
              <w:rPr>
                <w:color w:val="000000"/>
                <w:sz w:val="22"/>
                <w:szCs w:val="22"/>
              </w:rPr>
            </w:pPr>
            <w:r w:rsidRPr="00852469">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asciiTheme="minorHAnsi" w:eastAsiaTheme="minorEastAsia" w:hAnsiTheme="minorHAnsi" w:cstheme="minorBidi"/>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asciiTheme="minorHAnsi" w:eastAsiaTheme="minorEastAsia" w:hAnsiTheme="minorHAnsi" w:cstheme="minorBidi"/>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12.2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11.1.1 </w:t>
            </w:r>
            <w:r w:rsidRPr="00852469">
              <w:rPr>
                <w:color w:val="000000"/>
                <w:sz w:val="28"/>
                <w:szCs w:val="20"/>
              </w:rPr>
              <w:t>«</w:t>
            </w:r>
            <w:r w:rsidRPr="00852469">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05.08.2025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asciiTheme="minorHAnsi" w:eastAsiaTheme="minorEastAsia" w:hAnsiTheme="minorHAnsi" w:cstheme="minorBidi"/>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 xml:space="preserve">Предоставление документов по техническому присоединению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asciiTheme="minorHAnsi" w:eastAsiaTheme="minorEastAsia" w:hAnsiTheme="minorHAnsi" w:cstheme="minorBidi"/>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12.3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11.1.2. </w:t>
            </w:r>
            <w:r w:rsidRPr="00852469">
              <w:rPr>
                <w:color w:val="000000"/>
                <w:sz w:val="28"/>
                <w:szCs w:val="20"/>
              </w:rPr>
              <w:t>«</w:t>
            </w:r>
            <w:r w:rsidRPr="00852469">
              <w:rPr>
                <w:color w:val="000000"/>
                <w:sz w:val="22"/>
                <w:szCs w:val="22"/>
              </w:rPr>
              <w:t>Заключение договора»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29.08.2025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asciiTheme="minorHAnsi" w:eastAsiaTheme="minorEastAsia" w:hAnsiTheme="minorHAnsi" w:cstheme="minorBidi"/>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Подписание договора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asciiTheme="minorHAnsi" w:eastAsiaTheme="minorEastAsia" w:hAnsiTheme="minorHAnsi" w:cstheme="minorBidi"/>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12.4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15.10.2025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asciiTheme="minorHAnsi" w:eastAsiaTheme="minorEastAsia" w:hAnsiTheme="minorHAnsi" w:cstheme="minorBidi"/>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asciiTheme="minorHAnsi" w:eastAsiaTheme="minorEastAsia" w:hAnsiTheme="minorHAnsi" w:cstheme="minorBidi"/>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31"/>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12.5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spacing w:line="247" w:lineRule="exact"/>
              <w:jc w:val="both"/>
              <w:rPr>
                <w:color w:val="000000"/>
                <w:sz w:val="22"/>
                <w:szCs w:val="22"/>
              </w:rPr>
            </w:pPr>
            <w:r w:rsidRPr="00852469">
              <w:rPr>
                <w:color w:val="000000"/>
                <w:sz w:val="22"/>
                <w:szCs w:val="22"/>
              </w:rPr>
              <w:t xml:space="preserve">Контрольная точка 11.1.4. </w:t>
            </w:r>
            <w:r w:rsidRPr="00852469">
              <w:rPr>
                <w:color w:val="000000"/>
                <w:sz w:val="28"/>
                <w:szCs w:val="20"/>
              </w:rPr>
              <w:t>«</w:t>
            </w:r>
            <w:r w:rsidRPr="0085246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31.12.2025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asciiTheme="minorHAnsi" w:eastAsiaTheme="minorEastAsia" w:hAnsiTheme="minorHAnsi" w:cstheme="minorBidi"/>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asciiTheme="minorHAnsi" w:eastAsiaTheme="minorEastAsia" w:hAnsiTheme="minorHAnsi" w:cstheme="minorBidi"/>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75"/>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rPr>
              <w:t>Задача 13 комплекса процессных мероприятий «Мероприятия по принятию участия в областном слете работников культуры Ростовской области «Донские зори</w:t>
            </w:r>
            <w:r w:rsidRPr="00852469">
              <w:rPr>
                <w:rFonts w:eastAsiaTheme="minorEastAsia"/>
                <w:sz w:val="21"/>
                <w:szCs w:val="21"/>
              </w:rPr>
              <w:t>»</w:t>
            </w:r>
          </w:p>
        </w:tc>
      </w:tr>
      <w:tr w:rsidR="00852469" w:rsidRPr="00852469" w:rsidTr="00886866">
        <w:trPr>
          <w:trHeight w:val="1244"/>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13.1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Мероприятие (результат) 11.1. «принято участия в областном слете работников культуры Ростовской области «Донские зори»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Х</w:t>
            </w:r>
          </w:p>
        </w:tc>
      </w:tr>
      <w:tr w:rsidR="00852469" w:rsidRPr="00852469" w:rsidTr="00886866">
        <w:trPr>
          <w:trHeight w:val="2691"/>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lastRenderedPageBreak/>
              <w:t>13.2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eastAsiaTheme="minorEastAsia"/>
                <w:sz w:val="22"/>
                <w:szCs w:val="22"/>
              </w:rPr>
            </w:pPr>
            <w:r w:rsidRPr="00852469">
              <w:rPr>
                <w:rFonts w:eastAsiaTheme="minorEastAsia"/>
                <w:sz w:val="22"/>
                <w:szCs w:val="22"/>
              </w:rPr>
              <w:t>Контрольная точка 11.1.1 «Утверждены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15.08.2025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15.08.2026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15.08.2027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13.3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eastAsiaTheme="minorEastAsia"/>
                <w:sz w:val="22"/>
                <w:szCs w:val="22"/>
              </w:rPr>
            </w:pPr>
            <w:r w:rsidRPr="00852469">
              <w:rPr>
                <w:rFonts w:eastAsiaTheme="minorEastAsia"/>
                <w:sz w:val="22"/>
                <w:szCs w:val="22"/>
              </w:rPr>
              <w:t>Контрольная точка 11.1.2. «Проведение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20.08.2025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20.08.2026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20.08.2027</w:t>
            </w:r>
          </w:p>
          <w:p w:rsidR="00852469" w:rsidRPr="00852469" w:rsidRDefault="00852469" w:rsidP="00852469">
            <w:pPr>
              <w:widowControl w:val="0"/>
              <w:tabs>
                <w:tab w:val="left" w:pos="11057"/>
              </w:tabs>
              <w:jc w:val="both"/>
              <w:rPr>
                <w:color w:val="000000"/>
                <w:sz w:val="22"/>
                <w:szCs w:val="22"/>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eastAsiaTheme="minorEastAsia"/>
                <w:sz w:val="22"/>
                <w:szCs w:val="22"/>
              </w:rPr>
            </w:pPr>
            <w:r w:rsidRPr="00852469">
              <w:rPr>
                <w:rFonts w:eastAsiaTheme="minorEastAsia"/>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13.4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eastAsiaTheme="minorEastAsia"/>
                <w:sz w:val="22"/>
                <w:szCs w:val="22"/>
              </w:rPr>
            </w:pPr>
            <w:r w:rsidRPr="00852469">
              <w:rPr>
                <w:rFonts w:eastAsiaTheme="minorEastAsia"/>
                <w:sz w:val="22"/>
                <w:szCs w:val="22"/>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31.08.2025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31.08.2026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31.08.2027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rPr>
                <w:rFonts w:eastAsiaTheme="minorEastAsia"/>
                <w:sz w:val="22"/>
                <w:szCs w:val="22"/>
              </w:rPr>
            </w:pPr>
            <w:r w:rsidRPr="00852469">
              <w:rPr>
                <w:rFonts w:eastAsiaTheme="minorEastAsia"/>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rPr>
                <w:rFonts w:eastAsiaTheme="minorEastAsia"/>
                <w:sz w:val="22"/>
                <w:szCs w:val="22"/>
              </w:rPr>
            </w:pPr>
            <w:r w:rsidRPr="00852469">
              <w:rPr>
                <w:rFonts w:eastAsiaTheme="minorEastAsia"/>
                <w:sz w:val="22"/>
                <w:szCs w:val="22"/>
              </w:rPr>
              <w:t>информационная система отсутствует</w:t>
            </w:r>
          </w:p>
        </w:tc>
      </w:tr>
      <w:tr w:rsidR="00852469" w:rsidRPr="00852469" w:rsidTr="00886866">
        <w:trPr>
          <w:trHeight w:val="460"/>
        </w:trPr>
        <w:tc>
          <w:tcPr>
            <w:tcW w:w="567"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tabs>
                <w:tab w:val="left" w:pos="11057"/>
              </w:tabs>
              <w:spacing w:line="247" w:lineRule="exact"/>
              <w:ind w:left="-108" w:right="-108"/>
              <w:jc w:val="center"/>
              <w:rPr>
                <w:color w:val="000000"/>
                <w:sz w:val="22"/>
                <w:szCs w:val="22"/>
              </w:rPr>
            </w:pPr>
            <w:r w:rsidRPr="00852469">
              <w:rPr>
                <w:color w:val="000000"/>
                <w:sz w:val="22"/>
                <w:szCs w:val="22"/>
              </w:rPr>
              <w:t>13.5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rPr>
                <w:rFonts w:eastAsiaTheme="minorEastAsia"/>
                <w:sz w:val="22"/>
                <w:szCs w:val="22"/>
              </w:rPr>
            </w:pPr>
            <w:r w:rsidRPr="00852469">
              <w:rPr>
                <w:rFonts w:eastAsiaTheme="minorEastAsia"/>
                <w:sz w:val="22"/>
                <w:szCs w:val="22"/>
              </w:rPr>
              <w:t>Контрольная точка 11.1.4. «Оплата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tabs>
                <w:tab w:val="left" w:pos="11057"/>
              </w:tabs>
              <w:jc w:val="both"/>
              <w:rPr>
                <w:color w:val="000000"/>
                <w:sz w:val="22"/>
                <w:szCs w:val="22"/>
              </w:rPr>
            </w:pPr>
            <w:r w:rsidRPr="00852469">
              <w:rPr>
                <w:color w:val="000000"/>
                <w:sz w:val="22"/>
                <w:szCs w:val="22"/>
              </w:rPr>
              <w:t>04.09.2025</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04.09.2026</w:t>
            </w:r>
          </w:p>
          <w:p w:rsidR="00852469" w:rsidRPr="00852469" w:rsidRDefault="00852469" w:rsidP="00852469">
            <w:pPr>
              <w:widowControl w:val="0"/>
              <w:tabs>
                <w:tab w:val="left" w:pos="11057"/>
              </w:tabs>
              <w:jc w:val="both"/>
              <w:rPr>
                <w:color w:val="000000"/>
                <w:sz w:val="22"/>
                <w:szCs w:val="22"/>
              </w:rPr>
            </w:pPr>
            <w:r w:rsidRPr="00852469">
              <w:rPr>
                <w:color w:val="000000"/>
                <w:sz w:val="22"/>
                <w:szCs w:val="22"/>
              </w:rPr>
              <w:t>04.09.2027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jc w:val="both"/>
              <w:rPr>
                <w:rFonts w:eastAsiaTheme="minorEastAsia"/>
                <w:sz w:val="22"/>
                <w:szCs w:val="22"/>
              </w:rPr>
            </w:pPr>
            <w:r w:rsidRPr="00852469">
              <w:rPr>
                <w:rFonts w:eastAsiaTheme="minorEastAsia"/>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w:t>
            </w:r>
            <w:r w:rsidRPr="00852469">
              <w:rPr>
                <w:rFonts w:eastAsiaTheme="minorEastAsia"/>
                <w:sz w:val="22"/>
                <w:szCs w:val="22"/>
              </w:rPr>
              <w:lastRenderedPageBreak/>
              <w:t>(директор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rPr>
                <w:rFonts w:eastAsiaTheme="minorEastAsia"/>
                <w:sz w:val="22"/>
                <w:szCs w:val="22"/>
              </w:rPr>
            </w:pPr>
            <w:r w:rsidRPr="00852469">
              <w:rPr>
                <w:rFonts w:eastAsiaTheme="minorEastAsia"/>
                <w:sz w:val="22"/>
                <w:szCs w:val="22"/>
              </w:rPr>
              <w:lastRenderedPageBreak/>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spacing w:after="200"/>
              <w:rPr>
                <w:rFonts w:eastAsiaTheme="minorEastAsia"/>
                <w:sz w:val="22"/>
                <w:szCs w:val="22"/>
              </w:rPr>
            </w:pPr>
            <w:r w:rsidRPr="00852469">
              <w:rPr>
                <w:rFonts w:eastAsiaTheme="minorEastAsia"/>
                <w:sz w:val="22"/>
                <w:szCs w:val="22"/>
              </w:rPr>
              <w:t>информационная система отсутствует</w:t>
            </w:r>
          </w:p>
        </w:tc>
      </w:tr>
    </w:tbl>
    <w:p w:rsidR="00852469" w:rsidRPr="00852469" w:rsidRDefault="00852469" w:rsidP="00852469">
      <w:pPr>
        <w:widowControl w:val="0"/>
        <w:spacing w:line="276" w:lineRule="auto"/>
        <w:ind w:left="720" w:hanging="720"/>
        <w:jc w:val="both"/>
        <w:outlineLvl w:val="2"/>
        <w:rPr>
          <w:rFonts w:eastAsiaTheme="minorEastAsia"/>
          <w:sz w:val="28"/>
          <w:szCs w:val="28"/>
        </w:rPr>
      </w:pPr>
      <w:r w:rsidRPr="00852469">
        <w:rPr>
          <w:rFonts w:eastAsiaTheme="minorEastAsia"/>
          <w:sz w:val="28"/>
          <w:szCs w:val="28"/>
        </w:rPr>
        <w:t>»</w:t>
      </w:r>
    </w:p>
    <w:p w:rsidR="00852469" w:rsidRPr="00852469" w:rsidRDefault="00852469" w:rsidP="00852469">
      <w:pPr>
        <w:widowControl w:val="0"/>
        <w:spacing w:after="200" w:line="276" w:lineRule="auto"/>
        <w:ind w:left="720"/>
        <w:jc w:val="center"/>
        <w:outlineLvl w:val="2"/>
        <w:rPr>
          <w:rFonts w:eastAsiaTheme="minorEastAsia"/>
          <w:sz w:val="28"/>
          <w:szCs w:val="28"/>
        </w:rPr>
      </w:pPr>
    </w:p>
    <w:p w:rsidR="00852469" w:rsidRPr="00852469" w:rsidRDefault="00852469" w:rsidP="00852469">
      <w:pPr>
        <w:widowControl w:val="0"/>
        <w:spacing w:after="200" w:line="276" w:lineRule="auto"/>
        <w:ind w:left="720"/>
        <w:jc w:val="center"/>
        <w:outlineLvl w:val="2"/>
        <w:rPr>
          <w:rFonts w:eastAsiaTheme="minorEastAsia"/>
          <w:sz w:val="28"/>
          <w:szCs w:val="28"/>
        </w:rPr>
      </w:pPr>
    </w:p>
    <w:p w:rsidR="00852469" w:rsidRPr="00852469" w:rsidRDefault="00852469" w:rsidP="00852469">
      <w:pPr>
        <w:widowControl w:val="0"/>
        <w:spacing w:after="200" w:line="276" w:lineRule="auto"/>
        <w:ind w:left="720"/>
        <w:jc w:val="center"/>
        <w:outlineLvl w:val="2"/>
        <w:rPr>
          <w:rFonts w:eastAsiaTheme="minorEastAsia"/>
          <w:sz w:val="28"/>
          <w:szCs w:val="28"/>
        </w:rPr>
      </w:pPr>
    </w:p>
    <w:p w:rsidR="00852469" w:rsidRPr="00852469" w:rsidRDefault="00852469" w:rsidP="00852469">
      <w:pPr>
        <w:widowControl w:val="0"/>
        <w:spacing w:after="200" w:line="276" w:lineRule="auto"/>
        <w:ind w:left="720"/>
        <w:jc w:val="center"/>
        <w:outlineLvl w:val="2"/>
        <w:rPr>
          <w:rFonts w:eastAsiaTheme="minorEastAsia"/>
          <w:sz w:val="28"/>
          <w:szCs w:val="28"/>
        </w:rPr>
      </w:pPr>
    </w:p>
    <w:p w:rsidR="00852469" w:rsidRPr="00852469" w:rsidRDefault="00852469" w:rsidP="00852469">
      <w:pPr>
        <w:widowControl w:val="0"/>
        <w:spacing w:after="200" w:line="276" w:lineRule="auto"/>
        <w:ind w:left="720"/>
        <w:jc w:val="center"/>
        <w:outlineLvl w:val="2"/>
        <w:rPr>
          <w:rFonts w:eastAsiaTheme="minorEastAsia"/>
          <w:sz w:val="28"/>
          <w:szCs w:val="28"/>
        </w:rPr>
      </w:pPr>
    </w:p>
    <w:p w:rsidR="00852469" w:rsidRPr="00852469" w:rsidRDefault="00852469" w:rsidP="00852469">
      <w:pPr>
        <w:widowControl w:val="0"/>
        <w:jc w:val="both"/>
        <w:outlineLvl w:val="2"/>
        <w:rPr>
          <w:rFonts w:eastAsiaTheme="minorEastAsia" w:cstheme="minorBidi"/>
          <w:b/>
          <w:szCs w:val="22"/>
        </w:rPr>
      </w:pPr>
      <w:r w:rsidRPr="00852469">
        <w:rPr>
          <w:rFonts w:eastAsiaTheme="minorEastAsia"/>
        </w:rPr>
        <w:t xml:space="preserve">8. пункт 4 раздела </w:t>
      </w:r>
      <w:r w:rsidRPr="00852469">
        <w:rPr>
          <w:rFonts w:eastAsiaTheme="minorEastAsia"/>
          <w:lang w:val="en-US"/>
        </w:rPr>
        <w:t>IV</w:t>
      </w:r>
      <w:r w:rsidRPr="00852469">
        <w:rPr>
          <w:rFonts w:eastAsiaTheme="minorEastAsia"/>
        </w:rPr>
        <w:t xml:space="preserve">  </w:t>
      </w:r>
      <w:r w:rsidRPr="00852469">
        <w:rPr>
          <w:rFonts w:eastAsiaTheme="minorEastAsia"/>
          <w:kern w:val="2"/>
        </w:rPr>
        <w:t>изложить в новой редакции:</w:t>
      </w:r>
      <w:r w:rsidRPr="00852469">
        <w:rPr>
          <w:rFonts w:eastAsiaTheme="minorEastAsia" w:cstheme="minorBidi"/>
          <w:b/>
          <w:szCs w:val="22"/>
        </w:rPr>
        <w:t xml:space="preserve"> </w:t>
      </w:r>
    </w:p>
    <w:p w:rsidR="00852469" w:rsidRPr="00852469" w:rsidRDefault="00852469" w:rsidP="00852469">
      <w:pPr>
        <w:widowControl w:val="0"/>
        <w:jc w:val="both"/>
        <w:outlineLvl w:val="2"/>
        <w:rPr>
          <w:rFonts w:eastAsiaTheme="minorEastAsia" w:cstheme="minorBidi"/>
          <w:szCs w:val="22"/>
        </w:rPr>
      </w:pPr>
      <w:r w:rsidRPr="00852469">
        <w:rPr>
          <w:rFonts w:eastAsiaTheme="minorEastAsia" w:cstheme="minorBidi"/>
          <w:szCs w:val="22"/>
        </w:rPr>
        <w:t>«4.</w:t>
      </w:r>
      <w:r w:rsidRPr="00852469">
        <w:rPr>
          <w:rFonts w:eastAsiaTheme="minorEastAsia" w:cstheme="minorBidi"/>
          <w:b/>
          <w:szCs w:val="22"/>
        </w:rPr>
        <w:t xml:space="preserve"> </w:t>
      </w:r>
      <w:r w:rsidRPr="00852469">
        <w:rPr>
          <w:rFonts w:eastAsiaTheme="minorEastAsia" w:cstheme="minorBidi"/>
          <w:szCs w:val="22"/>
        </w:rPr>
        <w:t>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192"/>
        <w:gridCol w:w="3118"/>
        <w:gridCol w:w="1418"/>
        <w:gridCol w:w="1276"/>
        <w:gridCol w:w="1275"/>
        <w:gridCol w:w="1560"/>
      </w:tblGrid>
      <w:tr w:rsidR="00852469" w:rsidRPr="00852469" w:rsidTr="00886866">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 п/п</w:t>
            </w:r>
          </w:p>
        </w:tc>
        <w:tc>
          <w:tcPr>
            <w:tcW w:w="5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Наименование мероприятия (результата)/ источник</w:t>
            </w:r>
          </w:p>
          <w:p w:rsidR="00852469" w:rsidRPr="00852469" w:rsidRDefault="00852469" w:rsidP="00852469">
            <w:pPr>
              <w:widowControl w:val="0"/>
              <w:jc w:val="center"/>
              <w:outlineLvl w:val="2"/>
              <w:rPr>
                <w:rFonts w:eastAsiaTheme="minorEastAsia"/>
                <w:sz w:val="22"/>
                <w:szCs w:val="22"/>
              </w:rPr>
            </w:pPr>
            <w:r w:rsidRPr="00852469">
              <w:rPr>
                <w:rFonts w:eastAsiaTheme="minorEastAsia"/>
                <w:sz w:val="22"/>
                <w:szCs w:val="22"/>
              </w:rPr>
              <w:t>финансового обеспечения &lt;1&gt;</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8"/>
              <w:jc w:val="center"/>
              <w:outlineLvl w:val="2"/>
              <w:rPr>
                <w:rFonts w:eastAsiaTheme="minorEastAsia"/>
                <w:sz w:val="22"/>
                <w:szCs w:val="22"/>
              </w:rPr>
            </w:pPr>
            <w:r w:rsidRPr="00852469">
              <w:rPr>
                <w:rFonts w:eastAsiaTheme="minorEastAsia"/>
                <w:sz w:val="22"/>
                <w:szCs w:val="22"/>
              </w:rPr>
              <w:t>Код бюджетной классификации расходов &lt;2&gt;</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right="-173"/>
              <w:jc w:val="center"/>
              <w:outlineLvl w:val="2"/>
              <w:rPr>
                <w:rFonts w:eastAsiaTheme="minorEastAsia"/>
                <w:sz w:val="22"/>
                <w:szCs w:val="22"/>
              </w:rPr>
            </w:pPr>
            <w:r w:rsidRPr="00852469">
              <w:rPr>
                <w:rFonts w:eastAsiaTheme="minorEastAsia"/>
                <w:sz w:val="22"/>
                <w:szCs w:val="22"/>
              </w:rPr>
              <w:t>Объем финансового обеспечения по годам реализации, тыс.рублей</w:t>
            </w:r>
          </w:p>
        </w:tc>
      </w:tr>
      <w:tr w:rsidR="00852469" w:rsidRPr="00852469" w:rsidTr="00886866">
        <w:trPr>
          <w:trHeight w:val="259"/>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5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469" w:rsidRPr="00852469" w:rsidRDefault="00852469" w:rsidP="00852469">
            <w:pPr>
              <w:widowControl w:val="0"/>
              <w:ind w:right="-27"/>
              <w:jc w:val="center"/>
              <w:outlineLvl w:val="2"/>
              <w:rPr>
                <w:rFonts w:eastAsiaTheme="minorEastAsia"/>
                <w:sz w:val="22"/>
                <w:szCs w:val="22"/>
              </w:rPr>
            </w:pPr>
            <w:r w:rsidRPr="00852469">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469" w:rsidRPr="00852469" w:rsidRDefault="00852469" w:rsidP="00852469">
            <w:pPr>
              <w:widowControl w:val="0"/>
              <w:ind w:right="-27"/>
              <w:jc w:val="center"/>
              <w:outlineLvl w:val="2"/>
              <w:rPr>
                <w:rFonts w:eastAsiaTheme="minorEastAsia"/>
                <w:sz w:val="22"/>
                <w:szCs w:val="22"/>
              </w:rPr>
            </w:pPr>
            <w:r w:rsidRPr="00852469">
              <w:rPr>
                <w:rFonts w:eastAsiaTheme="minorEastAsia"/>
                <w:sz w:val="22"/>
                <w:szCs w:val="22"/>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469" w:rsidRPr="00852469" w:rsidRDefault="00852469" w:rsidP="00852469">
            <w:pPr>
              <w:ind w:right="-27"/>
              <w:jc w:val="center"/>
              <w:rPr>
                <w:rFonts w:eastAsiaTheme="minorEastAsia"/>
                <w:sz w:val="22"/>
                <w:szCs w:val="22"/>
              </w:rPr>
            </w:pPr>
            <w:r w:rsidRPr="00852469">
              <w:rPr>
                <w:rFonts w:eastAsiaTheme="minorEastAsia"/>
                <w:sz w:val="22"/>
                <w:szCs w:val="22"/>
              </w:rPr>
              <w:t>2027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469" w:rsidRPr="00852469" w:rsidRDefault="00852469" w:rsidP="00852469">
            <w:pPr>
              <w:widowControl w:val="0"/>
              <w:ind w:right="-27"/>
              <w:jc w:val="center"/>
              <w:outlineLvl w:val="2"/>
              <w:rPr>
                <w:rFonts w:eastAsiaTheme="minorEastAsia"/>
                <w:sz w:val="22"/>
                <w:szCs w:val="22"/>
              </w:rPr>
            </w:pPr>
            <w:r w:rsidRPr="00852469">
              <w:rPr>
                <w:rFonts w:eastAsiaTheme="minorEastAsia"/>
                <w:sz w:val="22"/>
                <w:szCs w:val="22"/>
              </w:rPr>
              <w:t>Всего</w:t>
            </w:r>
          </w:p>
        </w:tc>
      </w:tr>
      <w:tr w:rsidR="00852469" w:rsidRPr="00852469" w:rsidTr="00886866">
        <w:trPr>
          <w:tblHeader/>
        </w:trPr>
        <w:tc>
          <w:tcPr>
            <w:tcW w:w="762" w:type="dxa"/>
            <w:tcBorders>
              <w:top w:val="single" w:sz="4" w:space="0" w:color="000000"/>
              <w:left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2"/>
                <w:szCs w:val="22"/>
              </w:rPr>
            </w:pPr>
            <w:r w:rsidRPr="00852469">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55"/>
              <w:jc w:val="center"/>
              <w:outlineLvl w:val="2"/>
              <w:rPr>
                <w:rFonts w:eastAsiaTheme="minorEastAsia"/>
                <w:sz w:val="22"/>
                <w:szCs w:val="22"/>
              </w:rPr>
            </w:pPr>
            <w:r w:rsidRPr="00852469">
              <w:rPr>
                <w:rFonts w:eastAsiaTheme="minorEastAsia"/>
                <w:sz w:val="22"/>
                <w:szCs w:val="22"/>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852469" w:rsidRPr="00852469" w:rsidRDefault="00852469" w:rsidP="00852469">
            <w:pPr>
              <w:widowControl w:val="0"/>
              <w:ind w:left="-108" w:right="-55"/>
              <w:jc w:val="center"/>
              <w:outlineLvl w:val="2"/>
              <w:rPr>
                <w:rFonts w:eastAsiaTheme="minorEastAsia"/>
                <w:sz w:val="22"/>
                <w:szCs w:val="22"/>
              </w:rPr>
            </w:pPr>
            <w:r w:rsidRPr="00852469">
              <w:rPr>
                <w:rFonts w:eastAsiaTheme="minorEastAsia"/>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108" w:right="-35"/>
              <w:jc w:val="center"/>
              <w:outlineLvl w:val="2"/>
              <w:rPr>
                <w:rFonts w:eastAsiaTheme="minorEastAsia"/>
                <w:sz w:val="22"/>
                <w:szCs w:val="22"/>
              </w:rPr>
            </w:pPr>
            <w:r w:rsidRPr="00852469">
              <w:rPr>
                <w:rFonts w:eastAsiaTheme="minorEastAsia"/>
                <w:sz w:val="22"/>
                <w:szCs w:val="22"/>
              </w:rPr>
              <w:t>7</w:t>
            </w:r>
          </w:p>
        </w:tc>
      </w:tr>
      <w:tr w:rsidR="00852469" w:rsidRPr="00852469" w:rsidTr="00886866">
        <w:tc>
          <w:tcPr>
            <w:tcW w:w="762" w:type="dxa"/>
            <w:vMerge w:val="restart"/>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52469" w:rsidRPr="00852469" w:rsidRDefault="00852469" w:rsidP="00852469">
            <w:pPr>
              <w:widowControl w:val="0"/>
              <w:ind w:left="-115" w:right="-108"/>
              <w:jc w:val="center"/>
              <w:outlineLvl w:val="2"/>
              <w:rPr>
                <w:rFonts w:eastAsiaTheme="minorEastAsia"/>
                <w:sz w:val="22"/>
                <w:szCs w:val="22"/>
              </w:rPr>
            </w:pPr>
            <w:r w:rsidRPr="00852469">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55501,7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39734,1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39734,1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134969,9</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Бюджетные источники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55501,7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39734,1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39734,1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134969,9</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55501,7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39734,1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39734,1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134969,9</w:t>
            </w:r>
          </w:p>
        </w:tc>
      </w:tr>
      <w:tr w:rsidR="00852469" w:rsidRPr="00852469" w:rsidTr="00886866">
        <w:tc>
          <w:tcPr>
            <w:tcW w:w="762"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val="restart"/>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2</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 xml:space="preserve">Мероприятие 1.1.«Произведены расходы на выплаты </w:t>
            </w:r>
            <w:r w:rsidRPr="00852469">
              <w:rPr>
                <w:rFonts w:eastAsiaTheme="minorEastAsia"/>
                <w:sz w:val="22"/>
                <w:szCs w:val="22"/>
              </w:rPr>
              <w:lastRenderedPageBreak/>
              <w:t>персоналу (муниципальным служащим)»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lastRenderedPageBreak/>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2"/>
                <w:szCs w:val="22"/>
              </w:rPr>
            </w:pPr>
            <w:r w:rsidRPr="00852469">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5148,7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15566,5</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jc w:val="both"/>
              <w:rPr>
                <w:rFonts w:eastAsiaTheme="minorEastAsia"/>
                <w:sz w:val="22"/>
                <w:szCs w:val="22"/>
              </w:rPr>
            </w:pP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90608041140200110120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5148,7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15566,5</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5148,7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15566,5</w:t>
            </w:r>
          </w:p>
        </w:tc>
      </w:tr>
      <w:tr w:rsidR="00852469" w:rsidRPr="00852469" w:rsidTr="00886866">
        <w:tc>
          <w:tcPr>
            <w:tcW w:w="762"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val="restart"/>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3</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Мероприятие 2.1.«</w:t>
            </w:r>
            <w:r w:rsidRPr="00852469">
              <w:rPr>
                <w:rFonts w:eastAsiaTheme="minorEastAsia"/>
                <w:bCs/>
                <w:kern w:val="2"/>
                <w:sz w:val="22"/>
                <w:szCs w:val="2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52469">
              <w:rPr>
                <w:rFonts w:eastAsiaTheme="minorEastAsia"/>
                <w:sz w:val="22"/>
                <w:szCs w:val="22"/>
              </w:rPr>
              <w:t>»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52469" w:rsidRPr="00852469" w:rsidRDefault="00852469" w:rsidP="00852469">
            <w:pPr>
              <w:widowControl w:val="0"/>
              <w:ind w:left="-115" w:right="-108"/>
              <w:jc w:val="center"/>
              <w:outlineLvl w:val="2"/>
              <w:rPr>
                <w:rFonts w:eastAsiaTheme="minorEastAsia"/>
                <w:sz w:val="22"/>
                <w:szCs w:val="22"/>
              </w:rPr>
            </w:pPr>
            <w:r w:rsidRPr="00852469">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50218,6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34585,4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119389,4</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52469" w:rsidRPr="00852469" w:rsidRDefault="00852469" w:rsidP="00852469">
            <w:pPr>
              <w:rPr>
                <w:rFonts w:eastAsiaTheme="minorEastAsia"/>
                <w:sz w:val="22"/>
                <w:szCs w:val="22"/>
              </w:rPr>
            </w:pPr>
            <w:r w:rsidRPr="00852469">
              <w:rPr>
                <w:rFonts w:eastAsiaTheme="minorEastAsia"/>
                <w:sz w:val="21"/>
                <w:szCs w:val="21"/>
              </w:rPr>
              <w:t>Бюджетные источники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50218,6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34585,4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119389,4</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vMerge w:val="restart"/>
            <w:tcBorders>
              <w:left w:val="single" w:sz="4" w:space="0" w:color="000000"/>
              <w:right w:val="single" w:sz="4" w:space="0" w:color="auto"/>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90608041140223030120</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48913,9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34465,4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34465,4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117844,7</w:t>
            </w:r>
          </w:p>
        </w:tc>
      </w:tr>
      <w:tr w:rsidR="00852469" w:rsidRPr="00852469" w:rsidTr="00886866">
        <w:trPr>
          <w:trHeight w:val="62"/>
        </w:trPr>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vMerge/>
            <w:tcBorders>
              <w:left w:val="single" w:sz="4" w:space="0" w:color="000000"/>
              <w:right w:val="single" w:sz="4" w:space="0" w:color="auto"/>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tcPr>
          <w:p w:rsidR="00852469" w:rsidRPr="00852469" w:rsidRDefault="00852469" w:rsidP="00852469">
            <w:pPr>
              <w:jc w:val="center"/>
              <w:rPr>
                <w:rFonts w:eastAsiaTheme="minorEastAsia"/>
                <w:sz w:val="22"/>
                <w:szCs w:val="22"/>
              </w:rPr>
            </w:pPr>
            <w:r w:rsidRPr="00852469">
              <w:rPr>
                <w:rFonts w:eastAsiaTheme="minorEastAsia"/>
                <w:sz w:val="22"/>
                <w:szCs w:val="22"/>
              </w:rPr>
              <w:t>90608041140223030240</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1261,7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77,0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1415,7</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52469" w:rsidRPr="00852469" w:rsidRDefault="00852469" w:rsidP="00852469">
            <w:pPr>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90608011140209999850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43,0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129,0</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50218,6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34585,4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119389,4</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val="restart"/>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4</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Мероприятие 3.1.«Обеспечено сохранение  объектов  культурного  наследия»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2"/>
                <w:szCs w:val="22"/>
              </w:rPr>
            </w:pPr>
            <w:r w:rsidRPr="00852469">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yellow"/>
              </w:rPr>
            </w:pPr>
          </w:p>
        </w:tc>
      </w:tr>
      <w:tr w:rsidR="00852469" w:rsidRPr="00852469" w:rsidTr="00886866">
        <w:tc>
          <w:tcPr>
            <w:tcW w:w="762" w:type="dxa"/>
            <w:vMerge w:val="restart"/>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5</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highlight w:val="yellow"/>
              </w:rPr>
            </w:pPr>
            <w:r w:rsidRPr="00852469">
              <w:rPr>
                <w:rFonts w:eastAsiaTheme="minorEastAsia"/>
                <w:sz w:val="22"/>
                <w:szCs w:val="22"/>
              </w:rPr>
              <w:t>Мероприятие 4.1. «</w:t>
            </w:r>
            <w:r w:rsidRPr="00852469">
              <w:rPr>
                <w:rFonts w:eastAsiaTheme="minorEastAsia"/>
                <w:spacing w:val="-1"/>
                <w:sz w:val="22"/>
                <w:szCs w:val="22"/>
              </w:rPr>
              <w:t xml:space="preserve">Произведены </w:t>
            </w:r>
            <w:r w:rsidRPr="00852469">
              <w:rPr>
                <w:rFonts w:eastAsiaTheme="minorEastAsia"/>
                <w:sz w:val="22"/>
                <w:szCs w:val="22"/>
              </w:rPr>
              <w:t>ежегодные разовые выплаты главы города Батайска мастерам народной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2"/>
                <w:szCs w:val="22"/>
              </w:rPr>
            </w:pPr>
            <w:r w:rsidRPr="00852469">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jc w:val="both"/>
              <w:rPr>
                <w:rFonts w:eastAsiaTheme="minorEastAsia"/>
                <w:sz w:val="22"/>
                <w:szCs w:val="22"/>
              </w:rPr>
            </w:pP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r w:rsidRPr="00852469">
              <w:rPr>
                <w:rFonts w:eastAsiaTheme="minorEastAsia"/>
                <w:sz w:val="22"/>
                <w:szCs w:val="22"/>
              </w:rPr>
              <w:t>90608041140223020350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r w:rsidRPr="00852469">
              <w:rPr>
                <w:rFonts w:eastAsiaTheme="minorEastAsia"/>
                <w:sz w:val="22"/>
                <w:szCs w:val="22"/>
              </w:rPr>
              <w:t>14,0</w:t>
            </w: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val="restart"/>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r w:rsidRPr="00852469">
              <w:rPr>
                <w:rFonts w:eastAsiaTheme="minorEastAsia"/>
                <w:sz w:val="22"/>
                <w:szCs w:val="22"/>
              </w:rPr>
              <w:t>6</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Мероприятие 5.1.«</w:t>
            </w:r>
            <w:r w:rsidRPr="00852469">
              <w:rPr>
                <w:rFonts w:eastAsiaTheme="minorEastAsia"/>
                <w:spacing w:val="-1"/>
                <w:sz w:val="22"/>
                <w:szCs w:val="22"/>
              </w:rPr>
              <w:t xml:space="preserve">Проведена независимая оценка </w:t>
            </w:r>
            <w:r w:rsidRPr="00852469">
              <w:rPr>
                <w:rFonts w:eastAsiaTheme="minorEastAsia"/>
                <w:sz w:val="22"/>
                <w:szCs w:val="22"/>
              </w:rPr>
              <w:t>качества условий оказания услуг учреждениями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2"/>
                <w:szCs w:val="22"/>
              </w:rPr>
            </w:pPr>
            <w:r w:rsidRPr="00852469">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1"/>
                <w:szCs w:val="21"/>
              </w:rPr>
            </w:pPr>
            <w:r w:rsidRPr="00852469">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r>
      <w:tr w:rsidR="00852469" w:rsidRPr="00852469" w:rsidTr="00886866">
        <w:tc>
          <w:tcPr>
            <w:tcW w:w="762" w:type="dxa"/>
            <w:vMerge/>
            <w:tcBorders>
              <w:left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rPr>
                <w:rFonts w:eastAsiaTheme="minorEastAsia"/>
                <w:sz w:val="21"/>
                <w:szCs w:val="21"/>
              </w:rPr>
            </w:pPr>
            <w:r w:rsidRPr="00852469">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52469" w:rsidRPr="00852469" w:rsidRDefault="00852469" w:rsidP="00852469">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highlight w:val="red"/>
              </w:rPr>
            </w:pPr>
          </w:p>
        </w:tc>
      </w:tr>
      <w:tr w:rsidR="00852469" w:rsidRPr="00852469" w:rsidTr="00886866">
        <w:tc>
          <w:tcPr>
            <w:tcW w:w="762" w:type="dxa"/>
            <w:vMerge/>
            <w:tcBorders>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2469" w:rsidRPr="00852469" w:rsidRDefault="00852469" w:rsidP="00852469">
            <w:pPr>
              <w:widowControl w:val="0"/>
              <w:ind w:right="-173"/>
              <w:outlineLvl w:val="2"/>
              <w:rPr>
                <w:rFonts w:eastAsiaTheme="minorEastAsia"/>
                <w:sz w:val="22"/>
                <w:szCs w:val="22"/>
              </w:rPr>
            </w:pPr>
            <w:r w:rsidRPr="0085246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52469" w:rsidRPr="00852469" w:rsidRDefault="00852469" w:rsidP="0085246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469" w:rsidRPr="00852469" w:rsidRDefault="00852469" w:rsidP="00852469">
            <w:pPr>
              <w:widowControl w:val="0"/>
              <w:ind w:left="-93" w:right="-35"/>
              <w:jc w:val="center"/>
              <w:outlineLvl w:val="2"/>
              <w:rPr>
                <w:rFonts w:eastAsiaTheme="minorEastAsia"/>
                <w:sz w:val="22"/>
                <w:szCs w:val="22"/>
              </w:rPr>
            </w:pPr>
          </w:p>
        </w:tc>
      </w:tr>
    </w:tbl>
    <w:p w:rsidR="00852469" w:rsidRPr="00852469" w:rsidRDefault="00852469" w:rsidP="00852469">
      <w:pPr>
        <w:spacing w:after="200" w:line="276" w:lineRule="auto"/>
        <w:rPr>
          <w:rFonts w:eastAsiaTheme="minorEastAsia"/>
          <w:sz w:val="22"/>
          <w:szCs w:val="22"/>
        </w:rPr>
      </w:pPr>
      <w:r w:rsidRPr="00852469">
        <w:rPr>
          <w:rFonts w:eastAsiaTheme="minorEastAsia"/>
          <w:sz w:val="22"/>
          <w:szCs w:val="22"/>
        </w:rPr>
        <w:t>»</w:t>
      </w:r>
    </w:p>
    <w:p w:rsidR="00852469" w:rsidRPr="00852469" w:rsidRDefault="00852469" w:rsidP="00852469">
      <w:pPr>
        <w:spacing w:line="276" w:lineRule="auto"/>
        <w:rPr>
          <w:rFonts w:eastAsiaTheme="minorEastAsia"/>
          <w:kern w:val="2"/>
          <w:sz w:val="28"/>
          <w:szCs w:val="28"/>
        </w:rPr>
      </w:pPr>
    </w:p>
    <w:p w:rsidR="00852469" w:rsidRPr="00852469" w:rsidRDefault="00852469" w:rsidP="00852469">
      <w:pPr>
        <w:spacing w:line="276" w:lineRule="auto"/>
        <w:rPr>
          <w:rFonts w:eastAsiaTheme="minorEastAsia"/>
          <w:kern w:val="2"/>
          <w:sz w:val="28"/>
          <w:szCs w:val="28"/>
        </w:rPr>
      </w:pPr>
      <w:r>
        <w:rPr>
          <w:rFonts w:eastAsiaTheme="minorEastAsia"/>
          <w:kern w:val="2"/>
          <w:sz w:val="28"/>
          <w:szCs w:val="28"/>
        </w:rPr>
        <w:t>Начальник</w:t>
      </w:r>
      <w:r w:rsidRPr="00852469">
        <w:rPr>
          <w:rFonts w:eastAsiaTheme="minorEastAsia"/>
          <w:kern w:val="2"/>
          <w:sz w:val="28"/>
          <w:szCs w:val="28"/>
        </w:rPr>
        <w:t xml:space="preserve"> общего отдела</w:t>
      </w:r>
    </w:p>
    <w:p w:rsidR="00852469" w:rsidRPr="00852469" w:rsidRDefault="00852469" w:rsidP="00852469">
      <w:pPr>
        <w:spacing w:line="276" w:lineRule="auto"/>
        <w:rPr>
          <w:rFonts w:eastAsiaTheme="minorEastAsia"/>
          <w:kern w:val="2"/>
          <w:sz w:val="28"/>
          <w:szCs w:val="28"/>
        </w:rPr>
      </w:pPr>
      <w:r w:rsidRPr="00852469">
        <w:rPr>
          <w:rFonts w:eastAsiaTheme="minorEastAsia"/>
          <w:kern w:val="2"/>
          <w:sz w:val="28"/>
          <w:szCs w:val="28"/>
        </w:rPr>
        <w:t xml:space="preserve">Администрации города Батайска                                                                                                                    </w:t>
      </w:r>
      <w:r>
        <w:rPr>
          <w:rFonts w:eastAsiaTheme="minorEastAsia"/>
          <w:kern w:val="2"/>
          <w:sz w:val="28"/>
          <w:szCs w:val="28"/>
        </w:rPr>
        <w:t xml:space="preserve">   </w:t>
      </w:r>
      <w:r w:rsidRPr="00852469">
        <w:rPr>
          <w:rFonts w:eastAsiaTheme="minorEastAsia"/>
          <w:kern w:val="2"/>
          <w:sz w:val="28"/>
          <w:szCs w:val="28"/>
        </w:rPr>
        <w:t xml:space="preserve"> В.С. Мирошникова</w:t>
      </w:r>
    </w:p>
    <w:p w:rsidR="00852469" w:rsidRPr="00852469" w:rsidRDefault="00852469" w:rsidP="00852469">
      <w:pPr>
        <w:spacing w:after="200" w:line="276" w:lineRule="auto"/>
        <w:rPr>
          <w:rFonts w:asciiTheme="minorHAnsi" w:eastAsiaTheme="minorEastAsia" w:hAnsiTheme="minorHAnsi" w:cstheme="minorBidi"/>
          <w:sz w:val="22"/>
          <w:szCs w:val="22"/>
        </w:rPr>
      </w:pPr>
    </w:p>
    <w:p w:rsidR="00852469" w:rsidRPr="00852469" w:rsidRDefault="00852469" w:rsidP="00852469">
      <w:pPr>
        <w:spacing w:after="200" w:line="276" w:lineRule="auto"/>
        <w:rPr>
          <w:rFonts w:asciiTheme="minorHAnsi" w:eastAsiaTheme="minorEastAsia" w:hAnsiTheme="minorHAnsi" w:cstheme="minorBidi"/>
          <w:sz w:val="22"/>
          <w:szCs w:val="22"/>
        </w:rPr>
      </w:pPr>
    </w:p>
    <w:p w:rsidR="00852469" w:rsidRPr="004B2AE5" w:rsidRDefault="00852469" w:rsidP="00313DA2">
      <w:pPr>
        <w:jc w:val="both"/>
        <w:rPr>
          <w:sz w:val="28"/>
          <w:szCs w:val="28"/>
        </w:rPr>
      </w:pPr>
    </w:p>
    <w:sectPr w:rsidR="00852469" w:rsidRPr="004B2AE5" w:rsidSect="00B00576">
      <w:pgSz w:w="16838" w:h="11906" w:orient="landscape"/>
      <w:pgMar w:top="1560" w:right="67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75" w:rsidRDefault="00BA0175">
      <w:r>
        <w:separator/>
      </w:r>
    </w:p>
  </w:endnote>
  <w:endnote w:type="continuationSeparator" w:id="0">
    <w:p w:rsidR="00BA0175" w:rsidRDefault="00BA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8D50A2" w:rsidP="00507775">
    <w:pPr>
      <w:pStyle w:val="a6"/>
      <w:framePr w:wrap="around" w:vAnchor="text" w:hAnchor="margin" w:xAlign="right"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rsidP="0050777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507775" w:rsidP="0050777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75" w:rsidRDefault="00BA0175">
      <w:r>
        <w:separator/>
      </w:r>
    </w:p>
  </w:footnote>
  <w:footnote w:type="continuationSeparator" w:id="0">
    <w:p w:rsidR="00BA0175" w:rsidRDefault="00BA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8D50A2" w:rsidP="00507775">
    <w:pPr>
      <w:pStyle w:val="a3"/>
      <w:framePr w:wrap="around" w:vAnchor="text" w:hAnchor="margin" w:xAlign="center"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301"/>
      <w:docPartObj>
        <w:docPartGallery w:val="Page Numbers (Top of Page)"/>
        <w:docPartUnique/>
      </w:docPartObj>
    </w:sdtPr>
    <w:sdtEndPr/>
    <w:sdtContent>
      <w:p w:rsidR="00382399" w:rsidRDefault="00BA0175">
        <w:pPr>
          <w:pStyle w:val="a3"/>
          <w:jc w:val="center"/>
        </w:pPr>
        <w:r>
          <w:rPr>
            <w:noProof/>
          </w:rPr>
          <w:fldChar w:fldCharType="begin"/>
        </w:r>
        <w:r>
          <w:rPr>
            <w:noProof/>
          </w:rPr>
          <w:instrText xml:space="preserve"> PAGE   \* MERGEFORMAT </w:instrText>
        </w:r>
        <w:r>
          <w:rPr>
            <w:noProof/>
          </w:rPr>
          <w:fldChar w:fldCharType="separate"/>
        </w:r>
        <w:r w:rsidR="00852469">
          <w:rPr>
            <w:noProof/>
          </w:rPr>
          <w:t>2</w:t>
        </w:r>
        <w:r>
          <w:rPr>
            <w:noProof/>
          </w:rPr>
          <w:fldChar w:fldCharType="end"/>
        </w:r>
      </w:p>
    </w:sdtContent>
  </w:sdt>
  <w:p w:rsidR="00507775" w:rsidRDefault="005077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297"/>
      <w:docPartObj>
        <w:docPartGallery w:val="Page Numbers (Top of Page)"/>
        <w:docPartUnique/>
      </w:docPartObj>
    </w:sdtPr>
    <w:sdtEndPr/>
    <w:sdtContent>
      <w:p w:rsidR="00382399" w:rsidRDefault="00BA0175">
        <w:pPr>
          <w:pStyle w:val="a3"/>
          <w:jc w:val="center"/>
        </w:pPr>
      </w:p>
    </w:sdtContent>
  </w:sdt>
  <w:p w:rsidR="00382399" w:rsidRDefault="0038239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39251"/>
      <w:docPartObj>
        <w:docPartGallery w:val="Page Numbers (Top of Page)"/>
        <w:docPartUnique/>
      </w:docPartObj>
    </w:sdtPr>
    <w:sdtContent>
      <w:p w:rsidR="00852469" w:rsidRDefault="00852469">
        <w:pPr>
          <w:pStyle w:val="a3"/>
          <w:jc w:val="center"/>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sdtContent>
  </w:sdt>
  <w:p w:rsidR="00852469" w:rsidRDefault="008524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1E0"/>
    <w:multiLevelType w:val="hybridMultilevel"/>
    <w:tmpl w:val="DA626884"/>
    <w:lvl w:ilvl="0" w:tplc="0DCE18C6">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FE6F91"/>
    <w:multiLevelType w:val="hybridMultilevel"/>
    <w:tmpl w:val="DDBCF8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45756"/>
    <w:multiLevelType w:val="hybridMultilevel"/>
    <w:tmpl w:val="4D762ED6"/>
    <w:lvl w:ilvl="0" w:tplc="EC1C98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1D43609"/>
    <w:multiLevelType w:val="hybridMultilevel"/>
    <w:tmpl w:val="3F4491D8"/>
    <w:lvl w:ilvl="0" w:tplc="63DA25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E345ADD"/>
    <w:multiLevelType w:val="hybridMultilevel"/>
    <w:tmpl w:val="17322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24311"/>
    <w:multiLevelType w:val="hybridMultilevel"/>
    <w:tmpl w:val="2506A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354C5"/>
    <w:multiLevelType w:val="hybridMultilevel"/>
    <w:tmpl w:val="7C5A1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1B5D26"/>
    <w:multiLevelType w:val="hybridMultilevel"/>
    <w:tmpl w:val="A92EDA70"/>
    <w:lvl w:ilvl="0" w:tplc="2AA0AE0E">
      <w:start w:val="1"/>
      <w:numFmt w:val="bullet"/>
      <w:lvlText w:val="•"/>
      <w:lvlJc w:val="left"/>
      <w:pPr>
        <w:tabs>
          <w:tab w:val="num" w:pos="2160"/>
        </w:tabs>
        <w:ind w:left="2160" w:hanging="360"/>
      </w:pPr>
      <w:rPr>
        <w:rFonts w:ascii="Times New Roman" w:hAnsi="Times New Roman" w:cs="Times New Roman" w:hint="default"/>
      </w:rPr>
    </w:lvl>
    <w:lvl w:ilvl="1" w:tplc="0DCE18C6">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707412"/>
    <w:multiLevelType w:val="hybridMultilevel"/>
    <w:tmpl w:val="3E9A0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1869D4"/>
    <w:multiLevelType w:val="hybridMultilevel"/>
    <w:tmpl w:val="518A7FAE"/>
    <w:lvl w:ilvl="0" w:tplc="C226AFC0">
      <w:start w:val="1"/>
      <w:numFmt w:val="decimal"/>
      <w:lvlText w:val="2.%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2023C26"/>
    <w:multiLevelType w:val="hybridMultilevel"/>
    <w:tmpl w:val="B2AE5A8A"/>
    <w:lvl w:ilvl="0" w:tplc="D338CCF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CE71E9F"/>
    <w:multiLevelType w:val="hybridMultilevel"/>
    <w:tmpl w:val="E2149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3"/>
  </w:num>
  <w:num w:numId="6">
    <w:abstractNumId w:val="6"/>
  </w:num>
  <w:num w:numId="7">
    <w:abstractNumId w:val="1"/>
  </w:num>
  <w:num w:numId="8">
    <w:abstractNumId w:val="4"/>
  </w:num>
  <w:num w:numId="9">
    <w:abstractNumId w:val="5"/>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7775"/>
    <w:rsid w:val="00041CFC"/>
    <w:rsid w:val="0004368C"/>
    <w:rsid w:val="00064104"/>
    <w:rsid w:val="00083E13"/>
    <w:rsid w:val="00093727"/>
    <w:rsid w:val="000A14D8"/>
    <w:rsid w:val="000C4B18"/>
    <w:rsid w:val="000F51BD"/>
    <w:rsid w:val="001118AD"/>
    <w:rsid w:val="00112415"/>
    <w:rsid w:val="0011474F"/>
    <w:rsid w:val="00116507"/>
    <w:rsid w:val="00154D15"/>
    <w:rsid w:val="00155FDF"/>
    <w:rsid w:val="00175E4A"/>
    <w:rsid w:val="0019172A"/>
    <w:rsid w:val="00193D27"/>
    <w:rsid w:val="00196A09"/>
    <w:rsid w:val="001A5CA8"/>
    <w:rsid w:val="001B56D4"/>
    <w:rsid w:val="001C15A3"/>
    <w:rsid w:val="0020507D"/>
    <w:rsid w:val="00206F49"/>
    <w:rsid w:val="002270A7"/>
    <w:rsid w:val="00233889"/>
    <w:rsid w:val="00245B9C"/>
    <w:rsid w:val="00246FF7"/>
    <w:rsid w:val="002A01F4"/>
    <w:rsid w:val="002E7DDD"/>
    <w:rsid w:val="00306E5A"/>
    <w:rsid w:val="00313DA2"/>
    <w:rsid w:val="0032379E"/>
    <w:rsid w:val="00325750"/>
    <w:rsid w:val="00336030"/>
    <w:rsid w:val="00363FB8"/>
    <w:rsid w:val="00382399"/>
    <w:rsid w:val="00386AA8"/>
    <w:rsid w:val="003D2887"/>
    <w:rsid w:val="003D3833"/>
    <w:rsid w:val="003D69E6"/>
    <w:rsid w:val="003E2AE8"/>
    <w:rsid w:val="00412610"/>
    <w:rsid w:val="004452EC"/>
    <w:rsid w:val="004C1983"/>
    <w:rsid w:val="00507775"/>
    <w:rsid w:val="005357C1"/>
    <w:rsid w:val="00535E54"/>
    <w:rsid w:val="00561183"/>
    <w:rsid w:val="0056387C"/>
    <w:rsid w:val="005715A4"/>
    <w:rsid w:val="005956CC"/>
    <w:rsid w:val="005B0193"/>
    <w:rsid w:val="005D11BC"/>
    <w:rsid w:val="005D50A7"/>
    <w:rsid w:val="005E08F7"/>
    <w:rsid w:val="005F25C5"/>
    <w:rsid w:val="0061745F"/>
    <w:rsid w:val="00626489"/>
    <w:rsid w:val="00655DD0"/>
    <w:rsid w:val="00690388"/>
    <w:rsid w:val="006B0955"/>
    <w:rsid w:val="006C5168"/>
    <w:rsid w:val="006F2031"/>
    <w:rsid w:val="0071763F"/>
    <w:rsid w:val="00717FC8"/>
    <w:rsid w:val="00723950"/>
    <w:rsid w:val="0074053D"/>
    <w:rsid w:val="0074483F"/>
    <w:rsid w:val="00753F25"/>
    <w:rsid w:val="00756528"/>
    <w:rsid w:val="00763821"/>
    <w:rsid w:val="00780E38"/>
    <w:rsid w:val="00790480"/>
    <w:rsid w:val="0079387C"/>
    <w:rsid w:val="00793D90"/>
    <w:rsid w:val="007B662D"/>
    <w:rsid w:val="007C5B04"/>
    <w:rsid w:val="007E1A10"/>
    <w:rsid w:val="007F25C1"/>
    <w:rsid w:val="0080287C"/>
    <w:rsid w:val="00821971"/>
    <w:rsid w:val="00826A82"/>
    <w:rsid w:val="0082780E"/>
    <w:rsid w:val="00832835"/>
    <w:rsid w:val="008459C9"/>
    <w:rsid w:val="00852469"/>
    <w:rsid w:val="008559A7"/>
    <w:rsid w:val="00872DB0"/>
    <w:rsid w:val="00873ACF"/>
    <w:rsid w:val="008805F4"/>
    <w:rsid w:val="008842E2"/>
    <w:rsid w:val="008B078B"/>
    <w:rsid w:val="008D50A2"/>
    <w:rsid w:val="008F10C5"/>
    <w:rsid w:val="00905A49"/>
    <w:rsid w:val="00911B82"/>
    <w:rsid w:val="00936EC3"/>
    <w:rsid w:val="00937831"/>
    <w:rsid w:val="00942982"/>
    <w:rsid w:val="009622CA"/>
    <w:rsid w:val="0097196C"/>
    <w:rsid w:val="00982305"/>
    <w:rsid w:val="009A0FA1"/>
    <w:rsid w:val="009A3BE1"/>
    <w:rsid w:val="009F0412"/>
    <w:rsid w:val="00A103DA"/>
    <w:rsid w:val="00A149EE"/>
    <w:rsid w:val="00A235C7"/>
    <w:rsid w:val="00A248C9"/>
    <w:rsid w:val="00A4423C"/>
    <w:rsid w:val="00A520B6"/>
    <w:rsid w:val="00A56A24"/>
    <w:rsid w:val="00A81633"/>
    <w:rsid w:val="00A825EA"/>
    <w:rsid w:val="00AE4B4D"/>
    <w:rsid w:val="00AF308A"/>
    <w:rsid w:val="00AF3B04"/>
    <w:rsid w:val="00B0223A"/>
    <w:rsid w:val="00B27C92"/>
    <w:rsid w:val="00B27DB5"/>
    <w:rsid w:val="00B32602"/>
    <w:rsid w:val="00B42EC7"/>
    <w:rsid w:val="00B50A9F"/>
    <w:rsid w:val="00B56478"/>
    <w:rsid w:val="00B60059"/>
    <w:rsid w:val="00BA0175"/>
    <w:rsid w:val="00BB5682"/>
    <w:rsid w:val="00BD6C0F"/>
    <w:rsid w:val="00BF29B3"/>
    <w:rsid w:val="00C2243D"/>
    <w:rsid w:val="00C26216"/>
    <w:rsid w:val="00C266F3"/>
    <w:rsid w:val="00C3792F"/>
    <w:rsid w:val="00C55E8F"/>
    <w:rsid w:val="00C71D50"/>
    <w:rsid w:val="00C768FC"/>
    <w:rsid w:val="00C93514"/>
    <w:rsid w:val="00C953B5"/>
    <w:rsid w:val="00CA08D6"/>
    <w:rsid w:val="00CA3E9F"/>
    <w:rsid w:val="00CB2F48"/>
    <w:rsid w:val="00CB5E48"/>
    <w:rsid w:val="00CC06EE"/>
    <w:rsid w:val="00CC412B"/>
    <w:rsid w:val="00CC4A6B"/>
    <w:rsid w:val="00CF01CD"/>
    <w:rsid w:val="00D06DF6"/>
    <w:rsid w:val="00D13FC1"/>
    <w:rsid w:val="00D14916"/>
    <w:rsid w:val="00D26CE1"/>
    <w:rsid w:val="00D44885"/>
    <w:rsid w:val="00D73F23"/>
    <w:rsid w:val="00D8526E"/>
    <w:rsid w:val="00DB1DD4"/>
    <w:rsid w:val="00DB2C33"/>
    <w:rsid w:val="00DB31C8"/>
    <w:rsid w:val="00DB5301"/>
    <w:rsid w:val="00DC67EA"/>
    <w:rsid w:val="00DD51B1"/>
    <w:rsid w:val="00DE30FE"/>
    <w:rsid w:val="00E00DC2"/>
    <w:rsid w:val="00E25F38"/>
    <w:rsid w:val="00E33EA4"/>
    <w:rsid w:val="00E36D7B"/>
    <w:rsid w:val="00E6021C"/>
    <w:rsid w:val="00E65FD8"/>
    <w:rsid w:val="00E706F0"/>
    <w:rsid w:val="00E86004"/>
    <w:rsid w:val="00E93E93"/>
    <w:rsid w:val="00EB126B"/>
    <w:rsid w:val="00EC61BA"/>
    <w:rsid w:val="00F40055"/>
    <w:rsid w:val="00F52114"/>
    <w:rsid w:val="00F672E3"/>
    <w:rsid w:val="00F829AC"/>
    <w:rsid w:val="00F833DD"/>
    <w:rsid w:val="00F86EE3"/>
    <w:rsid w:val="00F97251"/>
    <w:rsid w:val="00F97969"/>
    <w:rsid w:val="00FA63CB"/>
    <w:rsid w:val="00FB2F9C"/>
    <w:rsid w:val="00FB4FEC"/>
    <w:rsid w:val="00FB57C9"/>
    <w:rsid w:val="00FC1194"/>
    <w:rsid w:val="00FC6AB4"/>
    <w:rsid w:val="00FF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78A6EC-5BC9-46F7-99A7-FF734DD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775"/>
    <w:rPr>
      <w:sz w:val="24"/>
      <w:szCs w:val="24"/>
    </w:rPr>
  </w:style>
  <w:style w:type="paragraph" w:styleId="1">
    <w:name w:val="heading 1"/>
    <w:basedOn w:val="a"/>
    <w:next w:val="a"/>
    <w:link w:val="11"/>
    <w:uiPriority w:val="9"/>
    <w:qFormat/>
    <w:rsid w:val="00852469"/>
    <w:pPr>
      <w:keepNext/>
      <w:widowControl w:val="0"/>
      <w:tabs>
        <w:tab w:val="left" w:pos="0"/>
      </w:tabs>
      <w:spacing w:line="220" w:lineRule="exact"/>
      <w:jc w:val="center"/>
      <w:outlineLvl w:val="0"/>
    </w:pPr>
    <w:rPr>
      <w:rFonts w:ascii="AG Souvenir" w:hAnsi="AG Souvenir"/>
      <w:b/>
      <w:color w:val="000000"/>
      <w:spacing w:val="3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775"/>
    <w:pPr>
      <w:tabs>
        <w:tab w:val="center" w:pos="4677"/>
        <w:tab w:val="right" w:pos="9355"/>
      </w:tabs>
    </w:pPr>
  </w:style>
  <w:style w:type="character" w:styleId="a5">
    <w:name w:val="page number"/>
    <w:basedOn w:val="a0"/>
    <w:rsid w:val="00507775"/>
  </w:style>
  <w:style w:type="paragraph" w:styleId="a6">
    <w:name w:val="footer"/>
    <w:basedOn w:val="a"/>
    <w:link w:val="a7"/>
    <w:uiPriority w:val="99"/>
    <w:rsid w:val="00507775"/>
    <w:pPr>
      <w:tabs>
        <w:tab w:val="center" w:pos="4677"/>
        <w:tab w:val="right" w:pos="9355"/>
      </w:tabs>
    </w:pPr>
  </w:style>
  <w:style w:type="character" w:customStyle="1" w:styleId="a4">
    <w:name w:val="Верхний колонтитул Знак"/>
    <w:link w:val="a3"/>
    <w:uiPriority w:val="99"/>
    <w:rsid w:val="00507775"/>
    <w:rPr>
      <w:sz w:val="24"/>
      <w:szCs w:val="24"/>
      <w:lang w:val="ru-RU" w:eastAsia="ru-RU" w:bidi="ar-SA"/>
    </w:rPr>
  </w:style>
  <w:style w:type="paragraph" w:customStyle="1" w:styleId="10">
    <w:name w:val="Абзац списка1"/>
    <w:basedOn w:val="a"/>
    <w:qFormat/>
    <w:rsid w:val="00507775"/>
    <w:pPr>
      <w:spacing w:after="200" w:line="276" w:lineRule="auto"/>
      <w:ind w:left="720"/>
    </w:pPr>
    <w:rPr>
      <w:rFonts w:ascii="Calibri" w:eastAsia="Calibri" w:hAnsi="Calibri" w:cs="Calibri"/>
      <w:sz w:val="22"/>
      <w:szCs w:val="22"/>
      <w:lang w:eastAsia="en-US"/>
    </w:rPr>
  </w:style>
  <w:style w:type="character" w:styleId="a8">
    <w:name w:val="Hyperlink"/>
    <w:basedOn w:val="a0"/>
    <w:uiPriority w:val="99"/>
    <w:unhideWhenUsed/>
    <w:rsid w:val="00CC4A6B"/>
    <w:rPr>
      <w:color w:val="0000FF"/>
      <w:u w:val="single"/>
    </w:rPr>
  </w:style>
  <w:style w:type="paragraph" w:styleId="a9">
    <w:name w:val="Body Text"/>
    <w:basedOn w:val="a"/>
    <w:link w:val="aa"/>
    <w:rsid w:val="00313DA2"/>
    <w:pPr>
      <w:jc w:val="both"/>
    </w:pPr>
    <w:rPr>
      <w:szCs w:val="20"/>
    </w:rPr>
  </w:style>
  <w:style w:type="character" w:customStyle="1" w:styleId="aa">
    <w:name w:val="Основной текст Знак"/>
    <w:basedOn w:val="a0"/>
    <w:link w:val="a9"/>
    <w:rsid w:val="00313DA2"/>
    <w:rPr>
      <w:sz w:val="24"/>
    </w:rPr>
  </w:style>
  <w:style w:type="paragraph" w:styleId="ab">
    <w:name w:val="Normal (Web)"/>
    <w:basedOn w:val="a"/>
    <w:uiPriority w:val="99"/>
    <w:rsid w:val="00313DA2"/>
    <w:pPr>
      <w:spacing w:before="100" w:beforeAutospacing="1" w:after="100" w:afterAutospacing="1"/>
    </w:pPr>
  </w:style>
  <w:style w:type="paragraph" w:styleId="ac">
    <w:name w:val="Balloon Text"/>
    <w:basedOn w:val="a"/>
    <w:link w:val="ad"/>
    <w:uiPriority w:val="99"/>
    <w:rsid w:val="004C1983"/>
    <w:rPr>
      <w:rFonts w:ascii="Tahoma" w:hAnsi="Tahoma" w:cs="Tahoma"/>
      <w:sz w:val="16"/>
      <w:szCs w:val="16"/>
    </w:rPr>
  </w:style>
  <w:style w:type="character" w:customStyle="1" w:styleId="ad">
    <w:name w:val="Текст выноски Знак"/>
    <w:basedOn w:val="a0"/>
    <w:link w:val="ac"/>
    <w:uiPriority w:val="99"/>
    <w:rsid w:val="004C1983"/>
    <w:rPr>
      <w:rFonts w:ascii="Tahoma" w:hAnsi="Tahoma" w:cs="Tahoma"/>
      <w:sz w:val="16"/>
      <w:szCs w:val="16"/>
    </w:rPr>
  </w:style>
  <w:style w:type="paragraph" w:styleId="ae">
    <w:name w:val="List Paragraph"/>
    <w:basedOn w:val="a"/>
    <w:link w:val="af"/>
    <w:qFormat/>
    <w:rsid w:val="00DB1DD4"/>
    <w:pPr>
      <w:ind w:left="708"/>
    </w:pPr>
    <w:rPr>
      <w:sz w:val="20"/>
      <w:szCs w:val="20"/>
    </w:rPr>
  </w:style>
  <w:style w:type="character" w:customStyle="1" w:styleId="12">
    <w:name w:val="Заголовок 1 Знак"/>
    <w:basedOn w:val="a0"/>
    <w:uiPriority w:val="9"/>
    <w:rsid w:val="00852469"/>
    <w:rPr>
      <w:rFonts w:asciiTheme="majorHAnsi" w:eastAsiaTheme="majorEastAsia" w:hAnsiTheme="majorHAnsi" w:cstheme="majorBidi"/>
      <w:color w:val="365F91" w:themeColor="accent1" w:themeShade="BF"/>
      <w:sz w:val="32"/>
      <w:szCs w:val="32"/>
    </w:rPr>
  </w:style>
  <w:style w:type="numbering" w:customStyle="1" w:styleId="13">
    <w:name w:val="Нет списка1"/>
    <w:next w:val="a2"/>
    <w:uiPriority w:val="99"/>
    <w:semiHidden/>
    <w:unhideWhenUsed/>
    <w:rsid w:val="00852469"/>
  </w:style>
  <w:style w:type="paragraph" w:styleId="af0">
    <w:name w:val="No Spacing"/>
    <w:link w:val="af1"/>
    <w:rsid w:val="00852469"/>
    <w:pPr>
      <w:jc w:val="both"/>
    </w:pPr>
    <w:rPr>
      <w:rFonts w:ascii="Calibri" w:hAnsi="Calibri"/>
      <w:color w:val="000000"/>
      <w:sz w:val="22"/>
    </w:rPr>
  </w:style>
  <w:style w:type="character" w:customStyle="1" w:styleId="af1">
    <w:name w:val="Без интервала Знак"/>
    <w:link w:val="af0"/>
    <w:rsid w:val="00852469"/>
    <w:rPr>
      <w:rFonts w:ascii="Calibri" w:hAnsi="Calibri"/>
      <w:color w:val="000000"/>
      <w:sz w:val="22"/>
    </w:rPr>
  </w:style>
  <w:style w:type="paragraph" w:customStyle="1" w:styleId="2">
    <w:name w:val="Гиперссылка2"/>
    <w:rsid w:val="00852469"/>
    <w:rPr>
      <w:color w:val="0000FF"/>
      <w:u w:val="single"/>
    </w:rPr>
  </w:style>
  <w:style w:type="paragraph" w:customStyle="1" w:styleId="14">
    <w:name w:val="Обычный1"/>
    <w:rsid w:val="00852469"/>
    <w:rPr>
      <w:color w:val="000000"/>
    </w:rPr>
  </w:style>
  <w:style w:type="character" w:customStyle="1" w:styleId="af">
    <w:name w:val="Абзац списка Знак"/>
    <w:link w:val="ae"/>
    <w:rsid w:val="00852469"/>
  </w:style>
  <w:style w:type="paragraph" w:customStyle="1" w:styleId="ConsPlusCell">
    <w:name w:val="ConsPlusCell"/>
    <w:uiPriority w:val="99"/>
    <w:qFormat/>
    <w:rsid w:val="00852469"/>
    <w:pPr>
      <w:suppressAutoHyphens/>
    </w:pPr>
    <w:rPr>
      <w:rFonts w:ascii="Arial" w:eastAsia="Arial" w:hAnsi="Arial" w:cs="Arial"/>
      <w:lang w:eastAsia="ar-SA"/>
    </w:rPr>
  </w:style>
  <w:style w:type="character" w:customStyle="1" w:styleId="11">
    <w:name w:val="Заголовок 1 Знак1"/>
    <w:link w:val="1"/>
    <w:uiPriority w:val="9"/>
    <w:rsid w:val="00852469"/>
    <w:rPr>
      <w:rFonts w:ascii="AG Souvenir" w:hAnsi="AG Souvenir"/>
      <w:b/>
      <w:color w:val="000000"/>
      <w:spacing w:val="38"/>
      <w:sz w:val="28"/>
    </w:rPr>
  </w:style>
  <w:style w:type="paragraph" w:customStyle="1" w:styleId="TableParagraph">
    <w:name w:val="Table Paragraph"/>
    <w:basedOn w:val="a"/>
    <w:rsid w:val="00852469"/>
    <w:pPr>
      <w:widowControl w:val="0"/>
    </w:pPr>
    <w:rPr>
      <w:color w:val="000000"/>
      <w:sz w:val="22"/>
      <w:szCs w:val="20"/>
    </w:rPr>
  </w:style>
  <w:style w:type="character" w:customStyle="1" w:styleId="a7">
    <w:name w:val="Нижний колонтитул Знак"/>
    <w:basedOn w:val="a0"/>
    <w:link w:val="a6"/>
    <w:uiPriority w:val="99"/>
    <w:rsid w:val="008524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C5A8-5217-476B-A9C4-BB468A4B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9287</Words>
  <Characters>52940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ARM17_</cp:lastModifiedBy>
  <cp:revision>28</cp:revision>
  <cp:lastPrinted>2025-09-24T09:39:00Z</cp:lastPrinted>
  <dcterms:created xsi:type="dcterms:W3CDTF">2024-09-05T15:14:00Z</dcterms:created>
  <dcterms:modified xsi:type="dcterms:W3CDTF">2025-11-21T11:36:00Z</dcterms:modified>
</cp:coreProperties>
</file>