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BF" w:rsidRDefault="005A742B">
      <w:pPr>
        <w:widowControl w:val="0"/>
        <w:ind w:left="100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1F7CBF" w:rsidRDefault="005A742B">
      <w:pPr>
        <w:widowControl w:val="0"/>
        <w:ind w:left="100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1F7CBF" w:rsidRDefault="005A742B">
      <w:pPr>
        <w:widowControl w:val="0"/>
        <w:ind w:left="100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</w:p>
    <w:p w:rsidR="001F7CBF" w:rsidRDefault="005A742B">
      <w:pPr>
        <w:widowControl w:val="0"/>
        <w:ind w:left="100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города Батайска</w:t>
      </w:r>
    </w:p>
    <w:p w:rsidR="001F7CBF" w:rsidRDefault="00C96B7C">
      <w:pPr>
        <w:widowControl w:val="0"/>
        <w:ind w:left="100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21.10.2025</w:t>
      </w:r>
      <w:bookmarkStart w:id="0" w:name="_GoBack"/>
      <w:bookmarkEnd w:id="0"/>
      <w:r>
        <w:rPr>
          <w:rFonts w:ascii="Times New Roman" w:hAnsi="Times New Roman"/>
        </w:rPr>
        <w:t xml:space="preserve"> № 632</w:t>
      </w:r>
    </w:p>
    <w:p w:rsidR="001F7CBF" w:rsidRDefault="001F7CBF">
      <w:pPr>
        <w:rPr>
          <w:rFonts w:ascii="Times New Roman" w:hAnsi="Times New Roman"/>
        </w:rPr>
      </w:pPr>
    </w:p>
    <w:p w:rsidR="001F7CBF" w:rsidRDefault="005A74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Инвестиционная программа</w:t>
      </w:r>
    </w:p>
    <w:p w:rsidR="001F7CBF" w:rsidRDefault="005A74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главных распорядителей бюджетных средств</w:t>
      </w:r>
    </w:p>
    <w:p w:rsidR="001F7CBF" w:rsidRDefault="005A74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города Батайска на 2025 год</w:t>
      </w:r>
    </w:p>
    <w:p w:rsidR="001F7CBF" w:rsidRDefault="001F7CBF">
      <w:pPr>
        <w:jc w:val="center"/>
        <w:rPr>
          <w:rFonts w:ascii="Times New Roman" w:hAnsi="Times New Roman"/>
        </w:rPr>
      </w:pPr>
    </w:p>
    <w:p w:rsidR="001F7CBF" w:rsidRDefault="005A74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W w:w="0" w:type="auto"/>
        <w:tblInd w:w="-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937"/>
        <w:gridCol w:w="2547"/>
        <w:gridCol w:w="2365"/>
        <w:gridCol w:w="2713"/>
        <w:gridCol w:w="2652"/>
      </w:tblGrid>
      <w:tr w:rsidR="001F7CBF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распорядитель бюджетных средств, наименование </w:t>
            </w:r>
            <w:r>
              <w:rPr>
                <w:rFonts w:ascii="Times New Roman" w:hAnsi="Times New Roman"/>
              </w:rPr>
              <w:t>инвестиционного проекта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</w:t>
            </w:r>
          </w:p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финансирования</w:t>
            </w:r>
          </w:p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</w:t>
            </w:r>
          </w:p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1F7CBF">
        <w:tc>
          <w:tcPr>
            <w:tcW w:w="4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F7CBF">
        <w:tc>
          <w:tcPr>
            <w:tcW w:w="4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21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1F7CBF">
            <w:pPr>
              <w:ind w:firstLine="567"/>
              <w:jc w:val="center"/>
              <w:rPr>
                <w:rFonts w:ascii="Times New Roman" w:hAnsi="Times New Roman"/>
              </w:rPr>
            </w:pPr>
          </w:p>
          <w:p w:rsidR="001F7CBF" w:rsidRDefault="005A742B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архитектуры и градостроительства города Батайска</w:t>
            </w:r>
          </w:p>
          <w:p w:rsidR="001F7CBF" w:rsidRDefault="001F7CBF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1F7CBF">
        <w:trPr>
          <w:trHeight w:val="1231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ind w:left="142"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</w:t>
            </w:r>
            <w:r>
              <w:rPr>
                <w:rFonts w:ascii="Times New Roman" w:hAnsi="Times New Roman"/>
              </w:rPr>
              <w:t xml:space="preserve">средней школы на 1340 мест в г. Батайск, ул. </w:t>
            </w:r>
            <w:proofErr w:type="gramStart"/>
            <w:r>
              <w:rPr>
                <w:rFonts w:ascii="Times New Roman" w:hAnsi="Times New Roman"/>
              </w:rPr>
              <w:t>Ставропольская</w:t>
            </w:r>
            <w:proofErr w:type="gramEnd"/>
            <w:r>
              <w:rPr>
                <w:rFonts w:ascii="Times New Roman" w:hAnsi="Times New Roman"/>
              </w:rPr>
              <w:t>, 50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324 250,60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311 968,00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11 998,60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284,00</w:t>
            </w:r>
          </w:p>
        </w:tc>
      </w:tr>
      <w:tr w:rsidR="001F7CBF">
        <w:trPr>
          <w:trHeight w:val="1231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ind w:left="142"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Технологическое присоединение к сетям </w:t>
            </w:r>
            <w:proofErr w:type="spellStart"/>
            <w:r>
              <w:rPr>
                <w:rFonts w:ascii="Times New Roman" w:hAnsi="Times New Roman"/>
              </w:rPr>
              <w:t>ресурсоснабжения</w:t>
            </w:r>
            <w:proofErr w:type="spellEnd"/>
            <w:r>
              <w:rPr>
                <w:rFonts w:ascii="Times New Roman" w:hAnsi="Times New Roman"/>
              </w:rPr>
              <w:t xml:space="preserve"> по объекту: «Строительство средней школы на 1340 мест </w:t>
            </w:r>
            <w:r>
              <w:rPr>
                <w:rFonts w:ascii="Times New Roman" w:hAnsi="Times New Roman"/>
              </w:rPr>
              <w:lastRenderedPageBreak/>
              <w:t xml:space="preserve">в г. Батайск, ул. </w:t>
            </w:r>
            <w:proofErr w:type="gramStart"/>
            <w:r>
              <w:rPr>
                <w:rFonts w:ascii="Times New Roman" w:hAnsi="Times New Roman"/>
              </w:rPr>
              <w:t>Ставропольская</w:t>
            </w:r>
            <w:proofErr w:type="gramEnd"/>
            <w:r>
              <w:rPr>
                <w:rFonts w:ascii="Times New Roman" w:hAnsi="Times New Roman"/>
              </w:rPr>
              <w:t>, 50»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37 170,00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35 385,80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1 784,20</w:t>
            </w:r>
          </w:p>
        </w:tc>
      </w:tr>
      <w:tr w:rsidR="001F7CBF"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Всего: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361 420,60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311 968,00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47 384,40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CBF" w:rsidRDefault="005A7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2068,20</w:t>
            </w:r>
          </w:p>
        </w:tc>
      </w:tr>
    </w:tbl>
    <w:p w:rsidR="001F7CBF" w:rsidRDefault="001F7CBF">
      <w:pPr>
        <w:widowControl w:val="0"/>
        <w:ind w:left="-794"/>
        <w:rPr>
          <w:rFonts w:ascii="Times New Roman" w:hAnsi="Times New Roman"/>
        </w:rPr>
      </w:pPr>
    </w:p>
    <w:p w:rsidR="001F7CBF" w:rsidRDefault="001F7CBF">
      <w:pPr>
        <w:widowControl w:val="0"/>
        <w:ind w:left="-794"/>
        <w:rPr>
          <w:rFonts w:ascii="Times New Roman" w:hAnsi="Times New Roman"/>
        </w:rPr>
      </w:pPr>
    </w:p>
    <w:p w:rsidR="001F7CBF" w:rsidRDefault="005A742B">
      <w:pPr>
        <w:widowControl w:val="0"/>
        <w:ind w:left="-567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начальника общего отдела</w:t>
      </w:r>
    </w:p>
    <w:p w:rsidR="001F7CBF" w:rsidRDefault="005A742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города Батайска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В.А. Плеханова</w:t>
      </w:r>
    </w:p>
    <w:sectPr w:rsidR="001F7CBF">
      <w:headerReference w:type="even" r:id="rId7"/>
      <w:headerReference w:type="default" r:id="rId8"/>
      <w:headerReference w:type="first" r:id="rId9"/>
      <w:footerReference w:type="first" r:id="rId10"/>
      <w:pgSz w:w="16848" w:h="11908" w:orient="landscape"/>
      <w:pgMar w:top="1134" w:right="680" w:bottom="1134" w:left="141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2B" w:rsidRDefault="005A742B">
      <w:r>
        <w:separator/>
      </w:r>
    </w:p>
  </w:endnote>
  <w:endnote w:type="continuationSeparator" w:id="0">
    <w:p w:rsidR="005A742B" w:rsidRDefault="005A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BF" w:rsidRDefault="001F7CBF">
    <w:pPr>
      <w:pStyle w:val="Headerand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2B" w:rsidRDefault="005A742B">
      <w:r>
        <w:separator/>
      </w:r>
    </w:p>
  </w:footnote>
  <w:footnote w:type="continuationSeparator" w:id="0">
    <w:p w:rsidR="005A742B" w:rsidRDefault="005A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BF" w:rsidRDefault="005A742B">
    <w:pPr>
      <w:pStyle w:val="HeaderandFooter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BF" w:rsidRDefault="005A742B">
    <w:pPr>
      <w:pStyle w:val="HeaderandFooter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BF" w:rsidRDefault="005A742B">
    <w:pPr>
      <w:pStyle w:val="HeaderandFoo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7CBF"/>
    <w:rsid w:val="001F7CBF"/>
    <w:rsid w:val="005A742B"/>
    <w:rsid w:val="00C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2025-11-06T07:51:00Z</dcterms:created>
  <dcterms:modified xsi:type="dcterms:W3CDTF">2025-11-06T07:51:00Z</dcterms:modified>
</cp:coreProperties>
</file>