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65" w:rsidRDefault="001116D3">
      <w:pPr>
        <w:jc w:val="center"/>
      </w:pPr>
      <w:r>
        <w:rPr>
          <w:noProof/>
        </w:rPr>
        <w:drawing>
          <wp:inline distT="0" distB="0" distL="0" distR="0" wp14:anchorId="33A9D319" wp14:editId="151441DF">
            <wp:extent cx="542925" cy="790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065" w:rsidRDefault="00E16065">
      <w:pPr>
        <w:jc w:val="center"/>
        <w:rPr>
          <w:sz w:val="26"/>
        </w:rPr>
      </w:pPr>
    </w:p>
    <w:p w:rsidR="00E16065" w:rsidRDefault="001116D3">
      <w:pPr>
        <w:jc w:val="center"/>
        <w:rPr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E16065" w:rsidRDefault="00E16065">
      <w:pPr>
        <w:jc w:val="center"/>
        <w:rPr>
          <w:sz w:val="26"/>
        </w:rPr>
      </w:pPr>
    </w:p>
    <w:p w:rsidR="00E16065" w:rsidRDefault="001116D3">
      <w:pPr>
        <w:jc w:val="center"/>
        <w:rPr>
          <w:rFonts w:ascii="Calibri" w:hAnsi="Calibri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:rsidR="00E16065" w:rsidRDefault="00E16065">
      <w:pPr>
        <w:jc w:val="center"/>
        <w:rPr>
          <w:rFonts w:asciiTheme="minorHAnsi" w:hAnsiTheme="minorHAnsi"/>
          <w:b/>
          <w:spacing w:val="20"/>
          <w:sz w:val="26"/>
        </w:rPr>
      </w:pPr>
    </w:p>
    <w:p w:rsidR="00E16065" w:rsidRDefault="00240606">
      <w:pPr>
        <w:tabs>
          <w:tab w:val="center" w:pos="4819"/>
        </w:tabs>
        <w:jc w:val="center"/>
        <w:rPr>
          <w:sz w:val="28"/>
        </w:rPr>
      </w:pPr>
      <w:r>
        <w:rPr>
          <w:sz w:val="28"/>
        </w:rPr>
        <w:t>от  13.10.2025 № 591</w:t>
      </w:r>
    </w:p>
    <w:p w:rsidR="00E16065" w:rsidRDefault="00E16065">
      <w:pPr>
        <w:tabs>
          <w:tab w:val="center" w:pos="4819"/>
        </w:tabs>
        <w:jc w:val="center"/>
        <w:rPr>
          <w:sz w:val="28"/>
        </w:rPr>
      </w:pPr>
    </w:p>
    <w:p w:rsidR="00E16065" w:rsidRDefault="001116D3">
      <w:pPr>
        <w:tabs>
          <w:tab w:val="center" w:pos="4819"/>
        </w:tabs>
        <w:jc w:val="center"/>
        <w:rPr>
          <w:sz w:val="28"/>
        </w:rPr>
      </w:pPr>
      <w:r>
        <w:rPr>
          <w:sz w:val="28"/>
        </w:rPr>
        <w:t>г. Батайск</w:t>
      </w:r>
    </w:p>
    <w:p w:rsidR="00E16065" w:rsidRDefault="00E16065">
      <w:pPr>
        <w:tabs>
          <w:tab w:val="center" w:pos="4819"/>
        </w:tabs>
        <w:jc w:val="center"/>
        <w:rPr>
          <w:sz w:val="28"/>
        </w:rPr>
      </w:pPr>
    </w:p>
    <w:p w:rsidR="00E16065" w:rsidRDefault="00E16065">
      <w:pPr>
        <w:tabs>
          <w:tab w:val="center" w:pos="4819"/>
        </w:tabs>
        <w:jc w:val="center"/>
        <w:rPr>
          <w:sz w:val="28"/>
        </w:rPr>
      </w:pPr>
    </w:p>
    <w:p w:rsidR="00E16065" w:rsidRDefault="001116D3">
      <w:pPr>
        <w:jc w:val="center"/>
      </w:pPr>
      <w:r>
        <w:rPr>
          <w:b/>
          <w:sz w:val="28"/>
        </w:rPr>
        <w:t>О внесении изменений в постановление</w:t>
      </w:r>
    </w:p>
    <w:p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 от 27.11.2018 № 400</w:t>
      </w:r>
    </w:p>
    <w:p w:rsidR="00E16065" w:rsidRDefault="001116D3">
      <w:pPr>
        <w:ind w:right="-2"/>
        <w:jc w:val="center"/>
      </w:pPr>
      <w:r>
        <w:rPr>
          <w:b/>
          <w:sz w:val="28"/>
        </w:rPr>
        <w:t>«Об утверждении муниципальной</w:t>
      </w:r>
    </w:p>
    <w:p w:rsidR="00E16065" w:rsidRDefault="001116D3">
      <w:pPr>
        <w:ind w:right="-2"/>
        <w:jc w:val="center"/>
      </w:pPr>
      <w:r>
        <w:rPr>
          <w:b/>
          <w:sz w:val="28"/>
        </w:rPr>
        <w:t xml:space="preserve">программы города Батайска </w:t>
      </w:r>
    </w:p>
    <w:p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 xml:space="preserve"> «Обеспечение доступными комфортным жильем</w:t>
      </w:r>
      <w:r>
        <w:rPr>
          <w:b/>
          <w:sz w:val="28"/>
        </w:rPr>
        <w:br/>
        <w:t xml:space="preserve"> населения города Батайска»</w:t>
      </w:r>
    </w:p>
    <w:p w:rsidR="00E16065" w:rsidRDefault="00E16065">
      <w:pPr>
        <w:ind w:right="-24"/>
        <w:rPr>
          <w:b/>
          <w:sz w:val="28"/>
        </w:rPr>
      </w:pPr>
    </w:p>
    <w:p w:rsidR="00E16065" w:rsidRPr="006302A5" w:rsidRDefault="00E16065">
      <w:pPr>
        <w:ind w:right="-24"/>
        <w:rPr>
          <w:b/>
          <w:color w:val="FF0000"/>
          <w:sz w:val="28"/>
        </w:rPr>
      </w:pPr>
    </w:p>
    <w:p w:rsidR="00E16065" w:rsidRPr="00BC70C0" w:rsidRDefault="00FC51D3" w:rsidP="00FC51D3">
      <w:pPr>
        <w:tabs>
          <w:tab w:val="center" w:pos="4677"/>
        </w:tabs>
        <w:ind w:firstLine="709"/>
        <w:jc w:val="both"/>
        <w:rPr>
          <w:color w:val="auto"/>
          <w:sz w:val="28"/>
          <w:szCs w:val="28"/>
        </w:rPr>
      </w:pPr>
      <w:r w:rsidRPr="00BC70C0">
        <w:rPr>
          <w:color w:val="auto"/>
          <w:sz w:val="28"/>
          <w:szCs w:val="28"/>
        </w:rPr>
        <w:t xml:space="preserve">В соответствии </w:t>
      </w:r>
      <w:r w:rsidR="008F152B" w:rsidRPr="00BC70C0">
        <w:rPr>
          <w:color w:val="auto"/>
          <w:sz w:val="28"/>
          <w:szCs w:val="28"/>
        </w:rPr>
        <w:t xml:space="preserve">с </w:t>
      </w:r>
      <w:hyperlink r:id="rId10" w:history="1">
        <w:r w:rsidR="008F152B" w:rsidRPr="00BC70C0">
          <w:rPr>
            <w:color w:val="auto"/>
            <w:sz w:val="28"/>
            <w:szCs w:val="28"/>
          </w:rPr>
          <w:t xml:space="preserve">решением Батайской городской Думы от </w:t>
        </w:r>
        <w:r w:rsidR="00C93980">
          <w:rPr>
            <w:color w:val="auto"/>
            <w:sz w:val="28"/>
            <w:szCs w:val="28"/>
          </w:rPr>
          <w:t>28.08</w:t>
        </w:r>
        <w:r w:rsidR="008F152B" w:rsidRPr="00BC70C0">
          <w:rPr>
            <w:color w:val="auto"/>
            <w:sz w:val="28"/>
            <w:szCs w:val="28"/>
          </w:rPr>
          <w:t xml:space="preserve">.2025 </w:t>
        </w:r>
        <w:r w:rsidR="005878AD">
          <w:rPr>
            <w:color w:val="auto"/>
            <w:sz w:val="28"/>
            <w:szCs w:val="28"/>
          </w:rPr>
          <w:t xml:space="preserve">    </w:t>
        </w:r>
        <w:r w:rsidR="008F152B" w:rsidRPr="00BC70C0">
          <w:rPr>
            <w:color w:val="auto"/>
            <w:sz w:val="28"/>
            <w:szCs w:val="28"/>
          </w:rPr>
          <w:t xml:space="preserve">№ </w:t>
        </w:r>
        <w:r w:rsidR="00C93980">
          <w:rPr>
            <w:color w:val="auto"/>
            <w:sz w:val="28"/>
            <w:szCs w:val="28"/>
          </w:rPr>
          <w:t>89</w:t>
        </w:r>
        <w:r w:rsidR="008F152B" w:rsidRPr="00BC70C0">
          <w:rPr>
            <w:color w:val="auto"/>
            <w:sz w:val="28"/>
            <w:szCs w:val="28"/>
          </w:rPr>
          <w:t xml:space="preserve"> «О внесении изменений в решение Батайской городской Думы </w:t>
        </w:r>
        <w:r w:rsidR="009B0EB4">
          <w:rPr>
            <w:color w:val="auto"/>
            <w:sz w:val="28"/>
            <w:szCs w:val="28"/>
          </w:rPr>
          <w:t xml:space="preserve">                        </w:t>
        </w:r>
        <w:r w:rsidR="008F152B" w:rsidRPr="00BC70C0">
          <w:rPr>
            <w:color w:val="auto"/>
            <w:sz w:val="28"/>
            <w:szCs w:val="28"/>
          </w:rPr>
          <w:t>от 24.12.2024 № 35 «О бюджете города Батайска на 2025 год и на плановый период 2026 и 2027 годов»</w:t>
        </w:r>
      </w:hyperlink>
      <w:r w:rsidRPr="00BC70C0">
        <w:rPr>
          <w:color w:val="auto"/>
          <w:sz w:val="28"/>
          <w:szCs w:val="28"/>
        </w:rPr>
        <w:t xml:space="preserve">,  </w:t>
      </w:r>
      <w:r w:rsidR="001116D3" w:rsidRPr="00BC70C0">
        <w:rPr>
          <w:color w:val="auto"/>
          <w:sz w:val="28"/>
          <w:szCs w:val="28"/>
        </w:rPr>
        <w:t>с постановлением Администрации города Батайск</w:t>
      </w:r>
      <w:r w:rsidR="001116D3" w:rsidRPr="00BC70C0">
        <w:rPr>
          <w:color w:val="auto"/>
          <w:sz w:val="28"/>
          <w:szCs w:val="28"/>
          <w:highlight w:val="white"/>
        </w:rPr>
        <w:t xml:space="preserve">а от 18.06.2024 </w:t>
      </w:r>
      <w:r w:rsidR="00BC70C0">
        <w:rPr>
          <w:color w:val="auto"/>
          <w:sz w:val="28"/>
          <w:szCs w:val="28"/>
          <w:highlight w:val="white"/>
        </w:rPr>
        <w:t xml:space="preserve"> </w:t>
      </w:r>
      <w:r w:rsidR="001116D3" w:rsidRPr="00BC70C0">
        <w:rPr>
          <w:color w:val="auto"/>
          <w:sz w:val="28"/>
          <w:szCs w:val="28"/>
          <w:highlight w:val="white"/>
        </w:rPr>
        <w:t>№ 1718 «</w:t>
      </w:r>
      <w:r w:rsidR="001116D3" w:rsidRPr="00BC70C0">
        <w:rPr>
          <w:color w:val="auto"/>
          <w:sz w:val="28"/>
          <w:highlight w:val="white"/>
        </w:rPr>
        <w:t>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</w:t>
      </w:r>
      <w:r w:rsidR="008F152B" w:rsidRPr="00BC70C0">
        <w:rPr>
          <w:color w:val="auto"/>
          <w:sz w:val="28"/>
          <w:highlight w:val="white"/>
        </w:rPr>
        <w:t xml:space="preserve"> города Батайска от 19.07.2024 </w:t>
      </w:r>
      <w:r w:rsidR="009B0EB4">
        <w:rPr>
          <w:color w:val="auto"/>
          <w:sz w:val="28"/>
          <w:highlight w:val="white"/>
        </w:rPr>
        <w:t xml:space="preserve">                  </w:t>
      </w:r>
      <w:r w:rsidR="001116D3" w:rsidRPr="00BC70C0">
        <w:rPr>
          <w:color w:val="auto"/>
          <w:sz w:val="28"/>
          <w:highlight w:val="white"/>
        </w:rPr>
        <w:t>№ 2125 «</w:t>
      </w:r>
      <w:r w:rsidR="001116D3" w:rsidRPr="00BC70C0">
        <w:rPr>
          <w:color w:val="auto"/>
          <w:sz w:val="28"/>
        </w:rPr>
        <w:t xml:space="preserve">Об утверждении Методических рекомендаций по разработке </w:t>
      </w:r>
      <w:r w:rsidR="009B0EB4">
        <w:rPr>
          <w:color w:val="auto"/>
          <w:sz w:val="28"/>
        </w:rPr>
        <w:t xml:space="preserve">                         </w:t>
      </w:r>
      <w:r w:rsidR="001116D3" w:rsidRPr="00BC70C0">
        <w:rPr>
          <w:color w:val="auto"/>
          <w:sz w:val="28"/>
        </w:rPr>
        <w:t>и реализации муниципальных программ города Батайска»,</w:t>
      </w:r>
      <w:r w:rsidRPr="00BC70C0">
        <w:rPr>
          <w:color w:val="auto"/>
          <w:sz w:val="28"/>
        </w:rPr>
        <w:t xml:space="preserve"> </w:t>
      </w:r>
      <w:r w:rsidR="001116D3" w:rsidRPr="00BC70C0">
        <w:rPr>
          <w:color w:val="auto"/>
          <w:sz w:val="28"/>
        </w:rPr>
        <w:t xml:space="preserve">Администрация города Батайска </w:t>
      </w:r>
      <w:r w:rsidR="001116D3" w:rsidRPr="00BC70C0">
        <w:rPr>
          <w:b/>
          <w:color w:val="auto"/>
          <w:sz w:val="28"/>
        </w:rPr>
        <w:t>постановляет:</w:t>
      </w:r>
    </w:p>
    <w:p w:rsidR="00E16065" w:rsidRDefault="00E16065">
      <w:pPr>
        <w:ind w:firstLine="709"/>
        <w:jc w:val="both"/>
        <w:rPr>
          <w:sz w:val="28"/>
        </w:rPr>
      </w:pPr>
    </w:p>
    <w:p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Батайска </w:t>
      </w:r>
      <w:r w:rsidR="009B0EB4">
        <w:rPr>
          <w:sz w:val="28"/>
        </w:rPr>
        <w:t xml:space="preserve">                 </w:t>
      </w:r>
      <w:r>
        <w:rPr>
          <w:sz w:val="28"/>
        </w:rPr>
        <w:t xml:space="preserve">от 27.11.2018 № 400 «Об утверждении муниципальной программы города Батайска «Обеспечение доступным и комфортным жильем населения города Батайска», изложив приложение в новой редакции согласно приложению </w:t>
      </w:r>
      <w:r w:rsidR="009B0EB4">
        <w:rPr>
          <w:sz w:val="28"/>
        </w:rPr>
        <w:t xml:space="preserve">                 </w:t>
      </w:r>
      <w:r>
        <w:rPr>
          <w:sz w:val="28"/>
        </w:rPr>
        <w:t>к настоящему постановлению.</w:t>
      </w:r>
    </w:p>
    <w:p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</w:t>
      </w:r>
      <w:r w:rsidR="00044564">
        <w:rPr>
          <w:sz w:val="28"/>
        </w:rPr>
        <w:t xml:space="preserve"> его официального опубликования</w:t>
      </w:r>
      <w:r>
        <w:rPr>
          <w:sz w:val="28"/>
        </w:rPr>
        <w:t>.</w:t>
      </w:r>
    </w:p>
    <w:p w:rsidR="00E16065" w:rsidRDefault="001116D3" w:rsidP="00FC51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размещению на официальном сайте Администрации города Батайска.</w:t>
      </w:r>
    </w:p>
    <w:p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:rsidR="00E16065" w:rsidRDefault="001116D3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на </w:t>
      </w:r>
      <w:r w:rsidR="00D86D24">
        <w:rPr>
          <w:sz w:val="28"/>
        </w:rPr>
        <w:t xml:space="preserve">   </w:t>
      </w:r>
      <w:r>
        <w:rPr>
          <w:sz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C93980">
        <w:rPr>
          <w:sz w:val="28"/>
        </w:rPr>
        <w:t>Наумова А.В</w:t>
      </w:r>
      <w:r>
        <w:rPr>
          <w:sz w:val="28"/>
        </w:rPr>
        <w:t>.</w:t>
      </w:r>
    </w:p>
    <w:p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:rsidR="00E16065" w:rsidRDefault="00836E76">
      <w:pPr>
        <w:tabs>
          <w:tab w:val="center" w:pos="0"/>
        </w:tabs>
        <w:rPr>
          <w:sz w:val="28"/>
        </w:rPr>
      </w:pPr>
      <w:r>
        <w:rPr>
          <w:sz w:val="28"/>
        </w:rPr>
        <w:t xml:space="preserve">И.о. </w:t>
      </w:r>
      <w:r w:rsidR="0062763D">
        <w:rPr>
          <w:sz w:val="28"/>
        </w:rPr>
        <w:t>Глав</w:t>
      </w:r>
      <w:r w:rsidR="00C91719">
        <w:rPr>
          <w:sz w:val="28"/>
        </w:rPr>
        <w:t>ы</w:t>
      </w:r>
      <w:r w:rsidR="001116D3">
        <w:rPr>
          <w:sz w:val="28"/>
        </w:rPr>
        <w:t xml:space="preserve"> города Батайска                                           </w:t>
      </w:r>
      <w:r w:rsidR="00C91719">
        <w:rPr>
          <w:sz w:val="28"/>
        </w:rPr>
        <w:t xml:space="preserve">                 </w:t>
      </w:r>
      <w:r>
        <w:rPr>
          <w:sz w:val="28"/>
        </w:rPr>
        <w:t xml:space="preserve">    </w:t>
      </w:r>
      <w:r w:rsidR="00C93980">
        <w:rPr>
          <w:sz w:val="28"/>
        </w:rPr>
        <w:t xml:space="preserve"> </w:t>
      </w:r>
      <w:r>
        <w:rPr>
          <w:sz w:val="28"/>
        </w:rPr>
        <w:t>Е.В. Харсеева</w:t>
      </w:r>
    </w:p>
    <w:p w:rsidR="00E16065" w:rsidRDefault="00E16065">
      <w:pPr>
        <w:tabs>
          <w:tab w:val="center" w:pos="0"/>
        </w:tabs>
        <w:jc w:val="both"/>
        <w:rPr>
          <w:sz w:val="28"/>
        </w:rPr>
      </w:pPr>
    </w:p>
    <w:p w:rsidR="00E16065" w:rsidRDefault="001116D3">
      <w:pPr>
        <w:rPr>
          <w:sz w:val="28"/>
        </w:rPr>
      </w:pPr>
      <w:r>
        <w:rPr>
          <w:sz w:val="28"/>
        </w:rPr>
        <w:t>Постановление вносит</w:t>
      </w:r>
    </w:p>
    <w:p w:rsidR="00E16065" w:rsidRDefault="00C93980">
      <w:pPr>
        <w:rPr>
          <w:sz w:val="28"/>
        </w:rPr>
      </w:pPr>
      <w:r>
        <w:rPr>
          <w:sz w:val="28"/>
        </w:rPr>
        <w:t>Заместитель</w:t>
      </w:r>
      <w:r w:rsidR="001116D3">
        <w:rPr>
          <w:sz w:val="28"/>
        </w:rPr>
        <w:t xml:space="preserve"> главы Администрации </w:t>
      </w:r>
    </w:p>
    <w:p w:rsidR="00E16065" w:rsidRDefault="001116D3">
      <w:pPr>
        <w:rPr>
          <w:sz w:val="28"/>
        </w:rPr>
      </w:pPr>
      <w:r>
        <w:rPr>
          <w:sz w:val="28"/>
        </w:rPr>
        <w:t>города Батайска по территориальному</w:t>
      </w:r>
    </w:p>
    <w:p w:rsidR="00E16065" w:rsidRDefault="001116D3">
      <w:pPr>
        <w:rPr>
          <w:sz w:val="28"/>
        </w:rPr>
      </w:pPr>
      <w:r>
        <w:rPr>
          <w:sz w:val="28"/>
        </w:rPr>
        <w:t>развитию и строительству</w:t>
      </w: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62763D" w:rsidRDefault="0062763D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:rsidR="00E16065" w:rsidRDefault="00E16065"/>
    <w:p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Приложение  </w:t>
      </w:r>
    </w:p>
    <w:p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к постановлению</w:t>
      </w:r>
    </w:p>
    <w:p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Администрации </w:t>
      </w:r>
    </w:p>
    <w:p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города Батайска</w:t>
      </w:r>
    </w:p>
    <w:p w:rsidR="00E16065" w:rsidRDefault="00240606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от  13.10.2025 </w:t>
      </w:r>
      <w:bookmarkStart w:id="0" w:name="_GoBack"/>
      <w:bookmarkEnd w:id="0"/>
      <w:r>
        <w:rPr>
          <w:rFonts w:ascii="Times New Roman" w:hAnsi="Times New Roman"/>
          <w:sz w:val="28"/>
        </w:rPr>
        <w:t>№  591</w:t>
      </w:r>
    </w:p>
    <w:p w:rsidR="00E16065" w:rsidRDefault="00E16065">
      <w:pPr>
        <w:jc w:val="center"/>
        <w:outlineLvl w:val="1"/>
        <w:rPr>
          <w:sz w:val="28"/>
        </w:rPr>
      </w:pPr>
    </w:p>
    <w:p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Муниципальная программа города Батайска</w:t>
      </w:r>
    </w:p>
    <w:p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«Обеспечение доступным</w:t>
      </w:r>
      <w:r w:rsidR="008F152B">
        <w:rPr>
          <w:sz w:val="28"/>
        </w:rPr>
        <w:t xml:space="preserve"> </w:t>
      </w:r>
      <w:r>
        <w:rPr>
          <w:sz w:val="28"/>
        </w:rPr>
        <w:t>и комфортным жильем</w:t>
      </w:r>
      <w:r>
        <w:rPr>
          <w:sz w:val="28"/>
        </w:rPr>
        <w:br/>
        <w:t xml:space="preserve"> населения города Батайска»</w:t>
      </w:r>
    </w:p>
    <w:p w:rsidR="00E16065" w:rsidRDefault="00E16065">
      <w:pPr>
        <w:jc w:val="center"/>
        <w:outlineLvl w:val="1"/>
        <w:rPr>
          <w:sz w:val="28"/>
        </w:rPr>
      </w:pPr>
    </w:p>
    <w:p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I. Стратегические инициативы</w:t>
      </w:r>
    </w:p>
    <w:p w:rsidR="00E16065" w:rsidRDefault="001116D3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Батайска "Обеспечение доступным и комфортным жильем населения города Батайска"</w:t>
      </w:r>
    </w:p>
    <w:p w:rsidR="00E16065" w:rsidRDefault="00E16065">
      <w:pPr>
        <w:jc w:val="center"/>
        <w:rPr>
          <w:sz w:val="28"/>
        </w:rPr>
      </w:pPr>
    </w:p>
    <w:p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1. Оценка</w:t>
      </w:r>
    </w:p>
    <w:p w:rsidR="00E16065" w:rsidRDefault="001116D3">
      <w:pPr>
        <w:jc w:val="center"/>
        <w:rPr>
          <w:sz w:val="28"/>
        </w:rPr>
      </w:pPr>
      <w:r>
        <w:rPr>
          <w:sz w:val="28"/>
        </w:rPr>
        <w:t>текущего состояния сферы реализации муниципальной программы</w:t>
      </w:r>
    </w:p>
    <w:p w:rsidR="00E16065" w:rsidRDefault="001116D3">
      <w:pPr>
        <w:jc w:val="center"/>
        <w:rPr>
          <w:sz w:val="28"/>
        </w:rPr>
      </w:pPr>
      <w:r>
        <w:rPr>
          <w:sz w:val="28"/>
        </w:rPr>
        <w:t>города Батайска "Обеспечение доступным и комфортным</w:t>
      </w:r>
      <w:r>
        <w:rPr>
          <w:sz w:val="28"/>
        </w:rPr>
        <w:br/>
        <w:t>жильем населения города Батайска"</w:t>
      </w:r>
    </w:p>
    <w:p w:rsidR="00E16065" w:rsidRDefault="00E16065">
      <w:pPr>
        <w:ind w:firstLine="540"/>
        <w:jc w:val="both"/>
        <w:rPr>
          <w:b/>
          <w:sz w:val="28"/>
        </w:rPr>
      </w:pPr>
    </w:p>
    <w:p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Муниципальная программа города Батайска "Обеспечение доступным и комфортным жильем населения города Батайска" (далее также - муниципальная программа) определяет цели, задачи и основные направления развития в жилищной сфере и в сфере территориального развития города Батайска.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Реализация права граждан на жилище, обеспечение достойных и доступных условий проживания -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города Батайска.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Основными факторами, влияющими на темпы ввода жилья в эксплуатацию, являются вовлечение в оборот земельных участков, обеспечение новых жилых микрорайонов объектами социальной, транспортной, инженерной инфраструктуры, стимулирование спроса на жилье с помощью мер государственной поддержки, в том числе субсидирования процентной ставки по кредитам.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Ежегодно объемы построенного жилья увеличиваются, что обеспечивает выполнение национальной цели по созданию комфортной и безопасной среды для жизни населения.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Выполнение национальной цели по созданию комфортной и безопасной среды для жизни населения обеспечивает градостроительная политика, направленная на создание условия для комплексного обновления населенных пунктов и повышения качества жизни граждан.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Применение механизма комплексного развития территорий позволяет вовлечь в оборот земельные участки в объеме, необходимом для достижения цели по увеличению объема жилищного строительства, и обеспечить территории под жилищное строительство необходимой социальной, коммунальной, транспортной и иной инфраструктурой.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</w:t>
      </w:r>
    </w:p>
    <w:p w:rsidR="00E16065" w:rsidRDefault="00E16065">
      <w:pPr>
        <w:ind w:firstLine="540"/>
        <w:jc w:val="both"/>
        <w:rPr>
          <w:sz w:val="28"/>
        </w:rPr>
      </w:pPr>
    </w:p>
    <w:p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2. Описание приоритетов и целей</w:t>
      </w:r>
    </w:p>
    <w:p w:rsidR="00E16065" w:rsidRDefault="001116D3">
      <w:pPr>
        <w:jc w:val="center"/>
        <w:rPr>
          <w:sz w:val="28"/>
        </w:rPr>
      </w:pPr>
      <w:r>
        <w:rPr>
          <w:sz w:val="28"/>
        </w:rPr>
        <w:t>государственной политики города Батайска</w:t>
      </w:r>
    </w:p>
    <w:p w:rsidR="00E16065" w:rsidRDefault="001116D3">
      <w:pPr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:rsidR="00E16065" w:rsidRDefault="00E16065">
      <w:pPr>
        <w:ind w:firstLine="540"/>
        <w:jc w:val="both"/>
        <w:rPr>
          <w:sz w:val="28"/>
        </w:rPr>
      </w:pPr>
    </w:p>
    <w:p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11" w:history="1">
        <w:r>
          <w:rPr>
            <w:sz w:val="28"/>
          </w:rPr>
          <w:t>Стратегией</w:t>
        </w:r>
      </w:hyperlink>
      <w:r>
        <w:rPr>
          <w:sz w:val="28"/>
        </w:rPr>
        <w:t xml:space="preserve"> социально-экономического развития города Батайска на период до 2030 года, утвержденной Батайской городской Думой от 29.06.2023 N 275, цели и задачи по развитию строительного комплекса включают:</w:t>
      </w:r>
    </w:p>
    <w:p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Увеличение ежегодных объемов жилищного строительства: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- 2021 год – 126,73 тыс. кв. м;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- 2024 год – 170,5 тыс. кв. м (рост на 35,0 %);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 xml:space="preserve">- 2030 год – </w:t>
      </w:r>
      <w:r w:rsidR="003C4322">
        <w:rPr>
          <w:sz w:val="28"/>
        </w:rPr>
        <w:t>177,397</w:t>
      </w:r>
      <w:r>
        <w:rPr>
          <w:sz w:val="28"/>
        </w:rPr>
        <w:t xml:space="preserve"> тыс. кв. м (рост на </w:t>
      </w:r>
      <w:r w:rsidR="003C4322">
        <w:rPr>
          <w:sz w:val="28"/>
        </w:rPr>
        <w:t>35</w:t>
      </w:r>
      <w:r>
        <w:rPr>
          <w:sz w:val="28"/>
        </w:rPr>
        <w:t>,0 %).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Улучшение жилищных условий семей;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Выполнение государственных обязательств по улучшению жилищных условий граждан;</w:t>
      </w:r>
    </w:p>
    <w:p w:rsidR="00D86D24" w:rsidRDefault="001116D3" w:rsidP="00044564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Стимулирование подготовки и привлечения молодых</w:t>
      </w:r>
      <w:r w:rsidR="00044564">
        <w:rPr>
          <w:sz w:val="28"/>
        </w:rPr>
        <w:t xml:space="preserve"> кадров в строительную отрасль.</w:t>
      </w:r>
    </w:p>
    <w:p w:rsidR="00044564" w:rsidRDefault="00044564" w:rsidP="00044564">
      <w:pPr>
        <w:spacing w:before="220"/>
        <w:ind w:firstLine="540"/>
        <w:jc w:val="both"/>
        <w:rPr>
          <w:sz w:val="28"/>
        </w:rPr>
      </w:pPr>
    </w:p>
    <w:p w:rsidR="00044564" w:rsidRDefault="00044564" w:rsidP="00044564">
      <w:pPr>
        <w:spacing w:before="220"/>
        <w:ind w:firstLine="540"/>
        <w:jc w:val="both"/>
        <w:rPr>
          <w:sz w:val="28"/>
        </w:rPr>
      </w:pPr>
    </w:p>
    <w:p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3. Задачи муниципального управления,</w:t>
      </w:r>
    </w:p>
    <w:p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способы их эффективного решения в сфере</w:t>
      </w:r>
    </w:p>
    <w:p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E16065" w:rsidRDefault="00E16065">
      <w:pPr>
        <w:spacing w:before="220"/>
        <w:ind w:firstLine="540"/>
        <w:jc w:val="both"/>
      </w:pP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Приоритетные задачи и мероприятия: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1. 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использования земельных ресурсов путем выявления перспективных для вовлечения в целях жилищного строительства территорий, из состава застроенных и пустующих (в том числе нежилых), в границах города;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создание условий для сбалансированного и устойчивого развития городского округа путем разработки и (или) актуализации документов территориального планирования и градостроительного зонирования;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обеспечение инженерной инфраструктурой земельных участков для многоквартирного и индивидуального жилищного строительства;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актуализация региональных и местных нормативов градостроительного проектирования в соответствии с требованиями градостроительного законодательства (в том числе внесение в региональные и местные нормативы градостроительного проектирования норм расчета служебных помещений (участковых пунктов) полиции при массовой жилой застройке).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2. Стимулирование подготовки и привлечения молодых кадров в строительную отрасль: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взаимодействие с вузами в целях оказания им поддержки в наращивании подготовки высококвалифицированных кадров рабочих специальностей по строительным профессиям;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проведение конкурсов среди представителей рабочих специальностей строительного профиля, входящих в Региональный перечень Ростовской области наиболее востребованных на рынке труда, новых и перспективных профессий и специальностей, требующих среднего профессионального образования.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3. Повышение эффективности процедур постановки объектов недвижимого имущества на государственный кадастровый учет, а также процедур государственной регистрации прав на недвижимое имущество в рамках достижения показателей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имущества», утвержденной распоряжением Правительства Российской Федерации от 29.04.2021 № 1139-р: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сокращение сроков и повышение качества процедур по постановке на кадастровый учет и регистрации прав (в первую очередь, предоставление соответствующих государственных услуг в электронном виде и через МФЦ; обеспечение электронного межведомственного взаимодействия; оптимизация регламентов оказания соответствующих государственных услуг);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информирование о нормах действующего законодательства в сфере постановки на кадастровый учет и регистрации прав;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учет в Едином государственном реестре недвижимости предусмотренных законодательством сведений об объектах недвижимости (в том числе проведение соответствующих землеустроительных и комплексных кадастровых работ).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4. Развитие сектора производства строительных материалов, техники и оборудования: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содействие развитию производства строительных материалов, в том числе привлечение иностранных инвестиций в локализацию их производства;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строительной отрасли за счет внедрения новых технологий.</w:t>
      </w:r>
    </w:p>
    <w:p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5. 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:rsidR="00E16065" w:rsidRDefault="00E16065">
      <w:pPr>
        <w:rPr>
          <w:sz w:val="28"/>
        </w:rPr>
      </w:pPr>
    </w:p>
    <w:p w:rsidR="00E16065" w:rsidRDefault="00E16065">
      <w:pPr>
        <w:sectPr w:rsidR="00E1606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E16065" w:rsidRDefault="001116D3">
      <w:pPr>
        <w:jc w:val="center"/>
        <w:rPr>
          <w:sz w:val="24"/>
        </w:rPr>
      </w:pPr>
      <w:r>
        <w:rPr>
          <w:sz w:val="24"/>
        </w:rPr>
        <w:t>II. ПАСПОРТ</w:t>
      </w:r>
    </w:p>
    <w:p w:rsidR="00E16065" w:rsidRDefault="001116D3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доступным и комфортным жильем населения города Батайска»</w:t>
      </w:r>
    </w:p>
    <w:p w:rsidR="00E16065" w:rsidRDefault="00E16065">
      <w:pPr>
        <w:jc w:val="center"/>
        <w:rPr>
          <w:sz w:val="24"/>
        </w:rPr>
      </w:pPr>
    </w:p>
    <w:p w:rsidR="00E16065" w:rsidRDefault="001116D3">
      <w:pPr>
        <w:pStyle w:val="af4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Основные положения</w:t>
      </w:r>
    </w:p>
    <w:p w:rsidR="00E16065" w:rsidRDefault="00E16065">
      <w:pPr>
        <w:pStyle w:val="af4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E1606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C93980" w:rsidP="00A27981">
            <w:pPr>
              <w:rPr>
                <w:sz w:val="24"/>
              </w:rPr>
            </w:pPr>
            <w:r>
              <w:rPr>
                <w:sz w:val="24"/>
              </w:rPr>
              <w:t>Наумов Антон</w:t>
            </w:r>
            <w:r w:rsidR="00507C64">
              <w:rPr>
                <w:sz w:val="24"/>
              </w:rPr>
              <w:t xml:space="preserve"> Викторович</w:t>
            </w:r>
            <w:r w:rsidR="001116D3">
              <w:rPr>
                <w:sz w:val="24"/>
              </w:rPr>
              <w:t xml:space="preserve"> –заместител</w:t>
            </w:r>
            <w:r w:rsidR="00A27981">
              <w:rPr>
                <w:sz w:val="24"/>
              </w:rPr>
              <w:t>ь</w:t>
            </w:r>
            <w:r w:rsidR="001116D3">
              <w:rPr>
                <w:sz w:val="24"/>
              </w:rPr>
              <w:t xml:space="preserve"> главы Администрации города Батайска по территориальному развитию и строительству</w:t>
            </w:r>
          </w:p>
        </w:tc>
      </w:tr>
      <w:tr w:rsidR="00E1606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Кислица А. А.- начальник Управления по архитектуре и градостроительству города Батайска - главный архитектор</w:t>
            </w:r>
          </w:p>
        </w:tc>
      </w:tr>
      <w:tr w:rsidR="00E1606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I: 2019 – 2024</w:t>
            </w:r>
          </w:p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II: 2025 – 2030</w:t>
            </w:r>
          </w:p>
        </w:tc>
      </w:tr>
      <w:tr w:rsidR="00E16065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AE1079" w:rsidP="00FD21C9">
            <w:pPr>
              <w:rPr>
                <w:sz w:val="24"/>
              </w:rPr>
            </w:pPr>
            <w:r>
              <w:rPr>
                <w:sz w:val="24"/>
              </w:rPr>
              <w:t xml:space="preserve">Увеличение годового объема ввода жилья до </w:t>
            </w:r>
            <w:r w:rsidR="00FD21C9">
              <w:rPr>
                <w:sz w:val="24"/>
              </w:rPr>
              <w:t>177,397</w:t>
            </w:r>
            <w:r>
              <w:rPr>
                <w:sz w:val="24"/>
              </w:rPr>
              <w:t xml:space="preserve"> тыс. кв. метров к 2030 году</w:t>
            </w:r>
          </w:p>
        </w:tc>
      </w:tr>
      <w:tr w:rsidR="00E16065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Улучшение жилищных условий к 2030 году не менее 1,0 тыс. семей</w:t>
            </w:r>
          </w:p>
        </w:tc>
      </w:tr>
      <w:tr w:rsidR="00E1606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044564" w:rsidRDefault="001116D3">
            <w:r w:rsidRPr="00044564">
              <w:rPr>
                <w:sz w:val="24"/>
              </w:rPr>
              <w:t xml:space="preserve">Направления (подпрограммы)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044564" w:rsidRDefault="001116D3">
            <w:pPr>
              <w:rPr>
                <w:i/>
                <w:sz w:val="24"/>
              </w:rPr>
            </w:pPr>
            <w:r w:rsidRPr="00044564">
              <w:rPr>
                <w:i/>
                <w:sz w:val="24"/>
              </w:rPr>
              <w:t>-</w:t>
            </w:r>
          </w:p>
        </w:tc>
      </w:tr>
      <w:tr w:rsidR="00E03DE3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DE3" w:rsidRDefault="00E03DE3">
            <w:pPr>
              <w:rPr>
                <w:sz w:val="24"/>
              </w:rPr>
            </w:pPr>
            <w:r w:rsidRPr="00044564">
              <w:rPr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DE3" w:rsidRDefault="000B7DF3">
            <w:pPr>
              <w:rPr>
                <w:sz w:val="24"/>
              </w:rPr>
            </w:pPr>
            <w:r w:rsidRPr="000B7DF3">
              <w:rPr>
                <w:color w:val="000000" w:themeColor="text1"/>
                <w:sz w:val="24"/>
              </w:rPr>
              <w:t xml:space="preserve">988 648,7 </w:t>
            </w:r>
            <w:r w:rsidR="00E03DE3">
              <w:rPr>
                <w:sz w:val="24"/>
              </w:rPr>
              <w:t>тыс. рублей:</w:t>
            </w:r>
          </w:p>
          <w:p w:rsidR="00E03DE3" w:rsidRPr="00E03DE3" w:rsidRDefault="00E03DE3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 w:rsidRPr="00507C64">
              <w:rPr>
                <w:color w:val="000000" w:themeColor="text1"/>
                <w:sz w:val="24"/>
              </w:rPr>
              <w:t xml:space="preserve">396 054,1 </w:t>
            </w:r>
            <w:r>
              <w:rPr>
                <w:sz w:val="24"/>
              </w:rPr>
              <w:t>тыс. рублей;</w:t>
            </w:r>
          </w:p>
          <w:p w:rsidR="00E03DE3" w:rsidRPr="00E03DE3" w:rsidRDefault="00E03DE3" w:rsidP="0046441B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</w:t>
            </w:r>
            <w:r w:rsidR="0046441B">
              <w:rPr>
                <w:sz w:val="24"/>
              </w:rPr>
              <w:t>592 594,6</w:t>
            </w:r>
            <w:r>
              <w:rPr>
                <w:sz w:val="24"/>
              </w:rPr>
              <w:t xml:space="preserve"> тыс. рублей</w:t>
            </w:r>
          </w:p>
        </w:tc>
      </w:tr>
      <w:tr w:rsidR="00E1606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1116D3">
              <w:rPr>
                <w:sz w:val="24"/>
              </w:rPr>
              <w:t>осударственная программа Ростовской области "Территориальное планирование</w:t>
            </w:r>
          </w:p>
          <w:p w:rsidR="00E16065" w:rsidRDefault="001116D3">
            <w:pPr>
              <w:rPr>
                <w:i/>
                <w:sz w:val="24"/>
              </w:rPr>
            </w:pPr>
            <w:r>
              <w:rPr>
                <w:sz w:val="24"/>
              </w:rPr>
              <w:t>и обеспечение доступным и комфортным жильем населения Ростовской области"</w:t>
            </w:r>
          </w:p>
        </w:tc>
      </w:tr>
    </w:tbl>
    <w:p w:rsidR="00E16065" w:rsidRDefault="00E16065">
      <w:pPr>
        <w:ind w:firstLine="709"/>
        <w:jc w:val="both"/>
        <w:rPr>
          <w:sz w:val="24"/>
        </w:rPr>
      </w:pPr>
    </w:p>
    <w:p w:rsidR="00D86D24" w:rsidRDefault="00D86D24">
      <w:pPr>
        <w:pStyle w:val="af4"/>
        <w:ind w:left="0"/>
        <w:jc w:val="center"/>
        <w:rPr>
          <w:sz w:val="24"/>
        </w:rPr>
      </w:pPr>
    </w:p>
    <w:p w:rsidR="00DC0ED6" w:rsidRDefault="00DC0ED6">
      <w:pPr>
        <w:pStyle w:val="af4"/>
        <w:ind w:left="0"/>
        <w:jc w:val="center"/>
        <w:rPr>
          <w:sz w:val="24"/>
        </w:rPr>
      </w:pPr>
    </w:p>
    <w:p w:rsidR="00DC0ED6" w:rsidRDefault="00DC0ED6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885588" w:rsidRDefault="00885588">
      <w:pPr>
        <w:pStyle w:val="af4"/>
        <w:ind w:left="0"/>
        <w:jc w:val="center"/>
        <w:rPr>
          <w:sz w:val="24"/>
        </w:rPr>
      </w:pPr>
    </w:p>
    <w:p w:rsidR="00DC0ED6" w:rsidRDefault="00DC0ED6">
      <w:pPr>
        <w:pStyle w:val="af4"/>
        <w:ind w:left="0"/>
        <w:jc w:val="center"/>
        <w:rPr>
          <w:sz w:val="24"/>
        </w:rPr>
      </w:pPr>
    </w:p>
    <w:p w:rsidR="000B7DF3" w:rsidRDefault="000B7DF3">
      <w:pPr>
        <w:pStyle w:val="af4"/>
        <w:ind w:left="0"/>
        <w:jc w:val="center"/>
        <w:rPr>
          <w:sz w:val="24"/>
        </w:rPr>
      </w:pPr>
    </w:p>
    <w:p w:rsidR="00D170FF" w:rsidRDefault="00D170FF">
      <w:pPr>
        <w:pStyle w:val="af4"/>
        <w:ind w:left="0"/>
        <w:jc w:val="center"/>
        <w:rPr>
          <w:sz w:val="24"/>
        </w:rPr>
      </w:pPr>
    </w:p>
    <w:p w:rsidR="00E16065" w:rsidRDefault="001116D3">
      <w:pPr>
        <w:pStyle w:val="af4"/>
        <w:ind w:left="0"/>
        <w:jc w:val="center"/>
        <w:rPr>
          <w:sz w:val="24"/>
        </w:rPr>
      </w:pPr>
      <w:r>
        <w:rPr>
          <w:sz w:val="24"/>
        </w:rPr>
        <w:t>2. Показатели муниципальной программы города Батайска</w:t>
      </w:r>
    </w:p>
    <w:p w:rsidR="00E16065" w:rsidRDefault="00E16065">
      <w:pPr>
        <w:pStyle w:val="af4"/>
        <w:ind w:left="0"/>
        <w:jc w:val="center"/>
        <w:rPr>
          <w:sz w:val="24"/>
        </w:rPr>
      </w:pPr>
    </w:p>
    <w:tbl>
      <w:tblPr>
        <w:tblW w:w="155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1566"/>
        <w:gridCol w:w="1275"/>
        <w:gridCol w:w="1134"/>
        <w:gridCol w:w="1134"/>
        <w:gridCol w:w="993"/>
        <w:gridCol w:w="708"/>
        <w:gridCol w:w="993"/>
        <w:gridCol w:w="850"/>
        <w:gridCol w:w="851"/>
        <w:gridCol w:w="850"/>
        <w:gridCol w:w="1418"/>
        <w:gridCol w:w="1134"/>
        <w:gridCol w:w="1134"/>
        <w:gridCol w:w="850"/>
      </w:tblGrid>
      <w:tr w:rsidR="00E16065" w:rsidTr="00FC232E">
        <w:trPr>
          <w:trHeight w:val="27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16065" w:rsidTr="00FC232E">
        <w:trPr>
          <w:trHeight w:val="647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</w:tr>
      <w:tr w:rsidR="00E16065" w:rsidTr="00FC232E"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6065" w:rsidTr="00FC232E">
        <w:tc>
          <w:tcPr>
            <w:tcW w:w="1552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 w:rsidP="00FD21C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Цель 1 муниципальной программы «</w:t>
            </w:r>
            <w:r w:rsidR="00AE1079">
              <w:rPr>
                <w:sz w:val="24"/>
              </w:rPr>
              <w:t xml:space="preserve">Увеличение годового объема ввода жилья </w:t>
            </w:r>
            <w:r w:rsidR="00FD21C9">
              <w:rPr>
                <w:sz w:val="24"/>
              </w:rPr>
              <w:t>177,397</w:t>
            </w:r>
            <w:r w:rsidR="00AE1079">
              <w:rPr>
                <w:sz w:val="24"/>
              </w:rPr>
              <w:t xml:space="preserve"> тыс. кв. метров к 2030 году</w:t>
            </w:r>
            <w:r>
              <w:rPr>
                <w:sz w:val="24"/>
              </w:rPr>
              <w:t>»</w:t>
            </w:r>
          </w:p>
        </w:tc>
      </w:tr>
      <w:tr w:rsidR="00E16065" w:rsidTr="00FC232E">
        <w:trPr>
          <w:trHeight w:val="191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тыс.кв.м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  <w:p w:rsidR="00C52905" w:rsidRDefault="00C52905">
            <w:pPr>
              <w:jc w:val="center"/>
              <w:rPr>
                <w:sz w:val="24"/>
              </w:rPr>
            </w:pPr>
          </w:p>
          <w:p w:rsidR="00C52905" w:rsidRDefault="00C5290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FC232E">
        <w:trPr>
          <w:trHeight w:val="18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AE10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  <w:r w:rsidR="001116D3">
              <w:rPr>
                <w:sz w:val="24"/>
              </w:rPr>
              <w:t>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70,65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3C4322" w:rsidP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FC232E">
        <w:trPr>
          <w:trHeight w:val="185"/>
        </w:trPr>
        <w:tc>
          <w:tcPr>
            <w:tcW w:w="1552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Цель 2 муниципальной программы «</w:t>
            </w:r>
            <w:r w:rsidR="00AE1079">
              <w:rPr>
                <w:sz w:val="24"/>
              </w:rPr>
              <w:t>Улучшение жилищных условий к 2030 году не менее 1,0 тыс. семей</w:t>
            </w:r>
            <w:r>
              <w:rPr>
                <w:i/>
                <w:sz w:val="24"/>
              </w:rPr>
              <w:t xml:space="preserve">» </w:t>
            </w:r>
          </w:p>
        </w:tc>
      </w:tr>
      <w:tr w:rsidR="00E16065" w:rsidTr="00FC232E">
        <w:trPr>
          <w:trHeight w:val="292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- претендентов на получение социальных выплат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Батайска;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FC232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AE10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  <w:r w:rsidR="001116D3">
              <w:rPr>
                <w:sz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Администрация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C52905" w:rsidRDefault="00C52905" w:rsidP="00C52905">
      <w:pPr>
        <w:widowControl w:val="0"/>
        <w:outlineLvl w:val="2"/>
        <w:rPr>
          <w:sz w:val="24"/>
        </w:rPr>
      </w:pPr>
    </w:p>
    <w:p w:rsidR="00E16065" w:rsidRDefault="001116D3" w:rsidP="00C52905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225"/>
        <w:gridCol w:w="5695"/>
        <w:gridCol w:w="2834"/>
      </w:tblGrid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ind w:left="3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</w:p>
          <w:p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Управления по архитектуре и градостроительству города Батайска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эксплуатацию;</w:t>
            </w:r>
          </w:p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индустриального жилищного строительства.</w:t>
            </w:r>
          </w:p>
          <w:p w:rsidR="00E16065" w:rsidRDefault="00E16065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Управление жилищно-коммунального хозяйства города Батайска; </w:t>
            </w:r>
          </w:p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предоставлены меры государственной поддержки в улучшении жилищных условий для детей-сирот и детей оставшихся без попечения родителей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  <w:p w:rsidR="006F74EC" w:rsidRDefault="006F74EC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жильем молодых семей в городе Батайске»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жилищно-коммунального хозяйства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жильем молодых семей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предоставлены меры государственной поддержки в улучшении жилищных условий молодым семьям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- претендентов на получение социальных выплат;</w:t>
            </w:r>
          </w:p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молодых семей – претендентов на получение социальных выплат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вовлечены в оборот земельные участки для жилищного строительства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</w:tr>
    </w:tbl>
    <w:p w:rsidR="00E16065" w:rsidRDefault="00E16065">
      <w:pPr>
        <w:widowControl w:val="0"/>
        <w:ind w:right="-173"/>
        <w:jc w:val="both"/>
        <w:outlineLvl w:val="2"/>
        <w:rPr>
          <w:sz w:val="24"/>
        </w:rPr>
      </w:pPr>
    </w:p>
    <w:p w:rsidR="00E16065" w:rsidRDefault="001116D3">
      <w:pPr>
        <w:widowControl w:val="0"/>
        <w:ind w:left="928" w:right="-173"/>
        <w:outlineLvl w:val="2"/>
        <w:rPr>
          <w:sz w:val="24"/>
        </w:rPr>
      </w:pPr>
      <w:r>
        <w:rPr>
          <w:sz w:val="24"/>
        </w:rPr>
        <w:br w:type="page"/>
      </w:r>
    </w:p>
    <w:p w:rsidR="00E16065" w:rsidRDefault="001116D3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3026"/>
      </w:tblGrid>
      <w:tr w:rsidR="00E1606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 финансового обеспечения </w:t>
            </w:r>
          </w:p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1606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  <w:r w:rsidR="00C85D5F">
              <w:rPr>
                <w:sz w:val="24"/>
              </w:rPr>
              <w:t xml:space="preserve"> </w:t>
            </w: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4C5A21" w:rsidP="004C5A21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104 033,1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4C5A21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87 630,7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4C5A21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100 232,7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007B" w:rsidP="00E1007B">
            <w:pPr>
              <w:widowControl w:val="0"/>
              <w:ind w:left="-164" w:right="-138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291 896,5</w:t>
            </w:r>
          </w:p>
        </w:tc>
      </w:tr>
      <w:tr w:rsidR="00DF631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19" w:rsidRDefault="00DF6319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319" w:rsidRDefault="00DF6319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19" w:rsidRPr="00836E76" w:rsidRDefault="00DF6319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104 033,1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19" w:rsidRPr="00836E76" w:rsidRDefault="00DF6319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87 630,7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19" w:rsidRDefault="00DF6319" w:rsidP="005C5B7B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100 232,7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19" w:rsidRDefault="00DF6319" w:rsidP="005C5B7B">
            <w:pPr>
              <w:widowControl w:val="0"/>
              <w:ind w:left="-164" w:right="-138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291 896,5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836E76" w:rsidRDefault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80 359,4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836E76" w:rsidRDefault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58 058,3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836E76" w:rsidRDefault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69 210,8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836E76" w:rsidRDefault="00836E76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 w:rsidRPr="00836E76">
              <w:rPr>
                <w:sz w:val="24"/>
              </w:rPr>
              <w:t>207 628,5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E1007B"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3 185,0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3 199,4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9 559,1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E100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E1007B">
              <w:rPr>
                <w:sz w:val="24"/>
              </w:rPr>
              <w:t>77 184,7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54 873,3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E1007B" w:rsidRDefault="00DF6319" w:rsidP="004C689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66</w:t>
            </w:r>
            <w:r w:rsidR="004C689D">
              <w:rPr>
                <w:sz w:val="24"/>
              </w:rPr>
              <w:t> 011,4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DF6319" w:rsidP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198</w:t>
            </w:r>
            <w:r w:rsidR="00420ADE">
              <w:rPr>
                <w:sz w:val="24"/>
              </w:rPr>
              <w:t> 069,4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реализации муниципальной программы города Батайска «Обеспечение доступным и комфортным жильем населения города Батайска»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E16065">
        <w:trPr>
          <w:trHeight w:val="248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52 046,6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63 184,8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189 566,1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52 046,6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63 184,8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189 566,1</w:t>
            </w:r>
          </w:p>
        </w:tc>
      </w:tr>
      <w:tr w:rsidR="00836E7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76" w:rsidRDefault="00836E76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76" w:rsidRDefault="00836E76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76" w:rsidRDefault="00836E76" w:rsidP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76" w:rsidRDefault="00836E76" w:rsidP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76" w:rsidRDefault="00836E76" w:rsidP="00836E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76" w:rsidRDefault="00836E76" w:rsidP="00836E76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жильем молодых семей в городе Батайске», 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E64D1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8E4335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37 377,1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C85D5F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A4255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Pr="00836E76" w:rsidRDefault="008E4335">
            <w:pPr>
              <w:ind w:left="-164"/>
              <w:jc w:val="center"/>
              <w:rPr>
                <w:sz w:val="24"/>
              </w:rPr>
            </w:pPr>
            <w:r w:rsidRPr="00836E76">
              <w:rPr>
                <w:sz w:val="24"/>
              </w:rPr>
              <w:t>37 377,1</w:t>
            </w:r>
          </w:p>
        </w:tc>
      </w:tr>
      <w:tr w:rsidR="00E16065" w:rsidTr="00836E7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836E76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 w:rsidRPr="00836E76">
              <w:rPr>
                <w:sz w:val="24"/>
              </w:rPr>
              <w:t>6 104,7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836E76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 w:rsidRPr="00836E76">
              <w:rPr>
                <w:sz w:val="24"/>
              </w:rPr>
              <w:t>6 080,0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836E76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 w:rsidRPr="00836E76">
              <w:rPr>
                <w:sz w:val="24"/>
              </w:rPr>
              <w:t>6 094,3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Pr="00836E76" w:rsidRDefault="00836E76">
            <w:pPr>
              <w:ind w:left="-164"/>
              <w:jc w:val="center"/>
              <w:rPr>
                <w:sz w:val="24"/>
              </w:rPr>
            </w:pPr>
            <w:r w:rsidRPr="00836E76">
              <w:rPr>
                <w:sz w:val="24"/>
              </w:rPr>
              <w:t>18 279,0</w:t>
            </w:r>
          </w:p>
        </w:tc>
      </w:tr>
      <w:tr w:rsidR="00E16065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3 185,0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3 199,4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9 559,1</w:t>
            </w:r>
          </w:p>
        </w:tc>
      </w:tr>
      <w:tr w:rsidR="00E16065"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 w:rsidP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2 895,0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2 894,9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DF631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8 719,9</w:t>
            </w:r>
          </w:p>
        </w:tc>
      </w:tr>
      <w:tr w:rsidR="00E16065"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«Территориальное планирование и развитие территорий, в том числе для жилищного строительства»,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16065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16065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16065" w:rsidRDefault="00E16065">
      <w:pPr>
        <w:rPr>
          <w:sz w:val="2"/>
        </w:rPr>
      </w:pPr>
    </w:p>
    <w:p w:rsidR="00E16065" w:rsidRDefault="001116D3">
      <w:pPr>
        <w:widowControl w:val="0"/>
        <w:ind w:right="-173" w:firstLine="720"/>
        <w:jc w:val="both"/>
        <w:outlineLvl w:val="2"/>
        <w:rPr>
          <w:sz w:val="28"/>
        </w:rPr>
      </w:pPr>
      <w:r>
        <w:rPr>
          <w:sz w:val="28"/>
        </w:rPr>
        <w:br w:type="page"/>
      </w: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III. ПАСПОРТ</w:t>
      </w:r>
    </w:p>
    <w:p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</w:r>
    </w:p>
    <w:p w:rsidR="00E16065" w:rsidRDefault="00E16065">
      <w:pPr>
        <w:widowControl w:val="0"/>
        <w:jc w:val="center"/>
        <w:outlineLvl w:val="2"/>
        <w:rPr>
          <w:i/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:rsidR="00E16065" w:rsidRDefault="00E16065">
      <w:pPr>
        <w:widowControl w:val="0"/>
        <w:ind w:left="720"/>
        <w:outlineLvl w:val="2"/>
        <w:rPr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210"/>
        <w:gridCol w:w="2189"/>
        <w:gridCol w:w="1559"/>
        <w:gridCol w:w="1276"/>
        <w:gridCol w:w="1134"/>
        <w:gridCol w:w="850"/>
        <w:gridCol w:w="851"/>
        <w:gridCol w:w="708"/>
        <w:gridCol w:w="649"/>
        <w:gridCol w:w="769"/>
        <w:gridCol w:w="2268"/>
        <w:gridCol w:w="1559"/>
      </w:tblGrid>
      <w:tr w:rsidR="00E16065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16065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</w:tr>
      <w:tr w:rsidR="00E16065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E16065"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эффективного исполнения муниципальных функций» </w:t>
            </w:r>
          </w:p>
        </w:tc>
      </w:tr>
      <w:tr w:rsidR="00E16065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Обеспечение достижения показателей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E16065" w:rsidRDefault="00E16065">
      <w:pPr>
        <w:widowControl w:val="0"/>
        <w:outlineLvl w:val="2"/>
        <w:rPr>
          <w:sz w:val="24"/>
        </w:rPr>
      </w:pPr>
    </w:p>
    <w:p w:rsidR="00E16065" w:rsidRDefault="00E16065">
      <w:pPr>
        <w:widowControl w:val="0"/>
        <w:outlineLvl w:val="2"/>
        <w:rPr>
          <w:sz w:val="24"/>
        </w:rPr>
      </w:pPr>
    </w:p>
    <w:p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134"/>
        <w:gridCol w:w="1289"/>
      </w:tblGrid>
      <w:tr w:rsidR="00E16065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E16065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эффективного исполнения муниципальных функций»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аппарата архитектуры и территориального развития города Батайска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 для достижения целей муниципальной программы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деятельности аппарата Управления по архитектуре и градостроительству города Батайска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</w:tr>
    </w:tbl>
    <w:p w:rsidR="0051650D" w:rsidRDefault="0051650D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</w:rPr>
      </w:pPr>
    </w:p>
    <w:p w:rsidR="00E16065" w:rsidRDefault="00E77DE9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418"/>
        <w:gridCol w:w="1417"/>
        <w:gridCol w:w="1701"/>
      </w:tblGrid>
      <w:tr w:rsidR="00E1606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E1606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E16065" w:rsidRDefault="00E16065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701"/>
      </w:tblGrid>
      <w:tr w:rsidR="00E1606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912  0113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B951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1B1" w:rsidRDefault="00B951B1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1B1" w:rsidRDefault="00B95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20 724,8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20 724,8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20 724,8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62 174,4</w:t>
            </w:r>
          </w:p>
        </w:tc>
      </w:tr>
      <w:tr w:rsidR="00B951B1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1B1" w:rsidRDefault="00B951B1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1B1" w:rsidRDefault="00B95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2 045,1</w:t>
            </w:r>
          </w:p>
        </w:tc>
      </w:tr>
      <w:tr w:rsidR="00B951B1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1B1" w:rsidRDefault="00B951B1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1B1" w:rsidRDefault="00B95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B951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1B1" w:rsidRDefault="00B951B1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1B1" w:rsidRDefault="00B95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B1" w:rsidRDefault="00B951B1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234,8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F6A50" w:rsidTr="006302A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widowControl w:val="0"/>
              <w:ind w:right="-173"/>
              <w:outlineLvl w:val="2"/>
              <w:rPr>
                <w:i/>
                <w:sz w:val="24"/>
                <w:highlight w:val="yellow"/>
              </w:rPr>
            </w:pPr>
            <w:r>
              <w:rPr>
                <w:sz w:val="24"/>
              </w:rPr>
              <w:t>Расходы на обеспечение деятельности аппарата Управления по архитектуре и градостроительству города Батайска,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2F6A50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:rsidR="002F6A50" w:rsidRDefault="002F6A50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:rsidR="002F6A50" w:rsidRDefault="002F6A50" w:rsidP="00FC51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2F6A50" w:rsidTr="006302A5">
        <w:trPr>
          <w:trHeight w:val="82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2F6A5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21 649,3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21 414,5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64 478,3</w:t>
            </w: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EA4004" w:rsidP="00EA4004">
            <w:pPr>
              <w:jc w:val="center"/>
            </w:pPr>
            <w:r>
              <w:t>912 01 13 04 4 01 00110 120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A50" w:rsidRDefault="00044564" w:rsidP="0051650D">
            <w:pPr>
              <w:jc w:val="center"/>
            </w:pPr>
            <w:r>
              <w:rPr>
                <w:sz w:val="24"/>
              </w:rPr>
              <w:t>20 724,8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20 724,8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20 724,8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62 174,4</w:t>
            </w: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EA4004" w:rsidP="00EA4004">
            <w:pPr>
              <w:jc w:val="center"/>
            </w:pPr>
            <w:r>
              <w:t>912 0113 04 4 01 00190 240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2 045,1</w:t>
            </w: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EA4004" w:rsidP="00EA4004">
            <w:pPr>
              <w:jc w:val="center"/>
            </w:pPr>
            <w:r>
              <w:t>912 0113 04 4 01 99990 850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6A50" w:rsidRDefault="002F6A50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 w:rsidP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EA4004" w:rsidP="00EA4004">
            <w:pPr>
              <w:jc w:val="center"/>
            </w:pPr>
            <w:r>
              <w:t>912 0113 04 401 99990 120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234,8</w:t>
            </w: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2F6A5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F6A50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50" w:rsidRDefault="002F6A50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50" w:rsidRDefault="002F6A5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A50" w:rsidRDefault="002F6A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A4004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04" w:rsidRDefault="00EA4004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04" w:rsidRDefault="00EA400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A4004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04" w:rsidRDefault="00EA400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004" w:rsidRDefault="00EA400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:rsidR="00E16065" w:rsidRPr="00FC51D3" w:rsidRDefault="001116D3" w:rsidP="0051650D">
      <w:pPr>
        <w:widowControl w:val="0"/>
        <w:ind w:left="720" w:right="-173"/>
        <w:jc w:val="center"/>
        <w:outlineLvl w:val="2"/>
        <w:rPr>
          <w:sz w:val="24"/>
        </w:rPr>
      </w:pPr>
      <w:r>
        <w:rPr>
          <w:sz w:val="24"/>
        </w:rPr>
        <w:br w:type="page"/>
      </w:r>
      <w:r w:rsidR="00E77DE9">
        <w:rPr>
          <w:sz w:val="24"/>
        </w:rPr>
        <w:t>5</w:t>
      </w:r>
      <w:r w:rsidR="0051650D">
        <w:rPr>
          <w:sz w:val="24"/>
        </w:rPr>
        <w:t>.</w:t>
      </w:r>
      <w:r>
        <w:rPr>
          <w:sz w:val="24"/>
        </w:rPr>
        <w:t xml:space="preserve">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эффективного исполнения муниципальных функций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 xml:space="preserve">Мероприятие(результат) 1 «Расходы на выплаты по оплате труда работников муниципальных органов города Батайска»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Мероприятие(результат) 1«Расходы на выплаты по оплате труда работников муниципальных органов города Батайска» в 2025году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 1. Перечисление средств на финансовое обеспечение аппарата для осуществления текущей деятельности за 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 апреля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1.2. Перечислены средства на финансовое обеспечение аппарата для осуществления текущей деятельности за 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 июля 2025 г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1.3. Перечислены средства на финансовое обеспечение аппарата для осуществления текущей деятельности за III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 октября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1.4. Перечислены средства на финансовое обеспечение аппарата для осуществления текущей деятельности за IV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28 декабря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E16065" w:rsidRDefault="00E16065">
      <w:pPr>
        <w:widowControl w:val="0"/>
        <w:jc w:val="center"/>
        <w:outlineLvl w:val="2"/>
        <w:rPr>
          <w:sz w:val="24"/>
          <w:highlight w:val="yellow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IV. ПАСПОРТ</w:t>
      </w:r>
    </w:p>
    <w:p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</w:r>
    </w:p>
    <w:p w:rsidR="00E16065" w:rsidRDefault="00E16065">
      <w:pPr>
        <w:widowControl w:val="0"/>
        <w:jc w:val="center"/>
        <w:outlineLvl w:val="2"/>
        <w:rPr>
          <w:i/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</w:t>
            </w:r>
          </w:p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</w:t>
            </w:r>
            <w:r>
              <w:rPr>
                <w:sz w:val="24"/>
              </w:rPr>
              <w:t>. –</w:t>
            </w:r>
            <w:r w:rsidR="004C5A21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главы Администрации города Батайска по территориальному развитию и строительству)</w:t>
            </w:r>
          </w:p>
          <w:p w:rsidR="00E16065" w:rsidRDefault="001116D3" w:rsidP="004C5A21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4C5A21">
              <w:rPr>
                <w:sz w:val="24"/>
              </w:rPr>
              <w:t>Белоусов В.В</w:t>
            </w:r>
            <w:r w:rsidR="00A218AB">
              <w:rPr>
                <w:sz w:val="24"/>
              </w:rPr>
              <w:t>.</w:t>
            </w:r>
            <w:r w:rsidR="004C5A21">
              <w:rPr>
                <w:sz w:val="24"/>
              </w:rPr>
              <w:t>- начальник</w:t>
            </w:r>
            <w:r w:rsidR="00A218AB">
              <w:rPr>
                <w:sz w:val="24"/>
              </w:rPr>
              <w:t xml:space="preserve"> Управления жилищно-коммунального хозяйства города Батайска</w:t>
            </w:r>
            <w:r>
              <w:rPr>
                <w:sz w:val="24"/>
              </w:rPr>
              <w:t>)</w:t>
            </w:r>
          </w:p>
        </w:tc>
      </w:tr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:rsidR="00E16065" w:rsidRDefault="00E16065">
      <w:pPr>
        <w:widowControl w:val="0"/>
        <w:ind w:left="720"/>
        <w:outlineLvl w:val="2"/>
        <w:rPr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5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399"/>
        <w:gridCol w:w="1559"/>
        <w:gridCol w:w="1276"/>
        <w:gridCol w:w="1134"/>
        <w:gridCol w:w="850"/>
        <w:gridCol w:w="851"/>
        <w:gridCol w:w="708"/>
        <w:gridCol w:w="649"/>
        <w:gridCol w:w="769"/>
        <w:gridCol w:w="2268"/>
        <w:gridCol w:w="1559"/>
      </w:tblGrid>
      <w:tr w:rsidR="00E16065" w:rsidTr="00FA2071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16065" w:rsidTr="00FA2071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</w:tr>
      <w:tr w:rsidR="00E16065" w:rsidTr="00FA2071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FA2071" w:rsidTr="00FA2071">
        <w:tc>
          <w:tcPr>
            <w:tcW w:w="15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2071" w:rsidRDefault="00FA207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льготных категорий граждан, признанных нуждающимися в жилых помещениях» </w:t>
            </w:r>
          </w:p>
        </w:tc>
      </w:tr>
      <w:tr w:rsidR="00E16065" w:rsidTr="00FA2071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FA2071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Батайска;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FA2071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E16065" w:rsidRDefault="00E16065">
      <w:pPr>
        <w:widowControl w:val="0"/>
        <w:outlineLvl w:val="2"/>
        <w:rPr>
          <w:sz w:val="24"/>
        </w:rPr>
      </w:pPr>
    </w:p>
    <w:p w:rsidR="00E16065" w:rsidRDefault="00E16065">
      <w:pPr>
        <w:widowControl w:val="0"/>
        <w:outlineLvl w:val="2"/>
        <w:rPr>
          <w:sz w:val="24"/>
        </w:rPr>
      </w:pPr>
    </w:p>
    <w:p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</w:tblGrid>
      <w:tr w:rsidR="00E16065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E16065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жильем льготных категорий граждан, признанных нуждающимися в жилых помещениях»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граждан, состоящих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«Определение средней рыночной стоимости одного квадратного метра общей площади жилья на территории муниципального образования «Город Батайск»</w:t>
            </w:r>
          </w:p>
          <w:p w:rsidR="00E16065" w:rsidRDefault="00E16065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расчет средней рыночной стоимости одного квадратного метра общей площади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F74EC" w:rsidRDefault="006F74EC" w:rsidP="00FF586C">
      <w:pPr>
        <w:pStyle w:val="10"/>
        <w:tabs>
          <w:tab w:val="left" w:pos="709"/>
        </w:tabs>
        <w:spacing w:before="89"/>
        <w:jc w:val="left"/>
        <w:rPr>
          <w:rFonts w:ascii="Times New Roman" w:hAnsi="Times New Roman"/>
          <w:b w:val="0"/>
          <w:spacing w:val="0"/>
          <w:sz w:val="24"/>
        </w:rPr>
      </w:pPr>
    </w:p>
    <w:p w:rsidR="00E16065" w:rsidRDefault="00E77DE9" w:rsidP="00EA4004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421"/>
        <w:gridCol w:w="1418"/>
        <w:gridCol w:w="1559"/>
        <w:gridCol w:w="1843"/>
      </w:tblGrid>
      <w:tr w:rsidR="00E1606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E1606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E16065" w:rsidRDefault="00E16065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417"/>
        <w:gridCol w:w="1418"/>
        <w:gridCol w:w="1559"/>
        <w:gridCol w:w="1843"/>
      </w:tblGrid>
      <w:tr w:rsidR="00E1606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902</w:t>
            </w: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910</w:t>
            </w: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912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05 01</w:t>
            </w: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10 04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E632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52 046,6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63 184,8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E632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189 566,1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DB2E3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52 046,6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63 184,8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DB2E3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189 566,1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rPr>
          <w:trHeight w:val="34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E6329" w:rsidP="001E632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DB2E3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определению средней рыночной стоимости одного квадратного метра общей площади жилья на территории Муниципального</w:t>
            </w:r>
            <w:r w:rsidR="00EA400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«Город Батайск»,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912 0501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216,6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912 0501 04 4 02 27010 240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216,6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1E6329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>
            <w:pPr>
              <w:ind w:left="-108" w:right="-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29" w:rsidRDefault="001E6329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детей-сирот и детей , оставшихся без попечения родителей, лиц из числа детей-сирот и детей оставшихся без попечения родителей,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1E6329" w:rsidRDefault="001E6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1E6329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29" w:rsidRDefault="001E6329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29" w:rsidRDefault="001E632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29" w:rsidRDefault="001E6329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5F6EB4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B4" w:rsidRDefault="005F6EB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B4" w:rsidRDefault="005F6EB4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B4" w:rsidRDefault="005F6E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B4" w:rsidRDefault="005F6EB4" w:rsidP="00507C64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B4" w:rsidRDefault="005F6EB4" w:rsidP="00507C64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B4" w:rsidRDefault="005F6EB4" w:rsidP="00507C64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B4" w:rsidRDefault="005F6EB4" w:rsidP="00507C64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9500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10 04 04 4 02 Д0820 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E6329" w:rsidP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51 978,3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63 116,5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189 349,5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ind w:left="-93" w:right="-35"/>
              <w:jc w:val="center"/>
              <w:rPr>
                <w:sz w:val="24"/>
              </w:rPr>
            </w:pP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FF586C" w:rsidRDefault="00FF586C">
      <w:pPr>
        <w:widowControl w:val="0"/>
        <w:ind w:left="720"/>
        <w:outlineLvl w:val="2"/>
        <w:rPr>
          <w:sz w:val="28"/>
        </w:rPr>
      </w:pPr>
    </w:p>
    <w:p w:rsidR="00E16065" w:rsidRDefault="00E77DE9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 w:rsidR="00EA4004">
              <w:rPr>
                <w:sz w:val="24"/>
              </w:rPr>
              <w:t xml:space="preserve"> </w:t>
            </w:r>
            <w:r>
              <w:rPr>
                <w:sz w:val="24"/>
              </w:rPr>
              <w:t>(результат)/</w:t>
            </w:r>
          </w:p>
          <w:p w:rsidR="00E16065" w:rsidRDefault="00EA400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 w:rsidP="00FF586C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i/>
              </w:rPr>
            </w:pPr>
            <w:r>
              <w:rPr>
                <w:sz w:val="24"/>
              </w:rPr>
              <w:t>«Обеспечение жильем льготных категорий граждан, признанных нуждающимися в жилых помещениях»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Мероприятие (результат) 1 "</w:t>
            </w:r>
            <w:r>
              <w:rPr>
                <w:sz w:val="24"/>
              </w:rPr>
              <w:t>Обеспечение предоставления 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 w:rsidR="001116D3"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>Мероприятие (результат) 1 "</w:t>
            </w:r>
            <w:r>
              <w:rPr>
                <w:sz w:val="24"/>
              </w:rPr>
              <w:t>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  <w:r>
              <w:t xml:space="preserve">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 xml:space="preserve">Контрольная точка 1.1. Заключение соглашений о предоставлении субвенций из областного бюджета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15 февраля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Приобретение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Мероприятие (результат) 2 </w:t>
            </w:r>
            <w:r>
              <w:rPr>
                <w:sz w:val="24"/>
              </w:rPr>
              <w:t>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  <w:p w:rsidR="00E16065" w:rsidRDefault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Контрольная точка 2.1. Сформирован общий список граждан</w:t>
            </w:r>
            <w:r>
              <w:rPr>
                <w:sz w:val="24"/>
              </w:rPr>
              <w:t xml:space="preserve"> в составе семьи которых имеется трое или более детей-близнецов</w:t>
            </w:r>
            <w:r>
              <w:t>, на планируемый год согласно спискам, и передан в область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июня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  <w:p w:rsidR="00E16065" w:rsidRDefault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>Мероприятие (результат) 3 «Определение средней рыночной стоимости одного квадратного метра общей площади жилья на территории муниципального образования «Город Батайск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t>Получение расчета средней рыночной стоимости одного квадратного метра общей площади жилья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:rsidR="00E16065" w:rsidRDefault="001116D3" w:rsidP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C5A21">
              <w:rPr>
                <w:sz w:val="24"/>
              </w:rPr>
              <w:t>Наумов А.В. 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Аналитический отчёт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:rsidR="00E16065" w:rsidRPr="00EA4004" w:rsidRDefault="00E16065" w:rsidP="00EA4004">
      <w:pPr>
        <w:widowControl w:val="0"/>
        <w:outlineLvl w:val="2"/>
        <w:rPr>
          <w:sz w:val="16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V. ПАСПОРТ</w:t>
      </w:r>
    </w:p>
    <w:p w:rsidR="00E16065" w:rsidRDefault="001116D3" w:rsidP="00EA400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жильем молодых семей в городе Батайске»</w:t>
      </w: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 w:rsidP="004C5A21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4C5A21">
              <w:rPr>
                <w:sz w:val="24"/>
              </w:rPr>
              <w:t>Белоусов В.В.- начальник</w:t>
            </w:r>
            <w:r w:rsidR="00A218AB">
              <w:rPr>
                <w:sz w:val="24"/>
              </w:rPr>
              <w:t xml:space="preserve"> Управления жилищно-коммунального хозяйства города Батайска</w:t>
            </w:r>
            <w:r>
              <w:rPr>
                <w:sz w:val="24"/>
              </w:rPr>
              <w:t>)</w:t>
            </w:r>
          </w:p>
        </w:tc>
      </w:tr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:rsidR="00E16065" w:rsidRPr="00EA4004" w:rsidRDefault="00E16065" w:rsidP="00EA4004">
      <w:pPr>
        <w:widowControl w:val="0"/>
        <w:outlineLvl w:val="2"/>
        <w:rPr>
          <w:sz w:val="12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210"/>
        <w:gridCol w:w="2189"/>
        <w:gridCol w:w="1559"/>
        <w:gridCol w:w="1276"/>
        <w:gridCol w:w="1134"/>
        <w:gridCol w:w="850"/>
        <w:gridCol w:w="851"/>
        <w:gridCol w:w="708"/>
        <w:gridCol w:w="649"/>
        <w:gridCol w:w="769"/>
        <w:gridCol w:w="2268"/>
        <w:gridCol w:w="1559"/>
      </w:tblGrid>
      <w:tr w:rsidR="00E16065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16065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</w:tr>
      <w:tr w:rsidR="00E16065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E16065"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молодых семей, состоящих на учете в качестве нуждающихся в улучшении жилищных условий» </w:t>
            </w:r>
          </w:p>
        </w:tc>
      </w:tr>
      <w:tr w:rsidR="00E16065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молодых семей – получивших социальные выплаты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9500DF">
            <w:pPr>
              <w:widowControl w:val="0"/>
              <w:jc w:val="center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9C35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9C35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9C35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>
            <w:pPr>
              <w:jc w:val="center"/>
              <w:rPr>
                <w:sz w:val="24"/>
              </w:rPr>
            </w:pPr>
          </w:p>
        </w:tc>
      </w:tr>
    </w:tbl>
    <w:p w:rsidR="00E16065" w:rsidRDefault="00E16065">
      <w:pPr>
        <w:widowControl w:val="0"/>
        <w:outlineLvl w:val="2"/>
        <w:rPr>
          <w:sz w:val="24"/>
        </w:rPr>
      </w:pPr>
    </w:p>
    <w:p w:rsidR="00E16065" w:rsidRDefault="00E16065">
      <w:pPr>
        <w:widowControl w:val="0"/>
        <w:outlineLvl w:val="2"/>
        <w:rPr>
          <w:sz w:val="24"/>
        </w:rPr>
      </w:pPr>
    </w:p>
    <w:p w:rsidR="00E16065" w:rsidRDefault="0051650D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</w:tblGrid>
      <w:tr w:rsidR="00E16065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E16065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эффективного исполнения муниципальных функций»</w:t>
            </w:r>
          </w:p>
        </w:tc>
      </w:tr>
      <w:tr w:rsidR="00E16065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"Обеспечены жильем молодые семьи"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выплаты физическим лицам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молодых семей путем выдачи свидетельств о праве на получение социальной выплаты на приобретение (строительство)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9500DF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FF586C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 w:rsidRPr="00FF586C">
              <w:rPr>
                <w:sz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FF586C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5</w:t>
            </w: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418"/>
        <w:gridCol w:w="1417"/>
        <w:gridCol w:w="1843"/>
      </w:tblGrid>
      <w:tr w:rsidR="00E1606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E1606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E16065" w:rsidRDefault="00E16065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843"/>
      </w:tblGrid>
      <w:tr w:rsidR="00E1606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35441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441" w:rsidRDefault="00235441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«Обеспечение жильем молодых семей в городе Батайске»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1004</w:t>
            </w:r>
          </w:p>
          <w:p w:rsidR="00235441" w:rsidRDefault="00235441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37 377,1</w:t>
            </w:r>
          </w:p>
        </w:tc>
      </w:tr>
      <w:tr w:rsidR="00235441">
        <w:trPr>
          <w:trHeight w:val="20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441" w:rsidRDefault="00235441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41" w:rsidRDefault="0023544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C52905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41" w:rsidRDefault="00235441" w:rsidP="00FF586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37 377,1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EB4" w:rsidRDefault="005F6EB4" w:rsidP="005F6EB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5F6EB4">
              <w:rPr>
                <w:sz w:val="24"/>
              </w:rPr>
              <w:t>6 104,7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5F6EB4">
              <w:rPr>
                <w:sz w:val="24"/>
              </w:rPr>
              <w:t>6 080,0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5F6EB4">
              <w:rPr>
                <w:sz w:val="24"/>
              </w:rPr>
              <w:t>6 094,3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5F6EB4">
              <w:rPr>
                <w:sz w:val="24"/>
              </w:rPr>
              <w:t>18 279,0</w:t>
            </w:r>
          </w:p>
        </w:tc>
      </w:tr>
      <w:tr w:rsidR="006E5BD6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D6" w:rsidRDefault="006E5BD6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D6" w:rsidRDefault="006E5BD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3 199,4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9 559,1</w:t>
            </w:r>
          </w:p>
        </w:tc>
      </w:tr>
      <w:tr w:rsidR="006E5BD6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BD6" w:rsidRDefault="006E5BD6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D6" w:rsidRDefault="006E5BD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2 895,0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2 894,9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D6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8 719,9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обеспечению жильем молодых семей,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9500DF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902 10 04 0440</w:t>
            </w:r>
            <w:r w:rsidR="00EA4004">
              <w:rPr>
                <w:sz w:val="24"/>
              </w:rPr>
              <w:t>3</w:t>
            </w:r>
            <w:r>
              <w:rPr>
                <w:sz w:val="24"/>
              </w:rPr>
              <w:t xml:space="preserve"> L4970 320 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23544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23544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23544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37 377,1</w:t>
            </w:r>
          </w:p>
        </w:tc>
      </w:tr>
      <w:tr w:rsidR="008D6A9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95" w:rsidRDefault="008D6A9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A95" w:rsidRDefault="008D6A95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95" w:rsidRDefault="008D6A9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95" w:rsidRDefault="008D6A95" w:rsidP="00C52905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95" w:rsidRDefault="00235441" w:rsidP="00C529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14 169,6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95" w:rsidRDefault="00235441" w:rsidP="00C529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15 633,4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95" w:rsidRDefault="00235441" w:rsidP="00C529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37 377,1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5F6EB4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5F6EB4">
              <w:rPr>
                <w:sz w:val="24"/>
              </w:rPr>
              <w:t>6 104,7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5F6EB4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5F6EB4">
              <w:rPr>
                <w:sz w:val="24"/>
              </w:rPr>
              <w:t>6 080,0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5F6EB4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5F6EB4">
              <w:rPr>
                <w:sz w:val="24"/>
              </w:rPr>
              <w:t>6 094,3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Pr="005F6EB4" w:rsidRDefault="005F6EB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5F6EB4">
              <w:rPr>
                <w:sz w:val="24"/>
              </w:rPr>
              <w:t>18 279,0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6E5BD6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3 199,4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9 559,1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2 895,0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FF586C" w:rsidP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E5BD6">
              <w:rPr>
                <w:sz w:val="24"/>
              </w:rPr>
              <w:t>2 894,9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6E5B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8 719,9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жильем молодых семей, состоящих на учете в качестве нуждающихся в улучшении жилищных условий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Мероприятие (результат) 1 "Обеспечены жильем молодые семьи"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</w:t>
            </w:r>
            <w:r w:rsidR="00FF586C">
              <w:rPr>
                <w:sz w:val="24"/>
              </w:rPr>
              <w:t xml:space="preserve">ного хозяйства города Батайска </w:t>
            </w:r>
            <w:r w:rsidR="004C5A21"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>Мероприятие (результат) 1 "Обеспечены жильем молодые семьи"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 (</w:t>
            </w:r>
            <w:r w:rsidR="004C5A21">
              <w:rPr>
                <w:sz w:val="24"/>
              </w:rPr>
              <w:t>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1.1. Заключение соглашений о предоставлении субсидии с органами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1 февраля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4C5A21"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3 июня 2025 г</w:t>
            </w:r>
            <w:r w:rsidR="005C5B7B"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</w:t>
            </w:r>
            <w:r w:rsidR="004C5A21"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Контрольная точка 1.3. Перечисление средств субсидий в местные бюджеты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30 сентября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4C5A21">
              <w:rPr>
                <w:sz w:val="24"/>
              </w:rPr>
              <w:t>(Белоусов В.В.-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:rsidR="00EA4004" w:rsidRDefault="00EA4004">
      <w:pPr>
        <w:widowControl w:val="0"/>
        <w:jc w:val="center"/>
        <w:outlineLvl w:val="2"/>
        <w:rPr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VI. ПАСПОРТ</w:t>
      </w:r>
    </w:p>
    <w:p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«Территориальное планирование и развитие территорий, в том числе для жилищного строительства»</w:t>
      </w:r>
    </w:p>
    <w:p w:rsidR="00E16065" w:rsidRDefault="00E16065">
      <w:pPr>
        <w:widowControl w:val="0"/>
        <w:jc w:val="center"/>
        <w:outlineLvl w:val="2"/>
        <w:rPr>
          <w:i/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:rsidR="0051650D" w:rsidRDefault="0051650D" w:rsidP="0051650D">
      <w:pPr>
        <w:widowControl w:val="0"/>
        <w:outlineLvl w:val="2"/>
        <w:rPr>
          <w:sz w:val="24"/>
        </w:rPr>
      </w:pPr>
    </w:p>
    <w:p w:rsidR="006F74EC" w:rsidRDefault="006F74EC">
      <w:pPr>
        <w:widowControl w:val="0"/>
        <w:jc w:val="center"/>
        <w:outlineLvl w:val="2"/>
        <w:rPr>
          <w:sz w:val="24"/>
        </w:rPr>
      </w:pPr>
    </w:p>
    <w:p w:rsidR="006F74EC" w:rsidRDefault="006F74EC">
      <w:pPr>
        <w:widowControl w:val="0"/>
        <w:jc w:val="center"/>
        <w:outlineLvl w:val="2"/>
        <w:rPr>
          <w:sz w:val="24"/>
        </w:rPr>
      </w:pPr>
    </w:p>
    <w:p w:rsidR="006F74EC" w:rsidRDefault="006F74EC">
      <w:pPr>
        <w:widowControl w:val="0"/>
        <w:jc w:val="center"/>
        <w:outlineLvl w:val="2"/>
        <w:rPr>
          <w:sz w:val="24"/>
        </w:rPr>
      </w:pPr>
    </w:p>
    <w:p w:rsidR="006F74EC" w:rsidRDefault="006F74EC">
      <w:pPr>
        <w:widowControl w:val="0"/>
        <w:jc w:val="center"/>
        <w:outlineLvl w:val="2"/>
        <w:rPr>
          <w:sz w:val="24"/>
        </w:rPr>
      </w:pPr>
    </w:p>
    <w:p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5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210"/>
        <w:gridCol w:w="2189"/>
        <w:gridCol w:w="1559"/>
        <w:gridCol w:w="1276"/>
        <w:gridCol w:w="1134"/>
        <w:gridCol w:w="850"/>
        <w:gridCol w:w="851"/>
        <w:gridCol w:w="708"/>
        <w:gridCol w:w="649"/>
        <w:gridCol w:w="769"/>
        <w:gridCol w:w="2268"/>
        <w:gridCol w:w="1559"/>
      </w:tblGrid>
      <w:tr w:rsidR="00E16065" w:rsidTr="00372820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16065" w:rsidTr="00372820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E16065"/>
        </w:tc>
      </w:tr>
      <w:tr w:rsidR="00E16065" w:rsidTr="00372820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E16065" w:rsidTr="00372820"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E1606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 </w:t>
            </w:r>
          </w:p>
        </w:tc>
      </w:tr>
      <w:tr w:rsidR="00E16065" w:rsidTr="00372820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845CF" w:rsidTr="00372820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45CF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45CF" w:rsidRDefault="00F845C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 w:rsidP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0F8C">
              <w:rPr>
                <w:sz w:val="24"/>
              </w:rPr>
              <w:t>00,5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45CF" w:rsidRDefault="00F845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372820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1116D3">
              <w:rPr>
                <w:sz w:val="24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отсутствует </w:t>
            </w:r>
          </w:p>
        </w:tc>
      </w:tr>
      <w:tr w:rsidR="00E16065" w:rsidTr="00372820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  <w:r w:rsidR="001116D3">
              <w:rPr>
                <w:sz w:val="24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:rsidTr="00372820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F845C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1116D3">
              <w:rPr>
                <w:sz w:val="24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16065" w:rsidRDefault="001116D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"Ростовоблстройзаказчик" осуществляет функции заказчика (в том числе строительный контроль)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E16065" w:rsidRDefault="0051650D" w:rsidP="0051650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731"/>
        <w:gridCol w:w="1985"/>
        <w:gridCol w:w="1559"/>
        <w:gridCol w:w="1418"/>
        <w:gridCol w:w="1134"/>
        <w:gridCol w:w="1134"/>
        <w:gridCol w:w="1559"/>
        <w:gridCol w:w="1559"/>
      </w:tblGrid>
      <w:tr w:rsidR="00E16065" w:rsidTr="00844890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E16065" w:rsidTr="00844890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 w:rsidTr="00844890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создание условий для развития территорий путем вовлечения в оборот земельных участков в целях жилищного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вовлечение в оборот земельных участков обеспечит реализацию планов освоения территорий для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улучшение предпринимательского климата в сфере строительства, в том числе для создания жилья экономического класса путем обеспечения мероприятий по снижению административных барьеров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снижение административных барьеров, увеличение темпов строительства, в том числе жилья экономического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3C432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3C432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3C432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создание условий для развития рынка доступного жилья, развития жилищного строительства, в том числе строительства жилья экономического класса, включая малоэтажное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сохранение количества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стандартного жилья на уровне 8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  <w:r w:rsidR="004B5B3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"Ростовоблстройзаказчик" осуществляет функции заказчика (в том числе строительный контроль)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эффективный контроль строительства объектов областной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 рамках основного мероприятия ГБУ РО «Ростовоблстройзаказчик» осуществлялся контроль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6065" w:rsidTr="0084489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  <w:r w:rsidR="004B5B31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Услуга по разработке проекта планировки и межевания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Утверждение  изменений внесенных в проект планировки и межевания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418"/>
        <w:gridCol w:w="1417"/>
        <w:gridCol w:w="1701"/>
      </w:tblGrid>
      <w:tr w:rsidR="00E1606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E1606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065" w:rsidRDefault="001116D3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E16065" w:rsidRDefault="00E16065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701"/>
      </w:tblGrid>
      <w:tr w:rsidR="00E1606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Территориальное планирование и развитие территорий, в том числе для жилищного строительства»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912 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04 12 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разработке проекта планировки и межевания на  территории муниципального образования «Город Батайск»,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4" w:rsidRDefault="00EA400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A4004" w:rsidRDefault="00EA400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1116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912 04 12 04 4 04 27020 240</w:t>
            </w: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:rsidR="00E16065" w:rsidRDefault="00E1606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A4004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04" w:rsidRDefault="00EA400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4" w:rsidRDefault="00EA4004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475,0</w:t>
            </w:r>
          </w:p>
        </w:tc>
      </w:tr>
      <w:tr w:rsidR="00EA4004" w:rsidTr="006302A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04" w:rsidRDefault="00EA4004" w:rsidP="00EA4004">
            <w:pPr>
              <w:rPr>
                <w:sz w:val="24"/>
              </w:rPr>
            </w:pPr>
            <w:r>
              <w:rPr>
                <w:sz w:val="24"/>
              </w:rPr>
              <w:t xml:space="preserve">Расходы на реализацию мероприятий по внесению в местные нормативы градостроительного проектирования на территории города Батайска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4" w:rsidRDefault="00EA4004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04" w:rsidRDefault="00EA400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E1606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065" w:rsidRDefault="001116D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E1606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300"/>
        <w:gridCol w:w="1700"/>
        <w:gridCol w:w="4589"/>
        <w:gridCol w:w="1946"/>
        <w:gridCol w:w="2086"/>
      </w:tblGrid>
      <w:tr w:rsidR="00E16065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:rsidR="00E16065" w:rsidRDefault="00977A8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>
        <w:trPr>
          <w:trHeight w:val="315"/>
        </w:trPr>
        <w:tc>
          <w:tcPr>
            <w:tcW w:w="14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1 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</w:tr>
      <w:tr w:rsidR="00E16065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1E6329">
              <w:rPr>
                <w:sz w:val="24"/>
              </w:rPr>
              <w:t xml:space="preserve"> </w:t>
            </w:r>
            <w:r>
              <w:t xml:space="preserve">(результат) 1 </w:t>
            </w:r>
            <w:r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t>(результат) 2</w:t>
            </w:r>
            <w:r>
              <w:rPr>
                <w:sz w:val="24"/>
              </w:rPr>
              <w:t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в 2025 году реализации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5C5B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(результат)3 </w:t>
            </w:r>
            <w:r>
              <w:rPr>
                <w:sz w:val="24"/>
              </w:rPr>
              <w:br/>
              <w:t xml:space="preserve"> «Проведение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t>Получение утвержденного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июня 2025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 планировки и межевания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E16065">
      <w:pPr>
        <w:widowControl w:val="0"/>
        <w:ind w:left="720"/>
        <w:outlineLvl w:val="2"/>
        <w:rPr>
          <w:sz w:val="28"/>
        </w:rPr>
      </w:pPr>
    </w:p>
    <w:p w:rsidR="00E16065" w:rsidRDefault="001116D3">
      <w:pPr>
        <w:rPr>
          <w:sz w:val="28"/>
        </w:rPr>
      </w:pPr>
      <w:r>
        <w:rPr>
          <w:sz w:val="28"/>
        </w:rPr>
        <w:t>Начальник общего отдела</w:t>
      </w:r>
    </w:p>
    <w:p w:rsidR="00E16065" w:rsidRDefault="001116D3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В.С. Мирошникова</w:t>
      </w:r>
    </w:p>
    <w:p w:rsidR="00E16065" w:rsidRDefault="00E16065">
      <w:pPr>
        <w:widowControl w:val="0"/>
        <w:ind w:left="720"/>
        <w:outlineLvl w:val="2"/>
        <w:rPr>
          <w:sz w:val="28"/>
        </w:rPr>
      </w:pPr>
    </w:p>
    <w:sectPr w:rsidR="00E16065">
      <w:headerReference w:type="default" r:id="rId16"/>
      <w:pgSz w:w="16848" w:h="11908" w:orient="landscape"/>
      <w:pgMar w:top="1424" w:right="1134" w:bottom="850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C3" w:rsidRDefault="009228C3">
      <w:r>
        <w:separator/>
      </w:r>
    </w:p>
  </w:endnote>
  <w:endnote w:type="continuationSeparator" w:id="0">
    <w:p w:rsidR="009228C3" w:rsidRDefault="009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22" w:rsidRDefault="003C4322">
    <w:pPr>
      <w:pStyle w:val="a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22" w:rsidRDefault="003C4322">
    <w:pPr>
      <w:pStyle w:val="af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C3" w:rsidRDefault="009228C3">
      <w:r>
        <w:separator/>
      </w:r>
    </w:p>
  </w:footnote>
  <w:footnote w:type="continuationSeparator" w:id="0">
    <w:p w:rsidR="009228C3" w:rsidRDefault="0092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22" w:rsidRDefault="003C432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40606">
      <w:rPr>
        <w:noProof/>
      </w:rPr>
      <w:t>6</w:t>
    </w:r>
    <w:r>
      <w:fldChar w:fldCharType="end"/>
    </w:r>
  </w:p>
  <w:p w:rsidR="003C4322" w:rsidRDefault="003C4322">
    <w:pPr>
      <w:pStyle w:val="afe"/>
      <w:jc w:val="center"/>
    </w:pPr>
  </w:p>
  <w:p w:rsidR="003C4322" w:rsidRDefault="003C4322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22" w:rsidRDefault="003C4322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22" w:rsidRDefault="003C432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40606">
      <w:rPr>
        <w:noProof/>
      </w:rPr>
      <w:t>34</w:t>
    </w:r>
    <w:r>
      <w:fldChar w:fldCharType="end"/>
    </w:r>
  </w:p>
  <w:p w:rsidR="003C4322" w:rsidRDefault="003C4322">
    <w:pPr>
      <w:pStyle w:val="afe"/>
      <w:jc w:val="center"/>
    </w:pPr>
  </w:p>
  <w:p w:rsidR="003C4322" w:rsidRDefault="003C4322">
    <w:pPr>
      <w:pStyle w:val="afe"/>
      <w:tabs>
        <w:tab w:val="left" w:pos="78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446"/>
    <w:multiLevelType w:val="multilevel"/>
    <w:tmpl w:val="30C07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65"/>
    <w:rsid w:val="00002C70"/>
    <w:rsid w:val="000334BF"/>
    <w:rsid w:val="00044564"/>
    <w:rsid w:val="000B7DF3"/>
    <w:rsid w:val="000E3061"/>
    <w:rsid w:val="000F1B0A"/>
    <w:rsid w:val="001116D3"/>
    <w:rsid w:val="00165163"/>
    <w:rsid w:val="001E5996"/>
    <w:rsid w:val="001E6329"/>
    <w:rsid w:val="00235441"/>
    <w:rsid w:val="00240606"/>
    <w:rsid w:val="00296EA3"/>
    <w:rsid w:val="002C3737"/>
    <w:rsid w:val="002C59FB"/>
    <w:rsid w:val="002E61E4"/>
    <w:rsid w:val="002F6A50"/>
    <w:rsid w:val="00300EE0"/>
    <w:rsid w:val="0037221C"/>
    <w:rsid w:val="00372820"/>
    <w:rsid w:val="003C4322"/>
    <w:rsid w:val="00420ADE"/>
    <w:rsid w:val="0046441B"/>
    <w:rsid w:val="004910CA"/>
    <w:rsid w:val="004B5B31"/>
    <w:rsid w:val="004C0F8C"/>
    <w:rsid w:val="004C5A21"/>
    <w:rsid w:val="004C689D"/>
    <w:rsid w:val="00507C64"/>
    <w:rsid w:val="0051650D"/>
    <w:rsid w:val="005205CF"/>
    <w:rsid w:val="005878AD"/>
    <w:rsid w:val="005C5B7B"/>
    <w:rsid w:val="005E4DE0"/>
    <w:rsid w:val="005F6EB4"/>
    <w:rsid w:val="0062763D"/>
    <w:rsid w:val="006302A5"/>
    <w:rsid w:val="00644AF3"/>
    <w:rsid w:val="00693239"/>
    <w:rsid w:val="006E5BD6"/>
    <w:rsid w:val="006F74EC"/>
    <w:rsid w:val="00836E76"/>
    <w:rsid w:val="00844890"/>
    <w:rsid w:val="00885588"/>
    <w:rsid w:val="008D6A95"/>
    <w:rsid w:val="008E4335"/>
    <w:rsid w:val="008F152B"/>
    <w:rsid w:val="009228C3"/>
    <w:rsid w:val="009500DF"/>
    <w:rsid w:val="00977A89"/>
    <w:rsid w:val="00992F27"/>
    <w:rsid w:val="009B0EB4"/>
    <w:rsid w:val="009B36A2"/>
    <w:rsid w:val="009C0B28"/>
    <w:rsid w:val="009C35D4"/>
    <w:rsid w:val="009E62B2"/>
    <w:rsid w:val="00A161DA"/>
    <w:rsid w:val="00A218AB"/>
    <w:rsid w:val="00A27981"/>
    <w:rsid w:val="00A42552"/>
    <w:rsid w:val="00AB111C"/>
    <w:rsid w:val="00AE1079"/>
    <w:rsid w:val="00B951B1"/>
    <w:rsid w:val="00BC16FB"/>
    <w:rsid w:val="00BC70C0"/>
    <w:rsid w:val="00C2290D"/>
    <w:rsid w:val="00C52905"/>
    <w:rsid w:val="00C85D5F"/>
    <w:rsid w:val="00C91719"/>
    <w:rsid w:val="00C93980"/>
    <w:rsid w:val="00CE0DA9"/>
    <w:rsid w:val="00D170FF"/>
    <w:rsid w:val="00D805AC"/>
    <w:rsid w:val="00D86D24"/>
    <w:rsid w:val="00D93E17"/>
    <w:rsid w:val="00DA234B"/>
    <w:rsid w:val="00DB2E35"/>
    <w:rsid w:val="00DC0ED6"/>
    <w:rsid w:val="00DF6319"/>
    <w:rsid w:val="00E03DE3"/>
    <w:rsid w:val="00E0782F"/>
    <w:rsid w:val="00E1007B"/>
    <w:rsid w:val="00E16065"/>
    <w:rsid w:val="00E335C7"/>
    <w:rsid w:val="00E77DE9"/>
    <w:rsid w:val="00EA4004"/>
    <w:rsid w:val="00EA4625"/>
    <w:rsid w:val="00EE64D1"/>
    <w:rsid w:val="00F72496"/>
    <w:rsid w:val="00F82E98"/>
    <w:rsid w:val="00F845CF"/>
    <w:rsid w:val="00FA2071"/>
    <w:rsid w:val="00FC232E"/>
    <w:rsid w:val="00FC51D3"/>
    <w:rsid w:val="00FD21C9"/>
    <w:rsid w:val="00FE2D07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Знак сноски1"/>
    <w:link w:val="13"/>
    <w:rPr>
      <w:rFonts w:ascii="Calibri" w:hAnsi="Calibri"/>
      <w:vertAlign w:val="superscript"/>
    </w:rPr>
  </w:style>
  <w:style w:type="character" w:customStyle="1" w:styleId="13">
    <w:name w:val="Знак сноски1"/>
    <w:link w:val="12"/>
    <w:rPr>
      <w:rFonts w:ascii="Calibri" w:hAnsi="Calibri"/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4">
    <w:name w:val="Заголовок 1 Знак"/>
    <w:basedOn w:val="15"/>
    <w:link w:val="16"/>
    <w:rPr>
      <w:sz w:val="24"/>
    </w:rPr>
  </w:style>
  <w:style w:type="character" w:customStyle="1" w:styleId="16">
    <w:name w:val="Заголовок 1 Знак"/>
    <w:basedOn w:val="17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a7">
    <w:name w:val="Символ сноски"/>
    <w:link w:val="a8"/>
    <w:rPr>
      <w:rFonts w:ascii="Calibri" w:hAnsi="Calibri"/>
    </w:rPr>
  </w:style>
  <w:style w:type="character" w:customStyle="1" w:styleId="a8">
    <w:name w:val="Символ сноски"/>
    <w:link w:val="a7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Верхний колонтитул Знак1"/>
    <w:basedOn w:val="19"/>
    <w:link w:val="1a"/>
  </w:style>
  <w:style w:type="character" w:customStyle="1" w:styleId="1a">
    <w:name w:val="Верхний колонтитул Знак1"/>
    <w:basedOn w:val="1b"/>
    <w:link w:val="18"/>
  </w:style>
  <w:style w:type="paragraph" w:customStyle="1" w:styleId="33">
    <w:name w:val="Название объекта3"/>
    <w:link w:val="34"/>
    <w:rPr>
      <w:i/>
      <w:sz w:val="24"/>
    </w:rPr>
  </w:style>
  <w:style w:type="character" w:customStyle="1" w:styleId="34">
    <w:name w:val="Название объекта3"/>
    <w:link w:val="33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9">
    <w:name w:val="Привязка сноски"/>
    <w:link w:val="aa"/>
    <w:rPr>
      <w:rFonts w:ascii="Calibri" w:hAnsi="Calibri"/>
      <w:vertAlign w:val="superscript"/>
    </w:rPr>
  </w:style>
  <w:style w:type="character" w:customStyle="1" w:styleId="aa">
    <w:name w:val="Привязка сноски"/>
    <w:link w:val="a9"/>
    <w:rPr>
      <w:rFonts w:ascii="Calibri" w:hAnsi="Calibri"/>
      <w:vertAlign w:val="superscript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1e">
    <w:name w:val="Заголовок1"/>
    <w:link w:val="1f"/>
    <w:rPr>
      <w:rFonts w:ascii="Liberation Sans" w:hAnsi="Liberation Sans"/>
      <w:sz w:val="28"/>
    </w:rPr>
  </w:style>
  <w:style w:type="character" w:customStyle="1" w:styleId="1f">
    <w:name w:val="Заголовок1"/>
    <w:link w:val="1e"/>
    <w:rPr>
      <w:rFonts w:ascii="Liberation Sans" w:hAnsi="Liberation Sans"/>
      <w:sz w:val="28"/>
    </w:rPr>
  </w:style>
  <w:style w:type="paragraph" w:customStyle="1" w:styleId="paragraph">
    <w:name w:val="paragraph"/>
    <w:basedOn w:val="a"/>
    <w:link w:val="paragraph0"/>
    <w:pPr>
      <w:spacing w:before="280" w:after="280"/>
    </w:pPr>
    <w:rPr>
      <w:sz w:val="24"/>
    </w:rPr>
  </w:style>
  <w:style w:type="character" w:customStyle="1" w:styleId="paragraph0">
    <w:name w:val="paragraph"/>
    <w:basedOn w:val="1"/>
    <w:link w:val="paragraph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Основной шрифт абзаца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1">
    <w:name w:val="Название1"/>
    <w:link w:val="1f2"/>
    <w:rPr>
      <w:rFonts w:ascii="XO Thames" w:hAnsi="XO Thames"/>
      <w:b/>
      <w:caps/>
      <w:sz w:val="40"/>
    </w:rPr>
  </w:style>
  <w:style w:type="character" w:customStyle="1" w:styleId="1f2">
    <w:name w:val="Название1"/>
    <w:link w:val="1f1"/>
    <w:rPr>
      <w:rFonts w:ascii="XO Thames" w:hAnsi="XO Thames"/>
      <w:b/>
      <w:caps/>
      <w:sz w:val="4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styleId="af">
    <w:name w:val="Balloon Text"/>
    <w:basedOn w:val="a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"/>
    <w:link w:val="af"/>
    <w:rPr>
      <w:rFonts w:ascii="Tahoma" w:hAnsi="Tahoma"/>
      <w:sz w:val="16"/>
    </w:rPr>
  </w:style>
  <w:style w:type="paragraph" w:customStyle="1" w:styleId="af0">
    <w:name w:val="Колонтитул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Колонтитул"/>
    <w:basedOn w:val="1"/>
    <w:link w:val="af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Body Text"/>
    <w:basedOn w:val="a"/>
    <w:link w:val="af3"/>
    <w:pPr>
      <w:spacing w:after="140" w:line="288" w:lineRule="auto"/>
    </w:pPr>
  </w:style>
  <w:style w:type="character" w:customStyle="1" w:styleId="af3">
    <w:name w:val="Основной текст Знак"/>
    <w:basedOn w:val="1"/>
    <w:link w:val="af2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styleId="af8">
    <w:name w:val="List"/>
    <w:basedOn w:val="Textbody"/>
    <w:link w:val="af9"/>
  </w:style>
  <w:style w:type="character" w:customStyle="1" w:styleId="af9">
    <w:name w:val="Список Знак"/>
    <w:basedOn w:val="Textbody0"/>
    <w:link w:val="af8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5">
    <w:name w:val="Указатель4"/>
    <w:basedOn w:val="1f5"/>
    <w:link w:val="46"/>
  </w:style>
  <w:style w:type="character" w:customStyle="1" w:styleId="46">
    <w:name w:val="Указатель4"/>
    <w:basedOn w:val="1f6"/>
    <w:link w:val="45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a"/>
  </w:style>
  <w:style w:type="paragraph" w:customStyle="1" w:styleId="afc">
    <w:name w:val="Нормальный (таблица)"/>
    <w:link w:val="afd"/>
    <w:rPr>
      <w:rFonts w:ascii="Arial" w:hAnsi="Arial"/>
      <w:sz w:val="24"/>
    </w:rPr>
  </w:style>
  <w:style w:type="character" w:customStyle="1" w:styleId="afd">
    <w:name w:val="Нормальный (таблица)"/>
    <w:link w:val="afc"/>
    <w:rPr>
      <w:rFonts w:ascii="Arial" w:hAnsi="Arial"/>
      <w:sz w:val="24"/>
    </w:rPr>
  </w:style>
  <w:style w:type="paragraph" w:customStyle="1" w:styleId="normaltextrun">
    <w:name w:val="normaltextrun"/>
    <w:basedOn w:val="1f0"/>
    <w:link w:val="normaltextrun0"/>
  </w:style>
  <w:style w:type="character" w:customStyle="1" w:styleId="normaltextrun0">
    <w:name w:val="normaltextrun"/>
    <w:basedOn w:val="a0"/>
    <w:link w:val="normaltextrun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38">
    <w:name w:val="Заголовок3"/>
    <w:basedOn w:val="a"/>
    <w:next w:val="af2"/>
    <w:link w:val="3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9">
    <w:name w:val="Заголовок3"/>
    <w:basedOn w:val="1"/>
    <w:link w:val="38"/>
    <w:rPr>
      <w:rFonts w:ascii="Liberation Sans" w:hAnsi="Liberation Sans"/>
      <w:sz w:val="28"/>
    </w:rPr>
  </w:style>
  <w:style w:type="paragraph" w:styleId="afe">
    <w:name w:val="header"/>
    <w:link w:val="27"/>
  </w:style>
  <w:style w:type="character" w:customStyle="1" w:styleId="27">
    <w:name w:val="Верхний колонтитул Знак2"/>
    <w:link w:val="afe"/>
  </w:style>
  <w:style w:type="paragraph" w:customStyle="1" w:styleId="1f7">
    <w:name w:val="Абзац списка1"/>
    <w:link w:val="1f8"/>
  </w:style>
  <w:style w:type="character" w:customStyle="1" w:styleId="1f8">
    <w:name w:val="Абзац списка1"/>
    <w:link w:val="1f7"/>
  </w:style>
  <w:style w:type="paragraph" w:customStyle="1" w:styleId="1f9">
    <w:name w:val="Указатель1"/>
    <w:link w:val="1fa"/>
  </w:style>
  <w:style w:type="character" w:customStyle="1" w:styleId="1fa">
    <w:name w:val="Указатель1"/>
    <w:link w:val="1f9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f">
    <w:name w:val="Верхний колонтитул Знак"/>
    <w:basedOn w:val="1fb"/>
    <w:link w:val="aff0"/>
  </w:style>
  <w:style w:type="character" w:customStyle="1" w:styleId="aff0">
    <w:name w:val="Верхний колонтитул Знак"/>
    <w:basedOn w:val="1fc"/>
    <w:link w:val="aff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8">
    <w:name w:val="Текст выноски Знак2"/>
    <w:link w:val="29"/>
    <w:rPr>
      <w:i/>
      <w:sz w:val="24"/>
    </w:rPr>
  </w:style>
  <w:style w:type="character" w:customStyle="1" w:styleId="29">
    <w:name w:val="Текст выноски Знак2"/>
    <w:link w:val="28"/>
    <w:rPr>
      <w:i/>
      <w:sz w:val="24"/>
    </w:rPr>
  </w:style>
  <w:style w:type="paragraph" w:customStyle="1" w:styleId="aff1">
    <w:name w:val="Содержимое врезки"/>
    <w:link w:val="aff2"/>
  </w:style>
  <w:style w:type="character" w:customStyle="1" w:styleId="aff2">
    <w:name w:val="Содержимое врезки"/>
    <w:link w:val="aff1"/>
  </w:style>
  <w:style w:type="character" w:customStyle="1" w:styleId="11">
    <w:name w:val="Заголовок 1 Знак1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d">
    <w:name w:val="Нижний колонтитул Знак1"/>
    <w:basedOn w:val="19"/>
    <w:link w:val="1fe"/>
  </w:style>
  <w:style w:type="character" w:customStyle="1" w:styleId="1fe">
    <w:name w:val="Нижний колонтитул Знак1"/>
    <w:basedOn w:val="1b"/>
    <w:link w:val="1fd"/>
  </w:style>
  <w:style w:type="paragraph" w:customStyle="1" w:styleId="aff3">
    <w:name w:val="Заголовок таблицы"/>
    <w:basedOn w:val="afa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fb"/>
    <w:link w:val="aff3"/>
    <w:rPr>
      <w:b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f">
    <w:name w:val="Верхний колонтитул1"/>
    <w:basedOn w:val="1f5"/>
    <w:link w:val="1ff0"/>
  </w:style>
  <w:style w:type="character" w:customStyle="1" w:styleId="1ff0">
    <w:name w:val="Верхний колонтитул1"/>
    <w:basedOn w:val="1f6"/>
    <w:link w:val="1ff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1">
    <w:name w:val="Гиперссылка1"/>
    <w:link w:val="aff5"/>
    <w:rPr>
      <w:color w:val="0000FF"/>
      <w:u w:val="single"/>
    </w:rPr>
  </w:style>
  <w:style w:type="character" w:styleId="aff5">
    <w:name w:val="Hyperlink"/>
    <w:link w:val="1ff1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3a">
    <w:name w:val="Указатель3"/>
    <w:basedOn w:val="a"/>
    <w:link w:val="3b"/>
  </w:style>
  <w:style w:type="character" w:customStyle="1" w:styleId="3b">
    <w:name w:val="Указатель3"/>
    <w:basedOn w:val="1"/>
    <w:link w:val="3a"/>
  </w:style>
  <w:style w:type="paragraph" w:customStyle="1" w:styleId="2a">
    <w:name w:val="Указатель2"/>
    <w:link w:val="2b"/>
  </w:style>
  <w:style w:type="character" w:customStyle="1" w:styleId="2b">
    <w:name w:val="Указатель2"/>
    <w:link w:val="2a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6">
    <w:name w:val="Содержимое таблицы"/>
    <w:link w:val="aff7"/>
  </w:style>
  <w:style w:type="character" w:customStyle="1" w:styleId="aff7">
    <w:name w:val="Содержимое таблицы"/>
    <w:link w:val="aff6"/>
  </w:style>
  <w:style w:type="paragraph" w:customStyle="1" w:styleId="aff8">
    <w:name w:val="Верхний колонтитул Знак"/>
    <w:basedOn w:val="15"/>
    <w:link w:val="aff9"/>
  </w:style>
  <w:style w:type="character" w:customStyle="1" w:styleId="aff9">
    <w:name w:val="Верхний колонтитул Знак"/>
    <w:basedOn w:val="17"/>
    <w:link w:val="aff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4">
    <w:name w:val="Список1"/>
    <w:basedOn w:val="Textbody"/>
    <w:link w:val="1ff5"/>
  </w:style>
  <w:style w:type="character" w:customStyle="1" w:styleId="1ff5">
    <w:name w:val="Список1"/>
    <w:basedOn w:val="Textbody0"/>
    <w:link w:val="1ff4"/>
  </w:style>
  <w:style w:type="paragraph" w:customStyle="1" w:styleId="1ff6">
    <w:name w:val="Указатель1"/>
    <w:basedOn w:val="a"/>
    <w:link w:val="1ff7"/>
  </w:style>
  <w:style w:type="character" w:customStyle="1" w:styleId="1ff7">
    <w:name w:val="Указатель1"/>
    <w:basedOn w:val="1"/>
    <w:link w:val="1f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a">
    <w:name w:val="Normal (Web)"/>
    <w:basedOn w:val="a"/>
    <w:link w:val="affb"/>
    <w:pPr>
      <w:spacing w:before="30" w:after="30"/>
    </w:pPr>
    <w:rPr>
      <w:sz w:val="24"/>
    </w:rPr>
  </w:style>
  <w:style w:type="character" w:customStyle="1" w:styleId="affb">
    <w:name w:val="Обычный (веб) Знак"/>
    <w:basedOn w:val="1"/>
    <w:link w:val="affa"/>
    <w:rPr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fc">
    <w:name w:val="Нижний колонтитул Знак"/>
    <w:basedOn w:val="15"/>
    <w:link w:val="affd"/>
  </w:style>
  <w:style w:type="character" w:customStyle="1" w:styleId="affd">
    <w:name w:val="Нижний колонтитул Знак"/>
    <w:basedOn w:val="17"/>
    <w:link w:val="affc"/>
  </w:style>
  <w:style w:type="paragraph" w:customStyle="1" w:styleId="affe">
    <w:name w:val="Текст выноски Знак"/>
    <w:basedOn w:val="15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7"/>
    <w:link w:val="affe"/>
    <w:rPr>
      <w:rFonts w:ascii="Tahoma" w:hAnsi="Tahoma"/>
      <w:sz w:val="16"/>
    </w:rPr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i/>
      <w:sz w:val="24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1ffa">
    <w:name w:val="Текст выноски1"/>
    <w:link w:val="1ffb"/>
    <w:rPr>
      <w:rFonts w:ascii="Tahoma" w:hAnsi="Tahoma"/>
      <w:sz w:val="16"/>
    </w:rPr>
  </w:style>
  <w:style w:type="character" w:customStyle="1" w:styleId="1ffb">
    <w:name w:val="Текст выноски1"/>
    <w:link w:val="1ffa"/>
    <w:rPr>
      <w:rFonts w:ascii="Tahoma" w:hAnsi="Tahoma"/>
      <w:sz w:val="16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/>
    </w:pPr>
    <w:rPr>
      <w:rFonts w:ascii="Tahoma" w:hAnsi="Tahoma"/>
    </w:rPr>
  </w:style>
  <w:style w:type="character" w:customStyle="1" w:styleId="1fff1">
    <w:name w:val="Знак1"/>
    <w:basedOn w:val="1"/>
    <w:link w:val="1fff0"/>
    <w:rPr>
      <w:rFonts w:ascii="Tahoma" w:hAnsi="Tahoma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styleId="afff0">
    <w:name w:val="footer"/>
    <w:link w:val="2e"/>
  </w:style>
  <w:style w:type="character" w:customStyle="1" w:styleId="2e">
    <w:name w:val="Нижний колонтитул Знак2"/>
    <w:link w:val="afff0"/>
  </w:style>
  <w:style w:type="paragraph" w:customStyle="1" w:styleId="ConsNormal">
    <w:name w:val="ConsNormal"/>
    <w:link w:val="ConsNormal0"/>
    <w:rPr>
      <w:rFonts w:ascii="Arial" w:hAnsi="Arial"/>
      <w:color w:val="00000A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"/>
    <w:link w:val="2f"/>
  </w:style>
  <w:style w:type="paragraph" w:customStyle="1" w:styleId="1fff2">
    <w:name w:val="Нижний колонтитул1"/>
    <w:basedOn w:val="1f5"/>
    <w:link w:val="1fff3"/>
  </w:style>
  <w:style w:type="character" w:customStyle="1" w:styleId="1fff3">
    <w:name w:val="Нижний колонтитул1"/>
    <w:basedOn w:val="1f6"/>
    <w:link w:val="1fff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f4">
    <w:name w:val="Верхний колонтитул Знак1"/>
    <w:basedOn w:val="31"/>
    <w:link w:val="1fff5"/>
  </w:style>
  <w:style w:type="character" w:customStyle="1" w:styleId="1fff5">
    <w:name w:val="Верхний колонтитул Знак1"/>
    <w:basedOn w:val="32"/>
    <w:link w:val="1fff4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1fff6">
    <w:name w:val="Абзац списка1"/>
    <w:basedOn w:val="a"/>
    <w:link w:val="1fff7"/>
    <w:pPr>
      <w:ind w:left="720"/>
      <w:contextualSpacing/>
    </w:pPr>
  </w:style>
  <w:style w:type="character" w:customStyle="1" w:styleId="1fff7">
    <w:name w:val="Абзац списка1"/>
    <w:basedOn w:val="1"/>
    <w:link w:val="1fff6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afff1">
    <w:name w:val="Заголовок таблицы"/>
    <w:basedOn w:val="aff6"/>
    <w:link w:val="afff2"/>
    <w:rPr>
      <w:b/>
    </w:rPr>
  </w:style>
  <w:style w:type="character" w:customStyle="1" w:styleId="afff2">
    <w:name w:val="Заголовок таблицы"/>
    <w:basedOn w:val="aff7"/>
    <w:link w:val="afff1"/>
    <w:rPr>
      <w:b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afff3">
    <w:name w:val="Текст выноски Знак"/>
    <w:basedOn w:val="1fb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fc"/>
    <w:link w:val="afff3"/>
    <w:rPr>
      <w:rFonts w:ascii="Tahoma" w:hAnsi="Tahoma"/>
      <w:sz w:val="16"/>
    </w:rPr>
  </w:style>
  <w:style w:type="paragraph" w:customStyle="1" w:styleId="2f3">
    <w:name w:val="Текст выноски Знак2"/>
    <w:basedOn w:val="a"/>
    <w:link w:val="2f4"/>
    <w:pPr>
      <w:spacing w:before="120" w:after="120"/>
    </w:pPr>
    <w:rPr>
      <w:i/>
      <w:sz w:val="24"/>
    </w:rPr>
  </w:style>
  <w:style w:type="character" w:customStyle="1" w:styleId="2f4">
    <w:name w:val="Текст выноски Знак2"/>
    <w:basedOn w:val="1"/>
    <w:link w:val="2f3"/>
    <w:rPr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afff5">
    <w:name w:val="Содержимое врезки"/>
    <w:basedOn w:val="a"/>
    <w:link w:val="afff6"/>
  </w:style>
  <w:style w:type="character" w:customStyle="1" w:styleId="afff6">
    <w:name w:val="Содержимое врезки"/>
    <w:basedOn w:val="1"/>
    <w:link w:val="afff5"/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fff7">
    <w:name w:val="Subtitle"/>
    <w:link w:val="afff8"/>
    <w:uiPriority w:val="11"/>
    <w:qFormat/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1fffa">
    <w:name w:val="Нижний колонтитул Знак1"/>
    <w:basedOn w:val="31"/>
    <w:link w:val="1fffb"/>
  </w:style>
  <w:style w:type="character" w:customStyle="1" w:styleId="1fffb">
    <w:name w:val="Нижний колонтитул Знак1"/>
    <w:basedOn w:val="32"/>
    <w:link w:val="1ff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ff9">
    <w:name w:val="Цветовое выделение"/>
    <w:link w:val="afffa"/>
    <w:rPr>
      <w:b/>
      <w:color w:val="26282F"/>
      <w:sz w:val="26"/>
    </w:rPr>
  </w:style>
  <w:style w:type="character" w:customStyle="1" w:styleId="afffa">
    <w:name w:val="Цветовое выделение"/>
    <w:link w:val="afff9"/>
    <w:rPr>
      <w:b/>
      <w:color w:val="26282F"/>
      <w:sz w:val="26"/>
    </w:rPr>
  </w:style>
  <w:style w:type="paragraph" w:customStyle="1" w:styleId="2f5">
    <w:name w:val="Гиперссылка2"/>
    <w:link w:val="2f6"/>
    <w:rPr>
      <w:rFonts w:ascii="Calibri" w:hAnsi="Calibri"/>
      <w:color w:val="0000FF"/>
      <w:u w:val="single"/>
    </w:rPr>
  </w:style>
  <w:style w:type="character" w:customStyle="1" w:styleId="2f6">
    <w:name w:val="Гиперссылка2"/>
    <w:link w:val="2f5"/>
    <w:rPr>
      <w:rFonts w:ascii="Calibri" w:hAnsi="Calibri"/>
      <w:color w:val="0000FF"/>
      <w:u w:val="single"/>
    </w:rPr>
  </w:style>
  <w:style w:type="paragraph" w:customStyle="1" w:styleId="1fffc">
    <w:name w:val="Текст выноски Знак1"/>
    <w:basedOn w:val="19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b"/>
    <w:link w:val="1fffc"/>
    <w:rPr>
      <w:rFonts w:ascii="Tahoma" w:hAnsi="Tahoma"/>
      <w:sz w:val="16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1fffe">
    <w:name w:val="Заголовок 1 Знак"/>
    <w:basedOn w:val="1fb"/>
    <w:link w:val="1ffff"/>
    <w:rPr>
      <w:sz w:val="24"/>
    </w:rPr>
  </w:style>
  <w:style w:type="character" w:customStyle="1" w:styleId="1ffff">
    <w:name w:val="Заголовок 1 Знак"/>
    <w:basedOn w:val="1fc"/>
    <w:link w:val="1fffe"/>
    <w:rPr>
      <w:sz w:val="24"/>
    </w:rPr>
  </w:style>
  <w:style w:type="paragraph" w:styleId="afffb">
    <w:name w:val="Title"/>
    <w:next w:val="a"/>
    <w:link w:val="af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c">
    <w:name w:val="Название Знак"/>
    <w:link w:val="af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3c">
    <w:name w:val="Указатель3"/>
    <w:link w:val="3d"/>
  </w:style>
  <w:style w:type="character" w:customStyle="1" w:styleId="3d">
    <w:name w:val="Указатель3"/>
    <w:link w:val="3c"/>
  </w:style>
  <w:style w:type="paragraph" w:customStyle="1" w:styleId="1ffff0">
    <w:name w:val="Текст выноски1"/>
    <w:basedOn w:val="a"/>
    <w:link w:val="1ffff1"/>
    <w:rPr>
      <w:rFonts w:ascii="Tahoma" w:hAnsi="Tahoma"/>
      <w:sz w:val="16"/>
    </w:rPr>
  </w:style>
  <w:style w:type="character" w:customStyle="1" w:styleId="1ffff1">
    <w:name w:val="Текст выноски1"/>
    <w:basedOn w:val="1"/>
    <w:link w:val="1fff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fd">
    <w:name w:val="Нижний колонтитул Знак"/>
    <w:basedOn w:val="1fb"/>
    <w:link w:val="afffe"/>
  </w:style>
  <w:style w:type="character" w:customStyle="1" w:styleId="afffe">
    <w:name w:val="Нижний колонтитул Знак"/>
    <w:basedOn w:val="1fc"/>
    <w:link w:val="afffd"/>
  </w:style>
  <w:style w:type="paragraph" w:customStyle="1" w:styleId="1ffff2">
    <w:name w:val="Название объекта1"/>
    <w:basedOn w:val="1f5"/>
    <w:link w:val="1ffff3"/>
    <w:rPr>
      <w:i/>
      <w:sz w:val="24"/>
    </w:rPr>
  </w:style>
  <w:style w:type="character" w:customStyle="1" w:styleId="1ffff3">
    <w:name w:val="Название объекта1"/>
    <w:basedOn w:val="1f6"/>
    <w:link w:val="1ffff2"/>
    <w:rPr>
      <w:i/>
      <w:sz w:val="24"/>
    </w:rPr>
  </w:style>
  <w:style w:type="paragraph" w:styleId="affff">
    <w:name w:val="index heading"/>
    <w:basedOn w:val="a"/>
    <w:link w:val="affff0"/>
  </w:style>
  <w:style w:type="character" w:customStyle="1" w:styleId="affff0">
    <w:name w:val="Указатель Знак"/>
    <w:basedOn w:val="1"/>
    <w:link w:val="affff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fff4">
    <w:name w:val="Текст выноски Знак1"/>
    <w:basedOn w:val="31"/>
    <w:link w:val="1ffff5"/>
    <w:rPr>
      <w:rFonts w:ascii="Tahoma" w:hAnsi="Tahoma"/>
      <w:sz w:val="16"/>
    </w:rPr>
  </w:style>
  <w:style w:type="character" w:customStyle="1" w:styleId="1ffff5">
    <w:name w:val="Текст выноски Знак1"/>
    <w:basedOn w:val="32"/>
    <w:link w:val="1ffff4"/>
    <w:rPr>
      <w:rFonts w:ascii="Tahoma" w:hAnsi="Tahoma"/>
      <w:sz w:val="1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affff1">
    <w:name w:val="Цветовое выделение"/>
    <w:link w:val="affff2"/>
    <w:rPr>
      <w:b/>
      <w:color w:val="26282F"/>
      <w:sz w:val="26"/>
    </w:rPr>
  </w:style>
  <w:style w:type="character" w:customStyle="1" w:styleId="affff2">
    <w:name w:val="Цветовое выделение"/>
    <w:link w:val="affff1"/>
    <w:rPr>
      <w:b/>
      <w:color w:val="26282F"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Знак сноски1"/>
    <w:link w:val="13"/>
    <w:rPr>
      <w:rFonts w:ascii="Calibri" w:hAnsi="Calibri"/>
      <w:vertAlign w:val="superscript"/>
    </w:rPr>
  </w:style>
  <w:style w:type="character" w:customStyle="1" w:styleId="13">
    <w:name w:val="Знак сноски1"/>
    <w:link w:val="12"/>
    <w:rPr>
      <w:rFonts w:ascii="Calibri" w:hAnsi="Calibri"/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4">
    <w:name w:val="Заголовок 1 Знак"/>
    <w:basedOn w:val="15"/>
    <w:link w:val="16"/>
    <w:rPr>
      <w:sz w:val="24"/>
    </w:rPr>
  </w:style>
  <w:style w:type="character" w:customStyle="1" w:styleId="16">
    <w:name w:val="Заголовок 1 Знак"/>
    <w:basedOn w:val="17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a7">
    <w:name w:val="Символ сноски"/>
    <w:link w:val="a8"/>
    <w:rPr>
      <w:rFonts w:ascii="Calibri" w:hAnsi="Calibri"/>
    </w:rPr>
  </w:style>
  <w:style w:type="character" w:customStyle="1" w:styleId="a8">
    <w:name w:val="Символ сноски"/>
    <w:link w:val="a7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Верхний колонтитул Знак1"/>
    <w:basedOn w:val="19"/>
    <w:link w:val="1a"/>
  </w:style>
  <w:style w:type="character" w:customStyle="1" w:styleId="1a">
    <w:name w:val="Верхний колонтитул Знак1"/>
    <w:basedOn w:val="1b"/>
    <w:link w:val="18"/>
  </w:style>
  <w:style w:type="paragraph" w:customStyle="1" w:styleId="33">
    <w:name w:val="Название объекта3"/>
    <w:link w:val="34"/>
    <w:rPr>
      <w:i/>
      <w:sz w:val="24"/>
    </w:rPr>
  </w:style>
  <w:style w:type="character" w:customStyle="1" w:styleId="34">
    <w:name w:val="Название объекта3"/>
    <w:link w:val="33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9">
    <w:name w:val="Привязка сноски"/>
    <w:link w:val="aa"/>
    <w:rPr>
      <w:rFonts w:ascii="Calibri" w:hAnsi="Calibri"/>
      <w:vertAlign w:val="superscript"/>
    </w:rPr>
  </w:style>
  <w:style w:type="character" w:customStyle="1" w:styleId="aa">
    <w:name w:val="Привязка сноски"/>
    <w:link w:val="a9"/>
    <w:rPr>
      <w:rFonts w:ascii="Calibri" w:hAnsi="Calibri"/>
      <w:vertAlign w:val="superscript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1e">
    <w:name w:val="Заголовок1"/>
    <w:link w:val="1f"/>
    <w:rPr>
      <w:rFonts w:ascii="Liberation Sans" w:hAnsi="Liberation Sans"/>
      <w:sz w:val="28"/>
    </w:rPr>
  </w:style>
  <w:style w:type="character" w:customStyle="1" w:styleId="1f">
    <w:name w:val="Заголовок1"/>
    <w:link w:val="1e"/>
    <w:rPr>
      <w:rFonts w:ascii="Liberation Sans" w:hAnsi="Liberation Sans"/>
      <w:sz w:val="28"/>
    </w:rPr>
  </w:style>
  <w:style w:type="paragraph" w:customStyle="1" w:styleId="paragraph">
    <w:name w:val="paragraph"/>
    <w:basedOn w:val="a"/>
    <w:link w:val="paragraph0"/>
    <w:pPr>
      <w:spacing w:before="280" w:after="280"/>
    </w:pPr>
    <w:rPr>
      <w:sz w:val="24"/>
    </w:rPr>
  </w:style>
  <w:style w:type="character" w:customStyle="1" w:styleId="paragraph0">
    <w:name w:val="paragraph"/>
    <w:basedOn w:val="1"/>
    <w:link w:val="paragraph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Основной шрифт абзаца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1">
    <w:name w:val="Название1"/>
    <w:link w:val="1f2"/>
    <w:rPr>
      <w:rFonts w:ascii="XO Thames" w:hAnsi="XO Thames"/>
      <w:b/>
      <w:caps/>
      <w:sz w:val="40"/>
    </w:rPr>
  </w:style>
  <w:style w:type="character" w:customStyle="1" w:styleId="1f2">
    <w:name w:val="Название1"/>
    <w:link w:val="1f1"/>
    <w:rPr>
      <w:rFonts w:ascii="XO Thames" w:hAnsi="XO Thames"/>
      <w:b/>
      <w:caps/>
      <w:sz w:val="4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styleId="af">
    <w:name w:val="Balloon Text"/>
    <w:basedOn w:val="a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"/>
    <w:link w:val="af"/>
    <w:rPr>
      <w:rFonts w:ascii="Tahoma" w:hAnsi="Tahoma"/>
      <w:sz w:val="16"/>
    </w:rPr>
  </w:style>
  <w:style w:type="paragraph" w:customStyle="1" w:styleId="af0">
    <w:name w:val="Колонтитул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Колонтитул"/>
    <w:basedOn w:val="1"/>
    <w:link w:val="af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Body Text"/>
    <w:basedOn w:val="a"/>
    <w:link w:val="af3"/>
    <w:pPr>
      <w:spacing w:after="140" w:line="288" w:lineRule="auto"/>
    </w:pPr>
  </w:style>
  <w:style w:type="character" w:customStyle="1" w:styleId="af3">
    <w:name w:val="Основной текст Знак"/>
    <w:basedOn w:val="1"/>
    <w:link w:val="af2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styleId="af8">
    <w:name w:val="List"/>
    <w:basedOn w:val="Textbody"/>
    <w:link w:val="af9"/>
  </w:style>
  <w:style w:type="character" w:customStyle="1" w:styleId="af9">
    <w:name w:val="Список Знак"/>
    <w:basedOn w:val="Textbody0"/>
    <w:link w:val="af8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5">
    <w:name w:val="Указатель4"/>
    <w:basedOn w:val="1f5"/>
    <w:link w:val="46"/>
  </w:style>
  <w:style w:type="character" w:customStyle="1" w:styleId="46">
    <w:name w:val="Указатель4"/>
    <w:basedOn w:val="1f6"/>
    <w:link w:val="45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a"/>
  </w:style>
  <w:style w:type="paragraph" w:customStyle="1" w:styleId="afc">
    <w:name w:val="Нормальный (таблица)"/>
    <w:link w:val="afd"/>
    <w:rPr>
      <w:rFonts w:ascii="Arial" w:hAnsi="Arial"/>
      <w:sz w:val="24"/>
    </w:rPr>
  </w:style>
  <w:style w:type="character" w:customStyle="1" w:styleId="afd">
    <w:name w:val="Нормальный (таблица)"/>
    <w:link w:val="afc"/>
    <w:rPr>
      <w:rFonts w:ascii="Arial" w:hAnsi="Arial"/>
      <w:sz w:val="24"/>
    </w:rPr>
  </w:style>
  <w:style w:type="paragraph" w:customStyle="1" w:styleId="normaltextrun">
    <w:name w:val="normaltextrun"/>
    <w:basedOn w:val="1f0"/>
    <w:link w:val="normaltextrun0"/>
  </w:style>
  <w:style w:type="character" w:customStyle="1" w:styleId="normaltextrun0">
    <w:name w:val="normaltextrun"/>
    <w:basedOn w:val="a0"/>
    <w:link w:val="normaltextrun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38">
    <w:name w:val="Заголовок3"/>
    <w:basedOn w:val="a"/>
    <w:next w:val="af2"/>
    <w:link w:val="3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9">
    <w:name w:val="Заголовок3"/>
    <w:basedOn w:val="1"/>
    <w:link w:val="38"/>
    <w:rPr>
      <w:rFonts w:ascii="Liberation Sans" w:hAnsi="Liberation Sans"/>
      <w:sz w:val="28"/>
    </w:rPr>
  </w:style>
  <w:style w:type="paragraph" w:styleId="afe">
    <w:name w:val="header"/>
    <w:link w:val="27"/>
  </w:style>
  <w:style w:type="character" w:customStyle="1" w:styleId="27">
    <w:name w:val="Верхний колонтитул Знак2"/>
    <w:link w:val="afe"/>
  </w:style>
  <w:style w:type="paragraph" w:customStyle="1" w:styleId="1f7">
    <w:name w:val="Абзац списка1"/>
    <w:link w:val="1f8"/>
  </w:style>
  <w:style w:type="character" w:customStyle="1" w:styleId="1f8">
    <w:name w:val="Абзац списка1"/>
    <w:link w:val="1f7"/>
  </w:style>
  <w:style w:type="paragraph" w:customStyle="1" w:styleId="1f9">
    <w:name w:val="Указатель1"/>
    <w:link w:val="1fa"/>
  </w:style>
  <w:style w:type="character" w:customStyle="1" w:styleId="1fa">
    <w:name w:val="Указатель1"/>
    <w:link w:val="1f9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f">
    <w:name w:val="Верхний колонтитул Знак"/>
    <w:basedOn w:val="1fb"/>
    <w:link w:val="aff0"/>
  </w:style>
  <w:style w:type="character" w:customStyle="1" w:styleId="aff0">
    <w:name w:val="Верхний колонтитул Знак"/>
    <w:basedOn w:val="1fc"/>
    <w:link w:val="aff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8">
    <w:name w:val="Текст выноски Знак2"/>
    <w:link w:val="29"/>
    <w:rPr>
      <w:i/>
      <w:sz w:val="24"/>
    </w:rPr>
  </w:style>
  <w:style w:type="character" w:customStyle="1" w:styleId="29">
    <w:name w:val="Текст выноски Знак2"/>
    <w:link w:val="28"/>
    <w:rPr>
      <w:i/>
      <w:sz w:val="24"/>
    </w:rPr>
  </w:style>
  <w:style w:type="paragraph" w:customStyle="1" w:styleId="aff1">
    <w:name w:val="Содержимое врезки"/>
    <w:link w:val="aff2"/>
  </w:style>
  <w:style w:type="character" w:customStyle="1" w:styleId="aff2">
    <w:name w:val="Содержимое врезки"/>
    <w:link w:val="aff1"/>
  </w:style>
  <w:style w:type="character" w:customStyle="1" w:styleId="11">
    <w:name w:val="Заголовок 1 Знак1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d">
    <w:name w:val="Нижний колонтитул Знак1"/>
    <w:basedOn w:val="19"/>
    <w:link w:val="1fe"/>
  </w:style>
  <w:style w:type="character" w:customStyle="1" w:styleId="1fe">
    <w:name w:val="Нижний колонтитул Знак1"/>
    <w:basedOn w:val="1b"/>
    <w:link w:val="1fd"/>
  </w:style>
  <w:style w:type="paragraph" w:customStyle="1" w:styleId="aff3">
    <w:name w:val="Заголовок таблицы"/>
    <w:basedOn w:val="afa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fb"/>
    <w:link w:val="aff3"/>
    <w:rPr>
      <w:b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f">
    <w:name w:val="Верхний колонтитул1"/>
    <w:basedOn w:val="1f5"/>
    <w:link w:val="1ff0"/>
  </w:style>
  <w:style w:type="character" w:customStyle="1" w:styleId="1ff0">
    <w:name w:val="Верхний колонтитул1"/>
    <w:basedOn w:val="1f6"/>
    <w:link w:val="1ff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1">
    <w:name w:val="Гиперссылка1"/>
    <w:link w:val="aff5"/>
    <w:rPr>
      <w:color w:val="0000FF"/>
      <w:u w:val="single"/>
    </w:rPr>
  </w:style>
  <w:style w:type="character" w:styleId="aff5">
    <w:name w:val="Hyperlink"/>
    <w:link w:val="1ff1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3a">
    <w:name w:val="Указатель3"/>
    <w:basedOn w:val="a"/>
    <w:link w:val="3b"/>
  </w:style>
  <w:style w:type="character" w:customStyle="1" w:styleId="3b">
    <w:name w:val="Указатель3"/>
    <w:basedOn w:val="1"/>
    <w:link w:val="3a"/>
  </w:style>
  <w:style w:type="paragraph" w:customStyle="1" w:styleId="2a">
    <w:name w:val="Указатель2"/>
    <w:link w:val="2b"/>
  </w:style>
  <w:style w:type="character" w:customStyle="1" w:styleId="2b">
    <w:name w:val="Указатель2"/>
    <w:link w:val="2a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6">
    <w:name w:val="Содержимое таблицы"/>
    <w:link w:val="aff7"/>
  </w:style>
  <w:style w:type="character" w:customStyle="1" w:styleId="aff7">
    <w:name w:val="Содержимое таблицы"/>
    <w:link w:val="aff6"/>
  </w:style>
  <w:style w:type="paragraph" w:customStyle="1" w:styleId="aff8">
    <w:name w:val="Верхний колонтитул Знак"/>
    <w:basedOn w:val="15"/>
    <w:link w:val="aff9"/>
  </w:style>
  <w:style w:type="character" w:customStyle="1" w:styleId="aff9">
    <w:name w:val="Верхний колонтитул Знак"/>
    <w:basedOn w:val="17"/>
    <w:link w:val="aff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4">
    <w:name w:val="Список1"/>
    <w:basedOn w:val="Textbody"/>
    <w:link w:val="1ff5"/>
  </w:style>
  <w:style w:type="character" w:customStyle="1" w:styleId="1ff5">
    <w:name w:val="Список1"/>
    <w:basedOn w:val="Textbody0"/>
    <w:link w:val="1ff4"/>
  </w:style>
  <w:style w:type="paragraph" w:customStyle="1" w:styleId="1ff6">
    <w:name w:val="Указатель1"/>
    <w:basedOn w:val="a"/>
    <w:link w:val="1ff7"/>
  </w:style>
  <w:style w:type="character" w:customStyle="1" w:styleId="1ff7">
    <w:name w:val="Указатель1"/>
    <w:basedOn w:val="1"/>
    <w:link w:val="1f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a">
    <w:name w:val="Normal (Web)"/>
    <w:basedOn w:val="a"/>
    <w:link w:val="affb"/>
    <w:pPr>
      <w:spacing w:before="30" w:after="30"/>
    </w:pPr>
    <w:rPr>
      <w:sz w:val="24"/>
    </w:rPr>
  </w:style>
  <w:style w:type="character" w:customStyle="1" w:styleId="affb">
    <w:name w:val="Обычный (веб) Знак"/>
    <w:basedOn w:val="1"/>
    <w:link w:val="affa"/>
    <w:rPr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fc">
    <w:name w:val="Нижний колонтитул Знак"/>
    <w:basedOn w:val="15"/>
    <w:link w:val="affd"/>
  </w:style>
  <w:style w:type="character" w:customStyle="1" w:styleId="affd">
    <w:name w:val="Нижний колонтитул Знак"/>
    <w:basedOn w:val="17"/>
    <w:link w:val="affc"/>
  </w:style>
  <w:style w:type="paragraph" w:customStyle="1" w:styleId="affe">
    <w:name w:val="Текст выноски Знак"/>
    <w:basedOn w:val="15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7"/>
    <w:link w:val="affe"/>
    <w:rPr>
      <w:rFonts w:ascii="Tahoma" w:hAnsi="Tahoma"/>
      <w:sz w:val="16"/>
    </w:rPr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i/>
      <w:sz w:val="24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1ffa">
    <w:name w:val="Текст выноски1"/>
    <w:link w:val="1ffb"/>
    <w:rPr>
      <w:rFonts w:ascii="Tahoma" w:hAnsi="Tahoma"/>
      <w:sz w:val="16"/>
    </w:rPr>
  </w:style>
  <w:style w:type="character" w:customStyle="1" w:styleId="1ffb">
    <w:name w:val="Текст выноски1"/>
    <w:link w:val="1ffa"/>
    <w:rPr>
      <w:rFonts w:ascii="Tahoma" w:hAnsi="Tahoma"/>
      <w:sz w:val="16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/>
    </w:pPr>
    <w:rPr>
      <w:rFonts w:ascii="Tahoma" w:hAnsi="Tahoma"/>
    </w:rPr>
  </w:style>
  <w:style w:type="character" w:customStyle="1" w:styleId="1fff1">
    <w:name w:val="Знак1"/>
    <w:basedOn w:val="1"/>
    <w:link w:val="1fff0"/>
    <w:rPr>
      <w:rFonts w:ascii="Tahoma" w:hAnsi="Tahoma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styleId="afff0">
    <w:name w:val="footer"/>
    <w:link w:val="2e"/>
  </w:style>
  <w:style w:type="character" w:customStyle="1" w:styleId="2e">
    <w:name w:val="Нижний колонтитул Знак2"/>
    <w:link w:val="afff0"/>
  </w:style>
  <w:style w:type="paragraph" w:customStyle="1" w:styleId="ConsNormal">
    <w:name w:val="ConsNormal"/>
    <w:link w:val="ConsNormal0"/>
    <w:rPr>
      <w:rFonts w:ascii="Arial" w:hAnsi="Arial"/>
      <w:color w:val="00000A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"/>
    <w:link w:val="2f"/>
  </w:style>
  <w:style w:type="paragraph" w:customStyle="1" w:styleId="1fff2">
    <w:name w:val="Нижний колонтитул1"/>
    <w:basedOn w:val="1f5"/>
    <w:link w:val="1fff3"/>
  </w:style>
  <w:style w:type="character" w:customStyle="1" w:styleId="1fff3">
    <w:name w:val="Нижний колонтитул1"/>
    <w:basedOn w:val="1f6"/>
    <w:link w:val="1fff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f4">
    <w:name w:val="Верхний колонтитул Знак1"/>
    <w:basedOn w:val="31"/>
    <w:link w:val="1fff5"/>
  </w:style>
  <w:style w:type="character" w:customStyle="1" w:styleId="1fff5">
    <w:name w:val="Верхний колонтитул Знак1"/>
    <w:basedOn w:val="32"/>
    <w:link w:val="1fff4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1fff6">
    <w:name w:val="Абзац списка1"/>
    <w:basedOn w:val="a"/>
    <w:link w:val="1fff7"/>
    <w:pPr>
      <w:ind w:left="720"/>
      <w:contextualSpacing/>
    </w:pPr>
  </w:style>
  <w:style w:type="character" w:customStyle="1" w:styleId="1fff7">
    <w:name w:val="Абзац списка1"/>
    <w:basedOn w:val="1"/>
    <w:link w:val="1fff6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afff1">
    <w:name w:val="Заголовок таблицы"/>
    <w:basedOn w:val="aff6"/>
    <w:link w:val="afff2"/>
    <w:rPr>
      <w:b/>
    </w:rPr>
  </w:style>
  <w:style w:type="character" w:customStyle="1" w:styleId="afff2">
    <w:name w:val="Заголовок таблицы"/>
    <w:basedOn w:val="aff7"/>
    <w:link w:val="afff1"/>
    <w:rPr>
      <w:b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afff3">
    <w:name w:val="Текст выноски Знак"/>
    <w:basedOn w:val="1fb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fc"/>
    <w:link w:val="afff3"/>
    <w:rPr>
      <w:rFonts w:ascii="Tahoma" w:hAnsi="Tahoma"/>
      <w:sz w:val="16"/>
    </w:rPr>
  </w:style>
  <w:style w:type="paragraph" w:customStyle="1" w:styleId="2f3">
    <w:name w:val="Текст выноски Знак2"/>
    <w:basedOn w:val="a"/>
    <w:link w:val="2f4"/>
    <w:pPr>
      <w:spacing w:before="120" w:after="120"/>
    </w:pPr>
    <w:rPr>
      <w:i/>
      <w:sz w:val="24"/>
    </w:rPr>
  </w:style>
  <w:style w:type="character" w:customStyle="1" w:styleId="2f4">
    <w:name w:val="Текст выноски Знак2"/>
    <w:basedOn w:val="1"/>
    <w:link w:val="2f3"/>
    <w:rPr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afff5">
    <w:name w:val="Содержимое врезки"/>
    <w:basedOn w:val="a"/>
    <w:link w:val="afff6"/>
  </w:style>
  <w:style w:type="character" w:customStyle="1" w:styleId="afff6">
    <w:name w:val="Содержимое врезки"/>
    <w:basedOn w:val="1"/>
    <w:link w:val="afff5"/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fff7">
    <w:name w:val="Subtitle"/>
    <w:link w:val="afff8"/>
    <w:uiPriority w:val="11"/>
    <w:qFormat/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1fffa">
    <w:name w:val="Нижний колонтитул Знак1"/>
    <w:basedOn w:val="31"/>
    <w:link w:val="1fffb"/>
  </w:style>
  <w:style w:type="character" w:customStyle="1" w:styleId="1fffb">
    <w:name w:val="Нижний колонтитул Знак1"/>
    <w:basedOn w:val="32"/>
    <w:link w:val="1ff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ff9">
    <w:name w:val="Цветовое выделение"/>
    <w:link w:val="afffa"/>
    <w:rPr>
      <w:b/>
      <w:color w:val="26282F"/>
      <w:sz w:val="26"/>
    </w:rPr>
  </w:style>
  <w:style w:type="character" w:customStyle="1" w:styleId="afffa">
    <w:name w:val="Цветовое выделение"/>
    <w:link w:val="afff9"/>
    <w:rPr>
      <w:b/>
      <w:color w:val="26282F"/>
      <w:sz w:val="26"/>
    </w:rPr>
  </w:style>
  <w:style w:type="paragraph" w:customStyle="1" w:styleId="2f5">
    <w:name w:val="Гиперссылка2"/>
    <w:link w:val="2f6"/>
    <w:rPr>
      <w:rFonts w:ascii="Calibri" w:hAnsi="Calibri"/>
      <w:color w:val="0000FF"/>
      <w:u w:val="single"/>
    </w:rPr>
  </w:style>
  <w:style w:type="character" w:customStyle="1" w:styleId="2f6">
    <w:name w:val="Гиперссылка2"/>
    <w:link w:val="2f5"/>
    <w:rPr>
      <w:rFonts w:ascii="Calibri" w:hAnsi="Calibri"/>
      <w:color w:val="0000FF"/>
      <w:u w:val="single"/>
    </w:rPr>
  </w:style>
  <w:style w:type="paragraph" w:customStyle="1" w:styleId="1fffc">
    <w:name w:val="Текст выноски Знак1"/>
    <w:basedOn w:val="19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b"/>
    <w:link w:val="1fffc"/>
    <w:rPr>
      <w:rFonts w:ascii="Tahoma" w:hAnsi="Tahoma"/>
      <w:sz w:val="16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1fffe">
    <w:name w:val="Заголовок 1 Знак"/>
    <w:basedOn w:val="1fb"/>
    <w:link w:val="1ffff"/>
    <w:rPr>
      <w:sz w:val="24"/>
    </w:rPr>
  </w:style>
  <w:style w:type="character" w:customStyle="1" w:styleId="1ffff">
    <w:name w:val="Заголовок 1 Знак"/>
    <w:basedOn w:val="1fc"/>
    <w:link w:val="1fffe"/>
    <w:rPr>
      <w:sz w:val="24"/>
    </w:rPr>
  </w:style>
  <w:style w:type="paragraph" w:styleId="afffb">
    <w:name w:val="Title"/>
    <w:next w:val="a"/>
    <w:link w:val="af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c">
    <w:name w:val="Название Знак"/>
    <w:link w:val="af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3c">
    <w:name w:val="Указатель3"/>
    <w:link w:val="3d"/>
  </w:style>
  <w:style w:type="character" w:customStyle="1" w:styleId="3d">
    <w:name w:val="Указатель3"/>
    <w:link w:val="3c"/>
  </w:style>
  <w:style w:type="paragraph" w:customStyle="1" w:styleId="1ffff0">
    <w:name w:val="Текст выноски1"/>
    <w:basedOn w:val="a"/>
    <w:link w:val="1ffff1"/>
    <w:rPr>
      <w:rFonts w:ascii="Tahoma" w:hAnsi="Tahoma"/>
      <w:sz w:val="16"/>
    </w:rPr>
  </w:style>
  <w:style w:type="character" w:customStyle="1" w:styleId="1ffff1">
    <w:name w:val="Текст выноски1"/>
    <w:basedOn w:val="1"/>
    <w:link w:val="1fff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fd">
    <w:name w:val="Нижний колонтитул Знак"/>
    <w:basedOn w:val="1fb"/>
    <w:link w:val="afffe"/>
  </w:style>
  <w:style w:type="character" w:customStyle="1" w:styleId="afffe">
    <w:name w:val="Нижний колонтитул Знак"/>
    <w:basedOn w:val="1fc"/>
    <w:link w:val="afffd"/>
  </w:style>
  <w:style w:type="paragraph" w:customStyle="1" w:styleId="1ffff2">
    <w:name w:val="Название объекта1"/>
    <w:basedOn w:val="1f5"/>
    <w:link w:val="1ffff3"/>
    <w:rPr>
      <w:i/>
      <w:sz w:val="24"/>
    </w:rPr>
  </w:style>
  <w:style w:type="character" w:customStyle="1" w:styleId="1ffff3">
    <w:name w:val="Название объекта1"/>
    <w:basedOn w:val="1f6"/>
    <w:link w:val="1ffff2"/>
    <w:rPr>
      <w:i/>
      <w:sz w:val="24"/>
    </w:rPr>
  </w:style>
  <w:style w:type="paragraph" w:styleId="affff">
    <w:name w:val="index heading"/>
    <w:basedOn w:val="a"/>
    <w:link w:val="affff0"/>
  </w:style>
  <w:style w:type="character" w:customStyle="1" w:styleId="affff0">
    <w:name w:val="Указатель Знак"/>
    <w:basedOn w:val="1"/>
    <w:link w:val="affff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fff4">
    <w:name w:val="Текст выноски Знак1"/>
    <w:basedOn w:val="31"/>
    <w:link w:val="1ffff5"/>
    <w:rPr>
      <w:rFonts w:ascii="Tahoma" w:hAnsi="Tahoma"/>
      <w:sz w:val="16"/>
    </w:rPr>
  </w:style>
  <w:style w:type="character" w:customStyle="1" w:styleId="1ffff5">
    <w:name w:val="Текст выноски Знак1"/>
    <w:basedOn w:val="32"/>
    <w:link w:val="1ffff4"/>
    <w:rPr>
      <w:rFonts w:ascii="Tahoma" w:hAnsi="Tahoma"/>
      <w:sz w:val="1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affff1">
    <w:name w:val="Цветовое выделение"/>
    <w:link w:val="affff2"/>
    <w:rPr>
      <w:b/>
      <w:color w:val="26282F"/>
      <w:sz w:val="26"/>
    </w:rPr>
  </w:style>
  <w:style w:type="character" w:customStyle="1" w:styleId="affff2">
    <w:name w:val="Цветовое выделение"/>
    <w:link w:val="affff1"/>
    <w:rPr>
      <w:b/>
      <w:color w:val="26282F"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33877&amp;dst=1060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atduma.ru/wp-content/uploads/2025/03/%D0%A0%D0%B5%D1%88%D0%B5%D0%BD%D0%B8%D0%B5_%D0%91%D0%93%D0%94_52_26.02.202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970E-EE22-4535-AAAC-C20371F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7099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ARM6_</dc:creator>
  <cp:lastModifiedBy>ARM13_</cp:lastModifiedBy>
  <cp:revision>2</cp:revision>
  <cp:lastPrinted>2025-09-16T09:31:00Z</cp:lastPrinted>
  <dcterms:created xsi:type="dcterms:W3CDTF">2025-10-18T07:23:00Z</dcterms:created>
  <dcterms:modified xsi:type="dcterms:W3CDTF">2025-10-18T07:23:00Z</dcterms:modified>
</cp:coreProperties>
</file>