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58162872" w:rsidR="003E25AE" w:rsidRPr="006C7EB6" w:rsidRDefault="00C466C9" w:rsidP="00D102E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24.09.2025 № 482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4412FD16" w14:textId="54CBC141" w:rsidR="00AD0035" w:rsidRPr="00AD0035" w:rsidRDefault="0022396D" w:rsidP="00D102EE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D0035" w:rsidRPr="00AD0035">
        <w:rPr>
          <w:b/>
          <w:sz w:val="28"/>
          <w:szCs w:val="28"/>
        </w:rPr>
        <w:t xml:space="preserve">внесении изменений в постановление Администрации </w:t>
      </w:r>
    </w:p>
    <w:p w14:paraId="278402EB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города Батайска от 27.11.2018 № 384 «Об утверждении </w:t>
      </w:r>
    </w:p>
    <w:p w14:paraId="0E70C79E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>муниципальной программы города Батайска</w:t>
      </w:r>
    </w:p>
    <w:p w14:paraId="3812D1C7" w14:textId="70811D85" w:rsidR="00B001F0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 «Охрана окружающей среды и благоустройство»</w:t>
      </w: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54BA2D67" w:rsidR="00B001F0" w:rsidRPr="006C7EB6" w:rsidRDefault="00175182" w:rsidP="00D102EE">
      <w:pPr>
        <w:pStyle w:val="1"/>
        <w:spacing w:before="0" w:line="240" w:lineRule="auto"/>
        <w:ind w:firstLine="851"/>
        <w:jc w:val="both"/>
        <w:rPr>
          <w:sz w:val="28"/>
          <w:szCs w:val="28"/>
        </w:rPr>
      </w:pPr>
      <w:r w:rsidRPr="00D911D1">
        <w:rPr>
          <w:sz w:val="28"/>
          <w:szCs w:val="28"/>
        </w:rPr>
        <w:t>В соответствии с решени</w:t>
      </w:r>
      <w:r w:rsidR="00EE01B9" w:rsidRPr="00D911D1">
        <w:rPr>
          <w:sz w:val="28"/>
          <w:szCs w:val="28"/>
        </w:rPr>
        <w:t>е</w:t>
      </w:r>
      <w:r w:rsidRPr="00D911D1">
        <w:rPr>
          <w:sz w:val="28"/>
          <w:szCs w:val="28"/>
        </w:rPr>
        <w:t xml:space="preserve">м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Батайской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городской </w:t>
      </w:r>
      <w:r w:rsidR="00EB0DDF" w:rsidRPr="00D911D1">
        <w:rPr>
          <w:sz w:val="28"/>
          <w:szCs w:val="28"/>
        </w:rPr>
        <w:t>Д</w:t>
      </w:r>
      <w:r w:rsidRPr="00D911D1">
        <w:rPr>
          <w:sz w:val="28"/>
          <w:szCs w:val="28"/>
        </w:rPr>
        <w:t>умы</w:t>
      </w:r>
      <w:r w:rsidR="00E95B6A" w:rsidRPr="00D911D1">
        <w:rPr>
          <w:sz w:val="28"/>
          <w:szCs w:val="28"/>
        </w:rPr>
        <w:t xml:space="preserve"> </w:t>
      </w:r>
      <w:r w:rsidR="00B61B98" w:rsidRPr="00D911D1">
        <w:rPr>
          <w:sz w:val="28"/>
          <w:szCs w:val="28"/>
        </w:rPr>
        <w:t>от 2</w:t>
      </w:r>
      <w:r w:rsidR="005045E5">
        <w:rPr>
          <w:sz w:val="28"/>
          <w:szCs w:val="28"/>
        </w:rPr>
        <w:t>8</w:t>
      </w:r>
      <w:r w:rsidR="00B61B98" w:rsidRPr="00D911D1">
        <w:rPr>
          <w:sz w:val="28"/>
          <w:szCs w:val="28"/>
        </w:rPr>
        <w:t>.</w:t>
      </w:r>
      <w:r w:rsidR="005A44A3" w:rsidRPr="00D911D1">
        <w:rPr>
          <w:sz w:val="28"/>
          <w:szCs w:val="28"/>
        </w:rPr>
        <w:t>0</w:t>
      </w:r>
      <w:r w:rsidR="005045E5">
        <w:rPr>
          <w:sz w:val="28"/>
          <w:szCs w:val="28"/>
        </w:rPr>
        <w:t>8</w:t>
      </w:r>
      <w:r w:rsidR="00B61B98" w:rsidRPr="00D911D1">
        <w:rPr>
          <w:sz w:val="28"/>
          <w:szCs w:val="28"/>
        </w:rPr>
        <w:t>.202</w:t>
      </w:r>
      <w:r w:rsidR="005A44A3" w:rsidRPr="00D911D1">
        <w:rPr>
          <w:sz w:val="28"/>
          <w:szCs w:val="28"/>
        </w:rPr>
        <w:t>5</w:t>
      </w:r>
      <w:r w:rsidR="00B61B98" w:rsidRPr="00D911D1">
        <w:rPr>
          <w:sz w:val="28"/>
          <w:szCs w:val="28"/>
        </w:rPr>
        <w:t xml:space="preserve"> №</w:t>
      </w:r>
      <w:r w:rsidR="00072EDA" w:rsidRPr="00D911D1">
        <w:rPr>
          <w:sz w:val="28"/>
          <w:szCs w:val="28"/>
        </w:rPr>
        <w:t xml:space="preserve"> </w:t>
      </w:r>
      <w:r w:rsidR="005045E5">
        <w:rPr>
          <w:sz w:val="28"/>
          <w:szCs w:val="28"/>
        </w:rPr>
        <w:t>89</w:t>
      </w:r>
      <w:r w:rsidR="00B61B98" w:rsidRPr="00D911D1">
        <w:rPr>
          <w:sz w:val="28"/>
          <w:szCs w:val="28"/>
        </w:rPr>
        <w:t xml:space="preserve"> «</w:t>
      </w:r>
      <w:r w:rsidR="005A44A3" w:rsidRPr="00D911D1">
        <w:rPr>
          <w:sz w:val="28"/>
          <w:szCs w:val="28"/>
        </w:rPr>
        <w:t xml:space="preserve">О внесении изменений в решение Батайской городской Думы от 24.12.2024 № 35 </w:t>
      </w:r>
      <w:r w:rsidR="00B61B98" w:rsidRPr="00D911D1">
        <w:rPr>
          <w:sz w:val="28"/>
          <w:szCs w:val="28"/>
        </w:rPr>
        <w:t>«О бюджете города Батайска на 202</w:t>
      </w:r>
      <w:r w:rsidR="00615FDD" w:rsidRPr="00D911D1">
        <w:rPr>
          <w:sz w:val="28"/>
          <w:szCs w:val="28"/>
        </w:rPr>
        <w:t>5</w:t>
      </w:r>
      <w:r w:rsidR="00B61B98" w:rsidRPr="00D911D1">
        <w:rPr>
          <w:sz w:val="28"/>
          <w:szCs w:val="28"/>
        </w:rPr>
        <w:t xml:space="preserve"> год и на плановый период 202</w:t>
      </w:r>
      <w:r w:rsidR="00615FDD" w:rsidRPr="00D911D1">
        <w:rPr>
          <w:sz w:val="28"/>
          <w:szCs w:val="28"/>
        </w:rPr>
        <w:t>6</w:t>
      </w:r>
      <w:r w:rsidR="00B61B98" w:rsidRPr="00D911D1">
        <w:rPr>
          <w:sz w:val="28"/>
          <w:szCs w:val="28"/>
        </w:rPr>
        <w:t xml:space="preserve"> и 202</w:t>
      </w:r>
      <w:r w:rsidR="00615FDD" w:rsidRPr="00D911D1">
        <w:rPr>
          <w:sz w:val="28"/>
          <w:szCs w:val="28"/>
        </w:rPr>
        <w:t>7</w:t>
      </w:r>
      <w:r w:rsidR="00B61B98" w:rsidRPr="00D911D1">
        <w:rPr>
          <w:sz w:val="28"/>
          <w:szCs w:val="28"/>
        </w:rPr>
        <w:t xml:space="preserve"> годов»,</w:t>
      </w:r>
      <w:r w:rsidR="00740541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>постановлениями</w:t>
      </w:r>
      <w:r w:rsidRPr="006C7EB6">
        <w:rPr>
          <w:sz w:val="28"/>
          <w:szCs w:val="28"/>
        </w:rPr>
        <w:t xml:space="preserve">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D102EE">
      <w:pPr>
        <w:rPr>
          <w:sz w:val="28"/>
          <w:szCs w:val="28"/>
        </w:rPr>
      </w:pPr>
    </w:p>
    <w:p w14:paraId="183F3B82" w14:textId="0D295932" w:rsidR="00FE2322" w:rsidRPr="006C7EB6" w:rsidRDefault="00FE2322" w:rsidP="00FE2322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Внести в приложение к постановлению </w:t>
      </w:r>
      <w:r w:rsidR="00153DD5">
        <w:rPr>
          <w:sz w:val="28"/>
          <w:szCs w:val="28"/>
        </w:rPr>
        <w:t xml:space="preserve">Администрации города Батайска </w:t>
      </w:r>
      <w:r w:rsidRPr="006C7EB6">
        <w:rPr>
          <w:sz w:val="28"/>
          <w:szCs w:val="28"/>
        </w:rPr>
        <w:t>от 27.11.2018 № 38</w:t>
      </w:r>
      <w:r>
        <w:rPr>
          <w:sz w:val="28"/>
          <w:szCs w:val="28"/>
        </w:rPr>
        <w:t>4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Охрана окружающей среды и благоустройства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изменения, согласно приложению к настоящему постановлению.</w:t>
      </w:r>
    </w:p>
    <w:p w14:paraId="33C841FC" w14:textId="77777777" w:rsidR="001A6670" w:rsidRPr="006C7EB6" w:rsidRDefault="001A6670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5A097F3C" w14:textId="23B1247D" w:rsidR="008B233C" w:rsidRPr="006C7EB6" w:rsidRDefault="008B233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исполнением настоящего постановления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возложить на</w:t>
      </w:r>
    </w:p>
    <w:p w14:paraId="26FC3C74" w14:textId="3FB6F66A" w:rsidR="003753A2" w:rsidRPr="006C7EB6" w:rsidRDefault="005A44A3" w:rsidP="00D102EE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>заместителя главы Администрации города Батайска по жилищно-коммунальному хозяйству Шевцова Д.А.</w:t>
      </w:r>
    </w:p>
    <w:p w14:paraId="6918103B" w14:textId="77777777" w:rsidR="005A44A3" w:rsidRPr="006C7EB6" w:rsidRDefault="005A44A3" w:rsidP="00D102EE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D102EE">
      <w:pPr>
        <w:jc w:val="both"/>
        <w:rPr>
          <w:sz w:val="28"/>
          <w:szCs w:val="28"/>
        </w:rPr>
      </w:pPr>
    </w:p>
    <w:p w14:paraId="0A5DF8D3" w14:textId="06E057BF" w:rsidR="0052740C" w:rsidRPr="006C7EB6" w:rsidRDefault="00DF6B2A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7656DC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</w:t>
      </w:r>
      <w:r w:rsidR="007656DC">
        <w:rPr>
          <w:sz w:val="28"/>
          <w:szCs w:val="28"/>
        </w:rPr>
        <w:t xml:space="preserve">               </w:t>
      </w:r>
      <w:r w:rsidR="008B233C" w:rsidRPr="006C7EB6">
        <w:rPr>
          <w:sz w:val="28"/>
          <w:szCs w:val="28"/>
        </w:rPr>
        <w:t xml:space="preserve">         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072EDA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439F8A91" w14:textId="77777777" w:rsidR="008B233C" w:rsidRPr="006C7EB6" w:rsidRDefault="00146AB0" w:rsidP="00D102EE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242CB162" w14:textId="4606C19D" w:rsidR="007F185C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Управление жилищно-коммунального</w:t>
      </w:r>
    </w:p>
    <w:p w14:paraId="0C3E79FB" w14:textId="28EFE28A" w:rsidR="007656DC" w:rsidRPr="006C7EB6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4F39A2" w14:textId="793CCFBC" w:rsidR="007656DC" w:rsidRDefault="008B233C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0195D5D6" w14:textId="312E71E0" w:rsidR="007F185C" w:rsidRPr="006C7EB6" w:rsidRDefault="006F463F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="007F185C"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819DDC0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C466C9">
        <w:rPr>
          <w:sz w:val="28"/>
          <w:szCs w:val="28"/>
        </w:rPr>
        <w:t>24.09.2025</w:t>
      </w:r>
      <w:bookmarkStart w:id="0" w:name="_GoBack"/>
      <w:bookmarkEnd w:id="0"/>
      <w:r w:rsidRPr="006C7EB6">
        <w:rPr>
          <w:sz w:val="28"/>
          <w:szCs w:val="28"/>
        </w:rPr>
        <w:t xml:space="preserve"> № </w:t>
      </w:r>
      <w:r w:rsidR="00C466C9">
        <w:rPr>
          <w:sz w:val="28"/>
          <w:szCs w:val="28"/>
        </w:rPr>
        <w:t>482</w:t>
      </w:r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73A8AF03" w14:textId="034198B9" w:rsidR="007F185C" w:rsidRPr="006C7EB6" w:rsidRDefault="00EB33C5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от </w:t>
      </w:r>
      <w:r w:rsidR="00AD0035" w:rsidRPr="00AD0035">
        <w:rPr>
          <w:sz w:val="28"/>
          <w:szCs w:val="24"/>
        </w:rPr>
        <w:t xml:space="preserve">27.11.2018 № 384 «Об утверждении муниципальной программы города Батайска </w:t>
      </w:r>
      <w:bookmarkStart w:id="1" w:name="_Hlk201855434"/>
      <w:r w:rsidR="00AD0035" w:rsidRPr="00AD0035">
        <w:rPr>
          <w:sz w:val="28"/>
          <w:szCs w:val="24"/>
        </w:rPr>
        <w:t>«Охрана окружающей среды и благоустройство»</w:t>
      </w:r>
      <w:bookmarkEnd w:id="1"/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7EB6" w:rsidRDefault="007F185C" w:rsidP="00D102EE">
            <w:pPr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  <w:p w14:paraId="0DB7CD5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5B94AD0A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</w:t>
            </w:r>
            <w:r w:rsidR="008C70F2" w:rsidRPr="006C7EB6">
              <w:rPr>
                <w:sz w:val="24"/>
                <w:szCs w:val="24"/>
              </w:rPr>
              <w:t xml:space="preserve"> </w:t>
            </w:r>
            <w:r w:rsidR="00902965">
              <w:rPr>
                <w:sz w:val="24"/>
                <w:szCs w:val="24"/>
              </w:rPr>
              <w:t>734 396,7</w:t>
            </w:r>
            <w:r w:rsidR="003855FF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>тыс. рублей:</w:t>
            </w:r>
          </w:p>
          <w:p w14:paraId="4B38C02E" w14:textId="6F900B34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этап I: </w:t>
            </w:r>
            <w:r w:rsidR="003855FF" w:rsidRPr="003855FF">
              <w:rPr>
                <w:sz w:val="24"/>
                <w:szCs w:val="24"/>
              </w:rPr>
              <w:t>519 583,8</w:t>
            </w:r>
            <w:r w:rsidR="003855FF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 xml:space="preserve">тыс. рублей; </w:t>
            </w:r>
          </w:p>
          <w:p w14:paraId="5B317CE6" w14:textId="7B2ED5DD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этап II: </w:t>
            </w:r>
            <w:r w:rsidR="00902965">
              <w:rPr>
                <w:sz w:val="24"/>
                <w:szCs w:val="24"/>
              </w:rPr>
              <w:t>214 812,9</w:t>
            </w:r>
            <w:r w:rsidR="003855FF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33AAF63A" w:rsidR="00EF05EA" w:rsidRDefault="00153DD5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072EDA">
        <w:rPr>
          <w:rFonts w:eastAsiaTheme="minorEastAsia"/>
          <w:bCs/>
          <w:kern w:val="2"/>
          <w:sz w:val="28"/>
          <w:szCs w:val="28"/>
        </w:rPr>
        <w:t xml:space="preserve">. </w:t>
      </w:r>
      <w:bookmarkStart w:id="2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2"/>
    </w:p>
    <w:p w14:paraId="572CA169" w14:textId="6E73D74E" w:rsidR="008B17A0" w:rsidRPr="006C7EB6" w:rsidRDefault="008B17A0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1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3667"/>
        <w:gridCol w:w="1151"/>
        <w:gridCol w:w="1151"/>
        <w:gridCol w:w="1155"/>
        <w:gridCol w:w="1906"/>
      </w:tblGrid>
      <w:tr w:rsidR="007F185C" w:rsidRPr="006C7EB6" w14:paraId="4A374F25" w14:textId="77777777" w:rsidTr="00AD21FB">
        <w:trPr>
          <w:trHeight w:val="20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№ п/п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678" w:type="pct"/>
            <w:gridSpan w:val="4"/>
          </w:tcPr>
          <w:p w14:paraId="0D0D7EA7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59C0883C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7F185C" w:rsidRPr="006C7EB6" w14:paraId="1B4885DD" w14:textId="77777777" w:rsidTr="00AD21FB">
        <w:trPr>
          <w:trHeight w:val="20"/>
          <w:jc w:val="center"/>
        </w:trPr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Всего</w:t>
            </w:r>
          </w:p>
        </w:tc>
      </w:tr>
      <w:tr w:rsidR="00257B0B" w:rsidRPr="006C7EB6" w14:paraId="364D1BE6" w14:textId="77777777" w:rsidTr="00AD21FB">
        <w:trPr>
          <w:trHeight w:val="166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6C7EB6" w:rsidRDefault="00257B0B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1.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1E9C3424" w:rsidR="00257B0B" w:rsidRPr="006C7EB6" w:rsidRDefault="00257B0B" w:rsidP="00D102EE">
            <w:pPr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="003855FF" w:rsidRPr="003855FF">
              <w:rPr>
                <w:sz w:val="24"/>
                <w:szCs w:val="24"/>
              </w:rPr>
              <w:t>«Охрана окружающей среды и благоустройство»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5FFBF9E2" w:rsidR="00F9584F" w:rsidRPr="006C7EB6" w:rsidRDefault="00AD21FB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49638,8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32CFC0D8" w:rsidR="00257B0B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15 691,1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38B84EB7" w:rsidR="00257B0B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18 811,</w:t>
            </w:r>
            <w:r w:rsidR="003855FF">
              <w:rPr>
                <w:sz w:val="24"/>
                <w:szCs w:val="24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5E4A0E06" w:rsidR="00257B0B" w:rsidRPr="006C7EB6" w:rsidRDefault="00AD21FB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84141,0</w:t>
            </w:r>
          </w:p>
        </w:tc>
      </w:tr>
      <w:tr w:rsidR="00AD21FB" w:rsidRPr="006C7EB6" w14:paraId="5718E70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AD21FB" w:rsidRPr="006C7EB6" w:rsidRDefault="00AD21FB" w:rsidP="00AD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AD21FB" w:rsidRPr="006C7EB6" w:rsidRDefault="00AD21FB" w:rsidP="00AD21F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72A99D3D" w:rsidR="00AD21FB" w:rsidRPr="006C7EB6" w:rsidRDefault="00AD21FB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49638,8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1DFDA142" w:rsidR="00AD21FB" w:rsidRPr="006C7EB6" w:rsidRDefault="00AD21FB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15 691,1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3C18C5A2" w:rsidR="00AD21FB" w:rsidRPr="006C7EB6" w:rsidRDefault="00AD21FB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18 811,1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700DD089" w:rsidR="00AD21FB" w:rsidRPr="006C7EB6" w:rsidRDefault="00AD21FB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84141,0</w:t>
            </w:r>
          </w:p>
        </w:tc>
      </w:tr>
      <w:tr w:rsidR="003855FF" w:rsidRPr="006C7EB6" w14:paraId="2D930BE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20DDEA95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331970B4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0DE2D752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3CC8E1C4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</w:tr>
      <w:tr w:rsidR="003855FF" w:rsidRPr="006C7EB6" w14:paraId="44B36FA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60F371F2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1478CD8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32746B4B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2649034E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55FF" w:rsidRPr="006C7EB6" w14:paraId="5E62417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3978E54E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561EE673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4788C118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497D2A1C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</w:tr>
      <w:tr w:rsidR="003855FF" w:rsidRPr="006C7EB6" w14:paraId="7B92984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37B7" w:rsidRPr="006C7EB6" w14:paraId="401BBF02" w14:textId="77777777" w:rsidTr="00AD21FB">
        <w:trPr>
          <w:trHeight w:val="835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66902C2B" w:rsidR="003837B7" w:rsidRPr="006C7EB6" w:rsidRDefault="003837B7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2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55EC0A75" w:rsidR="003837B7" w:rsidRPr="006C7EB6" w:rsidRDefault="003855FF" w:rsidP="00D102EE">
            <w:pPr>
              <w:jc w:val="both"/>
              <w:rPr>
                <w:sz w:val="24"/>
                <w:szCs w:val="24"/>
              </w:rPr>
            </w:pPr>
            <w:r w:rsidRPr="003855FF">
              <w:rPr>
                <w:sz w:val="24"/>
                <w:szCs w:val="24"/>
              </w:rPr>
              <w:t xml:space="preserve">Муниципальный проект </w:t>
            </w:r>
            <w:r>
              <w:rPr>
                <w:sz w:val="24"/>
                <w:szCs w:val="24"/>
              </w:rPr>
              <w:t>«</w:t>
            </w:r>
            <w:r w:rsidRPr="003855FF">
              <w:rPr>
                <w:sz w:val="24"/>
                <w:szCs w:val="24"/>
              </w:rPr>
              <w:t>Ликвидация объектов накопленного вреда на территории города Батайска</w:t>
            </w:r>
            <w:r>
              <w:rPr>
                <w:sz w:val="24"/>
                <w:szCs w:val="24"/>
              </w:rPr>
              <w:t>»</w:t>
            </w:r>
            <w:r w:rsidRPr="003855FF">
              <w:rPr>
                <w:sz w:val="24"/>
                <w:szCs w:val="24"/>
              </w:rPr>
              <w:t xml:space="preserve"> по региональному проекту «Ликвидация объектов накопленного вреда на территории муниципальных образований в Ростовской области»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28DD366F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4 687,1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22054BF4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22701C17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3837B7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67A56164" w:rsidR="003837B7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4 687,1</w:t>
            </w:r>
          </w:p>
        </w:tc>
      </w:tr>
      <w:tr w:rsidR="00B90726" w:rsidRPr="006C7EB6" w14:paraId="495F6DD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6A869A7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4 687,1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0C7671C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4228102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4EB2CBDE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4 687,1</w:t>
            </w:r>
          </w:p>
        </w:tc>
      </w:tr>
      <w:tr w:rsidR="00B90726" w:rsidRPr="006C7EB6" w14:paraId="76DC5830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01516122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2A080AA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118C7B97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556DF834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</w:tr>
      <w:tr w:rsidR="00B90726" w:rsidRPr="006C7EB6" w14:paraId="057D4D3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74F8A3B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56757EF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49588E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27B2BDD9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0F29E7E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3 777,8</w:t>
            </w:r>
          </w:p>
        </w:tc>
      </w:tr>
      <w:tr w:rsidR="00B90726" w:rsidRPr="006C7EB6" w14:paraId="25DD5D3E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1036BFA9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4291A76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3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69EC36FD" w:rsidR="00B90726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23 453,7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6470228C" w:rsidR="00B90726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8396,4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46B1BCFA" w:rsidR="00B90726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00AB10BB" w:rsidR="00B90726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39 690,7</w:t>
            </w:r>
          </w:p>
        </w:tc>
      </w:tr>
      <w:tr w:rsidR="00D102EE" w:rsidRPr="006C7EB6" w14:paraId="687D8976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55FA89CF" w:rsidR="00D102EE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23 453,7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77A1377C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8396,4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4EDF5711" w:rsidR="00D102EE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4CC2847B" w:rsidR="00D102EE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39 690,7</w:t>
            </w:r>
          </w:p>
        </w:tc>
      </w:tr>
      <w:tr w:rsidR="00D102EE" w:rsidRPr="006C7EB6" w14:paraId="700E2DC1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2487CB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BE0BBE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25091C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9A68FC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68E899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5909C2C8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47E8FF94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4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21DB561B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D102EE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Батайск"»</w:t>
            </w:r>
            <w:r w:rsidRPr="006C7EB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6CDB02A6" w:rsidR="00D102EE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21 498,0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7A6B301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7 294,7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6DCCCE7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5F4791B2" w:rsidR="00D102EE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39 763,2</w:t>
            </w:r>
          </w:p>
        </w:tc>
      </w:tr>
      <w:tr w:rsidR="00D102EE" w:rsidRPr="006C7EB6" w14:paraId="5754B1E2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4FEB6446" w:rsidR="00D102EE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21 498,0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7CACA7E5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7 294,7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7310244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14485B10" w:rsidR="00D102EE" w:rsidRPr="006C7EB6" w:rsidRDefault="00A054F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39 763,2</w:t>
            </w:r>
          </w:p>
        </w:tc>
      </w:tr>
      <w:tr w:rsidR="00D102EE" w:rsidRPr="006C7EB6" w14:paraId="4F8EE2EB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25135719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412B5DC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8EC520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1F12700F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161A493" w14:textId="06189ADB" w:rsidR="007F185C" w:rsidRPr="00153DD5" w:rsidRDefault="00840E4E" w:rsidP="00153DD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3" w:name="_Hlk201913391"/>
      <w:r w:rsidRPr="00153DD5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153DD5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153DD5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7F185C" w:rsidRPr="00153DD5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134"/>
        <w:gridCol w:w="992"/>
        <w:gridCol w:w="992"/>
        <w:gridCol w:w="1276"/>
      </w:tblGrid>
      <w:tr w:rsidR="004D4B81" w:rsidRPr="003A0551" w14:paraId="060185DD" w14:textId="77777777" w:rsidTr="004D4B81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4D4B81" w:rsidRPr="003A0551" w:rsidRDefault="004D4B8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4" w:name="_Hlk199241250"/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4D4B8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Наименование муниципаль</w:t>
            </w:r>
            <w:r>
              <w:rPr>
                <w:sz w:val="24"/>
                <w:szCs w:val="24"/>
              </w:rPr>
              <w:t>-</w:t>
            </w:r>
          </w:p>
          <w:p w14:paraId="16B8A0C5" w14:textId="0CB49FE3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Код бюджетной 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 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67A" w14:textId="587C9E98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4D4B81" w:rsidRPr="003A0551" w14:paraId="5215032C" w14:textId="77777777" w:rsidTr="004D4B81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361E2AAD" w:rsidR="003A055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4D4B81" w:rsidRPr="003A0551" w14:paraId="71747EDD" w14:textId="77777777" w:rsidTr="004D4B81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6D74C7" w:rsidRPr="003A0551" w14:paraId="18A4DBC8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6D74C7" w:rsidRPr="003A0551" w:rsidRDefault="006D74C7" w:rsidP="006D74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77777777" w:rsidR="006D74C7" w:rsidRPr="003A0551" w:rsidRDefault="006D74C7" w:rsidP="006D74C7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Комплекс процессных мероприятий «Благоустройство города Батайска» (всего),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797F7988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23 453,7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2FB9F703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8 396,4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577D4" w14:textId="76492004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EA56" w14:textId="304C8E67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39 690,7</w:t>
            </w:r>
          </w:p>
        </w:tc>
      </w:tr>
      <w:tr w:rsidR="004D4B81" w:rsidRPr="003A0551" w14:paraId="61C2159A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3A0551" w:rsidRPr="003A0551" w:rsidRDefault="003A0551" w:rsidP="003A055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0B359816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253A50E6" w:rsidR="003A0551" w:rsidRPr="003A0551" w:rsidRDefault="00A054F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23 453,7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5CB3FD54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8 396,4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4FC33" w14:textId="501F7011" w:rsidR="003A0551" w:rsidRPr="003A0551" w:rsidRDefault="00A054F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DE75" w14:textId="71D5625F" w:rsidR="003A0551" w:rsidRPr="003A0551" w:rsidRDefault="00A054F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39 690,7</w:t>
            </w:r>
          </w:p>
        </w:tc>
      </w:tr>
      <w:tr w:rsidR="004D4B81" w:rsidRPr="003A0551" w14:paraId="17BBAB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4FDE1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0C78E73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9C7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1AF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AFA6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C7D31B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59C8A5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77777777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благоустройству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6A780E15" w:rsidR="003A0551" w:rsidRPr="003A0551" w:rsidRDefault="00A054F6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4DFEE72F" w:rsidR="003A0551" w:rsidRPr="003A0551" w:rsidRDefault="00A054F6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1 846,</w:t>
            </w:r>
            <w:r w:rsidR="00D5489F">
              <w:rPr>
                <w:sz w:val="24"/>
                <w:szCs w:val="24"/>
              </w:rPr>
              <w:t>6</w:t>
            </w:r>
          </w:p>
        </w:tc>
      </w:tr>
      <w:tr w:rsidR="004D4B81" w:rsidRPr="003A0551" w14:paraId="4414E03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397A29A3" w:rsidR="003A0551" w:rsidRPr="003A0551" w:rsidRDefault="00A054F6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2B7A3AFC" w:rsidR="003A0551" w:rsidRPr="003A0551" w:rsidRDefault="00A054F6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1 846,</w:t>
            </w:r>
            <w:r w:rsidR="00D5489F">
              <w:rPr>
                <w:sz w:val="24"/>
                <w:szCs w:val="24"/>
              </w:rPr>
              <w:t>6</w:t>
            </w:r>
          </w:p>
        </w:tc>
      </w:tr>
      <w:tr w:rsidR="004D4B81" w:rsidRPr="003A0551" w14:paraId="63A22988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EE945E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41B42D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E80420D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6A179D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11 066,5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19C7ED69" w:rsidR="003A0551" w:rsidRPr="003A0551" w:rsidRDefault="004A71AC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72B5C18D" w:rsidR="003A0551" w:rsidRPr="003A0551" w:rsidRDefault="004A71AC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16 995,2</w:t>
            </w:r>
          </w:p>
        </w:tc>
      </w:tr>
      <w:tr w:rsidR="004D4B81" w:rsidRPr="003A0551" w14:paraId="435D2C8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11 066,5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3 273,4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25EB97D5" w:rsidR="003A0551" w:rsidRPr="003A0551" w:rsidRDefault="004A71AC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63022ADB" w:rsidR="003A0551" w:rsidRPr="003A0551" w:rsidRDefault="00AD21FB" w:rsidP="00D46B21">
            <w:pPr>
              <w:jc w:val="center"/>
              <w:rPr>
                <w:sz w:val="24"/>
                <w:szCs w:val="24"/>
              </w:rPr>
            </w:pPr>
            <w:r w:rsidRPr="00AD21FB">
              <w:rPr>
                <w:sz w:val="24"/>
                <w:szCs w:val="24"/>
              </w:rPr>
              <w:t>16 995,2</w:t>
            </w:r>
          </w:p>
        </w:tc>
      </w:tr>
      <w:tr w:rsidR="004D4B81" w:rsidRPr="003A0551" w14:paraId="263EBCB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81B4BC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FA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60D3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7574E0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594C960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674C329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6CA6B41C" w14:textId="1DD608E0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74E1" w14:textId="7482CD42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>
              <w:rPr>
                <w:sz w:val="24"/>
                <w:szCs w:val="24"/>
              </w:rPr>
              <w:t>улучшению экологической обстановки на территории города</w:t>
            </w:r>
            <w:r w:rsidRPr="003A055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C5B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91F" w14:textId="1351EEC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0D6" w14:textId="49413EB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A521" w14:textId="67102C86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8B3" w14:textId="685AB2C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842,5</w:t>
            </w:r>
          </w:p>
        </w:tc>
      </w:tr>
      <w:tr w:rsidR="004A71AC" w:rsidRPr="003A0551" w14:paraId="1438CA3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8382973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FED0" w14:textId="30ACA874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9D4" w14:textId="5349386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</w:t>
            </w:r>
            <w:r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 xml:space="preserve"> 12 4 01 261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22CE" w14:textId="1F916F88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C0A" w14:textId="2970678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85B" w14:textId="583FBB6B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41D" w14:textId="1BE91055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842,5</w:t>
            </w:r>
          </w:p>
        </w:tc>
      </w:tr>
      <w:tr w:rsidR="004A71AC" w:rsidRPr="003A0551" w14:paraId="5C53D7CE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5A325DD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30B4" w14:textId="1AEC4B6D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3AE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F55" w14:textId="761652E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608A" w14:textId="51789FD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C84F9" w14:textId="1B982504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FB3A" w14:textId="36D0C93E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003288E3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B79CB25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F0BA" w14:textId="02C5319C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8CF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CA0" w14:textId="620CD83B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A580" w14:textId="21D02FD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B179C" w14:textId="4AC93FB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9C1C" w14:textId="259E8183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618BFD95" w14:textId="77777777" w:rsidTr="00AF6C6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1FAF9597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8CA3" w14:textId="4CDB483E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754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19B" w14:textId="136F6192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5D53" w14:textId="32FED8DC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98EFDA" w14:textId="75D239F3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4899" w14:textId="1D060ACD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A71AC" w:rsidRPr="003A0551" w14:paraId="4FABB11E" w14:textId="77777777" w:rsidTr="004D4B8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1F23" w14:textId="77777777" w:rsidR="004A71AC" w:rsidRPr="003A0551" w:rsidRDefault="004A71AC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5243" w14:textId="0BD92721" w:rsidR="004A71AC" w:rsidRPr="003A0551" w:rsidRDefault="004A71AC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84C" w14:textId="77777777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AEC" w14:textId="24BEC97F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1C3C" w14:textId="4644E2EE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10EC41" w14:textId="5BC29D79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7E3D" w14:textId="54202311" w:rsidR="004A71AC" w:rsidRPr="003A0551" w:rsidRDefault="004A71AC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70DAE23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506BD" w14:textId="269A3FA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 w:rsidR="004A71AC">
              <w:rPr>
                <w:sz w:val="24"/>
                <w:szCs w:val="24"/>
              </w:rPr>
              <w:t>4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8104" w14:textId="77777777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FB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B72D" w14:textId="587BDA8F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85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CD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36A" w14:textId="3AE69E2E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11 116,7</w:t>
            </w:r>
          </w:p>
        </w:tc>
      </w:tr>
      <w:tr w:rsidR="004D4B81" w:rsidRPr="003A0551" w14:paraId="0FB3873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E4C74" w14:textId="77777777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F2E1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B6D" w14:textId="77777777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910 0503 12 4 01 26130 240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EB3" w14:textId="531F69DC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44B" w14:textId="1702BA79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515" w14:textId="67B4AD55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0FC9" w14:textId="278B46A2" w:rsidR="003A0551" w:rsidRPr="003A0551" w:rsidRDefault="003A0551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11 116,7</w:t>
            </w:r>
          </w:p>
        </w:tc>
      </w:tr>
      <w:tr w:rsidR="004D4B81" w:rsidRPr="003A0551" w14:paraId="219F63CE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6D96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A2B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10F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2B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984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5E9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62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6462E85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4A8E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9D28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A8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9FB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9EB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81E9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323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FC26EB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36E6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F15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53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7C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B9D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3A3DC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199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A05DCA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EAA3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C9E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09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67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565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A51B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4A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6D334E" w:rsidRPr="003A0551" w14:paraId="0886F06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EE1754" w14:textId="44C1A66E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 w:rsidR="004A71AC">
              <w:rPr>
                <w:sz w:val="24"/>
                <w:szCs w:val="24"/>
              </w:rPr>
              <w:t>5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E1AF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5D3BCD31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5A3BA9B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8C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4F4" w14:textId="73E856B0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E5E" w14:textId="403DB405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822A" w14:textId="1A300D3E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3BF4" w14:textId="30946B8A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8 889,7</w:t>
            </w:r>
          </w:p>
        </w:tc>
      </w:tr>
      <w:tr w:rsidR="004D4B81" w:rsidRPr="003A0551" w14:paraId="7D36ADE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1ADD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FD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AF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83B" w14:textId="2A98283C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709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76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6C1F" w14:textId="15769C79" w:rsidR="006D334E" w:rsidRPr="003A0551" w:rsidRDefault="00A054F6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8 889,7</w:t>
            </w:r>
          </w:p>
        </w:tc>
      </w:tr>
      <w:tr w:rsidR="004D4B81" w:rsidRPr="003A0551" w14:paraId="43A9F20E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ABCE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9AE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F2A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7C4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E4F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0015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2FE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9473054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7CDB6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BC06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42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B12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3F47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07A69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CC1C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4401AE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5DE8F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7D7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5F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084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F0A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C73A6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5B9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ABA748A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08B3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3BD" w14:textId="77777777" w:rsidR="006D334E" w:rsidRPr="003A0551" w:rsidRDefault="006D334E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51D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001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115F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5162B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535A" w14:textId="77777777" w:rsidR="006D334E" w:rsidRPr="003A0551" w:rsidRDefault="006D334E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</w:tbl>
    <w:bookmarkEnd w:id="3"/>
    <w:bookmarkEnd w:id="4"/>
    <w:p w14:paraId="3D1B3B1E" w14:textId="243EC0A6" w:rsidR="008B17A0" w:rsidRDefault="008B17A0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»</w:t>
      </w:r>
    </w:p>
    <w:p w14:paraId="7D667C71" w14:textId="167164CB" w:rsidR="00872C0D" w:rsidRDefault="00840E4E" w:rsidP="00795796">
      <w:pPr>
        <w:pStyle w:val="af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872C0D" w:rsidRPr="006D334E">
        <w:rPr>
          <w:rFonts w:eastAsiaTheme="minorEastAsia"/>
          <w:bCs/>
          <w:kern w:val="2"/>
          <w:sz w:val="28"/>
          <w:szCs w:val="28"/>
        </w:rPr>
        <w:t>:</w:t>
      </w:r>
    </w:p>
    <w:p w14:paraId="173473F9" w14:textId="7253AA21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5FC0F69B" w14:textId="77777777" w:rsidR="00872C0D" w:rsidRDefault="00872C0D" w:rsidP="00872C0D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992"/>
        <w:gridCol w:w="1134"/>
        <w:gridCol w:w="992"/>
        <w:gridCol w:w="1134"/>
        <w:gridCol w:w="1559"/>
      </w:tblGrid>
      <w:tr w:rsidR="00FE37BB" w:rsidRPr="003A0551" w14:paraId="5787B418" w14:textId="77777777" w:rsidTr="008B17A0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18662" w14:textId="77777777" w:rsidR="00FE37BB" w:rsidRPr="003A0551" w:rsidRDefault="00FE37BB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D0A90" w14:textId="655C51E5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Наименование муниципаль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3D9AE930" w14:textId="77777777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0BD17" w14:textId="47FD8ECE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Код бюджет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 класси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 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9339" w14:textId="76465E32" w:rsidR="00FE37BB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72C0D" w:rsidRPr="003A0551" w14:paraId="7BB78085" w14:textId="77777777" w:rsidTr="00D5489F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F84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7E3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406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991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B324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26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001F" w14:textId="057C51CF" w:rsidR="00872C0D" w:rsidRPr="003A0551" w:rsidRDefault="00FE37BB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872C0D" w:rsidRPr="003A0551" w14:paraId="2FB37217" w14:textId="77777777" w:rsidTr="00D5489F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77A9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6648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DAD5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EED4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FF81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C17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8FC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872C0D" w:rsidRPr="003A0551" w14:paraId="7566A094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CAE55" w14:textId="77777777" w:rsidR="00872C0D" w:rsidRPr="003A0551" w:rsidRDefault="00872C0D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9B6A" w14:textId="55CA244A" w:rsidR="00872C0D" w:rsidRPr="003A0551" w:rsidRDefault="00BB765A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 (всего),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59D" w14:textId="77777777" w:rsidR="00872C0D" w:rsidRPr="003A0551" w:rsidRDefault="00872C0D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549" w14:textId="484923FE" w:rsidR="00872C0D" w:rsidRPr="003A0551" w:rsidRDefault="00D5489F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21 498,0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D5C6" w14:textId="3FCA6F67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97E81E" w14:textId="3769A332" w:rsidR="00872C0D" w:rsidRPr="003A0551" w:rsidRDefault="00BB765A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A2E9" w14:textId="60253FCF" w:rsidR="00872C0D" w:rsidRPr="003A0551" w:rsidRDefault="00D5489F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39 763,2</w:t>
            </w:r>
          </w:p>
        </w:tc>
      </w:tr>
      <w:tr w:rsidR="00BB765A" w:rsidRPr="003A0551" w14:paraId="19657D0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B4918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D53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985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D7EC" w14:textId="1DF342F2" w:rsidR="00BB765A" w:rsidRPr="003A0551" w:rsidRDefault="00D5489F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21 498,0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24FA" w14:textId="4B08449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581C5" w14:textId="173C2974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36DD" w14:textId="7C3CC7F1" w:rsidR="00BB765A" w:rsidRPr="003A0551" w:rsidRDefault="00602D0F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39 763,2</w:t>
            </w:r>
          </w:p>
        </w:tc>
      </w:tr>
      <w:tr w:rsidR="00BB765A" w:rsidRPr="003A0551" w14:paraId="4D28784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A269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AA1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64D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EA35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E2F8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13DA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14CB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38078F34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B0F0A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C4E7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CB0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600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FD6E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103DFB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7FF4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13E84930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D9662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F4EF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BAC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A69A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46BA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8186C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D2AE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718F31F8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02C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587D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1D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62E3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6EA4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464AB1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3C39" w14:textId="77777777" w:rsidR="00BB765A" w:rsidRPr="003A0551" w:rsidRDefault="00BB765A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48B43AC9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CDA1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2CB" w14:textId="61FE103E" w:rsidR="00BB765A" w:rsidRPr="003A0551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 «Выполнены мероприятия по расчистке территории города»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20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E5" w14:textId="6D59A00A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E0B" w14:textId="79A7AA7E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9" w14:textId="5417225B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555" w14:textId="5DF7FF01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9 600,0</w:t>
            </w:r>
          </w:p>
        </w:tc>
      </w:tr>
      <w:tr w:rsidR="00BB765A" w:rsidRPr="003A0551" w14:paraId="2C1D088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002F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992C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117" w14:textId="62FF5538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910 0503 12 4 02 26150 240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6C9C" w14:textId="74166683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A91" w14:textId="16D8702F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2181" w14:textId="2A4D06F5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782" w14:textId="61E13F65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9 600,0</w:t>
            </w:r>
          </w:p>
        </w:tc>
      </w:tr>
      <w:tr w:rsidR="00BB765A" w:rsidRPr="003A0551" w14:paraId="3DFBF4A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CF815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440C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B7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EC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AD6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BF0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FF2C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804C2E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68BC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48D5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BE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5B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184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1D6F5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B5F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293E33AD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513F9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EFF4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BD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C3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87DA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CDA28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B2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4466312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9A4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F199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5F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5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1D7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C03FE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16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08D83F61" w14:textId="77777777" w:rsidTr="00D5489F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5386F9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89D2" w14:textId="77777777" w:rsidR="00BB765A" w:rsidRPr="00BB765A" w:rsidRDefault="00BB765A" w:rsidP="00BB765A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4E6DEBB4" w14:textId="369F364D" w:rsidR="00BB765A" w:rsidRPr="003A0551" w:rsidRDefault="00BB765A" w:rsidP="00BB765A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«Выполнены мероприятия в области охраны окружающей среды»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BE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5DF7" w14:textId="0FDE27B3" w:rsidR="00BB765A" w:rsidRPr="003A0551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D62" w14:textId="0EC12838" w:rsidR="00BB765A" w:rsidRPr="003A0551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FDCB" w14:textId="48B64031" w:rsidR="00BB765A" w:rsidRPr="003A0551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2BE" w14:textId="37E3AD28" w:rsidR="00BB765A" w:rsidRPr="003A0551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27 083,2</w:t>
            </w:r>
          </w:p>
        </w:tc>
      </w:tr>
      <w:tr w:rsidR="00BB765A" w:rsidRPr="003A0551" w14:paraId="101DAC9B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4233C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9B14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52A" w14:textId="0496B076" w:rsidR="00BB765A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910 0503 12 4 02 26160 240</w:t>
            </w:r>
          </w:p>
          <w:p w14:paraId="23FC5F9B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2F1FF7E" w14:textId="09B45569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</w:t>
            </w:r>
            <w:r>
              <w:rPr>
                <w:sz w:val="24"/>
                <w:szCs w:val="24"/>
              </w:rPr>
              <w:t>6</w:t>
            </w:r>
            <w:r w:rsidRPr="00BB765A">
              <w:rPr>
                <w:sz w:val="24"/>
                <w:szCs w:val="24"/>
              </w:rPr>
              <w:t>03 12 4 02 26160 240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B60" w14:textId="2F3060C5" w:rsidR="00BB765A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15 734,8</w:t>
            </w:r>
          </w:p>
          <w:p w14:paraId="574D7E3E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12D6E83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8EC3844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78E36B92" w14:textId="0DDE4378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4067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3 054,7</w:t>
            </w:r>
          </w:p>
          <w:p w14:paraId="045BE23A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1611425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188B3FC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7A2C855" w14:textId="437C33E3" w:rsidR="00BB765A" w:rsidRPr="003A0551" w:rsidRDefault="00795796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504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6 730,5</w:t>
            </w:r>
          </w:p>
          <w:p w14:paraId="1089CD3B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18B01FC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8175252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4AEC4E4D" w14:textId="1EF9A8AE" w:rsidR="00BB765A" w:rsidRPr="003A0551" w:rsidRDefault="00FE37BB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485B" w14:textId="6669587C" w:rsidR="00BB765A" w:rsidRDefault="00D5489F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25 520,0</w:t>
            </w:r>
          </w:p>
          <w:p w14:paraId="2B3AE258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580139E6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083D83CA" w14:textId="77777777" w:rsidR="00BB765A" w:rsidRDefault="00BB765A" w:rsidP="00BB765A">
            <w:pPr>
              <w:jc w:val="center"/>
              <w:rPr>
                <w:sz w:val="24"/>
                <w:szCs w:val="24"/>
              </w:rPr>
            </w:pPr>
          </w:p>
          <w:p w14:paraId="6684CF9D" w14:textId="22E9F632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1 563,2</w:t>
            </w:r>
          </w:p>
        </w:tc>
      </w:tr>
      <w:tr w:rsidR="00BB765A" w:rsidRPr="003A0551" w14:paraId="7609FD94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35F5E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7AB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1E3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85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9A8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C2C1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576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4AC2EBC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21DE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4DBE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257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12D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89E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F6A32E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1F5C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1D57D9E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D2071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6A63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1E9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1B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AC2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C3601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241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27DC3B8C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5DCF" w14:textId="77777777" w:rsidR="00BB765A" w:rsidRPr="003A0551" w:rsidRDefault="00BB765A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BC92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5D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34C5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2B5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107F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7A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0EFDFF35" w14:textId="77777777" w:rsidTr="00D5489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5213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28C" w14:textId="77777777" w:rsidR="00BB765A" w:rsidRPr="00BB765A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5F38B730" w14:textId="653D6734" w:rsidR="00BB765A" w:rsidRPr="003A0551" w:rsidRDefault="00BB765A" w:rsidP="00BB765A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«Выполнены мероприятия по осуществлению деятельности по обращению с животными без владельцев, обитающими на территории города»,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5B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8D4" w14:textId="172BF3B1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B18" w14:textId="3FDF74E4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CC2" w14:textId="2042414C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DD4" w14:textId="447E732E" w:rsidR="00BB765A" w:rsidRPr="00795796" w:rsidRDefault="00BB765A" w:rsidP="00BB765A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3 080,0</w:t>
            </w:r>
          </w:p>
        </w:tc>
      </w:tr>
      <w:tr w:rsidR="00795796" w:rsidRPr="003A0551" w14:paraId="40B839AB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448C7" w14:textId="77777777" w:rsidR="00795796" w:rsidRPr="003A0551" w:rsidRDefault="00795796" w:rsidP="00795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E0CC" w14:textId="77777777" w:rsidR="00795796" w:rsidRPr="003A0551" w:rsidRDefault="00795796" w:rsidP="00795796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82B" w14:textId="72183275" w:rsidR="00795796" w:rsidRPr="003A0551" w:rsidRDefault="00795796" w:rsidP="00795796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910 0503 12 4 02 26170 240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D18" w14:textId="70D7B010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289" w14:textId="5C274AD3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9D1" w14:textId="2724FEDA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1 040,0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BAC" w14:textId="47156A67" w:rsidR="00795796" w:rsidRPr="00795796" w:rsidRDefault="00795796" w:rsidP="00795796">
            <w:pPr>
              <w:jc w:val="center"/>
              <w:rPr>
                <w:sz w:val="24"/>
                <w:szCs w:val="24"/>
              </w:rPr>
            </w:pPr>
            <w:r w:rsidRPr="00795796">
              <w:rPr>
                <w:sz w:val="24"/>
                <w:szCs w:val="24"/>
              </w:rPr>
              <w:t>3 080,0</w:t>
            </w:r>
          </w:p>
        </w:tc>
      </w:tr>
      <w:tr w:rsidR="00BB765A" w:rsidRPr="003A0551" w14:paraId="3324ADF1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93A3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1A5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5A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4D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0E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84ACA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F54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B79C5EA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1D30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97A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99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4A6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1E4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6775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E76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69EBB917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A9E3D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A4B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ACF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FB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80A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D9DB2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7D3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BB765A" w:rsidRPr="003A0551" w14:paraId="5DA6848E" w14:textId="77777777" w:rsidTr="00D5489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888D7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FA6" w14:textId="77777777" w:rsidR="00BB765A" w:rsidRPr="003A0551" w:rsidRDefault="00BB765A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7FB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641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B628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6F0D4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B5C0" w14:textId="77777777" w:rsidR="00BB765A" w:rsidRPr="003A0551" w:rsidRDefault="00BB765A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</w:tbl>
    <w:p w14:paraId="3BEF94FD" w14:textId="66D3871B" w:rsidR="007F185C" w:rsidRDefault="007F185C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>»</w:t>
      </w:r>
    </w:p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8E43D6A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 В.С. Мирошникова</w:t>
      </w:r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10"/>
      <w:footerReference w:type="default" r:id="rId11"/>
      <w:footerReference w:type="firs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0D266" w14:textId="77777777" w:rsidR="006070FF" w:rsidRDefault="006070FF" w:rsidP="00174A4B">
      <w:r>
        <w:separator/>
      </w:r>
    </w:p>
  </w:endnote>
  <w:endnote w:type="continuationSeparator" w:id="0">
    <w:p w14:paraId="4F8881ED" w14:textId="77777777" w:rsidR="006070FF" w:rsidRDefault="006070FF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C79B5" w14:textId="77777777" w:rsidR="006070FF" w:rsidRDefault="006070FF" w:rsidP="00174A4B">
      <w:r>
        <w:separator/>
      </w:r>
    </w:p>
  </w:footnote>
  <w:footnote w:type="continuationSeparator" w:id="0">
    <w:p w14:paraId="2005C324" w14:textId="77777777" w:rsidR="006070FF" w:rsidRDefault="006070FF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C466C9">
      <w:rPr>
        <w:noProof/>
      </w:rPr>
      <w:t>8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5059E"/>
    <w:rsid w:val="000563EF"/>
    <w:rsid w:val="00072EDA"/>
    <w:rsid w:val="000D35DD"/>
    <w:rsid w:val="000E2225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94B26"/>
    <w:rsid w:val="001A5EFB"/>
    <w:rsid w:val="001A6670"/>
    <w:rsid w:val="001C4F39"/>
    <w:rsid w:val="001C5693"/>
    <w:rsid w:val="001C5B7B"/>
    <w:rsid w:val="001D1E56"/>
    <w:rsid w:val="001F1B01"/>
    <w:rsid w:val="00201F6D"/>
    <w:rsid w:val="002133D1"/>
    <w:rsid w:val="00213FB5"/>
    <w:rsid w:val="0022396D"/>
    <w:rsid w:val="00232B60"/>
    <w:rsid w:val="00246D52"/>
    <w:rsid w:val="00257B0B"/>
    <w:rsid w:val="00266F0E"/>
    <w:rsid w:val="00294040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252A9"/>
    <w:rsid w:val="00327E62"/>
    <w:rsid w:val="00337C50"/>
    <w:rsid w:val="0034225B"/>
    <w:rsid w:val="003446E4"/>
    <w:rsid w:val="00351244"/>
    <w:rsid w:val="00355DF7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737AC"/>
    <w:rsid w:val="00475AE2"/>
    <w:rsid w:val="00487718"/>
    <w:rsid w:val="00495EA3"/>
    <w:rsid w:val="004A71AC"/>
    <w:rsid w:val="004B6701"/>
    <w:rsid w:val="004C4F86"/>
    <w:rsid w:val="004D4B81"/>
    <w:rsid w:val="00500E06"/>
    <w:rsid w:val="005045E5"/>
    <w:rsid w:val="00515B66"/>
    <w:rsid w:val="00525A5A"/>
    <w:rsid w:val="0052740C"/>
    <w:rsid w:val="00540E0F"/>
    <w:rsid w:val="005A05DC"/>
    <w:rsid w:val="005A44A3"/>
    <w:rsid w:val="005A7FCB"/>
    <w:rsid w:val="005B083B"/>
    <w:rsid w:val="005C6288"/>
    <w:rsid w:val="005E038B"/>
    <w:rsid w:val="005E38B0"/>
    <w:rsid w:val="005F3910"/>
    <w:rsid w:val="00602D0F"/>
    <w:rsid w:val="006043FD"/>
    <w:rsid w:val="006070FF"/>
    <w:rsid w:val="00615FDD"/>
    <w:rsid w:val="00624398"/>
    <w:rsid w:val="006310D8"/>
    <w:rsid w:val="006936EF"/>
    <w:rsid w:val="006C286A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209B"/>
    <w:rsid w:val="00740541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B18B3"/>
    <w:rsid w:val="007B2321"/>
    <w:rsid w:val="007F185C"/>
    <w:rsid w:val="007F5176"/>
    <w:rsid w:val="00804A00"/>
    <w:rsid w:val="00810CD7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70F2"/>
    <w:rsid w:val="008E030A"/>
    <w:rsid w:val="008E4375"/>
    <w:rsid w:val="008E6809"/>
    <w:rsid w:val="00901AEC"/>
    <w:rsid w:val="00902152"/>
    <w:rsid w:val="00902965"/>
    <w:rsid w:val="00917DCA"/>
    <w:rsid w:val="00917ECE"/>
    <w:rsid w:val="00923A7D"/>
    <w:rsid w:val="0093286E"/>
    <w:rsid w:val="00961C8F"/>
    <w:rsid w:val="009631BA"/>
    <w:rsid w:val="00964C1A"/>
    <w:rsid w:val="009B14BF"/>
    <w:rsid w:val="009B4DAD"/>
    <w:rsid w:val="009B7AD3"/>
    <w:rsid w:val="009C5677"/>
    <w:rsid w:val="009C6221"/>
    <w:rsid w:val="009C7D2F"/>
    <w:rsid w:val="009D116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4093F"/>
    <w:rsid w:val="00A477EB"/>
    <w:rsid w:val="00A52CD4"/>
    <w:rsid w:val="00A93ED6"/>
    <w:rsid w:val="00A97725"/>
    <w:rsid w:val="00AA297D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80712"/>
    <w:rsid w:val="00B81F8A"/>
    <w:rsid w:val="00B90726"/>
    <w:rsid w:val="00B932E0"/>
    <w:rsid w:val="00BA2A88"/>
    <w:rsid w:val="00BA6DAE"/>
    <w:rsid w:val="00BB765A"/>
    <w:rsid w:val="00BD04AC"/>
    <w:rsid w:val="00BE18D9"/>
    <w:rsid w:val="00BF6054"/>
    <w:rsid w:val="00C41ABF"/>
    <w:rsid w:val="00C433FE"/>
    <w:rsid w:val="00C466C9"/>
    <w:rsid w:val="00C52AFD"/>
    <w:rsid w:val="00C5730E"/>
    <w:rsid w:val="00C63054"/>
    <w:rsid w:val="00CB51FD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F1132D"/>
    <w:rsid w:val="00F20DF3"/>
    <w:rsid w:val="00F22636"/>
    <w:rsid w:val="00F24EFC"/>
    <w:rsid w:val="00F51ECD"/>
    <w:rsid w:val="00F82542"/>
    <w:rsid w:val="00F83B64"/>
    <w:rsid w:val="00F864FF"/>
    <w:rsid w:val="00F9584F"/>
    <w:rsid w:val="00FA72B5"/>
    <w:rsid w:val="00FB639E"/>
    <w:rsid w:val="00FB6B04"/>
    <w:rsid w:val="00FC129E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03F48-C5D5-4481-A303-43E5986C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ARM13_</cp:lastModifiedBy>
  <cp:revision>2</cp:revision>
  <cp:lastPrinted>2023-11-23T09:57:00Z</cp:lastPrinted>
  <dcterms:created xsi:type="dcterms:W3CDTF">2025-10-03T12:45:00Z</dcterms:created>
  <dcterms:modified xsi:type="dcterms:W3CDTF">2025-10-03T12:45:00Z</dcterms:modified>
</cp:coreProperties>
</file>