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9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Краткий мониторинг </w:t>
      </w:r>
    </w:p>
    <w:p>
      <w:pPr>
        <w:ind w:firstLine="709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 рассмотрения  обращений граждан в Администрацию города Батайска за первый квартал  2023 год.</w:t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первый квартал  2023  года в Администрации города Батайска принято и рассмотрено с учетом переходящего остатка 2022 года - </w:t>
      </w:r>
      <w:r>
        <w:rPr>
          <w:rFonts w:ascii="Times New Roman" w:hAnsi="Times New Roman"/>
          <w:b/>
          <w:sz w:val="28"/>
          <w:szCs w:val="28"/>
        </w:rPr>
        <w:t xml:space="preserve">285 </w:t>
      </w:r>
      <w:r>
        <w:rPr>
          <w:rFonts w:ascii="Times New Roman" w:hAnsi="Times New Roman"/>
          <w:sz w:val="28"/>
          <w:szCs w:val="28"/>
        </w:rPr>
        <w:t>обращений граждан</w:t>
      </w:r>
      <w:r/>
      <w:bookmarkStart w:id="0" w:name="_GoBack"/>
      <w:bookmarkEnd w:id="0"/>
      <w:r/>
      <w:r>
        <w:rPr>
          <w:rFonts w:ascii="Times New Roman" w:hAnsi="Times New Roman"/>
          <w:sz w:val="28"/>
          <w:szCs w:val="28"/>
        </w:rPr>
        <w:t>, обратившихся  в Администрацию города Батайска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общего числа обращений  - 21  коллективные, что составляет 7.4 % от общего числа поступивших обращений.</w:t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NormalTable"/>
        <w:name w:val="Таблица1"/>
        <w:tabOrder w:val="0"/>
        <w:jc w:val="left"/>
        <w:tblInd w:w="-34" w:type="dxa"/>
        <w:tblW w:w="8789" w:type="dxa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993"/>
        <w:gridCol w:w="992"/>
        <w:gridCol w:w="1276"/>
        <w:gridCol w:w="992"/>
        <w:gridCol w:w="992"/>
      </w:tblGrid>
      <w:tr>
        <w:trPr>
          <w:tblHeader w:val="0"/>
          <w:cantSplit w:val="0"/>
          <w:trHeight w:val="825" w:hRule="atLeast"/>
        </w:trPr>
        <w:tc>
          <w:tcPr>
            <w:tcW w:w="2552" w:type="dxa"/>
            <w:gridSpan w:val="2"/>
            <w:vMerge w:val="restart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877636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Общее количество обращений, рассмотренных органом местного самоуправления</w:t>
            </w:r>
          </w:p>
        </w:tc>
        <w:tc>
          <w:tcPr>
            <w:tcW w:w="1985" w:type="dxa"/>
            <w:gridSpan w:val="2"/>
            <w:vMerge w:val="restart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877636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Разъяснено</w:t>
            </w:r>
          </w:p>
        </w:tc>
        <w:tc>
          <w:tcPr>
            <w:tcW w:w="2268" w:type="dxa"/>
            <w:gridSpan w:val="2"/>
            <w:vMerge w:val="restart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877636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Поддержано (в т.ч. меры приняты)</w:t>
            </w:r>
          </w:p>
        </w:tc>
        <w:tc>
          <w:tcPr>
            <w:tcW w:w="1984" w:type="dxa"/>
            <w:gridSpan w:val="2"/>
            <w:vMerge w:val="restart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877636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Не поддержано</w:t>
            </w:r>
          </w:p>
        </w:tc>
      </w:tr>
      <w:tr>
        <w:trPr>
          <w:tblHeader w:val="0"/>
          <w:cantSplit w:val="0"/>
          <w:trHeight w:val="825" w:hRule="atLeast"/>
        </w:trPr>
        <w:tc>
          <w:tcPr>
            <w:tcW w:w="2552" w:type="dxa"/>
            <w:gridSpan w:val="2"/>
            <w:vMerge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877636" protected="0"/>
          </w:tcPr>
          <w:p/>
        </w:tc>
        <w:tc>
          <w:tcPr>
            <w:tcW w:w="1985" w:type="dxa"/>
            <w:gridSpan w:val="2"/>
            <w:vMerge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877636" protected="0"/>
          </w:tcPr>
          <w:p/>
        </w:tc>
        <w:tc>
          <w:tcPr>
            <w:tcW w:w="2268" w:type="dxa"/>
            <w:gridSpan w:val="2"/>
            <w:vMerge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877636" protected="0"/>
          </w:tcPr>
          <w:p/>
        </w:tc>
        <w:tc>
          <w:tcPr>
            <w:tcW w:w="1984" w:type="dxa"/>
            <w:gridSpan w:val="2"/>
            <w:vMerge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877636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1276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877636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877636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  <w:p>
            <w:pPr/>
            <w:r>
              <w:t>1й кв.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2023 год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99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877636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993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877636" protected="0"/>
          </w:tcPr>
          <w:p>
            <w:pPr/>
            <w:r>
              <w:t>1й кв.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2023 год 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99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877636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2022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276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877636" protected="0"/>
          </w:tcPr>
          <w:p>
            <w:pPr/>
            <w:r>
              <w:t>1й кв.</w:t>
            </w:r>
          </w:p>
          <w:p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2023 год 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99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877636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99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877636" protected="0"/>
          </w:tcPr>
          <w:p>
            <w:pPr/>
            <w:r>
              <w:t>1й кв.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2023 год 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877636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1788</w:t>
            </w:r>
          </w:p>
        </w:tc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877636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877636" protected="0"/>
          </w:tcPr>
          <w:p>
            <w:pPr/>
            <w:r>
              <w:t>309</w:t>
            </w:r>
          </w:p>
        </w:tc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877636" protected="0"/>
          </w:tcPr>
          <w:p>
            <w:pPr/>
            <w:r>
              <w:t xml:space="preserve">  33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877636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1479</w:t>
            </w:r>
          </w:p>
        </w:tc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877636" protected="0"/>
          </w:tcPr>
          <w:p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174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877636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877636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</w:tr>
    </w:tbl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*переходящий остаток на 2022 год - 46 обращений.</w:t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 от 02.05.2006        «О порядке рассмотрения обращений граждан Российской Федерации»  № 59-ФЗ и Порядком организации работы по рассмотрению обращений граждан в Администрации города Батайска, утвержденным  постановлением Администрации города Батайска от  28.03.2019  № 470,  проводится личный прием граждан главой  Администрации города  и заместителями главы Администрации, согласно утвержденному графику, который ежемесячно публикуется в городской газете «Вперед», а также размещается на сайте Администрации города и ССТУ.РФ.  В первом квартале 2023 года было принято 15 человек.</w:t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«Электронную приемную» города Батайска за отчетный период 2023 года поступило 131 обращение.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/>
          <w:kern w:val="1"/>
          <w:sz w:val="20"/>
          <w:szCs w:val="20"/>
        </w:rPr>
      </w:pPr>
      <w:r>
        <w:rPr>
          <w:rFonts w:ascii="Times New Roman" w:hAnsi="Times New Roman" w:eastAsia="SimSun"/>
          <w:kern w:val="1"/>
          <w:sz w:val="20"/>
          <w:szCs w:val="20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1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11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87877636" w:val="982" w:fileVer="342" w:fileVerOS="4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eastAsia="Calibri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eastAsia="Calibri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Titova</dc:creator>
  <cp:keywords/>
  <dc:description/>
  <cp:lastModifiedBy/>
  <cp:revision>14</cp:revision>
  <cp:lastPrinted>2022-03-25T08:23:31Z</cp:lastPrinted>
  <dcterms:created xsi:type="dcterms:W3CDTF">2021-06-18T14:44:00Z</dcterms:created>
  <dcterms:modified xsi:type="dcterms:W3CDTF">2023-06-27T14:53:56Z</dcterms:modified>
</cp:coreProperties>
</file>