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540F" w14:textId="77777777" w:rsidR="00E50AE4" w:rsidRDefault="00E50AE4"/>
    <w:p w14:paraId="7E51BEA1" w14:textId="77777777" w:rsidR="00E50AE4" w:rsidRDefault="00000000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28F91185" wp14:editId="7621D562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B238C" w14:textId="77777777" w:rsidR="00E50AE4" w:rsidRDefault="00E50AE4">
      <w:pPr>
        <w:jc w:val="center"/>
        <w:rPr>
          <w:spacing w:val="30"/>
          <w:sz w:val="26"/>
          <w:szCs w:val="26"/>
        </w:rPr>
      </w:pPr>
    </w:p>
    <w:p w14:paraId="435F6B7B" w14:textId="77777777" w:rsidR="00E50AE4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3EAB1B4F" w14:textId="77777777" w:rsidR="00E50AE4" w:rsidRDefault="00E50AE4">
      <w:pPr>
        <w:jc w:val="center"/>
        <w:rPr>
          <w:sz w:val="26"/>
          <w:szCs w:val="26"/>
        </w:rPr>
      </w:pPr>
    </w:p>
    <w:p w14:paraId="4543866F" w14:textId="77777777" w:rsidR="00E50AE4" w:rsidRDefault="0000000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4A8916E8" w14:textId="77777777" w:rsidR="00E50AE4" w:rsidRDefault="00E50AE4">
      <w:pPr>
        <w:jc w:val="center"/>
        <w:rPr>
          <w:b/>
          <w:spacing w:val="38"/>
          <w:sz w:val="26"/>
          <w:szCs w:val="26"/>
        </w:rPr>
      </w:pPr>
    </w:p>
    <w:p w14:paraId="0840A02C" w14:textId="77777777" w:rsidR="00E50AE4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14:paraId="324D5BF3" w14:textId="77777777" w:rsidR="00E50AE4" w:rsidRDefault="00E50AE4">
      <w:pPr>
        <w:jc w:val="center"/>
        <w:rPr>
          <w:sz w:val="26"/>
          <w:szCs w:val="26"/>
        </w:rPr>
      </w:pPr>
    </w:p>
    <w:p w14:paraId="5CCD5A4F" w14:textId="77777777" w:rsidR="00E50AE4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4D0E6B28" w14:textId="77777777" w:rsidR="00E50AE4" w:rsidRDefault="00E50AE4">
      <w:pPr>
        <w:rPr>
          <w:sz w:val="28"/>
          <w:szCs w:val="28"/>
        </w:rPr>
      </w:pPr>
    </w:p>
    <w:p w14:paraId="3D31AAEF" w14:textId="77777777" w:rsidR="00E50AE4" w:rsidRDefault="00000000">
      <w:pPr>
        <w:jc w:val="center"/>
      </w:pPr>
      <w:r>
        <w:rPr>
          <w:b/>
          <w:bCs/>
          <w:sz w:val="28"/>
          <w:szCs w:val="28"/>
        </w:rPr>
        <w:t xml:space="preserve">Об утверждении отчета и оценки бюджетной эффективности  </w:t>
      </w:r>
    </w:p>
    <w:p w14:paraId="35775EA7" w14:textId="77777777" w:rsidR="00E50AE4" w:rsidRDefault="00000000">
      <w:pPr>
        <w:jc w:val="center"/>
      </w:pPr>
      <w:r>
        <w:rPr>
          <w:b/>
          <w:bCs/>
          <w:sz w:val="28"/>
          <w:szCs w:val="28"/>
        </w:rPr>
        <w:t xml:space="preserve">муниципальной программы города </w:t>
      </w:r>
      <w:bookmarkStart w:id="0" w:name="__DdeLink__8266_4188548656"/>
      <w:r>
        <w:rPr>
          <w:b/>
          <w:bCs/>
          <w:sz w:val="28"/>
          <w:szCs w:val="28"/>
        </w:rPr>
        <w:t xml:space="preserve">Батайска </w:t>
      </w:r>
    </w:p>
    <w:p w14:paraId="3F76FF9D" w14:textId="77777777" w:rsidR="00E50AE4" w:rsidRDefault="00000000">
      <w:pPr>
        <w:jc w:val="center"/>
      </w:pPr>
      <w:r>
        <w:rPr>
          <w:b/>
          <w:bCs/>
          <w:sz w:val="28"/>
          <w:szCs w:val="28"/>
        </w:rPr>
        <w:t>«Молодежная политика и социальная активность» за 2023 год</w:t>
      </w:r>
      <w:bookmarkEnd w:id="0"/>
    </w:p>
    <w:p w14:paraId="533906CC" w14:textId="77777777" w:rsidR="00E50AE4" w:rsidRDefault="00E50AE4">
      <w:pPr>
        <w:jc w:val="both"/>
        <w:rPr>
          <w:sz w:val="28"/>
          <w:szCs w:val="28"/>
        </w:rPr>
      </w:pPr>
    </w:p>
    <w:p w14:paraId="4DC69501" w14:textId="77777777" w:rsidR="00E50AE4" w:rsidRDefault="00000000">
      <w:pPr>
        <w:pStyle w:val="110"/>
        <w:spacing w:before="0" w:line="240" w:lineRule="auto"/>
        <w:ind w:firstLine="709"/>
        <w:jc w:val="both"/>
      </w:pPr>
      <w:r>
        <w:rPr>
          <w:sz w:val="28"/>
          <w:szCs w:val="28"/>
        </w:rPr>
        <w:t xml:space="preserve">В соответствии с постановлением Администрации города Батайска от 21.11.2018 № 295 «Об утверждении Методических рекомендаций по разработке и реализации муниципальных программ города Батайска», на основании решения Коллегии Администрации города Батайска от </w:t>
      </w:r>
      <w:r w:rsidRPr="00794333">
        <w:rPr>
          <w:sz w:val="28"/>
          <w:szCs w:val="28"/>
        </w:rPr>
        <w:t>29</w:t>
      </w:r>
      <w:r>
        <w:rPr>
          <w:sz w:val="28"/>
          <w:szCs w:val="28"/>
        </w:rPr>
        <w:t>.02.202</w:t>
      </w:r>
      <w:r w:rsidRPr="00794333">
        <w:rPr>
          <w:sz w:val="28"/>
          <w:szCs w:val="28"/>
        </w:rPr>
        <w:t>4</w:t>
      </w:r>
      <w:r>
        <w:rPr>
          <w:sz w:val="28"/>
          <w:szCs w:val="28"/>
        </w:rPr>
        <w:t xml:space="preserve"> № 1</w:t>
      </w:r>
      <w:r w:rsidRPr="00794333">
        <w:rPr>
          <w:sz w:val="28"/>
          <w:szCs w:val="28"/>
        </w:rPr>
        <w:t>0</w:t>
      </w:r>
      <w:r>
        <w:rPr>
          <w:sz w:val="28"/>
          <w:szCs w:val="28"/>
        </w:rPr>
        <w:t xml:space="preserve"> «О рассмотрении отчета о реализации и оценки бюджетной эффективности муниципальной программы города Батайска </w:t>
      </w:r>
      <w:bookmarkStart w:id="1" w:name="__DdeLink__13037_2910800103"/>
      <w:r>
        <w:rPr>
          <w:sz w:val="28"/>
          <w:szCs w:val="28"/>
        </w:rPr>
        <w:t>«Молодежная политика и социальная активность»</w:t>
      </w:r>
      <w:bookmarkEnd w:id="1"/>
      <w:r>
        <w:rPr>
          <w:sz w:val="28"/>
          <w:szCs w:val="28"/>
        </w:rPr>
        <w:t xml:space="preserve"> за 2023 год, Администрация города Батайска </w:t>
      </w:r>
      <w:r>
        <w:rPr>
          <w:b/>
          <w:sz w:val="28"/>
          <w:szCs w:val="28"/>
        </w:rPr>
        <w:t>постановляет:</w:t>
      </w:r>
    </w:p>
    <w:p w14:paraId="564F197C" w14:textId="77777777" w:rsidR="00E50AE4" w:rsidRDefault="00E50AE4">
      <w:pPr>
        <w:rPr>
          <w:sz w:val="28"/>
        </w:rPr>
      </w:pPr>
    </w:p>
    <w:p w14:paraId="339186E2" w14:textId="77777777" w:rsidR="00E50AE4" w:rsidRDefault="00000000">
      <w:pPr>
        <w:ind w:firstLine="720"/>
        <w:jc w:val="both"/>
      </w:pPr>
      <w:r>
        <w:rPr>
          <w:sz w:val="28"/>
        </w:rPr>
        <w:t>1. </w:t>
      </w:r>
      <w:r>
        <w:rPr>
          <w:sz w:val="28"/>
          <w:szCs w:val="28"/>
        </w:rPr>
        <w:t xml:space="preserve">Утвердить </w:t>
      </w:r>
      <w:bookmarkStart w:id="2" w:name="__DdeLink__2060_40800288"/>
      <w:r>
        <w:rPr>
          <w:sz w:val="28"/>
          <w:szCs w:val="28"/>
        </w:rPr>
        <w:t>отчет о реализации и оценки бюджетной эффективности муниципальной программы города Батайска</w:t>
      </w:r>
      <w:bookmarkEnd w:id="2"/>
      <w:r>
        <w:rPr>
          <w:sz w:val="28"/>
          <w:szCs w:val="28"/>
        </w:rPr>
        <w:t xml:space="preserve"> «Молодежная политика и социальная активность» за 202</w:t>
      </w:r>
      <w:r w:rsidRPr="00794333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к настоящему постановлению.</w:t>
      </w:r>
    </w:p>
    <w:p w14:paraId="70F067F6" w14:textId="77777777" w:rsidR="00E50AE4" w:rsidRDefault="00000000">
      <w:pPr>
        <w:tabs>
          <w:tab w:val="left" w:pos="0"/>
          <w:tab w:val="left" w:pos="709"/>
          <w:tab w:val="left" w:pos="851"/>
        </w:tabs>
        <w:jc w:val="both"/>
      </w:pPr>
      <w:r>
        <w:rPr>
          <w:sz w:val="28"/>
        </w:rPr>
        <w:tab/>
      </w:r>
      <w:r>
        <w:rPr>
          <w:sz w:val="28"/>
          <w:szCs w:val="28"/>
        </w:rPr>
        <w:t>2. Разместить отчет о реализации и оценки бюджетной эффективности муниципальной программы города Батайска «Молодежная политика и социальная активность» за 202</w:t>
      </w:r>
      <w:r w:rsidRPr="00794333">
        <w:rPr>
          <w:sz w:val="28"/>
          <w:szCs w:val="28"/>
        </w:rPr>
        <w:t>3</w:t>
      </w:r>
      <w:r>
        <w:rPr>
          <w:sz w:val="28"/>
          <w:szCs w:val="28"/>
        </w:rPr>
        <w:t xml:space="preserve"> год на официальном сайте Администрации города Батайска в информационно-телекоммуникационной сети «Интернет».</w:t>
      </w:r>
    </w:p>
    <w:p w14:paraId="51D13CBB" w14:textId="77777777" w:rsidR="00E50AE4" w:rsidRDefault="00000000">
      <w:pPr>
        <w:jc w:val="both"/>
      </w:pPr>
      <w:r>
        <w:rPr>
          <w:sz w:val="28"/>
          <w:szCs w:val="28"/>
        </w:rPr>
        <w:tab/>
        <w:t>3. Контроль за исполнением настоящего постановления возложить на и.о. заместителя главы Администрации города Батайска по социальным вопросам Ерохину Л.И.</w:t>
      </w:r>
    </w:p>
    <w:p w14:paraId="6313AF38" w14:textId="77777777" w:rsidR="00E50AE4" w:rsidRDefault="00E50AE4">
      <w:pPr>
        <w:jc w:val="both"/>
        <w:rPr>
          <w:spacing w:val="-24"/>
          <w:sz w:val="28"/>
        </w:rPr>
      </w:pPr>
    </w:p>
    <w:p w14:paraId="0535D6A8" w14:textId="77777777" w:rsidR="00E50AE4" w:rsidRDefault="00000000">
      <w:pPr>
        <w:tabs>
          <w:tab w:val="left" w:pos="4320"/>
          <w:tab w:val="center" w:pos="4875"/>
        </w:tabs>
        <w:jc w:val="both"/>
      </w:pPr>
      <w:r>
        <w:rPr>
          <w:sz w:val="28"/>
          <w:szCs w:val="28"/>
        </w:rPr>
        <w:t xml:space="preserve">И.о. главы Администрации </w:t>
      </w:r>
    </w:p>
    <w:p w14:paraId="7D78A04D" w14:textId="77777777" w:rsidR="00E50AE4" w:rsidRDefault="00000000">
      <w:pPr>
        <w:jc w:val="both"/>
      </w:pPr>
      <w:r>
        <w:rPr>
          <w:sz w:val="28"/>
          <w:szCs w:val="28"/>
        </w:rPr>
        <w:t>города Батайска                                                                                     Т.Г. Ермилова</w:t>
      </w:r>
    </w:p>
    <w:p w14:paraId="17AAAFCC" w14:textId="77777777" w:rsidR="00E50AE4" w:rsidRDefault="00E50AE4">
      <w:pPr>
        <w:jc w:val="both"/>
        <w:rPr>
          <w:sz w:val="28"/>
        </w:rPr>
      </w:pPr>
    </w:p>
    <w:p w14:paraId="0A26E879" w14:textId="77777777" w:rsidR="00E50AE4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14:paraId="11B128C0" w14:textId="77777777" w:rsidR="00E50AE4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по делам молодежи</w:t>
      </w:r>
    </w:p>
    <w:p w14:paraId="54750978" w14:textId="77777777" w:rsidR="00E50AE4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</w:p>
    <w:p w14:paraId="27346CA8" w14:textId="77777777" w:rsidR="00794333" w:rsidRDefault="00794333">
      <w:pPr>
        <w:jc w:val="both"/>
        <w:rPr>
          <w:sz w:val="28"/>
          <w:szCs w:val="28"/>
        </w:rPr>
        <w:sectPr w:rsidR="00794333" w:rsidSect="000E0972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24576"/>
        </w:sectPr>
      </w:pPr>
    </w:p>
    <w:p w14:paraId="54C7CEAF" w14:textId="77777777" w:rsidR="00794333" w:rsidRDefault="00794333">
      <w:pPr>
        <w:jc w:val="both"/>
        <w:rPr>
          <w:sz w:val="28"/>
          <w:szCs w:val="28"/>
        </w:rPr>
      </w:pPr>
    </w:p>
    <w:p w14:paraId="21E1354E" w14:textId="77777777" w:rsidR="00794333" w:rsidRDefault="00794333">
      <w:pPr>
        <w:jc w:val="both"/>
      </w:pPr>
    </w:p>
    <w:p w14:paraId="57C6A2B6" w14:textId="77777777" w:rsidR="00794333" w:rsidRDefault="00794333" w:rsidP="00794333">
      <w:pPr>
        <w:jc w:val="right"/>
        <w:rPr>
          <w:sz w:val="28"/>
        </w:rPr>
      </w:pPr>
    </w:p>
    <w:tbl>
      <w:tblPr>
        <w:tblW w:w="1456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96"/>
        <w:gridCol w:w="5269"/>
      </w:tblGrid>
      <w:tr w:rsidR="00794333" w14:paraId="6304AFDC" w14:textId="77777777" w:rsidTr="00D37602">
        <w:tc>
          <w:tcPr>
            <w:tcW w:w="9295" w:type="dxa"/>
            <w:shd w:val="clear" w:color="auto" w:fill="auto"/>
          </w:tcPr>
          <w:p w14:paraId="7A5D14DA" w14:textId="77777777" w:rsidR="00794333" w:rsidRDefault="00794333" w:rsidP="00D37602">
            <w:pPr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5269" w:type="dxa"/>
            <w:shd w:val="clear" w:color="auto" w:fill="auto"/>
          </w:tcPr>
          <w:p w14:paraId="5FF5EF3F" w14:textId="77777777" w:rsidR="00794333" w:rsidRDefault="00794333" w:rsidP="00D37602">
            <w:pPr>
              <w:jc w:val="center"/>
            </w:pPr>
            <w:r>
              <w:rPr>
                <w:sz w:val="28"/>
              </w:rPr>
              <w:t xml:space="preserve">Приложение </w:t>
            </w:r>
          </w:p>
          <w:p w14:paraId="78E82E0F" w14:textId="77777777" w:rsidR="00794333" w:rsidRDefault="00794333" w:rsidP="00D37602">
            <w:pPr>
              <w:jc w:val="center"/>
            </w:pPr>
            <w:r>
              <w:rPr>
                <w:sz w:val="28"/>
              </w:rPr>
              <w:t xml:space="preserve">к постановлению </w:t>
            </w:r>
          </w:p>
          <w:p w14:paraId="7E3BDE0C" w14:textId="77777777" w:rsidR="00794333" w:rsidRDefault="00794333" w:rsidP="00D37602">
            <w:pPr>
              <w:jc w:val="center"/>
            </w:pPr>
            <w:r>
              <w:rPr>
                <w:sz w:val="28"/>
              </w:rPr>
              <w:t xml:space="preserve">Администрации </w:t>
            </w:r>
          </w:p>
          <w:p w14:paraId="59C26214" w14:textId="77777777" w:rsidR="00794333" w:rsidRDefault="00794333" w:rsidP="00D37602">
            <w:pPr>
              <w:jc w:val="center"/>
            </w:pPr>
            <w:r>
              <w:rPr>
                <w:sz w:val="28"/>
              </w:rPr>
              <w:t xml:space="preserve">города Батайска </w:t>
            </w:r>
          </w:p>
          <w:p w14:paraId="11396C84" w14:textId="77777777" w:rsidR="00794333" w:rsidRDefault="00794333" w:rsidP="00D37602">
            <w:pPr>
              <w:jc w:val="center"/>
            </w:pPr>
            <w:r>
              <w:rPr>
                <w:color w:val="000000"/>
                <w:sz w:val="28"/>
              </w:rPr>
              <w:t>от_____________ № ___________</w:t>
            </w:r>
          </w:p>
        </w:tc>
      </w:tr>
    </w:tbl>
    <w:p w14:paraId="45DB75B2" w14:textId="77777777" w:rsidR="00794333" w:rsidRDefault="00794333" w:rsidP="00794333">
      <w:pPr>
        <w:jc w:val="right"/>
        <w:rPr>
          <w:sz w:val="28"/>
        </w:rPr>
      </w:pPr>
    </w:p>
    <w:p w14:paraId="0F3F014A" w14:textId="77777777" w:rsidR="00794333" w:rsidRDefault="00794333" w:rsidP="00794333">
      <w:pPr>
        <w:widowControl w:val="0"/>
        <w:ind w:firstLine="540"/>
        <w:jc w:val="both"/>
        <w:rPr>
          <w:sz w:val="28"/>
        </w:rPr>
      </w:pPr>
    </w:p>
    <w:p w14:paraId="7F211C44" w14:textId="77777777" w:rsidR="00794333" w:rsidRDefault="00794333" w:rsidP="00794333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Отчет о реализации и оценки бюджетной эффективности муниципальной программы </w:t>
      </w:r>
    </w:p>
    <w:p w14:paraId="3446593C" w14:textId="77777777" w:rsidR="00794333" w:rsidRDefault="00794333" w:rsidP="00794333">
      <w:pPr>
        <w:spacing w:line="216" w:lineRule="auto"/>
        <w:jc w:val="center"/>
      </w:pPr>
      <w:r>
        <w:rPr>
          <w:sz w:val="28"/>
        </w:rPr>
        <w:t>города Батайска «Молодежная политика и социальная активность» за 2023 год</w:t>
      </w:r>
    </w:p>
    <w:p w14:paraId="09DA2872" w14:textId="77777777" w:rsidR="00794333" w:rsidRDefault="00794333" w:rsidP="00794333">
      <w:pPr>
        <w:spacing w:line="216" w:lineRule="auto"/>
        <w:jc w:val="center"/>
        <w:rPr>
          <w:sz w:val="28"/>
        </w:rPr>
      </w:pPr>
    </w:p>
    <w:p w14:paraId="114E4222" w14:textId="77777777" w:rsidR="00794333" w:rsidRDefault="00794333" w:rsidP="00794333">
      <w:pPr>
        <w:jc w:val="right"/>
        <w:rPr>
          <w:sz w:val="28"/>
        </w:rPr>
      </w:pPr>
      <w:r>
        <w:rPr>
          <w:sz w:val="28"/>
        </w:rPr>
        <w:t>Таблица 1</w:t>
      </w:r>
    </w:p>
    <w:p w14:paraId="024BC5FB" w14:textId="77777777" w:rsidR="00794333" w:rsidRDefault="00794333" w:rsidP="00794333">
      <w:pPr>
        <w:rPr>
          <w:sz w:val="28"/>
        </w:rPr>
      </w:pPr>
    </w:p>
    <w:p w14:paraId="2FF6E76E" w14:textId="77777777" w:rsidR="00794333" w:rsidRDefault="00794333" w:rsidP="00794333">
      <w:pPr>
        <w:jc w:val="center"/>
        <w:rPr>
          <w:sz w:val="28"/>
        </w:rPr>
      </w:pPr>
      <w:r>
        <w:rPr>
          <w:sz w:val="28"/>
        </w:rPr>
        <w:t xml:space="preserve">СВЕДЕНИЯ </w:t>
      </w:r>
    </w:p>
    <w:p w14:paraId="2E19381D" w14:textId="77777777" w:rsidR="00794333" w:rsidRDefault="00794333" w:rsidP="00794333">
      <w:pPr>
        <w:jc w:val="center"/>
        <w:rPr>
          <w:sz w:val="28"/>
        </w:rPr>
      </w:pPr>
      <w:r>
        <w:rPr>
          <w:sz w:val="28"/>
        </w:rPr>
        <w:t>о достижении значений показателей (индикаторов)</w:t>
      </w:r>
    </w:p>
    <w:p w14:paraId="188A7027" w14:textId="77777777" w:rsidR="00794333" w:rsidRDefault="00794333" w:rsidP="00794333">
      <w:pPr>
        <w:jc w:val="center"/>
        <w:rPr>
          <w:sz w:val="24"/>
        </w:rPr>
      </w:pPr>
    </w:p>
    <w:tbl>
      <w:tblPr>
        <w:tblW w:w="14568" w:type="dxa"/>
        <w:tblInd w:w="1" w:type="dxa"/>
        <w:tblLook w:val="04A0" w:firstRow="1" w:lastRow="0" w:firstColumn="1" w:lastColumn="0" w:noHBand="0" w:noVBand="1"/>
      </w:tblPr>
      <w:tblGrid>
        <w:gridCol w:w="605"/>
        <w:gridCol w:w="4208"/>
        <w:gridCol w:w="1322"/>
        <w:gridCol w:w="2051"/>
        <w:gridCol w:w="1641"/>
        <w:gridCol w:w="1658"/>
        <w:gridCol w:w="16"/>
        <w:gridCol w:w="9"/>
        <w:gridCol w:w="3058"/>
      </w:tblGrid>
      <w:tr w:rsidR="00794333" w14:paraId="2E4A9D90" w14:textId="77777777" w:rsidTr="00D37602"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D43D0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3C1F4C84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7488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Индикатор (показатель) (наименование)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573EC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44AD16A0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5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9D590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индикаторов (показателей) муниципальной программы, подпрограммы муниципальной программы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BC33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отклонений значений индикатора (показателя) на конец отчетного года (при наличии)</w:t>
            </w:r>
          </w:p>
        </w:tc>
      </w:tr>
      <w:tr w:rsidR="00794333" w14:paraId="41E6D159" w14:textId="77777777" w:rsidTr="00D37602"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B5727" w14:textId="77777777" w:rsidR="00794333" w:rsidRDefault="00794333" w:rsidP="00D37602"/>
        </w:tc>
        <w:tc>
          <w:tcPr>
            <w:tcW w:w="4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B7C10" w14:textId="77777777" w:rsidR="00794333" w:rsidRDefault="00794333" w:rsidP="00D37602"/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4642" w14:textId="77777777" w:rsidR="00794333" w:rsidRDefault="00794333" w:rsidP="00D37602"/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20A7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год,</w:t>
            </w:r>
          </w:p>
          <w:p w14:paraId="5E8075DE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предшествующий отчетному</w:t>
            </w:r>
            <w:hyperlink w:anchor="Par1462">
              <w:r>
                <w:rPr>
                  <w:rStyle w:val="ListLabel70"/>
                </w:rPr>
                <w:t>&lt;1&gt;</w:t>
              </w:r>
            </w:hyperlink>
          </w:p>
        </w:tc>
        <w:tc>
          <w:tcPr>
            <w:tcW w:w="3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69F44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отчетный год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B079" w14:textId="77777777" w:rsidR="00794333" w:rsidRDefault="00794333" w:rsidP="00D37602">
            <w:pPr>
              <w:jc w:val="center"/>
              <w:rPr>
                <w:sz w:val="24"/>
              </w:rPr>
            </w:pPr>
          </w:p>
        </w:tc>
      </w:tr>
      <w:tr w:rsidR="00794333" w14:paraId="5320982D" w14:textId="77777777" w:rsidTr="00D37602"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A1BEF" w14:textId="77777777" w:rsidR="00794333" w:rsidRDefault="00794333" w:rsidP="00D37602"/>
        </w:tc>
        <w:tc>
          <w:tcPr>
            <w:tcW w:w="4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E84D3" w14:textId="77777777" w:rsidR="00794333" w:rsidRDefault="00794333" w:rsidP="00D37602"/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A8D2A" w14:textId="77777777" w:rsidR="00794333" w:rsidRDefault="00794333" w:rsidP="00D37602"/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63723" w14:textId="77777777" w:rsidR="00794333" w:rsidRDefault="00794333" w:rsidP="00D37602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DFA00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CCC5B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B0BA" w14:textId="77777777" w:rsidR="00794333" w:rsidRDefault="00794333" w:rsidP="00D37602">
            <w:pPr>
              <w:jc w:val="center"/>
              <w:rPr>
                <w:sz w:val="24"/>
              </w:rPr>
            </w:pPr>
          </w:p>
        </w:tc>
      </w:tr>
      <w:tr w:rsidR="00794333" w14:paraId="7D90721B" w14:textId="77777777" w:rsidTr="00D37602">
        <w:trPr>
          <w:trHeight w:val="3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AD090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FF277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58405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65D8D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FCABC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13FF9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1DB4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94333" w14:paraId="3F9A4E6C" w14:textId="77777777" w:rsidTr="00D37602">
        <w:trPr>
          <w:trHeight w:val="313"/>
        </w:trPr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6F58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программа «Молодежная политика и социальная активность»</w:t>
            </w:r>
          </w:p>
        </w:tc>
      </w:tr>
      <w:tr w:rsidR="00794333" w14:paraId="1C2A9C5D" w14:textId="77777777" w:rsidTr="00D37602">
        <w:trPr>
          <w:trHeight w:val="3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F5BB4" w14:textId="77777777" w:rsidR="00794333" w:rsidRDefault="00794333" w:rsidP="00D3760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DD365" w14:textId="77777777" w:rsidR="00794333" w:rsidRDefault="00794333" w:rsidP="00D37602">
            <w:pPr>
              <w:pStyle w:val="afa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Показатель 1. </w:t>
            </w:r>
          </w:p>
          <w:p w14:paraId="66139CB6" w14:textId="77777777" w:rsidR="00794333" w:rsidRDefault="00794333" w:rsidP="00D37602">
            <w:pPr>
              <w:pStyle w:val="afa"/>
              <w:ind w:left="0"/>
              <w:rPr>
                <w:sz w:val="24"/>
              </w:rPr>
            </w:pPr>
            <w:r>
              <w:rPr>
                <w:sz w:val="24"/>
              </w:rPr>
              <w:t>Доля молодежи, вовлеченной в социальную практику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FD5D9" w14:textId="77777777" w:rsidR="00794333" w:rsidRDefault="00794333" w:rsidP="00D3760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BB69A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92ACE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FA39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514C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6F733CC1" w14:textId="77777777" w:rsidTr="00D3760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D67C4" w14:textId="77777777" w:rsidR="00794333" w:rsidRDefault="00794333" w:rsidP="00D3760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284B8" w14:textId="77777777" w:rsidR="00794333" w:rsidRDefault="00794333" w:rsidP="00D37602">
            <w:pPr>
              <w:spacing w:line="252" w:lineRule="auto"/>
              <w:ind w:right="-108"/>
            </w:pPr>
            <w:r>
              <w:rPr>
                <w:sz w:val="24"/>
              </w:rPr>
              <w:t>Показатель 2. Доля молодежи, охваченной мероприятиями по воспитанию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A81BA" w14:textId="77777777" w:rsidR="00794333" w:rsidRDefault="00794333" w:rsidP="00D37602">
            <w:pPr>
              <w:spacing w:line="252" w:lineRule="auto"/>
              <w:ind w:left="-87" w:right="-77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F9237" w14:textId="77777777" w:rsidR="00794333" w:rsidRDefault="00794333" w:rsidP="00D37602">
            <w:pPr>
              <w:jc w:val="center"/>
            </w:pPr>
            <w:r>
              <w:rPr>
                <w:color w:val="000000"/>
                <w:sz w:val="24"/>
              </w:rPr>
              <w:t>98,0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9130F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32,0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D0070" w14:textId="77777777" w:rsidR="00794333" w:rsidRDefault="00794333" w:rsidP="00D37602">
            <w:pPr>
              <w:jc w:val="center"/>
              <w:rPr>
                <w:color w:val="FF0000"/>
              </w:rPr>
            </w:pPr>
            <w:r>
              <w:rPr>
                <w:color w:val="000000"/>
                <w:sz w:val="24"/>
              </w:rPr>
              <w:t>98,0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A84B" w14:textId="77777777" w:rsidR="00794333" w:rsidRDefault="00794333" w:rsidP="00D37602">
            <w:pPr>
              <w:jc w:val="center"/>
            </w:pPr>
            <w:r>
              <w:rPr>
                <w:color w:val="000000"/>
                <w:sz w:val="24"/>
              </w:rPr>
              <w:t>Увеличение количества мероприятий патриотической направленности. Подтверждающие ссылки проведения данных мероприятий содержатся в годовом отчете, направляемом в КМПРО</w:t>
            </w:r>
          </w:p>
        </w:tc>
      </w:tr>
      <w:tr w:rsidR="00794333" w14:paraId="462ED982" w14:textId="77777777" w:rsidTr="00D37602">
        <w:trPr>
          <w:trHeight w:val="944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EAD74" w14:textId="77777777" w:rsidR="00794333" w:rsidRDefault="00794333" w:rsidP="00D3760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10001" w14:textId="77777777" w:rsidR="00794333" w:rsidRDefault="00794333" w:rsidP="00D37602">
            <w:pPr>
              <w:spacing w:line="252" w:lineRule="auto"/>
              <w:ind w:right="-108"/>
              <w:rPr>
                <w:sz w:val="24"/>
              </w:rPr>
            </w:pPr>
            <w:r>
              <w:rPr>
                <w:sz w:val="24"/>
              </w:rPr>
              <w:t>Показатель 3. Доля граждан, вовлеченных в добровольческое (волонтерское) движение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9D711" w14:textId="77777777" w:rsidR="00794333" w:rsidRDefault="00794333" w:rsidP="00D37602">
            <w:pPr>
              <w:spacing w:line="252" w:lineRule="auto"/>
              <w:ind w:left="-87" w:right="-77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C8391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18,0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003BA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19,0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BDD4C" w14:textId="77777777" w:rsidR="00794333" w:rsidRDefault="00794333" w:rsidP="00D37602">
            <w:pPr>
              <w:jc w:val="center"/>
              <w:rPr>
                <w:highlight w:val="yellow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30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58793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5C9466E3" w14:textId="77777777" w:rsidTr="00D37602">
        <w:trPr>
          <w:trHeight w:val="433"/>
        </w:trPr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3888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Подпрограмма 1 «Поддержка молодежных инициатив»</w:t>
            </w:r>
          </w:p>
        </w:tc>
      </w:tr>
      <w:tr w:rsidR="00794333" w14:paraId="3075216A" w14:textId="77777777" w:rsidTr="00D37602">
        <w:trPr>
          <w:trHeight w:val="177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BF61F" w14:textId="77777777" w:rsidR="00794333" w:rsidRDefault="00794333" w:rsidP="00D3760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DCD11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Показатель 1.1.</w:t>
            </w:r>
          </w:p>
          <w:p w14:paraId="6890DBCA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Количество молодых людей, принимающих участие в конкурсных мероприятиях, направленных на продвижение инициативной и талантливой молодежи</w:t>
            </w:r>
          </w:p>
          <w:p w14:paraId="184CD3B0" w14:textId="77777777" w:rsidR="00794333" w:rsidRDefault="00794333" w:rsidP="00D37602">
            <w:pPr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1D1B7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73DF7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D018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55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C1EBB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55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DFFF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1CA6BD79" w14:textId="77777777" w:rsidTr="00D3760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FA904" w14:textId="77777777" w:rsidR="00794333" w:rsidRDefault="00794333" w:rsidP="00D3760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3B932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Показатель 1.2.</w:t>
            </w:r>
          </w:p>
          <w:p w14:paraId="58F49C96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Доля молодежи, вовлеченной в деятельность по развитию молодежного самоуправления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81623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608EC" w14:textId="77777777" w:rsidR="00794333" w:rsidRDefault="00794333" w:rsidP="00D37602">
            <w:pPr>
              <w:ind w:right="-108"/>
              <w:jc w:val="center"/>
            </w:pPr>
            <w:r>
              <w:rPr>
                <w:sz w:val="24"/>
              </w:rPr>
              <w:t>10,5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0EECC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5D044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39779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294F34F8" w14:textId="77777777" w:rsidTr="00D3760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F8D7E" w14:textId="77777777" w:rsidR="00794333" w:rsidRDefault="00794333" w:rsidP="00D3760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40001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Показатель 1.3.</w:t>
            </w:r>
          </w:p>
          <w:p w14:paraId="7CA0E90C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 xml:space="preserve">Доля молодежи, задействованной в мероприятиях по вовлечению в </w:t>
            </w:r>
            <w:r>
              <w:rPr>
                <w:sz w:val="24"/>
              </w:rPr>
              <w:lastRenderedPageBreak/>
              <w:t>творческую деятельность, от общего числа молодежи муниципального образования «Город Батайск»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96486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процентов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24990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13,3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CEDD5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16,7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CDA06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16,7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E341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2BF6B57A" w14:textId="77777777" w:rsidTr="00D3760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FC76A" w14:textId="77777777" w:rsidR="00794333" w:rsidRDefault="00794333" w:rsidP="00D3760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205A0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Показатель 1.4.</w:t>
            </w:r>
          </w:p>
          <w:p w14:paraId="4F1E95FA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Доля обучающихся, вовлеченных в деятельность общественных объединений на базе общеобразовательных организаций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C8344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4B3AD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28,1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DC3DF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30,8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01B8E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30,8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DCC62" w14:textId="77777777" w:rsidR="00794333" w:rsidRDefault="00794333" w:rsidP="00D37602">
            <w:pPr>
              <w:jc w:val="center"/>
              <w:rPr>
                <w:sz w:val="24"/>
              </w:rPr>
            </w:pPr>
            <w:bookmarkStart w:id="3" w:name="__DdeLink__10974_1713606466"/>
            <w:bookmarkEnd w:id="3"/>
            <w:r>
              <w:rPr>
                <w:sz w:val="24"/>
              </w:rPr>
              <w:t>-</w:t>
            </w:r>
          </w:p>
        </w:tc>
      </w:tr>
      <w:tr w:rsidR="00794333" w14:paraId="6B202296" w14:textId="77777777" w:rsidTr="00D37602"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CD60C" w14:textId="77777777" w:rsidR="00794333" w:rsidRDefault="00794333" w:rsidP="00D37602">
            <w:pPr>
              <w:spacing w:line="252" w:lineRule="auto"/>
              <w:jc w:val="center"/>
            </w:pPr>
            <w:r>
              <w:t>2.5.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C6433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Показатель 1.5.</w:t>
            </w:r>
          </w:p>
          <w:p w14:paraId="4D2CCA33" w14:textId="77777777" w:rsidR="00794333" w:rsidRDefault="00794333" w:rsidP="00D37602">
            <w:r>
              <w:rPr>
                <w:sz w:val="24"/>
              </w:rPr>
              <w:t>Обеспечение выполнения квот представителей муниципальных образований Ростовской области, присутствующих на приоритетных мероприятиях сферы молодежной политики межмуниципального и регионального уровней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5DFEB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C0898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95,0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2A156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95,0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42C39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95,0</w:t>
            </w:r>
          </w:p>
        </w:tc>
        <w:tc>
          <w:tcPr>
            <w:tcW w:w="30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413A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794333" w14:paraId="0BD15DAC" w14:textId="77777777" w:rsidTr="00D37602"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BD080" w14:textId="77777777" w:rsidR="00794333" w:rsidRDefault="00794333" w:rsidP="00D37602">
            <w:pPr>
              <w:spacing w:line="252" w:lineRule="auto"/>
              <w:jc w:val="center"/>
            </w:pPr>
            <w:r>
              <w:t>2.6.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89A7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Показатель 1.6.</w:t>
            </w:r>
          </w:p>
          <w:p w14:paraId="73DFAC9F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Доля несовершеннолетних в возрасте от 14 до 17 лет включительно, признанных на территории Ростовской области находящимися в социально опасном положении либо отнесенных к данной категории (в том числе детей, проживающих в семьях, находящихся в социально опасном положении), вовлеченных в мероприятия молодежной политики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E51C3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3855F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81,0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07E0D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81,5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0B22F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81,5</w:t>
            </w:r>
          </w:p>
        </w:tc>
        <w:tc>
          <w:tcPr>
            <w:tcW w:w="30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0797C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794333" w14:paraId="68833C2D" w14:textId="77777777" w:rsidTr="00D37602">
        <w:trPr>
          <w:trHeight w:val="356"/>
        </w:trPr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37DE" w14:textId="77777777" w:rsidR="00794333" w:rsidRDefault="00794333" w:rsidP="00D37602">
            <w:pPr>
              <w:spacing w:line="480" w:lineRule="auto"/>
              <w:jc w:val="center"/>
            </w:pPr>
            <w:r>
              <w:rPr>
                <w:sz w:val="24"/>
              </w:rPr>
              <w:t>3. Подпрограмма 2 «Формирование патриотизма и гражданской ответственности в молодежной среде»</w:t>
            </w:r>
          </w:p>
        </w:tc>
      </w:tr>
      <w:tr w:rsidR="00794333" w14:paraId="5D009961" w14:textId="77777777" w:rsidTr="00D37602">
        <w:trPr>
          <w:trHeight w:val="171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8865B" w14:textId="77777777" w:rsidR="00794333" w:rsidRDefault="00794333" w:rsidP="00D3760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71C24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Показатель 2.1.</w:t>
            </w:r>
          </w:p>
          <w:p w14:paraId="7E3F44B3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Обеспечение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</w:t>
            </w:r>
          </w:p>
          <w:p w14:paraId="5C3B8CFF" w14:textId="77777777" w:rsidR="00794333" w:rsidRDefault="00794333" w:rsidP="00D37602">
            <w:pPr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D0A25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B22C7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21,2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21784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25,1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CFA04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25,1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6E35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794333" w14:paraId="09F6DAB1" w14:textId="77777777" w:rsidTr="00D3760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90BEE" w14:textId="77777777" w:rsidR="00794333" w:rsidRDefault="00794333" w:rsidP="00D3760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BB50E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Показатель 2.2.</w:t>
            </w:r>
          </w:p>
          <w:p w14:paraId="32FD9CD9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Доля молодежи, участвующей в мероприятиях по формированию толерантности и уважения к представителям других народов, культур, религий, их традициям и духовно-нравственным ценностям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7049A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864A1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18,3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968C6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18,5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5708A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18,5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144E" w14:textId="77777777" w:rsidR="00794333" w:rsidRDefault="00794333" w:rsidP="00D37602">
            <w:pPr>
              <w:jc w:val="center"/>
              <w:rPr>
                <w:sz w:val="24"/>
              </w:rPr>
            </w:pPr>
            <w:bookmarkStart w:id="4" w:name="__DdeLink__8838_4073084553"/>
            <w:bookmarkEnd w:id="4"/>
            <w:r>
              <w:rPr>
                <w:sz w:val="24"/>
              </w:rPr>
              <w:t>-</w:t>
            </w:r>
          </w:p>
        </w:tc>
      </w:tr>
      <w:tr w:rsidR="00794333" w14:paraId="0355BAF3" w14:textId="77777777" w:rsidTr="00D37602">
        <w:tc>
          <w:tcPr>
            <w:tcW w:w="1456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0706C" w14:textId="77777777" w:rsidR="00794333" w:rsidRDefault="00794333" w:rsidP="00D37602">
            <w:pPr>
              <w:spacing w:line="480" w:lineRule="auto"/>
              <w:jc w:val="center"/>
            </w:pPr>
            <w:r>
              <w:rPr>
                <w:sz w:val="24"/>
              </w:rPr>
              <w:t>4. Подпрограмма 3 «Формирование эффективной системы поддержки добровольческой деятельности»</w:t>
            </w:r>
          </w:p>
        </w:tc>
      </w:tr>
      <w:tr w:rsidR="00794333" w14:paraId="7ACB35BE" w14:textId="77777777" w:rsidTr="00D37602"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1BC58" w14:textId="77777777" w:rsidR="00794333" w:rsidRDefault="00794333" w:rsidP="00D3760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33B0E" w14:textId="77777777" w:rsidR="00794333" w:rsidRDefault="00794333" w:rsidP="00D3760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Показатель 3.1.</w:t>
            </w:r>
          </w:p>
          <w:p w14:paraId="208D860B" w14:textId="77777777" w:rsidR="00794333" w:rsidRDefault="00794333" w:rsidP="00D37602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C1482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BA821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7,9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DB8DA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8,9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96C40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8,9</w:t>
            </w:r>
          </w:p>
        </w:tc>
        <w:tc>
          <w:tcPr>
            <w:tcW w:w="30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A79B0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1C1A9133" w14:textId="77777777" w:rsidTr="00D37602">
        <w:tc>
          <w:tcPr>
            <w:tcW w:w="1456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BC52" w14:textId="77777777" w:rsidR="00794333" w:rsidRDefault="00794333" w:rsidP="00D37602">
            <w:pPr>
              <w:spacing w:line="252" w:lineRule="auto"/>
              <w:ind w:left="191" w:hanging="191"/>
              <w:jc w:val="center"/>
            </w:pPr>
            <w:r>
              <w:rPr>
                <w:sz w:val="24"/>
              </w:rPr>
              <w:t>5. Подпрограмма 4 «Развитие инфраструктуры молодежной политики»</w:t>
            </w:r>
          </w:p>
        </w:tc>
      </w:tr>
      <w:tr w:rsidR="00794333" w14:paraId="379F4346" w14:textId="77777777" w:rsidTr="00D37602">
        <w:trPr>
          <w:trHeight w:val="1269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10B39" w14:textId="77777777" w:rsidR="00794333" w:rsidRDefault="00794333" w:rsidP="00D3760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85E4D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Показатель4.1.</w:t>
            </w:r>
          </w:p>
          <w:p w14:paraId="5D268C95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 xml:space="preserve">Функционирование и развитие муниципальных многофункциональных молодежных центров (центров молодежной политики - патриотических, </w:t>
            </w:r>
            <w:r>
              <w:rPr>
                <w:sz w:val="24"/>
              </w:rPr>
              <w:lastRenderedPageBreak/>
              <w:t>молодежных инициатив, добровольческих)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C1D73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единиц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29F24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0042B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A22A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F61B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73E4A99F" w14:textId="77777777" w:rsidR="00794333" w:rsidRDefault="00794333" w:rsidP="00794333">
      <w:pPr>
        <w:rPr>
          <w:sz w:val="12"/>
        </w:rPr>
      </w:pPr>
    </w:p>
    <w:p w14:paraId="264C26C2" w14:textId="77777777" w:rsidR="00794333" w:rsidRDefault="00794333" w:rsidP="00794333">
      <w:pPr>
        <w:ind w:firstLine="567"/>
      </w:pPr>
      <w:r>
        <w:t>-------------------------------</w:t>
      </w:r>
    </w:p>
    <w:p w14:paraId="5277ACD4" w14:textId="77777777" w:rsidR="00794333" w:rsidRDefault="00794333" w:rsidP="00794333">
      <w:pPr>
        <w:ind w:firstLine="567"/>
      </w:pPr>
      <w:bookmarkStart w:id="5" w:name="Par1462"/>
      <w:bookmarkEnd w:id="5"/>
      <w:r>
        <w:t>&lt;1&gt; Приводится фактическое значение индикатора или показателя за год, предшествующий отчетному.</w:t>
      </w:r>
    </w:p>
    <w:p w14:paraId="542E1E60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08502F28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072DC2B0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01929369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6F2DE2D5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4E63EE5B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6ABBEA81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462041B6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5E85BDB4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4BCB9362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5BE1ED24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0553766B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007B6E17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678818FB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2B8C16AC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37BE4E9F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60622E64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11FD13EA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39602249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5BC04C94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62C2632A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36759782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7E858A7B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6DF28F68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</w:p>
    <w:p w14:paraId="0D746CE4" w14:textId="77777777" w:rsidR="00794333" w:rsidRDefault="00794333" w:rsidP="00794333">
      <w:pPr>
        <w:widowControl w:val="0"/>
        <w:ind w:right="170"/>
        <w:jc w:val="right"/>
        <w:rPr>
          <w:sz w:val="28"/>
        </w:rPr>
      </w:pPr>
      <w:r>
        <w:rPr>
          <w:sz w:val="28"/>
        </w:rPr>
        <w:lastRenderedPageBreak/>
        <w:t>Таблица 2</w:t>
      </w:r>
      <w:bookmarkStart w:id="6" w:name="Par1520"/>
      <w:bookmarkEnd w:id="6"/>
    </w:p>
    <w:p w14:paraId="46820DB7" w14:textId="77777777" w:rsidR="00794333" w:rsidRDefault="00794333" w:rsidP="00794333">
      <w:pPr>
        <w:widowControl w:val="0"/>
        <w:jc w:val="both"/>
        <w:rPr>
          <w:sz w:val="28"/>
        </w:rPr>
      </w:pPr>
    </w:p>
    <w:p w14:paraId="065509BD" w14:textId="77777777" w:rsidR="00794333" w:rsidRDefault="00794333" w:rsidP="00794333">
      <w:pPr>
        <w:widowControl w:val="0"/>
        <w:jc w:val="center"/>
        <w:rPr>
          <w:sz w:val="28"/>
        </w:rPr>
      </w:pPr>
      <w:r>
        <w:rPr>
          <w:sz w:val="28"/>
        </w:rPr>
        <w:t>Сведения о выполнении основных мероприятий подпрограмм</w:t>
      </w:r>
    </w:p>
    <w:p w14:paraId="07634C7D" w14:textId="77777777" w:rsidR="00794333" w:rsidRDefault="00794333" w:rsidP="00794333">
      <w:pPr>
        <w:widowControl w:val="0"/>
        <w:jc w:val="center"/>
      </w:pPr>
      <w:r>
        <w:rPr>
          <w:sz w:val="28"/>
        </w:rPr>
        <w:t xml:space="preserve"> муниципальной программы города Батайска «Молодежная политика и социальная активность»</w:t>
      </w:r>
      <w:r>
        <w:rPr>
          <w:sz w:val="24"/>
        </w:rPr>
        <w:t xml:space="preserve"> </w:t>
      </w:r>
      <w:r>
        <w:rPr>
          <w:sz w:val="28"/>
        </w:rPr>
        <w:t>за 2023 год</w:t>
      </w:r>
    </w:p>
    <w:p w14:paraId="077A0D10" w14:textId="77777777" w:rsidR="00794333" w:rsidRDefault="00794333" w:rsidP="00794333">
      <w:pPr>
        <w:widowControl w:val="0"/>
        <w:jc w:val="both"/>
        <w:rPr>
          <w:sz w:val="18"/>
        </w:rPr>
      </w:pPr>
    </w:p>
    <w:tbl>
      <w:tblPr>
        <w:tblW w:w="14560" w:type="dxa"/>
        <w:tblInd w:w="1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76"/>
        <w:gridCol w:w="2607"/>
        <w:gridCol w:w="1797"/>
        <w:gridCol w:w="1189"/>
        <w:gridCol w:w="1189"/>
        <w:gridCol w:w="5"/>
        <w:gridCol w:w="1266"/>
        <w:gridCol w:w="10"/>
        <w:gridCol w:w="1276"/>
        <w:gridCol w:w="37"/>
        <w:gridCol w:w="1900"/>
        <w:gridCol w:w="48"/>
        <w:gridCol w:w="2219"/>
        <w:gridCol w:w="42"/>
        <w:gridCol w:w="55"/>
        <w:gridCol w:w="2456"/>
      </w:tblGrid>
      <w:tr w:rsidR="00794333" w14:paraId="01AF8FFD" w14:textId="77777777" w:rsidTr="00D37602">
        <w:trPr>
          <w:trHeight w:val="828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3D46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7AEEF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основного мероприятия подпрограммы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EE010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14:paraId="2B76AC77" w14:textId="77777777" w:rsidR="00794333" w:rsidRDefault="00794333" w:rsidP="00D37602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3253B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Плановый срок окончания реализации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7ED4D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срок</w:t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76489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CA24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Причины не реализации/реализации не в полном объеме</w:t>
            </w:r>
          </w:p>
        </w:tc>
      </w:tr>
      <w:tr w:rsidR="00794333" w14:paraId="3B0EDF78" w14:textId="77777777" w:rsidTr="00D37602"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38645" w14:textId="77777777" w:rsidR="00794333" w:rsidRDefault="00794333" w:rsidP="00D37602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2E91A" w14:textId="77777777" w:rsidR="00794333" w:rsidRDefault="00794333" w:rsidP="00D37602"/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5415E" w14:textId="77777777" w:rsidR="00794333" w:rsidRDefault="00794333" w:rsidP="00D37602"/>
        </w:tc>
        <w:tc>
          <w:tcPr>
            <w:tcW w:w="19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99274" w14:textId="77777777" w:rsidR="00794333" w:rsidRDefault="00794333" w:rsidP="00D37602"/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46E24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23A9D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1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F6336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запланированные</w:t>
            </w:r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E0813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</w:p>
        </w:tc>
        <w:tc>
          <w:tcPr>
            <w:tcW w:w="22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8ABAD" w14:textId="77777777" w:rsidR="00794333" w:rsidRDefault="00794333" w:rsidP="00D37602">
            <w:pPr>
              <w:jc w:val="center"/>
              <w:rPr>
                <w:sz w:val="24"/>
              </w:rPr>
            </w:pPr>
          </w:p>
        </w:tc>
      </w:tr>
      <w:tr w:rsidR="00794333" w14:paraId="6DDCF874" w14:textId="77777777" w:rsidTr="00D37602"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FCD58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57F23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B3736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1CFC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C27B5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C299D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54439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736E4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1B028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B484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94333" w14:paraId="622457B9" w14:textId="77777777" w:rsidTr="00D37602">
        <w:tc>
          <w:tcPr>
            <w:tcW w:w="1455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6570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Подпрограмма «Поддержка молодежных инициатив»</w:t>
            </w:r>
          </w:p>
        </w:tc>
      </w:tr>
      <w:tr w:rsidR="00794333" w14:paraId="4A0B44A1" w14:textId="77777777" w:rsidTr="00D37602"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62C79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4F6BF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 Обеспечение проведения мероприятий по вовлечению молодежи в социальную практику, поддержке молодежных инициатив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AE098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6ED94" w14:textId="77777777" w:rsidR="00794333" w:rsidRDefault="00794333" w:rsidP="00D37602">
            <w:pPr>
              <w:ind w:left="-107" w:right="-108"/>
              <w:jc w:val="center"/>
            </w:pPr>
            <w:r>
              <w:rPr>
                <w:sz w:val="24"/>
              </w:rPr>
              <w:t>01.01.2023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50FBF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31.12.2023</w:t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9E915" w14:textId="77777777" w:rsidR="00794333" w:rsidRDefault="00794333" w:rsidP="00D37602">
            <w:pPr>
              <w:ind w:left="-107" w:right="-108"/>
              <w:jc w:val="center"/>
            </w:pPr>
            <w:r>
              <w:rPr>
                <w:sz w:val="24"/>
              </w:rPr>
              <w:t>01.01.2023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F842C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31.12.2023</w:t>
            </w:r>
          </w:p>
        </w:tc>
        <w:tc>
          <w:tcPr>
            <w:tcW w:w="1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E7902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Увеличение численности молодых людей, принимающих участие в мероприятиях по вовлечению в социальную практику и информированию о потенциальных возможностях</w:t>
            </w:r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50037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 xml:space="preserve">Доля молодежи, вовлеченной в социальную практику — 14,0 </w:t>
            </w:r>
            <w:proofErr w:type="gramStart"/>
            <w:r>
              <w:rPr>
                <w:sz w:val="24"/>
              </w:rPr>
              <w:t>% .</w:t>
            </w:r>
            <w:proofErr w:type="gramEnd"/>
            <w:r>
              <w:rPr>
                <w:sz w:val="24"/>
              </w:rPr>
              <w:t xml:space="preserve"> Показатель увеличился на 1% в сравнении с предыдущим периодом.</w:t>
            </w:r>
          </w:p>
        </w:tc>
        <w:tc>
          <w:tcPr>
            <w:tcW w:w="22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2A8D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4D5C2BB5" w14:textId="77777777" w:rsidTr="00D37602">
        <w:trPr>
          <w:trHeight w:val="217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4B36D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41565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1.2. Содействие развитию </w:t>
            </w:r>
            <w:r>
              <w:rPr>
                <w:sz w:val="24"/>
              </w:rPr>
              <w:lastRenderedPageBreak/>
              <w:t>интеллектуального и научно-технического потенциала молодежи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59164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Отдел по делам молодежи Администрации города </w:t>
            </w:r>
            <w:r>
              <w:rPr>
                <w:sz w:val="24"/>
              </w:rPr>
              <w:lastRenderedPageBreak/>
              <w:t>Батайска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79107" w14:textId="77777777" w:rsidR="00794333" w:rsidRDefault="00794333" w:rsidP="00D37602">
            <w:pPr>
              <w:ind w:left="-107" w:right="-108"/>
              <w:jc w:val="center"/>
            </w:pPr>
            <w:r>
              <w:rPr>
                <w:sz w:val="24"/>
              </w:rPr>
              <w:lastRenderedPageBreak/>
              <w:t>01.01.2023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3A25E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31.12.2023</w:t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8CE69" w14:textId="77777777" w:rsidR="00794333" w:rsidRDefault="00794333" w:rsidP="00D37602">
            <w:pPr>
              <w:ind w:left="-107" w:right="-108"/>
              <w:jc w:val="center"/>
            </w:pPr>
            <w:r>
              <w:rPr>
                <w:sz w:val="24"/>
              </w:rPr>
              <w:t>01.01.2023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358F4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31.12.2023</w:t>
            </w:r>
          </w:p>
        </w:tc>
        <w:tc>
          <w:tcPr>
            <w:tcW w:w="1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85511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Увеличение численности талантливой молодых людей </w:t>
            </w:r>
            <w:r>
              <w:rPr>
                <w:sz w:val="24"/>
              </w:rPr>
              <w:lastRenderedPageBreak/>
              <w:t>и лидеров, получивших государственную поддержку и поддержку со стороны Администрации города Батайска</w:t>
            </w:r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45182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lastRenderedPageBreak/>
              <w:t xml:space="preserve">Количество молодых людей, принимающих участие в </w:t>
            </w:r>
            <w:r>
              <w:rPr>
                <w:sz w:val="24"/>
              </w:rPr>
              <w:lastRenderedPageBreak/>
              <w:t xml:space="preserve">конкурсных мероприятиях, направленных на продвижение инициативной и талантливой молодежи — </w:t>
            </w:r>
            <w:proofErr w:type="gramStart"/>
            <w:r>
              <w:rPr>
                <w:sz w:val="24"/>
              </w:rPr>
              <w:t>250  человек</w:t>
            </w:r>
            <w:proofErr w:type="gramEnd"/>
            <w:r>
              <w:rPr>
                <w:sz w:val="24"/>
              </w:rPr>
              <w:t>. Показатель увеличился на 200 человек в сравнении с предыдущим периодом</w:t>
            </w:r>
          </w:p>
        </w:tc>
        <w:tc>
          <w:tcPr>
            <w:tcW w:w="22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7A406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</w:tr>
      <w:tr w:rsidR="00794333" w14:paraId="461AAC9F" w14:textId="77777777" w:rsidTr="00D37602">
        <w:tc>
          <w:tcPr>
            <w:tcW w:w="1455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9B10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Подпрограмма «Формирование патриотизма и гражданской ответственности в молодежной среде»</w:t>
            </w:r>
          </w:p>
        </w:tc>
      </w:tr>
      <w:tr w:rsidR="00794333" w14:paraId="07DCEF0D" w14:textId="77777777" w:rsidTr="00D37602"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D3A9D" w14:textId="77777777" w:rsidR="00794333" w:rsidRDefault="00794333" w:rsidP="00D37602">
            <w:pPr>
              <w:ind w:right="-75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E4D42" w14:textId="77777777" w:rsidR="00794333" w:rsidRDefault="00794333" w:rsidP="00D37602">
            <w:r>
              <w:rPr>
                <w:sz w:val="24"/>
              </w:rPr>
              <w:t>Основное мероприятие 2.1. Обеспечение проведения мероприятий по содействию гражданско-патриотическому воспитанию молодых людей города Батайска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6CDF9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879A3" w14:textId="77777777" w:rsidR="00794333" w:rsidRDefault="00794333" w:rsidP="00D37602">
            <w:pPr>
              <w:ind w:left="-107" w:right="-108"/>
              <w:jc w:val="center"/>
            </w:pPr>
            <w:r>
              <w:rPr>
                <w:sz w:val="24"/>
              </w:rPr>
              <w:t>01.01.2023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F3430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31.12.2023</w:t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1FB58" w14:textId="77777777" w:rsidR="00794333" w:rsidRDefault="00794333" w:rsidP="00D37602">
            <w:pPr>
              <w:ind w:left="-107" w:right="-108"/>
              <w:jc w:val="center"/>
            </w:pPr>
            <w:r>
              <w:rPr>
                <w:sz w:val="24"/>
              </w:rPr>
              <w:t>01.01.2023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413A5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31.12.2023</w:t>
            </w:r>
          </w:p>
        </w:tc>
        <w:tc>
          <w:tcPr>
            <w:tcW w:w="17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26F05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Формирование у молодежи чувства патриотизма и гражданской активности, привитие гражданских ценностей;</w:t>
            </w:r>
          </w:p>
          <w:p w14:paraId="7729D0A1" w14:textId="77777777" w:rsidR="00794333" w:rsidRDefault="00794333" w:rsidP="00D37602">
            <w:pPr>
              <w:tabs>
                <w:tab w:val="left" w:pos="2477"/>
              </w:tabs>
              <w:ind w:left="-7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увеличение численности молодых людей, принимающих участие в мероприятиях по формированию «российской идентичности» и </w:t>
            </w:r>
            <w:r>
              <w:rPr>
                <w:sz w:val="24"/>
              </w:rPr>
              <w:lastRenderedPageBreak/>
              <w:t>реализации мероприятий по профилактике асоциального поведения, этнического и религиозно-политического экстремизма в молодежной среде</w:t>
            </w:r>
          </w:p>
        </w:tc>
        <w:tc>
          <w:tcPr>
            <w:tcW w:w="23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5AB13" w14:textId="77777777" w:rsidR="00794333" w:rsidRDefault="00794333" w:rsidP="00D37602">
            <w:pPr>
              <w:tabs>
                <w:tab w:val="left" w:pos="2477"/>
              </w:tabs>
              <w:ind w:left="-74"/>
              <w:jc w:val="center"/>
            </w:pPr>
            <w:r>
              <w:rPr>
                <w:sz w:val="24"/>
              </w:rPr>
              <w:lastRenderedPageBreak/>
              <w:t>Доля молодежи, охваченной гражданско-патриотическими акциями и мероприятиями -98</w:t>
            </w:r>
            <w:proofErr w:type="gramStart"/>
            <w:r>
              <w:rPr>
                <w:sz w:val="24"/>
              </w:rPr>
              <w:t>%  Показатель</w:t>
            </w:r>
            <w:proofErr w:type="gramEnd"/>
            <w:r>
              <w:rPr>
                <w:sz w:val="24"/>
              </w:rPr>
              <w:t xml:space="preserve"> сохранил  свое значение в сравнении с предыдущим периодом.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B1AD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7AD19060" w14:textId="77777777" w:rsidTr="00D37602"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77DA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1AD87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2.2. Организация и проведение </w:t>
            </w:r>
            <w:proofErr w:type="gramStart"/>
            <w:r>
              <w:rPr>
                <w:sz w:val="24"/>
              </w:rPr>
              <w:t>детских  и</w:t>
            </w:r>
            <w:proofErr w:type="gramEnd"/>
            <w:r>
              <w:rPr>
                <w:sz w:val="24"/>
              </w:rPr>
              <w:t xml:space="preserve"> молодежных форумов патриотической и профилактической направленности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AEAE2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1CDF3" w14:textId="77777777" w:rsidR="00794333" w:rsidRDefault="00794333" w:rsidP="00D37602">
            <w:pPr>
              <w:ind w:left="-107" w:right="-108"/>
              <w:jc w:val="center"/>
            </w:pPr>
            <w:r>
              <w:rPr>
                <w:sz w:val="24"/>
              </w:rPr>
              <w:t>01.01.2023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6A1B1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31.12.2023</w:t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5E8E7" w14:textId="77777777" w:rsidR="00794333" w:rsidRDefault="00794333" w:rsidP="00D37602">
            <w:pPr>
              <w:ind w:left="-107" w:right="-108"/>
              <w:jc w:val="center"/>
            </w:pPr>
            <w:r>
              <w:rPr>
                <w:sz w:val="24"/>
              </w:rPr>
              <w:t>01.01.2023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4CB72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31.12.2023</w:t>
            </w:r>
          </w:p>
        </w:tc>
        <w:tc>
          <w:tcPr>
            <w:tcW w:w="17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DB30D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Формирование у молодежи чувства патриотизма и гражданской активности, привитие гражданских ценностей;</w:t>
            </w:r>
          </w:p>
          <w:p w14:paraId="167ABD03" w14:textId="77777777" w:rsidR="00794333" w:rsidRDefault="00794333" w:rsidP="00D37602">
            <w:pPr>
              <w:tabs>
                <w:tab w:val="left" w:pos="2477"/>
              </w:tabs>
              <w:ind w:left="-74"/>
              <w:contextualSpacing/>
              <w:jc w:val="center"/>
            </w:pPr>
            <w:r>
              <w:rPr>
                <w:sz w:val="24"/>
              </w:rPr>
              <w:t xml:space="preserve">увеличение численности молодых людей, принимающих участие в мероприятиях по формированию «российской идентичности» и реализации мероприятий по профилактике асоциального поведения, </w:t>
            </w:r>
            <w:r>
              <w:rPr>
                <w:sz w:val="24"/>
              </w:rPr>
              <w:lastRenderedPageBreak/>
              <w:t>этнического и религиозно-политического экстремизма в молодежной среде</w:t>
            </w:r>
          </w:p>
        </w:tc>
        <w:tc>
          <w:tcPr>
            <w:tcW w:w="23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1D3E8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lastRenderedPageBreak/>
              <w:t>Доля молодежи, задействованной в мероприятиях по вовлечению в творческую деятельность, от общего числа молодежи муниципального образования «Город Батайск» - 17</w:t>
            </w:r>
            <w:proofErr w:type="gramStart"/>
            <w:r>
              <w:rPr>
                <w:sz w:val="24"/>
              </w:rPr>
              <w:t xml:space="preserve">% </w:t>
            </w:r>
            <w:bookmarkStart w:id="7" w:name="__DdeLink__5633_3838657471"/>
            <w:r>
              <w:rPr>
                <w:sz w:val="24"/>
              </w:rPr>
              <w:t xml:space="preserve"> </w:t>
            </w:r>
            <w:bookmarkEnd w:id="7"/>
            <w:r>
              <w:rPr>
                <w:sz w:val="24"/>
              </w:rPr>
              <w:t>Показатель</w:t>
            </w:r>
            <w:proofErr w:type="gramEnd"/>
            <w:r>
              <w:rPr>
                <w:sz w:val="24"/>
              </w:rPr>
              <w:t xml:space="preserve"> увеличился на 1% в сравнении с предыдущим периодом.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77D9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1C12E6A1" w14:textId="77777777" w:rsidTr="00D37602">
        <w:tc>
          <w:tcPr>
            <w:tcW w:w="1455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BD31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3. Подпрограмма «Формирование эффективной системы поддержки добровольческой деятельности»</w:t>
            </w:r>
          </w:p>
        </w:tc>
      </w:tr>
      <w:tr w:rsidR="00794333" w14:paraId="5BB51E43" w14:textId="77777777" w:rsidTr="00D37602"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6828F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B7A26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Обеспечение проведения мероприятий по вовлечению граждан в добровольческую (волонтерскую) деятельность, поддержке добровольческих инициатив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9C140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765A1" w14:textId="77777777" w:rsidR="00794333" w:rsidRDefault="00794333" w:rsidP="00D37602">
            <w:pPr>
              <w:ind w:left="-107" w:right="-108"/>
              <w:jc w:val="center"/>
            </w:pPr>
            <w:r>
              <w:rPr>
                <w:sz w:val="24"/>
              </w:rPr>
              <w:t>01.01.2023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29FDD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31.12.2023</w:t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BBAF9" w14:textId="77777777" w:rsidR="00794333" w:rsidRDefault="00794333" w:rsidP="00D37602">
            <w:pPr>
              <w:ind w:left="-107" w:right="-108"/>
              <w:jc w:val="center"/>
            </w:pPr>
            <w:r>
              <w:rPr>
                <w:sz w:val="24"/>
              </w:rPr>
              <w:t>01.01.2023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0CC8D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31.12.2023</w:t>
            </w:r>
          </w:p>
        </w:tc>
        <w:tc>
          <w:tcPr>
            <w:tcW w:w="17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44538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 xml:space="preserve">Предоставление </w:t>
            </w:r>
            <w:proofErr w:type="gramStart"/>
            <w:r>
              <w:rPr>
                <w:sz w:val="24"/>
              </w:rPr>
              <w:t>гражданам  Ростовской</w:t>
            </w:r>
            <w:proofErr w:type="gramEnd"/>
            <w:r>
              <w:rPr>
                <w:sz w:val="24"/>
              </w:rPr>
              <w:t xml:space="preserve"> области возможностей участия в добровольческой (волонтерской) деятельности, повышение эффективности реализуемых добровольческих (волонтерских) программ, расширение участия добровольцев (волонтеров) в оказании населению услуг в социальной сфере</w:t>
            </w:r>
          </w:p>
        </w:tc>
        <w:tc>
          <w:tcPr>
            <w:tcW w:w="23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042E5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 xml:space="preserve">Доля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— 8,9%  </w:t>
            </w:r>
          </w:p>
          <w:p w14:paraId="536324F4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Показатель увеличился на 1% в сравнении с предыдущим периодом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D95B6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4C834829" w14:textId="77777777" w:rsidTr="00D37602"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6E48E" w14:textId="77777777" w:rsidR="00794333" w:rsidRDefault="00794333" w:rsidP="00D37602">
            <w:r>
              <w:t>3.2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AEADB" w14:textId="77777777" w:rsidR="00794333" w:rsidRDefault="00794333" w:rsidP="00D37602">
            <w:pPr>
              <w:widowControl w:val="0"/>
            </w:pPr>
            <w:r>
              <w:rPr>
                <w:sz w:val="24"/>
              </w:rPr>
              <w:t xml:space="preserve">Реализация </w:t>
            </w:r>
            <w:r>
              <w:rPr>
                <w:sz w:val="24"/>
              </w:rPr>
              <w:lastRenderedPageBreak/>
              <w:t>регионального проекта «Социальная активность (Ростовская область)» на муниципальном уровне. Создание и внедрение системы социальной поддержки граждан, систематически участвующих в добровольческих (волонтерских) проектах и мероприятиях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0DA81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lastRenderedPageBreak/>
              <w:t xml:space="preserve">Отдел по делам </w:t>
            </w:r>
            <w:r>
              <w:rPr>
                <w:sz w:val="24"/>
              </w:rPr>
              <w:lastRenderedPageBreak/>
              <w:t>молодежи Администрации города Батайска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B65F4" w14:textId="77777777" w:rsidR="00794333" w:rsidRDefault="00794333" w:rsidP="00D37602">
            <w:pPr>
              <w:ind w:left="-107" w:right="-108"/>
              <w:jc w:val="center"/>
            </w:pPr>
            <w:r>
              <w:rPr>
                <w:sz w:val="24"/>
              </w:rPr>
              <w:lastRenderedPageBreak/>
              <w:t>01.01.202</w:t>
            </w: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2E202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lastRenderedPageBreak/>
              <w:t>31.12.202</w:t>
            </w: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5528D" w14:textId="77777777" w:rsidR="00794333" w:rsidRDefault="00794333" w:rsidP="00D37602">
            <w:pPr>
              <w:ind w:left="-107" w:right="-108"/>
              <w:jc w:val="center"/>
            </w:pPr>
            <w:r>
              <w:rPr>
                <w:sz w:val="24"/>
              </w:rPr>
              <w:lastRenderedPageBreak/>
              <w:t>01.01.2023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CB8C6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31.12.2023</w:t>
            </w:r>
          </w:p>
        </w:tc>
        <w:tc>
          <w:tcPr>
            <w:tcW w:w="17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95DB2" w14:textId="77777777" w:rsidR="00794333" w:rsidRDefault="00794333" w:rsidP="00D37602">
            <w:pPr>
              <w:widowControl w:val="0"/>
              <w:jc w:val="center"/>
            </w:pPr>
            <w:r>
              <w:rPr>
                <w:sz w:val="24"/>
              </w:rPr>
              <w:t xml:space="preserve">Предоставление </w:t>
            </w:r>
            <w:r>
              <w:rPr>
                <w:sz w:val="24"/>
              </w:rPr>
              <w:lastRenderedPageBreak/>
              <w:t>гражданам Ростовской области возможности участия в добровольческой (волонтерской) деятельности; повышение эффективности реализуемых добровольческих (волонтерских) программ; расширение участия добровольцев (волонтеров) в оказании населению услуг в социальной сфере</w:t>
            </w:r>
          </w:p>
        </w:tc>
        <w:tc>
          <w:tcPr>
            <w:tcW w:w="23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C405D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lastRenderedPageBreak/>
              <w:t xml:space="preserve">Доля граждан, </w:t>
            </w:r>
            <w:r>
              <w:rPr>
                <w:sz w:val="24"/>
              </w:rPr>
              <w:lastRenderedPageBreak/>
              <w:t>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— 8,9%.</w:t>
            </w:r>
          </w:p>
          <w:p w14:paraId="48EE33A9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 xml:space="preserve">Показатель увеличился на 1% </w:t>
            </w:r>
            <w:bookmarkStart w:id="8" w:name="__DdeLink__18907_3838657471"/>
            <w:r>
              <w:rPr>
                <w:sz w:val="24"/>
              </w:rPr>
              <w:t>в сравнении с предыдущим периодом.</w:t>
            </w:r>
            <w:bookmarkEnd w:id="8"/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A83E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lastRenderedPageBreak/>
              <w:t>-</w:t>
            </w:r>
          </w:p>
        </w:tc>
      </w:tr>
      <w:tr w:rsidR="00794333" w14:paraId="7B074011" w14:textId="77777777" w:rsidTr="00D37602">
        <w:tc>
          <w:tcPr>
            <w:tcW w:w="1455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2DA0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4. Подпрограмма «Развитие инфраструктуры молодежной политики»</w:t>
            </w:r>
          </w:p>
        </w:tc>
      </w:tr>
      <w:tr w:rsidR="00794333" w14:paraId="35F99BCC" w14:textId="77777777" w:rsidTr="00D37602"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1D06C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5B000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 xml:space="preserve">Основное мероприятие 4.1 Создание многофункциональных молодежных центров (поддержки молодежных инициатив, </w:t>
            </w:r>
            <w:r>
              <w:rPr>
                <w:sz w:val="24"/>
              </w:rPr>
              <w:lastRenderedPageBreak/>
              <w:t>гражданско-патриотического воспитания, развития добровольчества)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DD800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Отдел по делам молодежи Администрации города Батайска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45656" w14:textId="77777777" w:rsidR="00794333" w:rsidRDefault="00794333" w:rsidP="00D37602">
            <w:pPr>
              <w:ind w:left="-107" w:right="-108"/>
              <w:jc w:val="center"/>
            </w:pPr>
            <w:r>
              <w:rPr>
                <w:sz w:val="24"/>
              </w:rPr>
              <w:t>01.01.2023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0EF04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31.12.2023</w:t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E5B1F" w14:textId="77777777" w:rsidR="00794333" w:rsidRDefault="00794333" w:rsidP="00D37602">
            <w:pPr>
              <w:ind w:left="-107" w:right="-108"/>
              <w:jc w:val="center"/>
            </w:pPr>
            <w:r>
              <w:rPr>
                <w:sz w:val="24"/>
              </w:rPr>
              <w:t>01.01.2023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A990A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31.12.2023</w:t>
            </w:r>
          </w:p>
        </w:tc>
        <w:tc>
          <w:tcPr>
            <w:tcW w:w="17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DFA3D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 xml:space="preserve">увеличение численности молодых людей, вовлеченных в мероприятия сферы государственной молодежной </w:t>
            </w:r>
            <w:r>
              <w:rPr>
                <w:sz w:val="24"/>
              </w:rPr>
              <w:lastRenderedPageBreak/>
              <w:t xml:space="preserve">политики, проводимые на территории муниципальных образований в Ростовской области </w:t>
            </w:r>
          </w:p>
        </w:tc>
        <w:tc>
          <w:tcPr>
            <w:tcW w:w="23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5B554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lastRenderedPageBreak/>
              <w:t xml:space="preserve">Доля молодых людей, вовлеченных в мероприятия сферы государственной молодежной политики, составляет 8,9%, </w:t>
            </w:r>
            <w:r>
              <w:rPr>
                <w:sz w:val="24"/>
              </w:rPr>
              <w:lastRenderedPageBreak/>
              <w:t>что на 1 % больше в сравнении с предыдущим периодом.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0FB7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lastRenderedPageBreak/>
              <w:t>-</w:t>
            </w:r>
          </w:p>
        </w:tc>
      </w:tr>
      <w:tr w:rsidR="00794333" w14:paraId="173BEE43" w14:textId="77777777" w:rsidTr="00D37602"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AC36A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79F56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Основное мероприятие 4.2 Предоставление муниципальной поддержки молодежным и детским общественным объединениям, пользующихся муниципальной поддержкой в виде субсидии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87A4F" w14:textId="77777777" w:rsidR="00794333" w:rsidRDefault="00794333" w:rsidP="00D376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92141" w14:textId="77777777" w:rsidR="00794333" w:rsidRDefault="00794333" w:rsidP="00D37602">
            <w:pPr>
              <w:ind w:left="-107" w:right="-108"/>
              <w:jc w:val="center"/>
            </w:pPr>
            <w:r>
              <w:rPr>
                <w:sz w:val="24"/>
              </w:rPr>
              <w:t>01.01.2023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DC4DC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31.12.2023</w:t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E459" w14:textId="77777777" w:rsidR="00794333" w:rsidRDefault="00794333" w:rsidP="00D37602">
            <w:pPr>
              <w:ind w:left="-107" w:right="-108"/>
              <w:jc w:val="center"/>
            </w:pPr>
            <w:r>
              <w:rPr>
                <w:sz w:val="24"/>
              </w:rPr>
              <w:t>01.01.2023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5D532" w14:textId="77777777" w:rsidR="00794333" w:rsidRDefault="00794333" w:rsidP="00D37602">
            <w:pPr>
              <w:ind w:left="-108" w:right="-108"/>
              <w:jc w:val="center"/>
            </w:pPr>
            <w:r>
              <w:rPr>
                <w:sz w:val="24"/>
              </w:rPr>
              <w:t>31.12.2023</w:t>
            </w:r>
          </w:p>
        </w:tc>
        <w:tc>
          <w:tcPr>
            <w:tcW w:w="17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08EBE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 xml:space="preserve">сохранение численности молодежных общественных объединений, пользующихся государственной поддержкой </w:t>
            </w:r>
          </w:p>
        </w:tc>
        <w:tc>
          <w:tcPr>
            <w:tcW w:w="23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0F5F9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 xml:space="preserve">В муниципальном образовании «Город Батайск» отсутствуют официально зарегистрированные молодежные объединения, которые могли бы претендовать на поддержку в виде субсидии. 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4154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-</w:t>
            </w:r>
          </w:p>
        </w:tc>
      </w:tr>
    </w:tbl>
    <w:p w14:paraId="71304366" w14:textId="77777777" w:rsidR="00794333" w:rsidRDefault="00794333" w:rsidP="00794333">
      <w:r>
        <w:br w:type="page"/>
      </w:r>
    </w:p>
    <w:p w14:paraId="63968FB2" w14:textId="77777777" w:rsidR="00794333" w:rsidRDefault="00794333" w:rsidP="00794333">
      <w:pPr>
        <w:jc w:val="right"/>
        <w:rPr>
          <w:sz w:val="28"/>
        </w:rPr>
      </w:pPr>
      <w:r>
        <w:rPr>
          <w:sz w:val="28"/>
        </w:rPr>
        <w:lastRenderedPageBreak/>
        <w:t>Таблица 3</w:t>
      </w:r>
    </w:p>
    <w:p w14:paraId="22139262" w14:textId="77777777" w:rsidR="00794333" w:rsidRDefault="00794333" w:rsidP="00794333">
      <w:pPr>
        <w:jc w:val="center"/>
        <w:rPr>
          <w:sz w:val="28"/>
        </w:rPr>
      </w:pPr>
      <w:r>
        <w:rPr>
          <w:sz w:val="28"/>
        </w:rPr>
        <w:t>СВЕДЕНИЯ</w:t>
      </w:r>
    </w:p>
    <w:p w14:paraId="63E37099" w14:textId="77777777" w:rsidR="00794333" w:rsidRDefault="00794333" w:rsidP="00794333">
      <w:pPr>
        <w:jc w:val="center"/>
        <w:rPr>
          <w:sz w:val="28"/>
        </w:rPr>
      </w:pPr>
      <w:r>
        <w:rPr>
          <w:sz w:val="28"/>
        </w:rPr>
        <w:t>об использовании бюджетных ассигнований на реализацию</w:t>
      </w:r>
    </w:p>
    <w:p w14:paraId="276383DC" w14:textId="77777777" w:rsidR="00794333" w:rsidRDefault="00794333" w:rsidP="00794333">
      <w:pPr>
        <w:jc w:val="center"/>
      </w:pPr>
      <w:r>
        <w:rPr>
          <w:sz w:val="28"/>
        </w:rPr>
        <w:t>муниципальной программы города Батайска «Молодежная политика и социальная активность» за 2023 год</w:t>
      </w:r>
    </w:p>
    <w:p w14:paraId="2FC66670" w14:textId="77777777" w:rsidR="00794333" w:rsidRDefault="00794333" w:rsidP="00794333">
      <w:pPr>
        <w:jc w:val="right"/>
        <w:rPr>
          <w:sz w:val="16"/>
        </w:rPr>
      </w:pPr>
    </w:p>
    <w:p w14:paraId="6954B685" w14:textId="77777777" w:rsidR="00794333" w:rsidRDefault="00794333" w:rsidP="00794333">
      <w:pPr>
        <w:jc w:val="center"/>
        <w:rPr>
          <w:b/>
          <w:color w:val="000000"/>
          <w:sz w:val="2"/>
        </w:rPr>
      </w:pPr>
    </w:p>
    <w:tbl>
      <w:tblPr>
        <w:tblW w:w="14571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6"/>
        <w:gridCol w:w="2872"/>
        <w:gridCol w:w="1686"/>
        <w:gridCol w:w="1234"/>
        <w:gridCol w:w="2473"/>
      </w:tblGrid>
      <w:tr w:rsidR="00794333" w14:paraId="087151FE" w14:textId="77777777" w:rsidTr="00D37602">
        <w:trPr>
          <w:trHeight w:val="1308"/>
        </w:trPr>
        <w:tc>
          <w:tcPr>
            <w:tcW w:w="6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AF25E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 xml:space="preserve">Наименование муниципальной программы, </w:t>
            </w:r>
            <w:proofErr w:type="gramStart"/>
            <w:r>
              <w:rPr>
                <w:sz w:val="24"/>
              </w:rPr>
              <w:t>подпрограммы,  основного</w:t>
            </w:r>
            <w:proofErr w:type="gramEnd"/>
            <w:r>
              <w:rPr>
                <w:sz w:val="24"/>
              </w:rPr>
              <w:t xml:space="preserve"> мероприятия </w:t>
            </w: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E91F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14:paraId="69DC3688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финансирования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024EB4E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(тыс. руб.), предусмотренных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D864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Фактические расходы (тыс. руб.)</w:t>
            </w:r>
          </w:p>
        </w:tc>
      </w:tr>
      <w:tr w:rsidR="00794333" w14:paraId="73DFE252" w14:textId="77777777" w:rsidTr="00D37602">
        <w:trPr>
          <w:trHeight w:val="1308"/>
        </w:trPr>
        <w:tc>
          <w:tcPr>
            <w:tcW w:w="6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32B2" w14:textId="77777777" w:rsidR="00794333" w:rsidRDefault="00794333" w:rsidP="00D37602"/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C40F" w14:textId="77777777" w:rsidR="00794333" w:rsidRDefault="00794333" w:rsidP="00D37602"/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1F1A54C9" w14:textId="77777777" w:rsidR="00794333" w:rsidRDefault="00794333" w:rsidP="00D37602">
            <w:pPr>
              <w:jc w:val="center"/>
            </w:pPr>
            <w:r>
              <w:t>Муниципальной программой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5033549F" w14:textId="77777777" w:rsidR="00794333" w:rsidRDefault="00794333" w:rsidP="00D37602">
            <w:pPr>
              <w:jc w:val="center"/>
            </w:pPr>
            <w:r>
              <w:t>Сводной бюджетной росписью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3B0A" w14:textId="77777777" w:rsidR="00794333" w:rsidRDefault="00794333" w:rsidP="00D37602">
            <w:pPr>
              <w:jc w:val="center"/>
            </w:pPr>
          </w:p>
        </w:tc>
      </w:tr>
    </w:tbl>
    <w:p w14:paraId="6EFA4F02" w14:textId="77777777" w:rsidR="00794333" w:rsidRDefault="00794333" w:rsidP="00794333">
      <w:pPr>
        <w:spacing w:line="40" w:lineRule="exact"/>
        <w:rPr>
          <w:sz w:val="24"/>
        </w:rPr>
      </w:pP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10"/>
        <w:gridCol w:w="2882"/>
        <w:gridCol w:w="1683"/>
        <w:gridCol w:w="1237"/>
        <w:gridCol w:w="2458"/>
      </w:tblGrid>
      <w:tr w:rsidR="00794333" w14:paraId="7ED01B13" w14:textId="77777777" w:rsidTr="00D37602">
        <w:trPr>
          <w:trHeight w:val="353"/>
          <w:tblHeader/>
        </w:trPr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5FD3C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0A3DD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B308C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24DD6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08EC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94333" w14:paraId="67913312" w14:textId="77777777" w:rsidTr="00D37602">
        <w:trPr>
          <w:trHeight w:val="83"/>
        </w:trPr>
        <w:tc>
          <w:tcPr>
            <w:tcW w:w="63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BA3D6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Муниципальная программа «Молодежная политика и социальная активность»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90D01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4A50D" w14:textId="77777777" w:rsidR="00794333" w:rsidRDefault="00794333" w:rsidP="00D37602">
            <w:pPr>
              <w:jc w:val="center"/>
            </w:pPr>
            <w:r>
              <w:rPr>
                <w:color w:val="0D0D0D"/>
                <w:sz w:val="24"/>
              </w:rPr>
              <w:t>1002,2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945A" w14:textId="77777777" w:rsidR="00794333" w:rsidRDefault="00794333" w:rsidP="00D37602">
            <w:pPr>
              <w:jc w:val="center"/>
            </w:pPr>
            <w:r>
              <w:rPr>
                <w:color w:val="0D0D0D"/>
                <w:sz w:val="24"/>
              </w:rPr>
              <w:t>1002,2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4161C" w14:textId="77777777" w:rsidR="00794333" w:rsidRDefault="00794333" w:rsidP="00D37602">
            <w:pPr>
              <w:jc w:val="center"/>
            </w:pPr>
            <w:r>
              <w:rPr>
                <w:color w:val="0D0D0D"/>
                <w:sz w:val="24"/>
              </w:rPr>
              <w:t>1002,2</w:t>
            </w:r>
          </w:p>
        </w:tc>
      </w:tr>
      <w:tr w:rsidR="00794333" w14:paraId="79800A16" w14:textId="77777777" w:rsidTr="00D37602">
        <w:trPr>
          <w:trHeight w:val="384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11FF7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42C2F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FDEAB" w14:textId="77777777" w:rsidR="00794333" w:rsidRDefault="00794333" w:rsidP="00D37602">
            <w:pPr>
              <w:jc w:val="center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E068F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E7DE1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794333" w14:paraId="3036F80B" w14:textId="77777777" w:rsidTr="00D37602">
        <w:trPr>
          <w:trHeight w:val="109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FD6AB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B2E85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47A55" w14:textId="77777777" w:rsidR="00794333" w:rsidRDefault="00794333" w:rsidP="00D37602">
            <w:pPr>
              <w:jc w:val="center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658,7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FCCD" w14:textId="77777777" w:rsidR="00794333" w:rsidRDefault="00794333" w:rsidP="00D37602">
            <w:pPr>
              <w:jc w:val="center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658,7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09DB" w14:textId="77777777" w:rsidR="00794333" w:rsidRDefault="00794333" w:rsidP="00D37602">
            <w:pPr>
              <w:jc w:val="center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658,7</w:t>
            </w:r>
          </w:p>
        </w:tc>
      </w:tr>
      <w:tr w:rsidR="00794333" w14:paraId="3BC8D1D5" w14:textId="77777777" w:rsidTr="00D37602">
        <w:trPr>
          <w:trHeight w:val="278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67D89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ACBD0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99246" w14:textId="77777777" w:rsidR="00794333" w:rsidRDefault="00794333" w:rsidP="00D37602">
            <w:pPr>
              <w:jc w:val="center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343,5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D6B9D" w14:textId="77777777" w:rsidR="00794333" w:rsidRDefault="00794333" w:rsidP="00D37602">
            <w:pPr>
              <w:jc w:val="center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343,5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13F6" w14:textId="77777777" w:rsidR="00794333" w:rsidRDefault="00794333" w:rsidP="00D37602">
            <w:pPr>
              <w:jc w:val="center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343,5</w:t>
            </w:r>
          </w:p>
        </w:tc>
      </w:tr>
      <w:tr w:rsidR="00794333" w14:paraId="3357B5D8" w14:textId="77777777" w:rsidTr="00D37602">
        <w:trPr>
          <w:trHeight w:val="213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6AFD3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3E427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49656" w14:textId="77777777" w:rsidR="00794333" w:rsidRDefault="00794333" w:rsidP="00D37602">
            <w:pPr>
              <w:jc w:val="center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87034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6A9B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-</w:t>
            </w:r>
          </w:p>
        </w:tc>
      </w:tr>
      <w:tr w:rsidR="00794333" w14:paraId="0267134C" w14:textId="77777777" w:rsidTr="00D37602">
        <w:trPr>
          <w:trHeight w:val="70"/>
        </w:trPr>
        <w:tc>
          <w:tcPr>
            <w:tcW w:w="63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7EAC6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«Поддержка молодежных инициатив»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67676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B601D" w14:textId="77777777" w:rsidR="00794333" w:rsidRDefault="00794333" w:rsidP="00D37602">
            <w:pPr>
              <w:jc w:val="center"/>
            </w:pPr>
            <w:r>
              <w:rPr>
                <w:color w:val="000000"/>
                <w:sz w:val="24"/>
              </w:rPr>
              <w:t>362,1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30ACF" w14:textId="77777777" w:rsidR="00794333" w:rsidRDefault="00794333" w:rsidP="00D37602">
            <w:pPr>
              <w:jc w:val="center"/>
            </w:pPr>
            <w:r>
              <w:rPr>
                <w:color w:val="000000"/>
                <w:sz w:val="24"/>
              </w:rPr>
              <w:t>362,1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6B9D" w14:textId="77777777" w:rsidR="00794333" w:rsidRDefault="00794333" w:rsidP="00D37602">
            <w:pPr>
              <w:jc w:val="center"/>
            </w:pPr>
            <w:r>
              <w:rPr>
                <w:color w:val="000000"/>
                <w:sz w:val="24"/>
              </w:rPr>
              <w:t>362,1</w:t>
            </w:r>
          </w:p>
        </w:tc>
      </w:tr>
      <w:tr w:rsidR="00794333" w14:paraId="5E77D777" w14:textId="77777777" w:rsidTr="00D37602">
        <w:trPr>
          <w:trHeight w:val="207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BF2FF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5F6CF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A2956" w14:textId="77777777" w:rsidR="00794333" w:rsidRDefault="00794333" w:rsidP="00D37602">
            <w:pPr>
              <w:jc w:val="center"/>
              <w:rPr>
                <w:color w:val="0D0D0D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07C5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127C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794333" w14:paraId="238DE166" w14:textId="77777777" w:rsidTr="00D37602">
        <w:trPr>
          <w:trHeight w:val="197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1E7D1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712DF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BB599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142,8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29E73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142,8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82F6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142,8</w:t>
            </w:r>
          </w:p>
        </w:tc>
      </w:tr>
      <w:tr w:rsidR="00794333" w14:paraId="131945D5" w14:textId="77777777" w:rsidTr="00D37602">
        <w:trPr>
          <w:trHeight w:val="293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CCB37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CC98F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D3ED9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219,3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10B1D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219,3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409D0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219,3</w:t>
            </w:r>
          </w:p>
        </w:tc>
      </w:tr>
      <w:tr w:rsidR="00794333" w14:paraId="7D5032F4" w14:textId="77777777" w:rsidTr="00D37602">
        <w:trPr>
          <w:trHeight w:val="177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8CAFA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FC76A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20B3E" w14:textId="77777777" w:rsidR="00794333" w:rsidRDefault="00794333" w:rsidP="00D37602">
            <w:pPr>
              <w:jc w:val="center"/>
              <w:rPr>
                <w:color w:val="0D0D0D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62C47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891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794333" w14:paraId="579D3764" w14:textId="77777777" w:rsidTr="00D37602">
        <w:trPr>
          <w:trHeight w:val="181"/>
        </w:trPr>
        <w:tc>
          <w:tcPr>
            <w:tcW w:w="63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FBC6C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1.1. Обеспечение проведения </w:t>
            </w:r>
            <w:r>
              <w:rPr>
                <w:sz w:val="24"/>
              </w:rPr>
              <w:lastRenderedPageBreak/>
              <w:t xml:space="preserve">мероприятий по вовлечению молодежи в социальную </w:t>
            </w:r>
          </w:p>
          <w:p w14:paraId="3EAC1F6D" w14:textId="77777777" w:rsidR="00794333" w:rsidRDefault="00794333" w:rsidP="00D37602">
            <w:pPr>
              <w:jc w:val="center"/>
              <w:rPr>
                <w:sz w:val="24"/>
              </w:rPr>
            </w:pPr>
          </w:p>
          <w:p w14:paraId="6C3E682B" w14:textId="77777777" w:rsidR="00794333" w:rsidRDefault="00794333" w:rsidP="00D37602">
            <w:pPr>
              <w:jc w:val="center"/>
              <w:rPr>
                <w:sz w:val="24"/>
              </w:rPr>
            </w:pPr>
          </w:p>
          <w:p w14:paraId="312F3614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практику, поддержке молодежных инициатив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A6BDD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8EBE2" w14:textId="77777777" w:rsidR="00794333" w:rsidRDefault="00794333" w:rsidP="00D37602">
            <w:pPr>
              <w:jc w:val="center"/>
            </w:pPr>
            <w:r>
              <w:rPr>
                <w:color w:val="000000"/>
                <w:sz w:val="24"/>
              </w:rPr>
              <w:t>312,1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F47A" w14:textId="77777777" w:rsidR="00794333" w:rsidRDefault="00794333" w:rsidP="00D37602">
            <w:pPr>
              <w:jc w:val="center"/>
            </w:pPr>
            <w:r>
              <w:rPr>
                <w:color w:val="000000"/>
                <w:sz w:val="24"/>
              </w:rPr>
              <w:t>312,1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8A8B6" w14:textId="77777777" w:rsidR="00794333" w:rsidRDefault="00794333" w:rsidP="00D37602">
            <w:pPr>
              <w:jc w:val="center"/>
            </w:pPr>
            <w:r>
              <w:rPr>
                <w:color w:val="000000"/>
                <w:sz w:val="24"/>
              </w:rPr>
              <w:t>312,1</w:t>
            </w:r>
          </w:p>
        </w:tc>
      </w:tr>
      <w:tr w:rsidR="00794333" w14:paraId="2A4B4BCA" w14:textId="77777777" w:rsidTr="00D37602">
        <w:trPr>
          <w:trHeight w:val="513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2D91C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E295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45F0C" w14:textId="77777777" w:rsidR="00794333" w:rsidRDefault="00794333" w:rsidP="00D37602">
            <w:pPr>
              <w:jc w:val="center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F1F02" w14:textId="77777777" w:rsidR="00794333" w:rsidRDefault="00794333" w:rsidP="00D37602">
            <w:pPr>
              <w:jc w:val="center"/>
              <w:rPr>
                <w:color w:val="0070C0"/>
              </w:rPr>
            </w:pPr>
            <w:r>
              <w:rPr>
                <w:color w:val="0070C0"/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6CCB" w14:textId="77777777" w:rsidR="00794333" w:rsidRDefault="00794333" w:rsidP="00D37602">
            <w:pPr>
              <w:jc w:val="center"/>
              <w:rPr>
                <w:color w:val="0070C0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794333" w14:paraId="4D37A0FE" w14:textId="77777777" w:rsidTr="00D37602">
        <w:trPr>
          <w:trHeight w:val="546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74606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60C27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D01F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142,8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06937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142,8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16E0D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142,8</w:t>
            </w:r>
          </w:p>
        </w:tc>
      </w:tr>
      <w:tr w:rsidR="00794333" w14:paraId="74D9C31C" w14:textId="77777777" w:rsidTr="00D37602">
        <w:trPr>
          <w:trHeight w:val="70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819EC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750EC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82D93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169,3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930F4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169,3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BE3B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169,3</w:t>
            </w:r>
          </w:p>
        </w:tc>
      </w:tr>
      <w:tr w:rsidR="00794333" w14:paraId="4CB83A44" w14:textId="77777777" w:rsidTr="00D37602">
        <w:trPr>
          <w:trHeight w:val="183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EF5AB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37B8E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80002" w14:textId="77777777" w:rsidR="00794333" w:rsidRDefault="00794333" w:rsidP="00D37602">
            <w:pPr>
              <w:jc w:val="center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5054C" w14:textId="77777777" w:rsidR="00794333" w:rsidRDefault="00794333" w:rsidP="00D37602">
            <w:pPr>
              <w:jc w:val="center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913C4" w14:textId="77777777" w:rsidR="00794333" w:rsidRDefault="00794333" w:rsidP="00D37602">
            <w:pPr>
              <w:jc w:val="center"/>
              <w:rPr>
                <w:color w:val="0070C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794333" w14:paraId="3C53125D" w14:textId="77777777" w:rsidTr="00D37602">
        <w:trPr>
          <w:trHeight w:val="185"/>
        </w:trPr>
        <w:tc>
          <w:tcPr>
            <w:tcW w:w="63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02A7A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1.2. Содействие развитию интеллектуального </w:t>
            </w:r>
            <w:proofErr w:type="gramStart"/>
            <w:r>
              <w:rPr>
                <w:sz w:val="24"/>
              </w:rPr>
              <w:t>и  научно</w:t>
            </w:r>
            <w:proofErr w:type="gramEnd"/>
            <w:r>
              <w:rPr>
                <w:sz w:val="24"/>
              </w:rPr>
              <w:t>-технического потенциала молодежи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A7A1D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B84AD" w14:textId="77777777" w:rsidR="00794333" w:rsidRDefault="00794333" w:rsidP="00D37602">
            <w:pPr>
              <w:jc w:val="center"/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DA807" w14:textId="77777777" w:rsidR="00794333" w:rsidRDefault="00794333" w:rsidP="00D37602">
            <w:pPr>
              <w:jc w:val="center"/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03D0" w14:textId="77777777" w:rsidR="00794333" w:rsidRDefault="00794333" w:rsidP="00D37602">
            <w:pPr>
              <w:jc w:val="center"/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794333" w14:paraId="7FADC979" w14:textId="77777777" w:rsidTr="00D37602">
        <w:trPr>
          <w:trHeight w:val="18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43E6B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B7766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04670" w14:textId="77777777" w:rsidR="00794333" w:rsidRDefault="00794333" w:rsidP="00D37602">
            <w:pPr>
              <w:jc w:val="center"/>
              <w:rPr>
                <w:color w:val="0070C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B3458" w14:textId="77777777" w:rsidR="00794333" w:rsidRDefault="00794333" w:rsidP="00D37602">
            <w:pPr>
              <w:jc w:val="center"/>
              <w:rPr>
                <w:color w:val="0070C0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DEF9" w14:textId="77777777" w:rsidR="00794333" w:rsidRDefault="00794333" w:rsidP="00D37602">
            <w:pPr>
              <w:jc w:val="center"/>
              <w:rPr>
                <w:color w:val="0070C0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794333" w14:paraId="6AC6A8FB" w14:textId="77777777" w:rsidTr="00D37602">
        <w:trPr>
          <w:trHeight w:val="18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7310D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19093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40A81" w14:textId="77777777" w:rsidR="00794333" w:rsidRDefault="00794333" w:rsidP="00D37602">
            <w:pPr>
              <w:jc w:val="center"/>
              <w:rPr>
                <w:color w:val="0070C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3CC0F" w14:textId="77777777" w:rsidR="00794333" w:rsidRDefault="00794333" w:rsidP="00D37602">
            <w:pPr>
              <w:jc w:val="center"/>
              <w:rPr>
                <w:color w:val="0070C0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82314" w14:textId="77777777" w:rsidR="00794333" w:rsidRDefault="00794333" w:rsidP="00D37602">
            <w:pPr>
              <w:jc w:val="center"/>
              <w:rPr>
                <w:color w:val="0070C0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794333" w14:paraId="7C7EECE6" w14:textId="77777777" w:rsidTr="00D37602">
        <w:trPr>
          <w:trHeight w:val="18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D828B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5F4EC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1E730" w14:textId="77777777" w:rsidR="00794333" w:rsidRDefault="00794333" w:rsidP="00D37602">
            <w:pPr>
              <w:jc w:val="center"/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EF407" w14:textId="77777777" w:rsidR="00794333" w:rsidRDefault="00794333" w:rsidP="00D37602">
            <w:pPr>
              <w:jc w:val="center"/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49758" w14:textId="77777777" w:rsidR="00794333" w:rsidRDefault="00794333" w:rsidP="00D37602">
            <w:pPr>
              <w:jc w:val="center"/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794333" w14:paraId="3BAD4FE1" w14:textId="77777777" w:rsidTr="00D37602">
        <w:trPr>
          <w:trHeight w:val="18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31CE8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8B2BF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E0149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41453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A6F1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5B4743EB" w14:textId="77777777" w:rsidTr="00D37602">
        <w:trPr>
          <w:trHeight w:val="198"/>
        </w:trPr>
        <w:tc>
          <w:tcPr>
            <w:tcW w:w="63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E4CF9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 «Формирование патриотизма и гражданской ответственности в молодежной среде»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BA4F4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3FCD5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140,1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76033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140,1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893B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140,1</w:t>
            </w:r>
          </w:p>
        </w:tc>
      </w:tr>
      <w:tr w:rsidR="00794333" w14:paraId="49CC0D70" w14:textId="77777777" w:rsidTr="00D37602">
        <w:trPr>
          <w:trHeight w:val="198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58402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6214F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8B2B6" w14:textId="77777777" w:rsidR="00794333" w:rsidRDefault="00794333" w:rsidP="00D37602">
            <w:pPr>
              <w:jc w:val="center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CAFE1" w14:textId="77777777" w:rsidR="00794333" w:rsidRDefault="00794333" w:rsidP="00D37602">
            <w:pPr>
              <w:jc w:val="center"/>
            </w:pPr>
            <w:r>
              <w:rPr>
                <w:color w:val="0D0D0D"/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3AAE" w14:textId="77777777" w:rsidR="00794333" w:rsidRDefault="00794333" w:rsidP="00D37602">
            <w:pPr>
              <w:jc w:val="center"/>
            </w:pPr>
            <w:r>
              <w:rPr>
                <w:color w:val="0D0D0D"/>
                <w:sz w:val="24"/>
              </w:rPr>
              <w:t>-</w:t>
            </w:r>
          </w:p>
        </w:tc>
      </w:tr>
      <w:tr w:rsidR="00794333" w14:paraId="15B0E115" w14:textId="77777777" w:rsidTr="00D37602">
        <w:trPr>
          <w:trHeight w:val="198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C4EA4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1B1F6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4EFAD" w14:textId="77777777" w:rsidR="00794333" w:rsidRDefault="00794333" w:rsidP="00D37602">
            <w:pPr>
              <w:jc w:val="center"/>
            </w:pPr>
            <w:r>
              <w:rPr>
                <w:color w:val="0D0D0D"/>
                <w:sz w:val="24"/>
              </w:rPr>
              <w:t>112,9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B9A5D" w14:textId="77777777" w:rsidR="00794333" w:rsidRDefault="00794333" w:rsidP="00D37602">
            <w:pPr>
              <w:jc w:val="center"/>
            </w:pPr>
            <w:r>
              <w:rPr>
                <w:color w:val="0D0D0D"/>
                <w:sz w:val="24"/>
              </w:rPr>
              <w:t>112,9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DA571" w14:textId="77777777" w:rsidR="00794333" w:rsidRDefault="00794333" w:rsidP="00D37602">
            <w:pPr>
              <w:jc w:val="center"/>
            </w:pPr>
            <w:r>
              <w:rPr>
                <w:color w:val="0D0D0D"/>
                <w:sz w:val="24"/>
              </w:rPr>
              <w:t>112,9</w:t>
            </w:r>
          </w:p>
        </w:tc>
      </w:tr>
      <w:tr w:rsidR="00794333" w14:paraId="28C3861B" w14:textId="77777777" w:rsidTr="00D37602">
        <w:trPr>
          <w:trHeight w:val="198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78E03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FE973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BAAE1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27,2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6C3B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27,2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DBE3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27,2</w:t>
            </w:r>
          </w:p>
        </w:tc>
      </w:tr>
      <w:tr w:rsidR="00794333" w14:paraId="1C77AE35" w14:textId="77777777" w:rsidTr="00D37602">
        <w:trPr>
          <w:trHeight w:val="198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C9059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A9EAB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5D52C" w14:textId="77777777" w:rsidR="00794333" w:rsidRDefault="00794333" w:rsidP="00D37602">
            <w:pPr>
              <w:jc w:val="center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FC4AA" w14:textId="77777777" w:rsidR="00794333" w:rsidRDefault="00794333" w:rsidP="00D37602">
            <w:pPr>
              <w:jc w:val="center"/>
            </w:pPr>
            <w:r>
              <w:rPr>
                <w:color w:val="0D0D0D"/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872C4" w14:textId="77777777" w:rsidR="00794333" w:rsidRDefault="00794333" w:rsidP="00D37602">
            <w:pPr>
              <w:jc w:val="center"/>
            </w:pPr>
            <w:r>
              <w:rPr>
                <w:color w:val="0D0D0D"/>
                <w:sz w:val="24"/>
              </w:rPr>
              <w:t>-</w:t>
            </w:r>
          </w:p>
        </w:tc>
      </w:tr>
      <w:tr w:rsidR="00794333" w14:paraId="43C5BB55" w14:textId="77777777" w:rsidTr="00D37602">
        <w:trPr>
          <w:trHeight w:val="198"/>
        </w:trPr>
        <w:tc>
          <w:tcPr>
            <w:tcW w:w="63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2FB66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 2.1. Обеспечение проведения мероприятий по содействию гражданско-патриотическому воспитанию молодых людей города Батайска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35139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FB107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140,1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731A9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140,1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8EB3F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140,1</w:t>
            </w:r>
          </w:p>
        </w:tc>
      </w:tr>
      <w:tr w:rsidR="00794333" w14:paraId="33FC8999" w14:textId="77777777" w:rsidTr="00D37602">
        <w:trPr>
          <w:trHeight w:val="198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097DB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E5637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E7BE2" w14:textId="77777777" w:rsidR="00794333" w:rsidRDefault="00794333" w:rsidP="00D37602">
            <w:pPr>
              <w:jc w:val="center"/>
            </w:pPr>
            <w:r>
              <w:rPr>
                <w:color w:val="0D0D0D"/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36957" w14:textId="77777777" w:rsidR="00794333" w:rsidRDefault="00794333" w:rsidP="00D37602">
            <w:pPr>
              <w:jc w:val="center"/>
            </w:pPr>
            <w:r>
              <w:rPr>
                <w:color w:val="0D0D0D"/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CF915" w14:textId="77777777" w:rsidR="00794333" w:rsidRDefault="00794333" w:rsidP="00D37602">
            <w:pPr>
              <w:jc w:val="center"/>
            </w:pPr>
            <w:r>
              <w:rPr>
                <w:color w:val="0D0D0D"/>
                <w:sz w:val="24"/>
              </w:rPr>
              <w:t>-</w:t>
            </w:r>
          </w:p>
        </w:tc>
      </w:tr>
      <w:tr w:rsidR="00794333" w14:paraId="189BE3CD" w14:textId="77777777" w:rsidTr="00D37602">
        <w:trPr>
          <w:trHeight w:val="198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78CCB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13C43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19B33" w14:textId="77777777" w:rsidR="00794333" w:rsidRDefault="00794333" w:rsidP="00D37602">
            <w:pPr>
              <w:jc w:val="center"/>
            </w:pPr>
            <w:r>
              <w:rPr>
                <w:color w:val="0D0D0D"/>
                <w:sz w:val="24"/>
              </w:rPr>
              <w:t>112,9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BCA97" w14:textId="77777777" w:rsidR="00794333" w:rsidRDefault="00794333" w:rsidP="00D37602">
            <w:pPr>
              <w:jc w:val="center"/>
            </w:pPr>
            <w:r>
              <w:rPr>
                <w:color w:val="0D0D0D"/>
                <w:sz w:val="24"/>
              </w:rPr>
              <w:t>112,9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059B" w14:textId="77777777" w:rsidR="00794333" w:rsidRDefault="00794333" w:rsidP="00D37602">
            <w:pPr>
              <w:jc w:val="center"/>
            </w:pPr>
            <w:r>
              <w:rPr>
                <w:color w:val="0D0D0D"/>
                <w:sz w:val="24"/>
              </w:rPr>
              <w:t>112,9</w:t>
            </w:r>
          </w:p>
        </w:tc>
      </w:tr>
      <w:tr w:rsidR="00794333" w14:paraId="6A83C62D" w14:textId="77777777" w:rsidTr="00D37602">
        <w:trPr>
          <w:trHeight w:val="198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EF6CE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F13AE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2C1B2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27,2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D8814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27,2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A4CDE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27,2</w:t>
            </w:r>
          </w:p>
        </w:tc>
      </w:tr>
      <w:tr w:rsidR="00794333" w14:paraId="50789358" w14:textId="77777777" w:rsidTr="00D37602">
        <w:trPr>
          <w:trHeight w:val="198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68AFB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EA8D4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FD190" w14:textId="77777777" w:rsidR="00794333" w:rsidRDefault="00794333" w:rsidP="00D37602">
            <w:pPr>
              <w:jc w:val="center"/>
            </w:pPr>
            <w:r>
              <w:rPr>
                <w:color w:val="0D0D0D"/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76796" w14:textId="77777777" w:rsidR="00794333" w:rsidRDefault="00794333" w:rsidP="00D37602">
            <w:pPr>
              <w:jc w:val="center"/>
            </w:pPr>
            <w:r>
              <w:rPr>
                <w:color w:val="0D0D0D"/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DE35F" w14:textId="77777777" w:rsidR="00794333" w:rsidRDefault="00794333" w:rsidP="00D37602">
            <w:pPr>
              <w:jc w:val="center"/>
            </w:pPr>
            <w:r>
              <w:rPr>
                <w:color w:val="0D0D0D"/>
                <w:sz w:val="24"/>
              </w:rPr>
              <w:t>-</w:t>
            </w:r>
          </w:p>
        </w:tc>
      </w:tr>
      <w:tr w:rsidR="00794333" w14:paraId="18B00265" w14:textId="77777777" w:rsidTr="00D37602">
        <w:trPr>
          <w:trHeight w:val="198"/>
        </w:trPr>
        <w:tc>
          <w:tcPr>
            <w:tcW w:w="63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97D06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Основное мероприятие 2.</w:t>
            </w:r>
            <w:proofErr w:type="gramStart"/>
            <w:r>
              <w:rPr>
                <w:sz w:val="24"/>
              </w:rPr>
              <w:t>2.Организация</w:t>
            </w:r>
            <w:proofErr w:type="gramEnd"/>
            <w:r>
              <w:rPr>
                <w:sz w:val="24"/>
              </w:rPr>
              <w:t xml:space="preserve"> и проведение детских  и молодежных форумов патриотической и профилактической направленности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E11CB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D5E94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238B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D1D6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94333" w14:paraId="460257E4" w14:textId="77777777" w:rsidTr="00D37602">
        <w:trPr>
          <w:trHeight w:val="198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895B7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449B8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D198B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9D37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1901C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-</w:t>
            </w:r>
          </w:p>
        </w:tc>
      </w:tr>
      <w:tr w:rsidR="00794333" w14:paraId="2CEA2C0B" w14:textId="77777777" w:rsidTr="00D37602">
        <w:trPr>
          <w:trHeight w:val="198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297DF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9423F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F2481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85CDB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F7EE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-</w:t>
            </w:r>
          </w:p>
        </w:tc>
      </w:tr>
      <w:tr w:rsidR="00794333" w14:paraId="114DDF13" w14:textId="77777777" w:rsidTr="00D37602">
        <w:trPr>
          <w:trHeight w:val="35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87FE2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CB6F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F1BFF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1C1BB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F055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94333" w14:paraId="336982D2" w14:textId="77777777" w:rsidTr="00D37602">
        <w:trPr>
          <w:trHeight w:val="372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3887B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7D9CF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BAF3F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EBD94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D1BA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-</w:t>
            </w:r>
          </w:p>
        </w:tc>
      </w:tr>
      <w:tr w:rsidR="00794333" w14:paraId="4FFEAF8A" w14:textId="77777777" w:rsidTr="00D37602">
        <w:trPr>
          <w:trHeight w:val="841"/>
        </w:trPr>
        <w:tc>
          <w:tcPr>
            <w:tcW w:w="63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C793E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3 «Формирование эффективной системы поддержки добровольческой деятельности»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44040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1B37C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200,0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F8CE4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200,0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CCF6F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200,0</w:t>
            </w:r>
          </w:p>
        </w:tc>
      </w:tr>
      <w:tr w:rsidR="00794333" w14:paraId="50D6A499" w14:textId="77777777" w:rsidTr="00D37602">
        <w:trPr>
          <w:trHeight w:val="191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10F48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4284D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B0896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52A9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1933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794333" w14:paraId="3D64B2DB" w14:textId="77777777" w:rsidTr="00D37602">
        <w:trPr>
          <w:trHeight w:val="198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57126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2AA68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004F6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161,2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B3F83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161,2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5EE0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161,2</w:t>
            </w:r>
          </w:p>
        </w:tc>
      </w:tr>
      <w:tr w:rsidR="00794333" w14:paraId="0599EBF9" w14:textId="77777777" w:rsidTr="00D37602">
        <w:trPr>
          <w:trHeight w:val="198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E6295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8E4F8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4B4B8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38,8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5BA48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38,8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21EA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38,8</w:t>
            </w:r>
          </w:p>
        </w:tc>
      </w:tr>
      <w:tr w:rsidR="00794333" w14:paraId="156D44EF" w14:textId="77777777" w:rsidTr="00D37602">
        <w:trPr>
          <w:trHeight w:val="42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E5A63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E8B3D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085FE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12B27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54C1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794333" w14:paraId="2331A09E" w14:textId="77777777" w:rsidTr="00D37602">
        <w:trPr>
          <w:trHeight w:val="198"/>
        </w:trPr>
        <w:tc>
          <w:tcPr>
            <w:tcW w:w="63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A4FFB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Основное мероприятие 3.1. Обеспечение проведения мероприятий по вовлечению граждан в добровольческую (волонтерскую) деятельность, поддержке добровольческих инициатив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B0AC6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94FC8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200,0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67D40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200,0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FF909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200,0</w:t>
            </w:r>
          </w:p>
        </w:tc>
      </w:tr>
      <w:tr w:rsidR="00794333" w14:paraId="06B423B0" w14:textId="77777777" w:rsidTr="00D37602">
        <w:trPr>
          <w:trHeight w:val="15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B98C7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0D9CC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00FDE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DB0A8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0449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794333" w14:paraId="0E1FF37D" w14:textId="77777777" w:rsidTr="00D37602">
        <w:trPr>
          <w:trHeight w:val="15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9CF22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C3989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80765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161,2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0AA99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161,2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818D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161,2</w:t>
            </w:r>
          </w:p>
        </w:tc>
      </w:tr>
      <w:tr w:rsidR="00794333" w14:paraId="2CE2DD10" w14:textId="77777777" w:rsidTr="00D37602">
        <w:trPr>
          <w:trHeight w:val="15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CC039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7454B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A0803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38,8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25D03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38,8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3B18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38,8</w:t>
            </w:r>
          </w:p>
        </w:tc>
      </w:tr>
      <w:tr w:rsidR="00794333" w14:paraId="2FAD35F2" w14:textId="77777777" w:rsidTr="00D37602">
        <w:trPr>
          <w:trHeight w:val="15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78462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E67B6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D8F3A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C834D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61C02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794333" w14:paraId="6F342D67" w14:textId="77777777" w:rsidTr="00D37602">
        <w:trPr>
          <w:trHeight w:val="155"/>
        </w:trPr>
        <w:tc>
          <w:tcPr>
            <w:tcW w:w="63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B47C1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Основное мероприятие 3.2. Реализация регионального проекта «Социальная активность (Ростовская область)» на муниципальном уровне. Создание и внедрение системы социальной поддержки граждан, систематически участвующих в добровольческих (волонтерских) проектах и мероприятиях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C6B7E" w14:textId="77777777" w:rsidR="00794333" w:rsidRDefault="00794333" w:rsidP="00D37602">
            <w:pPr>
              <w:ind w:left="-75" w:right="-75"/>
              <w:jc w:val="center"/>
            </w:pPr>
            <w:r>
              <w:rPr>
                <w:sz w:val="24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472FA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BAF20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0AFC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77AA3294" w14:textId="77777777" w:rsidTr="00D37602">
        <w:trPr>
          <w:trHeight w:val="15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EA9AD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02300" w14:textId="77777777" w:rsidR="00794333" w:rsidRDefault="00794333" w:rsidP="00D37602">
            <w:pPr>
              <w:ind w:left="-75" w:right="-75"/>
              <w:jc w:val="center"/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B5F9D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FCEBE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3E85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552AA00C" w14:textId="77777777" w:rsidTr="00D37602">
        <w:trPr>
          <w:trHeight w:val="15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355CB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F3AAB" w14:textId="77777777" w:rsidR="00794333" w:rsidRDefault="00794333" w:rsidP="00D37602">
            <w:pPr>
              <w:ind w:left="-75" w:right="-75"/>
              <w:jc w:val="center"/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A7781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77158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422DE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5701F0FC" w14:textId="77777777" w:rsidTr="00D37602">
        <w:trPr>
          <w:trHeight w:val="15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AE0DF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1B628" w14:textId="77777777" w:rsidR="00794333" w:rsidRDefault="00794333" w:rsidP="00D37602">
            <w:pPr>
              <w:ind w:left="-75" w:right="-75"/>
              <w:jc w:val="center"/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612FF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37AC7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22B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4E5A3018" w14:textId="77777777" w:rsidTr="00D37602">
        <w:trPr>
          <w:trHeight w:val="15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6EA16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F0F1B" w14:textId="77777777" w:rsidR="00794333" w:rsidRDefault="00794333" w:rsidP="00D37602">
            <w:pPr>
              <w:ind w:left="-75" w:right="-75"/>
              <w:jc w:val="center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352BA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99FA9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ED40F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67366B3D" w14:textId="77777777" w:rsidTr="00D37602">
        <w:trPr>
          <w:trHeight w:val="155"/>
        </w:trPr>
        <w:tc>
          <w:tcPr>
            <w:tcW w:w="63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3F117" w14:textId="77777777" w:rsidR="00794333" w:rsidRDefault="00794333" w:rsidP="00D37602">
            <w:pPr>
              <w:ind w:left="-75" w:right="-75"/>
              <w:jc w:val="center"/>
            </w:pPr>
            <w:r>
              <w:rPr>
                <w:sz w:val="24"/>
              </w:rPr>
              <w:t>Подпрограмма 4 «Развитие инфраструктуры молодежной политики»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50088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240F1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300,0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227BC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300,0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0407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300,0</w:t>
            </w:r>
          </w:p>
        </w:tc>
      </w:tr>
      <w:tr w:rsidR="00794333" w14:paraId="23B85E92" w14:textId="77777777" w:rsidTr="00D37602">
        <w:trPr>
          <w:trHeight w:val="15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CF62D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CEF38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20D23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ED0BB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67AE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5F2C7F07" w14:textId="77777777" w:rsidTr="00D37602">
        <w:trPr>
          <w:trHeight w:val="15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0D124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44491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75D7E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241,8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A9D69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241,8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5C1E7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241,8</w:t>
            </w:r>
          </w:p>
        </w:tc>
      </w:tr>
      <w:tr w:rsidR="00794333" w14:paraId="23566245" w14:textId="77777777" w:rsidTr="00D37602">
        <w:trPr>
          <w:trHeight w:val="15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20DA7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29EE7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6D895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58,2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FD612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58,2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59D1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58,2</w:t>
            </w:r>
          </w:p>
        </w:tc>
      </w:tr>
      <w:tr w:rsidR="00794333" w14:paraId="4FBB5C86" w14:textId="77777777" w:rsidTr="00D37602">
        <w:trPr>
          <w:trHeight w:val="15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4C583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A0145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F5CE7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BE389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4BB89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498C000A" w14:textId="77777777" w:rsidTr="00D37602">
        <w:trPr>
          <w:trHeight w:val="155"/>
        </w:trPr>
        <w:tc>
          <w:tcPr>
            <w:tcW w:w="63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94DC7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Основное мероприятие 4.1 Создание многофункциональных молодежных центров (поддержки молодежных инициатив, гражданско-патриотического воспитания, развития добровольчества)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C7F9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97EE4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300,0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5A5BA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300,0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3B38E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300,0</w:t>
            </w:r>
          </w:p>
        </w:tc>
      </w:tr>
      <w:tr w:rsidR="00794333" w14:paraId="734BF7A3" w14:textId="77777777" w:rsidTr="00D37602">
        <w:trPr>
          <w:trHeight w:val="15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A54FB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AD064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95070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FB6CD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8F59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794333" w14:paraId="513AF52C" w14:textId="77777777" w:rsidTr="00D37602">
        <w:trPr>
          <w:trHeight w:val="15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80BCB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95405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92586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241,8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15A1F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241,8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4C4D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241,8</w:t>
            </w:r>
          </w:p>
        </w:tc>
      </w:tr>
      <w:tr w:rsidR="00794333" w14:paraId="48894168" w14:textId="77777777" w:rsidTr="00D37602">
        <w:trPr>
          <w:trHeight w:val="15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C7299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53AB6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A3DDF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58,2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46143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58,2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2B97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58,2</w:t>
            </w:r>
          </w:p>
        </w:tc>
      </w:tr>
      <w:tr w:rsidR="00794333" w14:paraId="5F33A970" w14:textId="77777777" w:rsidTr="00D37602">
        <w:trPr>
          <w:trHeight w:val="15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F0EDE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A3D8D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84170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318DC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B272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794333" w14:paraId="28A8F0F5" w14:textId="77777777" w:rsidTr="00D37602">
        <w:trPr>
          <w:trHeight w:val="155"/>
        </w:trPr>
        <w:tc>
          <w:tcPr>
            <w:tcW w:w="63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80859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Основное мероприятие 4.2 Предоставление муниципальной поддержки молодежным и детским общественным объединениям, пользующихся муниципальной поддержкой в виде субсидии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5364B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0ADAB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34B78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05F9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391A0DA1" w14:textId="77777777" w:rsidTr="00D37602">
        <w:trPr>
          <w:trHeight w:val="15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0B620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7E2A3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E482E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3D2B1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C32B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42259AD5" w14:textId="77777777" w:rsidTr="00D37602">
        <w:trPr>
          <w:trHeight w:val="15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9BE7E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DBBEB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EFF89" w14:textId="77777777" w:rsidR="00794333" w:rsidRDefault="00794333" w:rsidP="00D37602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E0A74" w14:textId="77777777" w:rsidR="00794333" w:rsidRDefault="00794333" w:rsidP="00D37602">
            <w:pPr>
              <w:jc w:val="center"/>
            </w:pPr>
            <w: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DC42" w14:textId="77777777" w:rsidR="00794333" w:rsidRDefault="00794333" w:rsidP="00D37602">
            <w:pPr>
              <w:jc w:val="center"/>
            </w:pPr>
            <w:r>
              <w:t>-</w:t>
            </w:r>
          </w:p>
        </w:tc>
      </w:tr>
      <w:tr w:rsidR="00794333" w14:paraId="58D94EC3" w14:textId="77777777" w:rsidTr="00D37602">
        <w:trPr>
          <w:trHeight w:val="15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1A277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274D7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92C21" w14:textId="77777777" w:rsidR="00794333" w:rsidRDefault="00794333" w:rsidP="00D37602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C787" w14:textId="77777777" w:rsidR="00794333" w:rsidRDefault="00794333" w:rsidP="00D37602">
            <w:pPr>
              <w:jc w:val="center"/>
            </w:pPr>
            <w: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6235" w14:textId="77777777" w:rsidR="00794333" w:rsidRDefault="00794333" w:rsidP="00D37602">
            <w:pPr>
              <w:jc w:val="center"/>
            </w:pPr>
            <w:r>
              <w:t>-</w:t>
            </w:r>
          </w:p>
        </w:tc>
      </w:tr>
      <w:tr w:rsidR="00794333" w14:paraId="5A81B98F" w14:textId="77777777" w:rsidTr="00D37602">
        <w:trPr>
          <w:trHeight w:val="155"/>
        </w:trPr>
        <w:tc>
          <w:tcPr>
            <w:tcW w:w="6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F81EF" w14:textId="77777777" w:rsidR="00794333" w:rsidRDefault="00794333" w:rsidP="00D37602"/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8614D" w14:textId="77777777" w:rsidR="00794333" w:rsidRDefault="00794333" w:rsidP="00D37602">
            <w:pPr>
              <w:ind w:left="-75" w:right="-75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998A6" w14:textId="77777777" w:rsidR="00794333" w:rsidRDefault="00794333" w:rsidP="00D37602">
            <w:pPr>
              <w:jc w:val="center"/>
            </w:pPr>
            <w:r>
              <w:t>-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1CB54" w14:textId="77777777" w:rsidR="00794333" w:rsidRDefault="00794333" w:rsidP="00D37602">
            <w:pPr>
              <w:jc w:val="center"/>
            </w:pPr>
            <w:r>
              <w:t>-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4A1B" w14:textId="77777777" w:rsidR="00794333" w:rsidRDefault="00794333" w:rsidP="00D37602">
            <w:pPr>
              <w:jc w:val="center"/>
            </w:pPr>
            <w:r>
              <w:t>-</w:t>
            </w:r>
          </w:p>
        </w:tc>
      </w:tr>
    </w:tbl>
    <w:p w14:paraId="3DB8954A" w14:textId="77777777" w:rsidR="00794333" w:rsidRDefault="00794333" w:rsidP="00794333">
      <w:pPr>
        <w:rPr>
          <w:sz w:val="24"/>
        </w:rPr>
      </w:pPr>
      <w:r>
        <w:rPr>
          <w:sz w:val="24"/>
        </w:rPr>
        <w:t xml:space="preserve"> </w:t>
      </w:r>
    </w:p>
    <w:p w14:paraId="6D4418C3" w14:textId="77777777" w:rsidR="00794333" w:rsidRDefault="00794333" w:rsidP="00794333">
      <w:pPr>
        <w:spacing w:line="216" w:lineRule="auto"/>
        <w:jc w:val="center"/>
        <w:rPr>
          <w:sz w:val="14"/>
        </w:rPr>
      </w:pPr>
    </w:p>
    <w:p w14:paraId="6876EBB8" w14:textId="77777777" w:rsidR="00794333" w:rsidRDefault="00794333" w:rsidP="00794333">
      <w:pPr>
        <w:widowControl w:val="0"/>
        <w:rPr>
          <w:sz w:val="24"/>
        </w:rPr>
      </w:pPr>
    </w:p>
    <w:p w14:paraId="353DEDDA" w14:textId="77777777" w:rsidR="00794333" w:rsidRDefault="00794333" w:rsidP="00794333">
      <w:pPr>
        <w:widowControl w:val="0"/>
        <w:rPr>
          <w:sz w:val="24"/>
        </w:rPr>
      </w:pPr>
    </w:p>
    <w:p w14:paraId="23DA8F47" w14:textId="77777777" w:rsidR="00794333" w:rsidRDefault="00794333" w:rsidP="00794333">
      <w:pPr>
        <w:widowControl w:val="0"/>
        <w:rPr>
          <w:sz w:val="24"/>
        </w:rPr>
      </w:pPr>
    </w:p>
    <w:p w14:paraId="12B74A6C" w14:textId="77777777" w:rsidR="00794333" w:rsidRDefault="00794333" w:rsidP="00794333">
      <w:pPr>
        <w:widowControl w:val="0"/>
        <w:rPr>
          <w:sz w:val="24"/>
        </w:rPr>
      </w:pPr>
    </w:p>
    <w:p w14:paraId="1CAECA7B" w14:textId="77777777" w:rsidR="00794333" w:rsidRDefault="00794333" w:rsidP="00794333">
      <w:pPr>
        <w:widowControl w:val="0"/>
        <w:rPr>
          <w:sz w:val="24"/>
        </w:rPr>
      </w:pPr>
    </w:p>
    <w:p w14:paraId="789AA1D4" w14:textId="77777777" w:rsidR="00794333" w:rsidRDefault="00794333" w:rsidP="00794333">
      <w:pPr>
        <w:widowControl w:val="0"/>
        <w:rPr>
          <w:sz w:val="24"/>
        </w:rPr>
      </w:pPr>
    </w:p>
    <w:p w14:paraId="5F3F375A" w14:textId="77777777" w:rsidR="00794333" w:rsidRDefault="00794333" w:rsidP="00794333">
      <w:pPr>
        <w:widowControl w:val="0"/>
        <w:rPr>
          <w:sz w:val="24"/>
        </w:rPr>
      </w:pPr>
    </w:p>
    <w:p w14:paraId="173B62EC" w14:textId="77777777" w:rsidR="00794333" w:rsidRDefault="00794333" w:rsidP="00794333">
      <w:pPr>
        <w:widowControl w:val="0"/>
        <w:rPr>
          <w:sz w:val="24"/>
        </w:rPr>
      </w:pPr>
    </w:p>
    <w:p w14:paraId="5C4EA870" w14:textId="77777777" w:rsidR="00794333" w:rsidRDefault="00794333" w:rsidP="00794333">
      <w:pPr>
        <w:widowControl w:val="0"/>
        <w:rPr>
          <w:sz w:val="24"/>
        </w:rPr>
      </w:pPr>
    </w:p>
    <w:p w14:paraId="50A0AD13" w14:textId="77777777" w:rsidR="00794333" w:rsidRDefault="00794333" w:rsidP="00794333">
      <w:pPr>
        <w:widowControl w:val="0"/>
        <w:rPr>
          <w:sz w:val="24"/>
        </w:rPr>
      </w:pPr>
    </w:p>
    <w:p w14:paraId="501ED3AD" w14:textId="77777777" w:rsidR="00794333" w:rsidRDefault="00794333" w:rsidP="00794333">
      <w:pPr>
        <w:widowControl w:val="0"/>
        <w:rPr>
          <w:sz w:val="24"/>
        </w:rPr>
      </w:pPr>
    </w:p>
    <w:p w14:paraId="04C89948" w14:textId="77777777" w:rsidR="00794333" w:rsidRDefault="00794333" w:rsidP="00794333">
      <w:pPr>
        <w:widowControl w:val="0"/>
        <w:rPr>
          <w:sz w:val="24"/>
        </w:rPr>
      </w:pPr>
    </w:p>
    <w:p w14:paraId="49AB746E" w14:textId="77777777" w:rsidR="00794333" w:rsidRDefault="00794333" w:rsidP="00794333">
      <w:pPr>
        <w:widowControl w:val="0"/>
        <w:rPr>
          <w:sz w:val="24"/>
        </w:rPr>
      </w:pPr>
    </w:p>
    <w:p w14:paraId="519E7EF8" w14:textId="77777777" w:rsidR="00794333" w:rsidRDefault="00794333" w:rsidP="00794333">
      <w:pPr>
        <w:widowControl w:val="0"/>
        <w:rPr>
          <w:sz w:val="24"/>
        </w:rPr>
      </w:pPr>
    </w:p>
    <w:p w14:paraId="4879D639" w14:textId="77777777" w:rsidR="00794333" w:rsidRDefault="00794333" w:rsidP="00794333">
      <w:pPr>
        <w:widowControl w:val="0"/>
        <w:rPr>
          <w:sz w:val="24"/>
        </w:rPr>
      </w:pPr>
    </w:p>
    <w:p w14:paraId="051C124A" w14:textId="77777777" w:rsidR="00794333" w:rsidRDefault="00794333" w:rsidP="00794333">
      <w:pPr>
        <w:widowControl w:val="0"/>
        <w:jc w:val="right"/>
        <w:rPr>
          <w:sz w:val="24"/>
        </w:rPr>
      </w:pPr>
    </w:p>
    <w:p w14:paraId="20F66299" w14:textId="77777777" w:rsidR="00794333" w:rsidRDefault="00794333" w:rsidP="00794333">
      <w:pPr>
        <w:widowControl w:val="0"/>
        <w:jc w:val="right"/>
        <w:rPr>
          <w:sz w:val="28"/>
        </w:rPr>
      </w:pPr>
      <w:r>
        <w:rPr>
          <w:sz w:val="28"/>
        </w:rPr>
        <w:lastRenderedPageBreak/>
        <w:t>Таблица 4</w:t>
      </w:r>
    </w:p>
    <w:p w14:paraId="27314686" w14:textId="77777777" w:rsidR="00794333" w:rsidRDefault="00794333" w:rsidP="00794333">
      <w:pPr>
        <w:rPr>
          <w:sz w:val="24"/>
        </w:rPr>
      </w:pPr>
    </w:p>
    <w:tbl>
      <w:tblPr>
        <w:tblW w:w="14786" w:type="dxa"/>
        <w:tblInd w:w="-217" w:type="dxa"/>
        <w:tblLook w:val="04A0" w:firstRow="1" w:lastRow="0" w:firstColumn="1" w:lastColumn="0" w:noHBand="0" w:noVBand="1"/>
      </w:tblPr>
      <w:tblGrid>
        <w:gridCol w:w="1557"/>
        <w:gridCol w:w="945"/>
        <w:gridCol w:w="584"/>
        <w:gridCol w:w="830"/>
        <w:gridCol w:w="1275"/>
        <w:gridCol w:w="307"/>
        <w:gridCol w:w="876"/>
        <w:gridCol w:w="894"/>
        <w:gridCol w:w="282"/>
        <w:gridCol w:w="734"/>
        <w:gridCol w:w="234"/>
        <w:gridCol w:w="248"/>
        <w:gridCol w:w="42"/>
        <w:gridCol w:w="182"/>
        <w:gridCol w:w="351"/>
        <w:gridCol w:w="926"/>
        <w:gridCol w:w="474"/>
        <w:gridCol w:w="668"/>
        <w:gridCol w:w="659"/>
        <w:gridCol w:w="75"/>
        <w:gridCol w:w="44"/>
        <w:gridCol w:w="595"/>
        <w:gridCol w:w="795"/>
        <w:gridCol w:w="83"/>
        <w:gridCol w:w="75"/>
        <w:gridCol w:w="116"/>
        <w:gridCol w:w="74"/>
        <w:gridCol w:w="862"/>
      </w:tblGrid>
      <w:tr w:rsidR="00794333" w14:paraId="1ED73040" w14:textId="77777777" w:rsidTr="00D37602">
        <w:trPr>
          <w:trHeight w:val="2085"/>
        </w:trPr>
        <w:tc>
          <w:tcPr>
            <w:tcW w:w="14785" w:type="dxa"/>
            <w:gridSpan w:val="28"/>
            <w:shd w:val="clear" w:color="auto" w:fill="auto"/>
          </w:tcPr>
          <w:tbl>
            <w:tblPr>
              <w:tblW w:w="1457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004"/>
              <w:gridCol w:w="3003"/>
              <w:gridCol w:w="2533"/>
              <w:gridCol w:w="2127"/>
              <w:gridCol w:w="2903"/>
            </w:tblGrid>
            <w:tr w:rsidR="00794333" w14:paraId="375C47EC" w14:textId="77777777" w:rsidTr="00D37602">
              <w:trPr>
                <w:trHeight w:val="1600"/>
              </w:trPr>
              <w:tc>
                <w:tcPr>
                  <w:tcW w:w="1457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6B4C56" w14:textId="77777777" w:rsidR="00794333" w:rsidRDefault="00794333" w:rsidP="00D37602">
                  <w:pPr>
                    <w:jc w:val="center"/>
                  </w:pPr>
                  <w:r>
                    <w:rPr>
                      <w:sz w:val="28"/>
                    </w:rPr>
                    <w:t>Информация о возникновении экономии бюджетных ассигнований на реализацию основных мероприятий муниципальной программы города Батайска, в том числе и в результате проведенных конкурсных процедур, при условии его исполнения в полном объеме Муниципальная программа города Батайска «Молодежная политика и социальная активность» за 2023 год</w:t>
                  </w:r>
                </w:p>
              </w:tc>
            </w:tr>
            <w:tr w:rsidR="00794333" w14:paraId="0D11FFE0" w14:textId="77777777" w:rsidTr="00D37602">
              <w:trPr>
                <w:trHeight w:val="645"/>
              </w:trPr>
              <w:tc>
                <w:tcPr>
                  <w:tcW w:w="4004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A4009EA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Наименование основного мероприятия муниципальной программы (по инвестиционным расходам - в разрезе объектов)</w:t>
                  </w:r>
                </w:p>
              </w:tc>
              <w:tc>
                <w:tcPr>
                  <w:tcW w:w="3003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5C94667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533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59EA295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Фактически сложившийся результат</w:t>
                  </w:r>
                </w:p>
              </w:tc>
              <w:tc>
                <w:tcPr>
                  <w:tcW w:w="5030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CFD458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Сумма экономии (тыс. рублей)</w:t>
                  </w:r>
                </w:p>
              </w:tc>
            </w:tr>
            <w:tr w:rsidR="00794333" w14:paraId="5145F4BB" w14:textId="77777777" w:rsidTr="00D37602">
              <w:trPr>
                <w:trHeight w:val="1110"/>
              </w:trPr>
              <w:tc>
                <w:tcPr>
                  <w:tcW w:w="400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691E7EE" w14:textId="77777777" w:rsidR="00794333" w:rsidRDefault="00794333" w:rsidP="00D37602"/>
              </w:tc>
              <w:tc>
                <w:tcPr>
                  <w:tcW w:w="3003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67B47BD" w14:textId="77777777" w:rsidR="00794333" w:rsidRDefault="00794333" w:rsidP="00D37602"/>
              </w:tc>
              <w:tc>
                <w:tcPr>
                  <w:tcW w:w="2533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27BF2ED" w14:textId="77777777" w:rsidR="00794333" w:rsidRDefault="00794333" w:rsidP="00D37602"/>
              </w:tc>
              <w:tc>
                <w:tcPr>
                  <w:tcW w:w="21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823630F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всего</w:t>
                  </w:r>
                </w:p>
              </w:tc>
              <w:tc>
                <w:tcPr>
                  <w:tcW w:w="29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9C250C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в том числе в результате проведенных конкурсных процедур</w:t>
                  </w:r>
                </w:p>
              </w:tc>
            </w:tr>
            <w:tr w:rsidR="00794333" w14:paraId="0C842537" w14:textId="77777777" w:rsidTr="00D37602">
              <w:trPr>
                <w:trHeight w:val="688"/>
              </w:trPr>
              <w:tc>
                <w:tcPr>
                  <w:tcW w:w="14570" w:type="dxa"/>
                  <w:gridSpan w:val="5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CA8CB1" w14:textId="77777777" w:rsidR="00794333" w:rsidRDefault="00794333" w:rsidP="00D37602">
                  <w:pPr>
                    <w:pStyle w:val="afa"/>
                    <w:numPr>
                      <w:ilvl w:val="0"/>
                      <w:numId w:val="1"/>
                    </w:numPr>
                    <w:ind w:left="720" w:hanging="360"/>
                    <w:jc w:val="center"/>
                  </w:pPr>
                  <w:r>
                    <w:rPr>
                      <w:sz w:val="24"/>
                    </w:rPr>
                    <w:t>Подпрограмма 1 «Поддержка молодежных инициатив»</w:t>
                  </w:r>
                </w:p>
              </w:tc>
            </w:tr>
            <w:tr w:rsidR="00794333" w14:paraId="4C9B85E4" w14:textId="77777777" w:rsidTr="00D37602">
              <w:trPr>
                <w:trHeight w:val="1968"/>
              </w:trPr>
              <w:tc>
                <w:tcPr>
                  <w:tcW w:w="400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4946A53" w14:textId="77777777" w:rsidR="00794333" w:rsidRDefault="00794333" w:rsidP="00D37602">
                  <w:r>
                    <w:rPr>
                      <w:sz w:val="24"/>
                    </w:rPr>
                    <w:t xml:space="preserve">Основное мероприятие 1.1 </w:t>
                  </w:r>
                </w:p>
                <w:p w14:paraId="0CBFC69A" w14:textId="77777777" w:rsidR="00794333" w:rsidRDefault="00794333" w:rsidP="00D37602">
                  <w:r>
                    <w:rPr>
                      <w:sz w:val="24"/>
                    </w:rPr>
                    <w:t>Обеспечение проведения мероприятий по вовлечению молодежи в социальную практику, поддержке молодежных инициатив</w:t>
                  </w:r>
                </w:p>
              </w:tc>
              <w:tc>
                <w:tcPr>
                  <w:tcW w:w="30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432AA42" w14:textId="77777777" w:rsidR="00794333" w:rsidRDefault="00794333" w:rsidP="00D37602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312,1</w:t>
                  </w:r>
                </w:p>
              </w:tc>
              <w:tc>
                <w:tcPr>
                  <w:tcW w:w="25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BA752E" w14:textId="77777777" w:rsidR="00794333" w:rsidRDefault="00794333" w:rsidP="00D37602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312,1</w:t>
                  </w:r>
                </w:p>
              </w:tc>
              <w:tc>
                <w:tcPr>
                  <w:tcW w:w="21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A2E18F7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  <w:tc>
                <w:tcPr>
                  <w:tcW w:w="29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807880" w14:textId="77777777" w:rsidR="00794333" w:rsidRDefault="00794333" w:rsidP="00D37602">
                  <w:pPr>
                    <w:jc w:val="center"/>
                  </w:pPr>
                  <w:r>
                    <w:rPr>
                      <w:sz w:val="24"/>
                    </w:rPr>
                    <w:t>-</w:t>
                  </w:r>
                </w:p>
              </w:tc>
            </w:tr>
            <w:tr w:rsidR="00794333" w14:paraId="4311BBB0" w14:textId="77777777" w:rsidTr="00D37602">
              <w:trPr>
                <w:trHeight w:val="315"/>
              </w:trPr>
              <w:tc>
                <w:tcPr>
                  <w:tcW w:w="400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56C48EF" w14:textId="77777777" w:rsidR="00794333" w:rsidRDefault="00794333" w:rsidP="00D37602">
                  <w:r>
                    <w:rPr>
                      <w:sz w:val="24"/>
                    </w:rPr>
                    <w:t>Основное мероприятие 1.2</w:t>
                  </w:r>
                </w:p>
                <w:p w14:paraId="2636A8C8" w14:textId="77777777" w:rsidR="00794333" w:rsidRDefault="00794333" w:rsidP="00D37602">
                  <w:r>
                    <w:rPr>
                      <w:sz w:val="24"/>
                    </w:rPr>
                    <w:t xml:space="preserve">Содействие развитию интеллектуального </w:t>
                  </w:r>
                  <w:proofErr w:type="gramStart"/>
                  <w:r>
                    <w:rPr>
                      <w:sz w:val="24"/>
                    </w:rPr>
                    <w:t>и  научно</w:t>
                  </w:r>
                  <w:proofErr w:type="gramEnd"/>
                  <w:r>
                    <w:rPr>
                      <w:sz w:val="24"/>
                    </w:rPr>
                    <w:t>-технического потенциала молодежи</w:t>
                  </w:r>
                </w:p>
              </w:tc>
              <w:tc>
                <w:tcPr>
                  <w:tcW w:w="30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9F5BDBA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color w:val="000000"/>
                      <w:sz w:val="24"/>
                    </w:rPr>
                    <w:t>50,0</w:t>
                  </w:r>
                </w:p>
              </w:tc>
              <w:tc>
                <w:tcPr>
                  <w:tcW w:w="25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37C3D79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color w:val="000000"/>
                      <w:sz w:val="24"/>
                    </w:rPr>
                    <w:t>50,0</w:t>
                  </w:r>
                </w:p>
              </w:tc>
              <w:tc>
                <w:tcPr>
                  <w:tcW w:w="21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04F0793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0,0</w:t>
                  </w:r>
                </w:p>
              </w:tc>
              <w:tc>
                <w:tcPr>
                  <w:tcW w:w="29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E26A39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-</w:t>
                  </w:r>
                </w:p>
              </w:tc>
            </w:tr>
            <w:tr w:rsidR="00794333" w14:paraId="0F376A58" w14:textId="77777777" w:rsidTr="00D37602">
              <w:trPr>
                <w:trHeight w:val="315"/>
              </w:trPr>
              <w:tc>
                <w:tcPr>
                  <w:tcW w:w="14570" w:type="dxa"/>
                  <w:gridSpan w:val="5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5A2483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Подпрограмма 2 «Формирование патриотизма и гражданской ответственности в молодежной среде»</w:t>
                  </w:r>
                </w:p>
              </w:tc>
            </w:tr>
            <w:tr w:rsidR="00794333" w14:paraId="7072867E" w14:textId="77777777" w:rsidTr="00D37602">
              <w:trPr>
                <w:trHeight w:val="315"/>
              </w:trPr>
              <w:tc>
                <w:tcPr>
                  <w:tcW w:w="400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F760A6" w14:textId="77777777" w:rsidR="00794333" w:rsidRDefault="00794333" w:rsidP="00D37602">
                  <w:r>
                    <w:rPr>
                      <w:sz w:val="24"/>
                    </w:rPr>
                    <w:t>Основное мероприятие 2.1</w:t>
                  </w:r>
                </w:p>
                <w:p w14:paraId="3C43A05D" w14:textId="77777777" w:rsidR="00794333" w:rsidRDefault="00794333" w:rsidP="00D37602">
                  <w:r>
                    <w:rPr>
                      <w:sz w:val="24"/>
                    </w:rPr>
                    <w:t xml:space="preserve">Обеспечение проведения </w:t>
                  </w:r>
                  <w:r>
                    <w:rPr>
                      <w:sz w:val="24"/>
                    </w:rPr>
                    <w:lastRenderedPageBreak/>
                    <w:t>мероприятий по содействию гражданско-патриотическому воспитанию молодых людей города Батайска</w:t>
                  </w:r>
                </w:p>
              </w:tc>
              <w:tc>
                <w:tcPr>
                  <w:tcW w:w="30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96BE462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lastRenderedPageBreak/>
                    <w:t>140,1</w:t>
                  </w:r>
                </w:p>
              </w:tc>
              <w:tc>
                <w:tcPr>
                  <w:tcW w:w="25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B2539DA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140,1</w:t>
                  </w:r>
                </w:p>
              </w:tc>
              <w:tc>
                <w:tcPr>
                  <w:tcW w:w="21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E292727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0,0</w:t>
                  </w:r>
                </w:p>
              </w:tc>
              <w:tc>
                <w:tcPr>
                  <w:tcW w:w="29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CFDD87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-</w:t>
                  </w:r>
                </w:p>
              </w:tc>
            </w:tr>
            <w:tr w:rsidR="00794333" w14:paraId="39E2E5E6" w14:textId="77777777" w:rsidTr="00D37602">
              <w:trPr>
                <w:trHeight w:val="315"/>
              </w:trPr>
              <w:tc>
                <w:tcPr>
                  <w:tcW w:w="400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9E72C0" w14:textId="77777777" w:rsidR="00794333" w:rsidRDefault="00794333" w:rsidP="00D37602">
                  <w:r>
                    <w:rPr>
                      <w:sz w:val="24"/>
                    </w:rPr>
                    <w:t>Основное мероприятие 2.2</w:t>
                  </w:r>
                </w:p>
                <w:p w14:paraId="7DA52E00" w14:textId="77777777" w:rsidR="00794333" w:rsidRDefault="00794333" w:rsidP="00D37602">
                  <w:r>
                    <w:rPr>
                      <w:sz w:val="24"/>
                    </w:rPr>
                    <w:t xml:space="preserve">Организация и проведение </w:t>
                  </w:r>
                  <w:proofErr w:type="gramStart"/>
                  <w:r>
                    <w:rPr>
                      <w:sz w:val="24"/>
                    </w:rPr>
                    <w:t>детских  и</w:t>
                  </w:r>
                  <w:proofErr w:type="gramEnd"/>
                  <w:r>
                    <w:rPr>
                      <w:sz w:val="24"/>
                    </w:rPr>
                    <w:t xml:space="preserve"> молодежных форумов патриотической и профилактической направленности</w:t>
                  </w:r>
                </w:p>
              </w:tc>
              <w:tc>
                <w:tcPr>
                  <w:tcW w:w="30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4E2B8C0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0,0</w:t>
                  </w:r>
                </w:p>
              </w:tc>
              <w:tc>
                <w:tcPr>
                  <w:tcW w:w="25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8D6763D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82EFDA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0,0</w:t>
                  </w:r>
                </w:p>
              </w:tc>
              <w:tc>
                <w:tcPr>
                  <w:tcW w:w="29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387B66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-</w:t>
                  </w:r>
                </w:p>
              </w:tc>
            </w:tr>
            <w:tr w:rsidR="00794333" w14:paraId="542CDB7B" w14:textId="77777777" w:rsidTr="00D37602">
              <w:trPr>
                <w:trHeight w:val="315"/>
              </w:trPr>
              <w:tc>
                <w:tcPr>
                  <w:tcW w:w="14570" w:type="dxa"/>
                  <w:gridSpan w:val="5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9A8D55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Подпрограмма 3 «Формирование эффективной системы поддержки добровольческой деятельности»</w:t>
                  </w:r>
                </w:p>
              </w:tc>
            </w:tr>
            <w:tr w:rsidR="00794333" w14:paraId="72540C6D" w14:textId="77777777" w:rsidTr="00D37602">
              <w:trPr>
                <w:trHeight w:val="315"/>
              </w:trPr>
              <w:tc>
                <w:tcPr>
                  <w:tcW w:w="400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ECE336" w14:textId="77777777" w:rsidR="00794333" w:rsidRDefault="00794333" w:rsidP="00D37602">
                  <w:r>
                    <w:rPr>
                      <w:sz w:val="24"/>
                    </w:rPr>
                    <w:t>Основное мероприятие 3.1</w:t>
                  </w:r>
                </w:p>
                <w:p w14:paraId="35D56D2D" w14:textId="77777777" w:rsidR="00794333" w:rsidRDefault="00794333" w:rsidP="00D37602">
                  <w:r>
                    <w:rPr>
                      <w:sz w:val="24"/>
                    </w:rPr>
                    <w:t>Обеспечение проведения мероприятий по вовлечению граждан в добровольческую (волонтерскую) деятельность, поддержке добровольческих инициатив</w:t>
                  </w:r>
                </w:p>
              </w:tc>
              <w:tc>
                <w:tcPr>
                  <w:tcW w:w="30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7CA3A07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200,0</w:t>
                  </w:r>
                </w:p>
              </w:tc>
              <w:tc>
                <w:tcPr>
                  <w:tcW w:w="25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42100DA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200,0</w:t>
                  </w:r>
                </w:p>
              </w:tc>
              <w:tc>
                <w:tcPr>
                  <w:tcW w:w="21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12A6AAA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0,0</w:t>
                  </w:r>
                </w:p>
              </w:tc>
              <w:tc>
                <w:tcPr>
                  <w:tcW w:w="29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4AA977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-</w:t>
                  </w:r>
                </w:p>
              </w:tc>
            </w:tr>
            <w:tr w:rsidR="00794333" w14:paraId="07959545" w14:textId="77777777" w:rsidTr="00D37602">
              <w:trPr>
                <w:trHeight w:val="315"/>
              </w:trPr>
              <w:tc>
                <w:tcPr>
                  <w:tcW w:w="400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6DA0DE" w14:textId="77777777" w:rsidR="00794333" w:rsidRDefault="00794333" w:rsidP="00D37602">
                  <w:r>
                    <w:rPr>
                      <w:sz w:val="24"/>
                    </w:rPr>
                    <w:t xml:space="preserve">Основное мероприятие 3.2. </w:t>
                  </w:r>
                </w:p>
                <w:p w14:paraId="11C13473" w14:textId="77777777" w:rsidR="00794333" w:rsidRDefault="00794333" w:rsidP="00D37602">
                  <w:r>
                    <w:rPr>
                      <w:sz w:val="24"/>
                    </w:rPr>
                    <w:t>Реализация регионального проекта «Социальная активность (Ростовская область)» на муниципальном уровне. Создание и внедрение системы социальной поддержки граждан, систематически участвующих в добровольческих (волонтерских) проектах и мероприятиях</w:t>
                  </w:r>
                </w:p>
              </w:tc>
              <w:tc>
                <w:tcPr>
                  <w:tcW w:w="30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C05E46A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t>0,0</w:t>
                  </w:r>
                </w:p>
              </w:tc>
              <w:tc>
                <w:tcPr>
                  <w:tcW w:w="25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1878AB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t>0,0</w:t>
                  </w:r>
                </w:p>
              </w:tc>
              <w:tc>
                <w:tcPr>
                  <w:tcW w:w="21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ADA20DF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t>0,0</w:t>
                  </w:r>
                </w:p>
              </w:tc>
              <w:tc>
                <w:tcPr>
                  <w:tcW w:w="29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2BE24E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-</w:t>
                  </w:r>
                </w:p>
              </w:tc>
            </w:tr>
            <w:tr w:rsidR="00794333" w14:paraId="6A5E5CF6" w14:textId="77777777" w:rsidTr="00D37602">
              <w:trPr>
                <w:trHeight w:val="315"/>
              </w:trPr>
              <w:tc>
                <w:tcPr>
                  <w:tcW w:w="14570" w:type="dxa"/>
                  <w:gridSpan w:val="5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8C1DC2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Подпрограмма 4 «Развитие инфраструктуры молодежной политики»</w:t>
                  </w:r>
                </w:p>
              </w:tc>
            </w:tr>
            <w:tr w:rsidR="00794333" w14:paraId="1EEE91F7" w14:textId="77777777" w:rsidTr="00D37602">
              <w:trPr>
                <w:trHeight w:val="315"/>
              </w:trPr>
              <w:tc>
                <w:tcPr>
                  <w:tcW w:w="400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214021" w14:textId="77777777" w:rsidR="00794333" w:rsidRDefault="00794333" w:rsidP="00D37602">
                  <w:r>
                    <w:rPr>
                      <w:sz w:val="24"/>
                    </w:rPr>
                    <w:t xml:space="preserve">Основное мероприятие 4.1 </w:t>
                  </w:r>
                </w:p>
                <w:p w14:paraId="33A60802" w14:textId="77777777" w:rsidR="00794333" w:rsidRDefault="00794333" w:rsidP="00D37602">
                  <w:r>
                    <w:rPr>
                      <w:sz w:val="24"/>
                    </w:rPr>
                    <w:t xml:space="preserve">Создание многофункциональных молодежных центров (поддержки молодежных инициатив, гражданско-патриотического воспитания, </w:t>
                  </w:r>
                  <w:r>
                    <w:rPr>
                      <w:sz w:val="24"/>
                    </w:rPr>
                    <w:lastRenderedPageBreak/>
                    <w:t>развития добровольчества)</w:t>
                  </w:r>
                </w:p>
              </w:tc>
              <w:tc>
                <w:tcPr>
                  <w:tcW w:w="30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38DFC49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lastRenderedPageBreak/>
                    <w:t>300,0</w:t>
                  </w:r>
                </w:p>
              </w:tc>
              <w:tc>
                <w:tcPr>
                  <w:tcW w:w="25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91441E6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300,0</w:t>
                  </w:r>
                </w:p>
              </w:tc>
              <w:tc>
                <w:tcPr>
                  <w:tcW w:w="21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9311C67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0,0</w:t>
                  </w:r>
                </w:p>
              </w:tc>
              <w:tc>
                <w:tcPr>
                  <w:tcW w:w="29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1B5B09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color w:val="000000"/>
                      <w:sz w:val="24"/>
                    </w:rPr>
                    <w:t>-</w:t>
                  </w:r>
                </w:p>
                <w:p w14:paraId="108023EA" w14:textId="77777777" w:rsidR="00794333" w:rsidRDefault="00794333" w:rsidP="00D37602">
                  <w:pPr>
                    <w:ind w:left="191" w:hanging="191"/>
                    <w:jc w:val="center"/>
                    <w:rPr>
                      <w:sz w:val="24"/>
                    </w:rPr>
                  </w:pPr>
                </w:p>
              </w:tc>
            </w:tr>
            <w:tr w:rsidR="00794333" w14:paraId="0BFA3783" w14:textId="77777777" w:rsidTr="00D37602">
              <w:trPr>
                <w:trHeight w:val="315"/>
              </w:trPr>
              <w:tc>
                <w:tcPr>
                  <w:tcW w:w="400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626EEC" w14:textId="77777777" w:rsidR="00794333" w:rsidRDefault="00794333" w:rsidP="00D37602">
                  <w:r>
                    <w:rPr>
                      <w:sz w:val="24"/>
                    </w:rPr>
                    <w:t>Основное мероприятие 4.2</w:t>
                  </w:r>
                </w:p>
                <w:p w14:paraId="7846246E" w14:textId="77777777" w:rsidR="00794333" w:rsidRDefault="00794333" w:rsidP="00D37602">
                  <w:r>
                    <w:rPr>
                      <w:sz w:val="24"/>
                    </w:rPr>
                    <w:t>Предоставление муниципальной поддержки молодежным и детским общественным объединениям, пользующихся муниципальной поддержкой в виде субсидии</w:t>
                  </w:r>
                </w:p>
              </w:tc>
              <w:tc>
                <w:tcPr>
                  <w:tcW w:w="30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5F081DA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tcW w:w="25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B265A1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tcW w:w="21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4F1BEBB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2F05B2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sz w:val="24"/>
                    </w:rPr>
                    <w:t>-</w:t>
                  </w:r>
                </w:p>
              </w:tc>
            </w:tr>
            <w:tr w:rsidR="00794333" w14:paraId="230D4BC8" w14:textId="77777777" w:rsidTr="00D37602">
              <w:trPr>
                <w:trHeight w:val="327"/>
              </w:trPr>
              <w:tc>
                <w:tcPr>
                  <w:tcW w:w="400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3058C3" w14:textId="77777777" w:rsidR="00794333" w:rsidRDefault="00794333" w:rsidP="00D37602">
                  <w:pPr>
                    <w:ind w:left="191" w:hanging="191"/>
                  </w:pPr>
                  <w:r>
                    <w:rPr>
                      <w:sz w:val="24"/>
                    </w:rPr>
                    <w:t>ВСЕГО:</w:t>
                  </w:r>
                </w:p>
              </w:tc>
              <w:tc>
                <w:tcPr>
                  <w:tcW w:w="30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EC9DED8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color w:val="000000"/>
                      <w:sz w:val="24"/>
                    </w:rPr>
                    <w:t>1002,2</w:t>
                  </w:r>
                </w:p>
              </w:tc>
              <w:tc>
                <w:tcPr>
                  <w:tcW w:w="25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176F28A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color w:val="000000"/>
                      <w:sz w:val="24"/>
                    </w:rPr>
                    <w:t>1002,2</w:t>
                  </w:r>
                </w:p>
              </w:tc>
              <w:tc>
                <w:tcPr>
                  <w:tcW w:w="21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B436B87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  <w:tc>
                <w:tcPr>
                  <w:tcW w:w="29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80FA40" w14:textId="77777777" w:rsidR="00794333" w:rsidRDefault="00794333" w:rsidP="00D37602">
                  <w:pPr>
                    <w:ind w:left="191" w:hanging="191"/>
                    <w:jc w:val="center"/>
                  </w:pPr>
                  <w:r>
                    <w:rPr>
                      <w:color w:val="000000"/>
                      <w:sz w:val="24"/>
                    </w:rPr>
                    <w:t>-</w:t>
                  </w:r>
                </w:p>
              </w:tc>
            </w:tr>
          </w:tbl>
          <w:p w14:paraId="50210C06" w14:textId="77777777" w:rsidR="00794333" w:rsidRDefault="00794333" w:rsidP="00D37602">
            <w:pPr>
              <w:widowControl w:val="0"/>
              <w:rPr>
                <w:sz w:val="24"/>
              </w:rPr>
            </w:pPr>
          </w:p>
        </w:tc>
      </w:tr>
      <w:tr w:rsidR="00794333" w14:paraId="493C0F2B" w14:textId="77777777" w:rsidTr="00D37602">
        <w:trPr>
          <w:trHeight w:val="1146"/>
        </w:trPr>
        <w:tc>
          <w:tcPr>
            <w:tcW w:w="14785" w:type="dxa"/>
            <w:gridSpan w:val="28"/>
            <w:shd w:val="clear" w:color="auto" w:fill="auto"/>
          </w:tcPr>
          <w:p w14:paraId="4062DA92" w14:textId="77777777" w:rsidR="00794333" w:rsidRDefault="00794333" w:rsidP="00D37602">
            <w:pPr>
              <w:widowControl w:val="0"/>
              <w:jc w:val="right"/>
              <w:rPr>
                <w:sz w:val="28"/>
              </w:rPr>
            </w:pPr>
          </w:p>
          <w:p w14:paraId="2B67EC48" w14:textId="77777777" w:rsidR="00794333" w:rsidRDefault="00794333" w:rsidP="00D37602">
            <w:pPr>
              <w:widowControl w:val="0"/>
              <w:jc w:val="right"/>
              <w:rPr>
                <w:sz w:val="28"/>
              </w:rPr>
            </w:pPr>
          </w:p>
          <w:p w14:paraId="4CE04672" w14:textId="77777777" w:rsidR="00794333" w:rsidRDefault="00794333" w:rsidP="00D37602">
            <w:pPr>
              <w:widowControl w:val="0"/>
              <w:jc w:val="right"/>
              <w:rPr>
                <w:sz w:val="28"/>
              </w:rPr>
            </w:pPr>
          </w:p>
          <w:p w14:paraId="52FB5768" w14:textId="77777777" w:rsidR="00794333" w:rsidRDefault="00794333" w:rsidP="00D37602">
            <w:pPr>
              <w:widowControl w:val="0"/>
              <w:jc w:val="right"/>
              <w:rPr>
                <w:sz w:val="28"/>
              </w:rPr>
            </w:pPr>
          </w:p>
          <w:p w14:paraId="0F552260" w14:textId="77777777" w:rsidR="00794333" w:rsidRDefault="00794333" w:rsidP="00D37602">
            <w:pPr>
              <w:widowControl w:val="0"/>
              <w:jc w:val="right"/>
              <w:rPr>
                <w:sz w:val="28"/>
              </w:rPr>
            </w:pPr>
          </w:p>
          <w:p w14:paraId="50147E70" w14:textId="77777777" w:rsidR="00794333" w:rsidRDefault="00794333" w:rsidP="00D37602">
            <w:pPr>
              <w:widowControl w:val="0"/>
              <w:jc w:val="right"/>
              <w:rPr>
                <w:sz w:val="28"/>
              </w:rPr>
            </w:pPr>
          </w:p>
          <w:p w14:paraId="3D43660E" w14:textId="77777777" w:rsidR="00794333" w:rsidRDefault="00794333" w:rsidP="00D37602">
            <w:pPr>
              <w:widowControl w:val="0"/>
              <w:jc w:val="right"/>
              <w:rPr>
                <w:sz w:val="28"/>
              </w:rPr>
            </w:pPr>
          </w:p>
          <w:p w14:paraId="5DAEF8FB" w14:textId="77777777" w:rsidR="00794333" w:rsidRDefault="00794333" w:rsidP="00D37602">
            <w:pPr>
              <w:widowControl w:val="0"/>
              <w:jc w:val="right"/>
              <w:rPr>
                <w:sz w:val="28"/>
              </w:rPr>
            </w:pPr>
          </w:p>
          <w:p w14:paraId="1C92A37B" w14:textId="77777777" w:rsidR="00794333" w:rsidRDefault="00794333" w:rsidP="00D37602">
            <w:pPr>
              <w:widowControl w:val="0"/>
              <w:jc w:val="right"/>
              <w:rPr>
                <w:sz w:val="28"/>
              </w:rPr>
            </w:pPr>
          </w:p>
          <w:p w14:paraId="4096678C" w14:textId="77777777" w:rsidR="00794333" w:rsidRDefault="00794333" w:rsidP="00D37602">
            <w:pPr>
              <w:widowControl w:val="0"/>
              <w:jc w:val="right"/>
              <w:rPr>
                <w:sz w:val="28"/>
              </w:rPr>
            </w:pPr>
          </w:p>
          <w:p w14:paraId="650F32BC" w14:textId="77777777" w:rsidR="00794333" w:rsidRDefault="00794333" w:rsidP="00D37602">
            <w:pPr>
              <w:widowControl w:val="0"/>
              <w:jc w:val="right"/>
              <w:rPr>
                <w:sz w:val="28"/>
              </w:rPr>
            </w:pPr>
          </w:p>
          <w:p w14:paraId="131A3E13" w14:textId="77777777" w:rsidR="00794333" w:rsidRDefault="00794333" w:rsidP="00D37602">
            <w:pPr>
              <w:widowControl w:val="0"/>
              <w:jc w:val="right"/>
              <w:rPr>
                <w:sz w:val="28"/>
              </w:rPr>
            </w:pPr>
          </w:p>
          <w:p w14:paraId="70CC2854" w14:textId="77777777" w:rsidR="00794333" w:rsidRDefault="00794333" w:rsidP="00D37602">
            <w:pPr>
              <w:widowControl w:val="0"/>
              <w:jc w:val="right"/>
              <w:rPr>
                <w:sz w:val="28"/>
              </w:rPr>
            </w:pPr>
          </w:p>
          <w:p w14:paraId="63341F04" w14:textId="77777777" w:rsidR="00794333" w:rsidRDefault="00794333" w:rsidP="00D37602">
            <w:pPr>
              <w:widowControl w:val="0"/>
              <w:jc w:val="right"/>
              <w:rPr>
                <w:sz w:val="28"/>
              </w:rPr>
            </w:pPr>
          </w:p>
          <w:p w14:paraId="6196CA12" w14:textId="77777777" w:rsidR="00794333" w:rsidRDefault="00794333" w:rsidP="00D37602">
            <w:pPr>
              <w:widowControl w:val="0"/>
              <w:jc w:val="right"/>
              <w:rPr>
                <w:sz w:val="28"/>
              </w:rPr>
            </w:pPr>
          </w:p>
          <w:p w14:paraId="70D30AC6" w14:textId="77777777" w:rsidR="00794333" w:rsidRDefault="00794333" w:rsidP="00D37602">
            <w:pPr>
              <w:widowControl w:val="0"/>
              <w:jc w:val="right"/>
              <w:rPr>
                <w:sz w:val="28"/>
              </w:rPr>
            </w:pPr>
          </w:p>
          <w:p w14:paraId="6B513FE5" w14:textId="77777777" w:rsidR="00794333" w:rsidRDefault="00794333" w:rsidP="00D37602">
            <w:pPr>
              <w:widowControl w:val="0"/>
              <w:jc w:val="right"/>
              <w:rPr>
                <w:sz w:val="28"/>
              </w:rPr>
            </w:pPr>
          </w:p>
          <w:p w14:paraId="7E8589C3" w14:textId="77777777" w:rsidR="00794333" w:rsidRDefault="00794333" w:rsidP="00D37602">
            <w:pPr>
              <w:widowControl w:val="0"/>
              <w:jc w:val="right"/>
              <w:rPr>
                <w:sz w:val="28"/>
              </w:rPr>
            </w:pPr>
          </w:p>
          <w:p w14:paraId="73262633" w14:textId="77777777" w:rsidR="00794333" w:rsidRDefault="00794333" w:rsidP="00D37602">
            <w:pPr>
              <w:widowControl w:val="0"/>
              <w:jc w:val="right"/>
              <w:rPr>
                <w:sz w:val="28"/>
              </w:rPr>
            </w:pPr>
          </w:p>
          <w:p w14:paraId="64030070" w14:textId="77777777" w:rsidR="00794333" w:rsidRDefault="00794333" w:rsidP="00D37602">
            <w:pPr>
              <w:widowControl w:val="0"/>
              <w:jc w:val="right"/>
              <w:rPr>
                <w:sz w:val="28"/>
              </w:rPr>
            </w:pPr>
          </w:p>
          <w:p w14:paraId="6234B99A" w14:textId="77777777" w:rsidR="00794333" w:rsidRDefault="00794333" w:rsidP="00D37602">
            <w:pPr>
              <w:widowControl w:val="0"/>
              <w:jc w:val="right"/>
              <w:rPr>
                <w:sz w:val="28"/>
              </w:rPr>
            </w:pPr>
          </w:p>
          <w:p w14:paraId="1BC13EE3" w14:textId="77777777" w:rsidR="00794333" w:rsidRDefault="00794333" w:rsidP="00D37602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Таблица 5</w:t>
            </w:r>
          </w:p>
          <w:p w14:paraId="5F963A31" w14:textId="77777777" w:rsidR="00794333" w:rsidRDefault="00794333" w:rsidP="00D37602">
            <w:pPr>
              <w:jc w:val="right"/>
              <w:rPr>
                <w:sz w:val="28"/>
              </w:rPr>
            </w:pPr>
          </w:p>
          <w:p w14:paraId="21435EB1" w14:textId="77777777" w:rsidR="00794333" w:rsidRDefault="00794333" w:rsidP="00D37602">
            <w:pPr>
              <w:jc w:val="center"/>
            </w:pPr>
            <w:r>
              <w:rPr>
                <w:sz w:val="28"/>
              </w:rPr>
              <w:t>Информация о соблюдении условий софинансирования расходных обязательств города Батайска при реализации основных мероприятий подпрограмм муниципальной программы города Батайска «Молодежная политика и социальная активность» в 2023 году</w:t>
            </w:r>
          </w:p>
          <w:p w14:paraId="30946D91" w14:textId="77777777" w:rsidR="00794333" w:rsidRDefault="00794333" w:rsidP="00D37602">
            <w:pPr>
              <w:jc w:val="right"/>
            </w:pPr>
          </w:p>
        </w:tc>
      </w:tr>
      <w:tr w:rsidR="00794333" w14:paraId="456F2F19" w14:textId="77777777" w:rsidTr="00D37602">
        <w:trPr>
          <w:trHeight w:val="980"/>
        </w:trPr>
        <w:tc>
          <w:tcPr>
            <w:tcW w:w="538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EC701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lastRenderedPageBreak/>
              <w:t xml:space="preserve">Наименование основного мероприятия муниципальной программы (по инвестиционным расходам - </w:t>
            </w:r>
            <w:r>
              <w:rPr>
                <w:sz w:val="24"/>
              </w:rPr>
              <w:br/>
              <w:t>в разрезе объектов)</w:t>
            </w:r>
          </w:p>
        </w:tc>
        <w:tc>
          <w:tcPr>
            <w:tcW w:w="3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537CB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Установленный объем софинансирования расходов* (%)</w:t>
            </w:r>
          </w:p>
        </w:tc>
        <w:tc>
          <w:tcPr>
            <w:tcW w:w="3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A5D0F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фактических расходов областного бюджета</w:t>
            </w:r>
          </w:p>
        </w:tc>
        <w:tc>
          <w:tcPr>
            <w:tcW w:w="26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76D0DB04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фактических расходов местного бюджета</w:t>
            </w:r>
          </w:p>
        </w:tc>
      </w:tr>
      <w:tr w:rsidR="00794333" w14:paraId="4CCCFFEA" w14:textId="77777777" w:rsidTr="00D37602">
        <w:trPr>
          <w:trHeight w:val="697"/>
        </w:trPr>
        <w:tc>
          <w:tcPr>
            <w:tcW w:w="538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EBBA8" w14:textId="77777777" w:rsidR="00794333" w:rsidRDefault="00794333" w:rsidP="00D37602"/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1F340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DA235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4C1CA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B4A0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310A8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2E66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794333" w14:paraId="7D1B7FED" w14:textId="77777777" w:rsidTr="00D37602">
        <w:trPr>
          <w:trHeight w:val="697"/>
        </w:trPr>
        <w:tc>
          <w:tcPr>
            <w:tcW w:w="14785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28454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«Поддержка молодежных инициатив»</w:t>
            </w:r>
          </w:p>
        </w:tc>
      </w:tr>
      <w:tr w:rsidR="00794333" w14:paraId="1DDD6108" w14:textId="77777777" w:rsidTr="00D37602">
        <w:trPr>
          <w:trHeight w:val="315"/>
        </w:trPr>
        <w:tc>
          <w:tcPr>
            <w:tcW w:w="538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79937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1.1 </w:t>
            </w:r>
          </w:p>
          <w:p w14:paraId="758D9F08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Обеспечение проведения мероприятий по вовлечению молодежи в социальную практику, поддержке молодежных инициатив</w:t>
            </w:r>
          </w:p>
        </w:tc>
        <w:tc>
          <w:tcPr>
            <w:tcW w:w="19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ADDC2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80,6</w:t>
            </w:r>
          </w:p>
        </w:tc>
        <w:tc>
          <w:tcPr>
            <w:tcW w:w="14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A2C07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19,4</w:t>
            </w:r>
          </w:p>
        </w:tc>
        <w:tc>
          <w:tcPr>
            <w:tcW w:w="192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7C62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142,8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8EC08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80,6</w:t>
            </w:r>
          </w:p>
        </w:tc>
        <w:tc>
          <w:tcPr>
            <w:tcW w:w="1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3CC0C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34,4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7935D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19,4</w:t>
            </w:r>
          </w:p>
        </w:tc>
      </w:tr>
      <w:tr w:rsidR="00794333" w14:paraId="7AEE81B8" w14:textId="77777777" w:rsidTr="00D37602">
        <w:trPr>
          <w:trHeight w:val="315"/>
        </w:trPr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03F41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</w:t>
            </w:r>
          </w:p>
          <w:p w14:paraId="45E7882A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 xml:space="preserve">Содействие развитию интеллектуального </w:t>
            </w:r>
            <w:proofErr w:type="gramStart"/>
            <w:r>
              <w:rPr>
                <w:sz w:val="24"/>
              </w:rPr>
              <w:t>и  научно</w:t>
            </w:r>
            <w:proofErr w:type="gramEnd"/>
            <w:r>
              <w:rPr>
                <w:sz w:val="24"/>
              </w:rPr>
              <w:t>-технического потенциала молодежи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F8E25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D07F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694F9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DE7ED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75647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599EB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57B3F2F7" w14:textId="77777777" w:rsidTr="00D37602">
        <w:trPr>
          <w:trHeight w:val="315"/>
        </w:trPr>
        <w:tc>
          <w:tcPr>
            <w:tcW w:w="14785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36D46" w14:textId="77777777" w:rsidR="00794333" w:rsidRDefault="00794333" w:rsidP="00D37602">
            <w:pPr>
              <w:ind w:left="191" w:hanging="191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 «Формирование патриотизма и гражданской ответственности в молодежной среде»</w:t>
            </w:r>
          </w:p>
        </w:tc>
      </w:tr>
      <w:tr w:rsidR="00794333" w14:paraId="46435F7B" w14:textId="77777777" w:rsidTr="00D37602">
        <w:trPr>
          <w:trHeight w:val="315"/>
        </w:trPr>
        <w:tc>
          <w:tcPr>
            <w:tcW w:w="538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CD415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2.1</w:t>
            </w:r>
          </w:p>
          <w:p w14:paraId="28E1081D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Обеспечение проведения мероприятий по содействию гражданско-патриотическому воспитанию молодых людей города Батайска</w:t>
            </w:r>
          </w:p>
        </w:tc>
        <w:tc>
          <w:tcPr>
            <w:tcW w:w="19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11C3F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80,6</w:t>
            </w:r>
          </w:p>
        </w:tc>
        <w:tc>
          <w:tcPr>
            <w:tcW w:w="14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58351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19,4</w:t>
            </w:r>
          </w:p>
        </w:tc>
        <w:tc>
          <w:tcPr>
            <w:tcW w:w="192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B7984" w14:textId="77777777" w:rsidR="00794333" w:rsidRDefault="00794333" w:rsidP="00D37602">
            <w:pPr>
              <w:ind w:left="191" w:hanging="191"/>
              <w:jc w:val="center"/>
            </w:pPr>
            <w:r>
              <w:rPr>
                <w:sz w:val="24"/>
              </w:rPr>
              <w:t>112,9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1948C" w14:textId="77777777" w:rsidR="00794333" w:rsidRDefault="00794333" w:rsidP="00D37602">
            <w:pPr>
              <w:ind w:left="191" w:hanging="191"/>
              <w:jc w:val="center"/>
            </w:pPr>
            <w:r>
              <w:rPr>
                <w:sz w:val="24"/>
              </w:rPr>
              <w:t>80,6</w:t>
            </w:r>
          </w:p>
        </w:tc>
        <w:tc>
          <w:tcPr>
            <w:tcW w:w="1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C7F4C" w14:textId="77777777" w:rsidR="00794333" w:rsidRDefault="00794333" w:rsidP="00D37602">
            <w:pPr>
              <w:ind w:left="191" w:hanging="191"/>
              <w:jc w:val="center"/>
            </w:pPr>
            <w:r>
              <w:rPr>
                <w:sz w:val="24"/>
              </w:rPr>
              <w:t>27,2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FC688B" w14:textId="77777777" w:rsidR="00794333" w:rsidRDefault="00794333" w:rsidP="00D37602">
            <w:pPr>
              <w:ind w:left="191" w:hanging="191"/>
              <w:jc w:val="center"/>
            </w:pPr>
            <w:r>
              <w:rPr>
                <w:sz w:val="24"/>
              </w:rPr>
              <w:t>19,4</w:t>
            </w:r>
          </w:p>
        </w:tc>
      </w:tr>
      <w:tr w:rsidR="00794333" w14:paraId="4EA58FD1" w14:textId="77777777" w:rsidTr="00D37602">
        <w:trPr>
          <w:trHeight w:val="315"/>
        </w:trPr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DA5C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2.2</w:t>
            </w:r>
          </w:p>
          <w:p w14:paraId="656FCBBE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</w:t>
            </w:r>
            <w:proofErr w:type="gramStart"/>
            <w:r>
              <w:rPr>
                <w:sz w:val="24"/>
              </w:rPr>
              <w:t>детских  и</w:t>
            </w:r>
            <w:proofErr w:type="gramEnd"/>
            <w:r>
              <w:rPr>
                <w:sz w:val="24"/>
              </w:rPr>
              <w:t xml:space="preserve"> молодежных форумов патриотической и профилактической направленности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82D71" w14:textId="77777777" w:rsidR="00794333" w:rsidRDefault="00794333" w:rsidP="00D37602">
            <w:pPr>
              <w:ind w:left="191" w:hanging="19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3ED5E" w14:textId="77777777" w:rsidR="00794333" w:rsidRDefault="00794333" w:rsidP="00D37602">
            <w:pPr>
              <w:ind w:left="191" w:hanging="19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5F428" w14:textId="77777777" w:rsidR="00794333" w:rsidRDefault="00794333" w:rsidP="00D37602">
            <w:pPr>
              <w:ind w:left="191" w:hanging="19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48789" w14:textId="77777777" w:rsidR="00794333" w:rsidRDefault="00794333" w:rsidP="00D37602">
            <w:pPr>
              <w:ind w:left="191" w:hanging="19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066E9" w14:textId="77777777" w:rsidR="00794333" w:rsidRDefault="00794333" w:rsidP="00D37602">
            <w:pPr>
              <w:ind w:left="191" w:hanging="19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8F82D" w14:textId="77777777" w:rsidR="00794333" w:rsidRDefault="00794333" w:rsidP="00D37602">
            <w:pPr>
              <w:ind w:left="191" w:hanging="19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35FCA1CC" w14:textId="77777777" w:rsidTr="00D37602">
        <w:trPr>
          <w:trHeight w:val="315"/>
        </w:trPr>
        <w:tc>
          <w:tcPr>
            <w:tcW w:w="14785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B2AFA" w14:textId="77777777" w:rsidR="00794333" w:rsidRDefault="00794333" w:rsidP="00D37602">
            <w:pPr>
              <w:ind w:left="191" w:hanging="1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Подпрограмма 3 «Формирование эффективной системы поддержки добровольческой деятельности»</w:t>
            </w:r>
          </w:p>
        </w:tc>
      </w:tr>
      <w:tr w:rsidR="00794333" w14:paraId="4AC53281" w14:textId="77777777" w:rsidTr="00D37602">
        <w:trPr>
          <w:trHeight w:val="315"/>
        </w:trPr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7D4F2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3.1</w:t>
            </w:r>
          </w:p>
          <w:p w14:paraId="6E11067A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Обеспечение проведения мероприятий по вовлечению граждан в добровольческую (волонтерскую) деятельность, поддержке добровольческих инициатив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269DD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80,6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3FA5C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19,4</w:t>
            </w:r>
          </w:p>
        </w:tc>
        <w:tc>
          <w:tcPr>
            <w:tcW w:w="1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8624F" w14:textId="77777777" w:rsidR="00794333" w:rsidRDefault="00794333" w:rsidP="00D37602">
            <w:pPr>
              <w:ind w:left="191" w:hanging="191"/>
              <w:jc w:val="center"/>
            </w:pPr>
            <w:r>
              <w:rPr>
                <w:sz w:val="24"/>
              </w:rPr>
              <w:t>161,2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01DBC" w14:textId="77777777" w:rsidR="00794333" w:rsidRDefault="00794333" w:rsidP="00D37602">
            <w:pPr>
              <w:ind w:left="191" w:hanging="191"/>
              <w:jc w:val="center"/>
            </w:pPr>
            <w:r>
              <w:rPr>
                <w:sz w:val="24"/>
              </w:rPr>
              <w:t>80,6</w:t>
            </w:r>
          </w:p>
        </w:tc>
        <w:tc>
          <w:tcPr>
            <w:tcW w:w="1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16F24" w14:textId="77777777" w:rsidR="00794333" w:rsidRDefault="00794333" w:rsidP="00D37602">
            <w:pPr>
              <w:ind w:left="191" w:hanging="191"/>
              <w:jc w:val="center"/>
            </w:pPr>
            <w:r>
              <w:rPr>
                <w:sz w:val="24"/>
              </w:rPr>
              <w:t>38,8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19A9C" w14:textId="77777777" w:rsidR="00794333" w:rsidRDefault="00794333" w:rsidP="00D37602">
            <w:pPr>
              <w:ind w:left="191" w:hanging="191"/>
              <w:jc w:val="center"/>
            </w:pPr>
            <w:r>
              <w:rPr>
                <w:sz w:val="24"/>
              </w:rPr>
              <w:t>19,4</w:t>
            </w:r>
          </w:p>
        </w:tc>
      </w:tr>
      <w:tr w:rsidR="00794333" w14:paraId="573F4DFB" w14:textId="77777777" w:rsidTr="00D37602">
        <w:trPr>
          <w:trHeight w:val="315"/>
        </w:trPr>
        <w:tc>
          <w:tcPr>
            <w:tcW w:w="14785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F64EB" w14:textId="77777777" w:rsidR="00794333" w:rsidRDefault="00794333" w:rsidP="00D37602">
            <w:pPr>
              <w:ind w:left="191" w:hanging="191"/>
              <w:jc w:val="center"/>
            </w:pPr>
            <w:r>
              <w:rPr>
                <w:sz w:val="24"/>
              </w:rPr>
              <w:t>Подпрограмма 4 «Развитие инфраструктуры молодежной политики»</w:t>
            </w:r>
          </w:p>
        </w:tc>
      </w:tr>
      <w:tr w:rsidR="00794333" w14:paraId="47D334BE" w14:textId="77777777" w:rsidTr="00D37602">
        <w:trPr>
          <w:trHeight w:val="315"/>
        </w:trPr>
        <w:tc>
          <w:tcPr>
            <w:tcW w:w="538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F8262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4.1 </w:t>
            </w:r>
          </w:p>
          <w:p w14:paraId="2C59A82B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Создание многофункциональных молодежных центров (поддержки молодежных инициатив, гражданско-патриотического воспитания, развития добровольчества)</w:t>
            </w:r>
          </w:p>
        </w:tc>
        <w:tc>
          <w:tcPr>
            <w:tcW w:w="19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546CD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80,6</w:t>
            </w:r>
          </w:p>
        </w:tc>
        <w:tc>
          <w:tcPr>
            <w:tcW w:w="14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9DD66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19,4</w:t>
            </w:r>
          </w:p>
        </w:tc>
        <w:tc>
          <w:tcPr>
            <w:tcW w:w="192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F4B01" w14:textId="77777777" w:rsidR="00794333" w:rsidRDefault="00794333" w:rsidP="00D37602">
            <w:pPr>
              <w:ind w:left="191" w:hanging="191"/>
              <w:jc w:val="center"/>
            </w:pPr>
            <w:r>
              <w:rPr>
                <w:sz w:val="24"/>
              </w:rPr>
              <w:t>241,8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D1AA3" w14:textId="77777777" w:rsidR="00794333" w:rsidRDefault="00794333" w:rsidP="00D37602">
            <w:pPr>
              <w:ind w:left="191" w:hanging="191"/>
              <w:jc w:val="center"/>
            </w:pPr>
            <w:r>
              <w:rPr>
                <w:sz w:val="24"/>
              </w:rPr>
              <w:t>80,6</w:t>
            </w:r>
          </w:p>
        </w:tc>
        <w:tc>
          <w:tcPr>
            <w:tcW w:w="1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3BEAC" w14:textId="77777777" w:rsidR="00794333" w:rsidRDefault="00794333" w:rsidP="00D37602">
            <w:pPr>
              <w:ind w:left="191" w:hanging="191"/>
              <w:jc w:val="center"/>
            </w:pPr>
            <w:r>
              <w:rPr>
                <w:sz w:val="24"/>
              </w:rPr>
              <w:t>58,2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6B610" w14:textId="77777777" w:rsidR="00794333" w:rsidRDefault="00794333" w:rsidP="00D37602">
            <w:pPr>
              <w:ind w:left="191" w:hanging="191"/>
              <w:jc w:val="center"/>
            </w:pPr>
            <w:r>
              <w:rPr>
                <w:sz w:val="24"/>
              </w:rPr>
              <w:t>19,4</w:t>
            </w:r>
          </w:p>
        </w:tc>
      </w:tr>
      <w:tr w:rsidR="00794333" w14:paraId="37911BB8" w14:textId="77777777" w:rsidTr="00D37602">
        <w:trPr>
          <w:trHeight w:val="315"/>
        </w:trPr>
        <w:tc>
          <w:tcPr>
            <w:tcW w:w="538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B27F5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4.2</w:t>
            </w:r>
          </w:p>
          <w:p w14:paraId="375887B2" w14:textId="77777777" w:rsidR="00794333" w:rsidRDefault="00794333" w:rsidP="00D37602">
            <w:r>
              <w:rPr>
                <w:sz w:val="24"/>
              </w:rPr>
              <w:t>Предоставление муниципальной поддержки молодежным и детским общественным объединениям, пользующихся муниципальной поддержкой в виде субсидии</w:t>
            </w:r>
          </w:p>
        </w:tc>
        <w:tc>
          <w:tcPr>
            <w:tcW w:w="19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A7926" w14:textId="77777777" w:rsidR="00794333" w:rsidRDefault="00794333" w:rsidP="00D37602">
            <w:pPr>
              <w:jc w:val="center"/>
            </w:pPr>
            <w:bookmarkStart w:id="9" w:name="__DdeLink__8047_1670803754"/>
            <w:bookmarkEnd w:id="9"/>
            <w:r>
              <w:t>-</w:t>
            </w:r>
          </w:p>
        </w:tc>
        <w:tc>
          <w:tcPr>
            <w:tcW w:w="14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69D91" w14:textId="77777777" w:rsidR="00794333" w:rsidRDefault="00794333" w:rsidP="00D37602">
            <w:pPr>
              <w:jc w:val="center"/>
            </w:pPr>
            <w:r>
              <w:t>-</w:t>
            </w:r>
          </w:p>
        </w:tc>
        <w:tc>
          <w:tcPr>
            <w:tcW w:w="192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799B2" w14:textId="77777777" w:rsidR="00794333" w:rsidRDefault="00794333" w:rsidP="00D37602">
            <w:pPr>
              <w:ind w:left="191" w:hanging="191"/>
              <w:jc w:val="center"/>
            </w:pPr>
            <w:r>
              <w:t>-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00939" w14:textId="77777777" w:rsidR="00794333" w:rsidRDefault="00794333" w:rsidP="00D37602">
            <w:pPr>
              <w:ind w:left="191" w:hanging="191"/>
              <w:jc w:val="center"/>
            </w:pPr>
            <w:r>
              <w:t>-</w:t>
            </w:r>
          </w:p>
        </w:tc>
        <w:tc>
          <w:tcPr>
            <w:tcW w:w="151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E9516" w14:textId="77777777" w:rsidR="00794333" w:rsidRDefault="00794333" w:rsidP="00D37602">
            <w:pPr>
              <w:ind w:left="191" w:hanging="191"/>
              <w:jc w:val="center"/>
            </w:pPr>
            <w:r>
              <w:t>-</w:t>
            </w:r>
          </w:p>
        </w:tc>
        <w:tc>
          <w:tcPr>
            <w:tcW w:w="11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A74D6" w14:textId="77777777" w:rsidR="00794333" w:rsidRDefault="00794333" w:rsidP="00D37602">
            <w:pPr>
              <w:ind w:left="191" w:hanging="191"/>
              <w:jc w:val="center"/>
            </w:pPr>
            <w:r>
              <w:t>-</w:t>
            </w:r>
          </w:p>
        </w:tc>
      </w:tr>
      <w:tr w:rsidR="00794333" w14:paraId="2601B462" w14:textId="77777777" w:rsidTr="00D37602">
        <w:trPr>
          <w:trHeight w:val="315"/>
        </w:trPr>
        <w:tc>
          <w:tcPr>
            <w:tcW w:w="538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143D9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9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4CC26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8B25C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2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F441F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524CB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136D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0DD2C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6AE370F1" w14:textId="77777777" w:rsidTr="00D37602">
        <w:trPr>
          <w:trHeight w:val="652"/>
        </w:trPr>
        <w:tc>
          <w:tcPr>
            <w:tcW w:w="14785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1CD73" w14:textId="77777777" w:rsidR="00794333" w:rsidRDefault="00794333" w:rsidP="00D37602">
            <w:pPr>
              <w:rPr>
                <w:sz w:val="24"/>
              </w:rPr>
            </w:pPr>
          </w:p>
        </w:tc>
      </w:tr>
      <w:tr w:rsidR="00794333" w14:paraId="7DD21BD4" w14:textId="77777777" w:rsidTr="00D37602">
        <w:trPr>
          <w:trHeight w:val="23"/>
        </w:trPr>
        <w:tc>
          <w:tcPr>
            <w:tcW w:w="14785" w:type="dxa"/>
            <w:gridSpan w:val="28"/>
            <w:shd w:val="clear" w:color="auto" w:fill="auto"/>
            <w:tcMar>
              <w:top w:w="55" w:type="dxa"/>
              <w:bottom w:w="55" w:type="dxa"/>
            </w:tcMar>
          </w:tcPr>
          <w:p w14:paraId="3270C849" w14:textId="77777777" w:rsidR="00794333" w:rsidRDefault="00794333" w:rsidP="00D37602">
            <w:pPr>
              <w:jc w:val="right"/>
              <w:rPr>
                <w:sz w:val="24"/>
              </w:rPr>
            </w:pPr>
          </w:p>
          <w:p w14:paraId="2BC06061" w14:textId="77777777" w:rsidR="00794333" w:rsidRDefault="00794333" w:rsidP="00D37602">
            <w:pPr>
              <w:jc w:val="right"/>
              <w:rPr>
                <w:sz w:val="24"/>
              </w:rPr>
            </w:pPr>
          </w:p>
          <w:p w14:paraId="0E3E2423" w14:textId="77777777" w:rsidR="00794333" w:rsidRDefault="00794333" w:rsidP="00D37602">
            <w:pPr>
              <w:jc w:val="right"/>
              <w:rPr>
                <w:sz w:val="28"/>
              </w:rPr>
            </w:pPr>
          </w:p>
          <w:p w14:paraId="00FCFD5A" w14:textId="77777777" w:rsidR="00794333" w:rsidRDefault="00794333" w:rsidP="00D37602">
            <w:pPr>
              <w:jc w:val="right"/>
              <w:rPr>
                <w:sz w:val="28"/>
              </w:rPr>
            </w:pPr>
          </w:p>
          <w:p w14:paraId="049026BD" w14:textId="77777777" w:rsidR="00794333" w:rsidRDefault="00794333" w:rsidP="00D37602">
            <w:pPr>
              <w:jc w:val="right"/>
              <w:rPr>
                <w:sz w:val="28"/>
              </w:rPr>
            </w:pPr>
          </w:p>
          <w:p w14:paraId="4925C73C" w14:textId="77777777" w:rsidR="00794333" w:rsidRDefault="00794333" w:rsidP="00D37602">
            <w:pPr>
              <w:jc w:val="right"/>
              <w:rPr>
                <w:sz w:val="28"/>
              </w:rPr>
            </w:pPr>
          </w:p>
          <w:p w14:paraId="6BEBC52B" w14:textId="77777777" w:rsidR="00794333" w:rsidRDefault="00794333" w:rsidP="00D37602">
            <w:pPr>
              <w:jc w:val="right"/>
              <w:rPr>
                <w:sz w:val="28"/>
              </w:rPr>
            </w:pPr>
          </w:p>
          <w:p w14:paraId="495913BA" w14:textId="77777777" w:rsidR="00794333" w:rsidRDefault="00794333" w:rsidP="00D37602">
            <w:pPr>
              <w:jc w:val="right"/>
              <w:rPr>
                <w:sz w:val="28"/>
              </w:rPr>
            </w:pPr>
          </w:p>
          <w:p w14:paraId="7956929F" w14:textId="77777777" w:rsidR="00794333" w:rsidRDefault="00794333" w:rsidP="00D37602">
            <w:pPr>
              <w:jc w:val="right"/>
              <w:rPr>
                <w:sz w:val="28"/>
              </w:rPr>
            </w:pPr>
          </w:p>
          <w:p w14:paraId="0943C59E" w14:textId="77777777" w:rsidR="00794333" w:rsidRDefault="00794333" w:rsidP="00D37602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Таблица 6</w:t>
            </w:r>
          </w:p>
          <w:p w14:paraId="0800E896" w14:textId="77777777" w:rsidR="00794333" w:rsidRDefault="00794333" w:rsidP="00D37602">
            <w:pPr>
              <w:jc w:val="right"/>
              <w:rPr>
                <w:sz w:val="24"/>
              </w:rPr>
            </w:pPr>
          </w:p>
          <w:p w14:paraId="25E78016" w14:textId="77777777" w:rsidR="00794333" w:rsidRDefault="00794333" w:rsidP="00D37602">
            <w:pPr>
              <w:tabs>
                <w:tab w:val="left" w:pos="8607"/>
                <w:tab w:val="left" w:pos="14787"/>
              </w:tabs>
              <w:jc w:val="center"/>
            </w:pPr>
            <w:r>
              <w:rPr>
                <w:sz w:val="28"/>
              </w:rPr>
              <w:t>Информация о расходах за счет средств, полученных от предпринимательской и иной приносящей доход деятельности, муниципальных бюджетных и автономных учреждений города Батайска «Молодежная политика и социальная активность» за 2023 год</w:t>
            </w:r>
          </w:p>
          <w:p w14:paraId="3D298B4F" w14:textId="77777777" w:rsidR="00794333" w:rsidRDefault="00794333" w:rsidP="00D37602">
            <w:pPr>
              <w:ind w:right="-106"/>
              <w:jc w:val="right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794333" w14:paraId="048A91EE" w14:textId="77777777" w:rsidTr="00D37602">
        <w:trPr>
          <w:trHeight w:val="23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008294D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Наименование муниципального учреждения 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2C93F90F" w14:textId="77777777" w:rsidR="00794333" w:rsidRDefault="00794333" w:rsidP="00D37602">
            <w:pPr>
              <w:jc w:val="center"/>
              <w:rPr>
                <w:sz w:val="24"/>
              </w:rPr>
            </w:pPr>
          </w:p>
          <w:p w14:paraId="43C673D7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Остаток средств на 01.01.2023</w:t>
            </w:r>
          </w:p>
        </w:tc>
        <w:tc>
          <w:tcPr>
            <w:tcW w:w="61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2F56D7B6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0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319E1FC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Средства, направленные на реализацию основных мероприятий муниципальной программы города Волгодонска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1A3529A0" w14:textId="77777777" w:rsidR="00794333" w:rsidRDefault="00794333" w:rsidP="00D37602">
            <w:pPr>
              <w:jc w:val="center"/>
            </w:pPr>
            <w:r>
              <w:rPr>
                <w:sz w:val="24"/>
              </w:rPr>
              <w:t>Остаток на 01.01.2024</w:t>
            </w:r>
          </w:p>
        </w:tc>
      </w:tr>
      <w:tr w:rsidR="00794333" w14:paraId="656F3CFC" w14:textId="77777777" w:rsidTr="00D37602">
        <w:trPr>
          <w:trHeight w:val="23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530D10C8" w14:textId="77777777" w:rsidR="00794333" w:rsidRDefault="00794333" w:rsidP="00D37602"/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3749A0C6" w14:textId="77777777" w:rsidR="00794333" w:rsidRDefault="00794333" w:rsidP="00D37602"/>
        </w:tc>
        <w:tc>
          <w:tcPr>
            <w:tcW w:w="5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1EA996C9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55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6B0A621A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67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08626B6C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4352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2BFB7F8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2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5001859A" w14:textId="77777777" w:rsidR="00794333" w:rsidRDefault="00794333" w:rsidP="00D37602">
            <w:pPr>
              <w:rPr>
                <w:sz w:val="24"/>
              </w:rPr>
            </w:pPr>
          </w:p>
        </w:tc>
      </w:tr>
      <w:tr w:rsidR="00794333" w14:paraId="01A38E25" w14:textId="77777777" w:rsidTr="00D37602">
        <w:trPr>
          <w:trHeight w:val="23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778379CB" w14:textId="77777777" w:rsidR="00794333" w:rsidRDefault="00794333" w:rsidP="00D37602"/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09E45051" w14:textId="77777777" w:rsidR="00794333" w:rsidRDefault="00794333" w:rsidP="00D37602"/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16E9F8BD" w14:textId="77777777" w:rsidR="00794333" w:rsidRDefault="00794333" w:rsidP="00D37602"/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28F81ED0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платных услуг</w:t>
            </w:r>
          </w:p>
          <w:p w14:paraId="51C2D539" w14:textId="77777777" w:rsidR="00794333" w:rsidRDefault="00794333" w:rsidP="00D37602">
            <w:pPr>
              <w:ind w:left="-270" w:hanging="270"/>
              <w:jc w:val="both"/>
              <w:rPr>
                <w:sz w:val="24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3A7AC65F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добровольные пожертвования</w:t>
            </w:r>
          </w:p>
        </w:tc>
        <w:tc>
          <w:tcPr>
            <w:tcW w:w="12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1318FC1D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целевые взносы физических и (или) юридических лиц</w:t>
            </w:r>
          </w:p>
        </w:tc>
        <w:tc>
          <w:tcPr>
            <w:tcW w:w="11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08C9098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средства, полученные от приносящей доход деятельности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6B93E990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иные доходы</w:t>
            </w:r>
          </w:p>
        </w:tc>
        <w:tc>
          <w:tcPr>
            <w:tcW w:w="67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24742B0E" w14:textId="77777777" w:rsidR="00794333" w:rsidRDefault="00794333" w:rsidP="00D37602">
            <w:pPr>
              <w:rPr>
                <w:sz w:val="24"/>
              </w:rPr>
            </w:pPr>
          </w:p>
        </w:tc>
        <w:tc>
          <w:tcPr>
            <w:tcW w:w="13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17A487BD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оплата труда с начислениями</w:t>
            </w:r>
          </w:p>
        </w:tc>
        <w:tc>
          <w:tcPr>
            <w:tcW w:w="1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1DF8145C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капитальные вложения</w:t>
            </w:r>
          </w:p>
        </w:tc>
        <w:tc>
          <w:tcPr>
            <w:tcW w:w="12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5131D7D3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материальные запасы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0031A1A8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12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0B136202" w14:textId="77777777" w:rsidR="00794333" w:rsidRDefault="00794333" w:rsidP="00D37602">
            <w:pPr>
              <w:ind w:firstLine="34"/>
              <w:rPr>
                <w:sz w:val="24"/>
              </w:rPr>
            </w:pPr>
          </w:p>
        </w:tc>
      </w:tr>
      <w:tr w:rsidR="00794333" w14:paraId="2102DDD5" w14:textId="77777777" w:rsidTr="00D37602">
        <w:trPr>
          <w:trHeight w:val="423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7A90D1C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14:paraId="20CBF67F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14:paraId="4BBC175D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14:paraId="09D93197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14:paraId="6C50296C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14:paraId="5A51FD95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14:paraId="167A25F5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14:paraId="670EDFE6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14:paraId="40B067BA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14:paraId="4A8816FF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14:paraId="61E718F7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14:paraId="79B59DE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14:paraId="4776E55B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14:paraId="3749B07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94333" w14:paraId="729D986C" w14:textId="77777777" w:rsidTr="00D37602">
        <w:trPr>
          <w:trHeight w:val="543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0604F4BF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072DF7FD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098F6C05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E2FBDC0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688F68F5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60BA62A8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1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6967B73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4AEBF625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67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94EC261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3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3D83F461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0A4311B9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4A0B8993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37A99C0D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00D47BCA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</w:tbl>
    <w:p w14:paraId="22ED4F3D" w14:textId="77777777" w:rsidR="00794333" w:rsidRDefault="00794333" w:rsidP="00794333">
      <w:pPr>
        <w:widowControl w:val="0"/>
        <w:jc w:val="right"/>
        <w:rPr>
          <w:sz w:val="24"/>
        </w:rPr>
      </w:pPr>
    </w:p>
    <w:p w14:paraId="05059AAD" w14:textId="77777777" w:rsidR="00794333" w:rsidRDefault="00794333" w:rsidP="00794333">
      <w:pPr>
        <w:widowControl w:val="0"/>
        <w:jc w:val="right"/>
        <w:rPr>
          <w:sz w:val="24"/>
        </w:rPr>
      </w:pPr>
    </w:p>
    <w:p w14:paraId="430B8536" w14:textId="77777777" w:rsidR="00794333" w:rsidRDefault="00794333" w:rsidP="00794333">
      <w:pPr>
        <w:widowControl w:val="0"/>
        <w:jc w:val="right"/>
        <w:rPr>
          <w:sz w:val="24"/>
        </w:rPr>
      </w:pPr>
    </w:p>
    <w:p w14:paraId="2C024275" w14:textId="77777777" w:rsidR="00794333" w:rsidRDefault="00794333" w:rsidP="00794333">
      <w:pPr>
        <w:widowControl w:val="0"/>
        <w:jc w:val="right"/>
        <w:rPr>
          <w:sz w:val="24"/>
        </w:rPr>
      </w:pPr>
    </w:p>
    <w:p w14:paraId="6DBC542C" w14:textId="77777777" w:rsidR="00794333" w:rsidRDefault="00794333" w:rsidP="00794333">
      <w:pPr>
        <w:widowControl w:val="0"/>
        <w:jc w:val="right"/>
        <w:rPr>
          <w:sz w:val="24"/>
        </w:rPr>
      </w:pPr>
    </w:p>
    <w:p w14:paraId="6CF61BBC" w14:textId="77777777" w:rsidR="00794333" w:rsidRDefault="00794333" w:rsidP="00794333">
      <w:pPr>
        <w:widowControl w:val="0"/>
        <w:jc w:val="right"/>
        <w:rPr>
          <w:sz w:val="24"/>
        </w:rPr>
      </w:pPr>
    </w:p>
    <w:p w14:paraId="3892EFF6" w14:textId="77777777" w:rsidR="00794333" w:rsidRDefault="00794333" w:rsidP="00794333">
      <w:pPr>
        <w:widowControl w:val="0"/>
        <w:jc w:val="right"/>
        <w:rPr>
          <w:sz w:val="24"/>
        </w:rPr>
      </w:pPr>
    </w:p>
    <w:p w14:paraId="780C8329" w14:textId="77777777" w:rsidR="00794333" w:rsidRDefault="00794333" w:rsidP="00794333">
      <w:pPr>
        <w:widowControl w:val="0"/>
        <w:jc w:val="right"/>
        <w:rPr>
          <w:sz w:val="24"/>
        </w:rPr>
      </w:pPr>
    </w:p>
    <w:p w14:paraId="1310B116" w14:textId="77777777" w:rsidR="00794333" w:rsidRDefault="00794333" w:rsidP="00794333">
      <w:pPr>
        <w:widowControl w:val="0"/>
        <w:jc w:val="right"/>
        <w:rPr>
          <w:sz w:val="24"/>
        </w:rPr>
      </w:pPr>
    </w:p>
    <w:p w14:paraId="02664FC5" w14:textId="77777777" w:rsidR="00794333" w:rsidRDefault="00794333" w:rsidP="00794333">
      <w:pPr>
        <w:widowControl w:val="0"/>
        <w:jc w:val="right"/>
      </w:pPr>
      <w:r>
        <w:rPr>
          <w:sz w:val="28"/>
        </w:rPr>
        <w:t>Таблица 7</w:t>
      </w:r>
    </w:p>
    <w:tbl>
      <w:tblPr>
        <w:tblW w:w="14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1158"/>
        <w:gridCol w:w="1582"/>
        <w:gridCol w:w="1638"/>
        <w:gridCol w:w="1444"/>
        <w:gridCol w:w="6"/>
        <w:gridCol w:w="1312"/>
        <w:gridCol w:w="11"/>
        <w:gridCol w:w="1162"/>
        <w:gridCol w:w="1188"/>
        <w:gridCol w:w="1228"/>
        <w:gridCol w:w="751"/>
        <w:gridCol w:w="717"/>
        <w:gridCol w:w="741"/>
      </w:tblGrid>
      <w:tr w:rsidR="00794333" w14:paraId="70B48132" w14:textId="77777777" w:rsidTr="00D37602">
        <w:trPr>
          <w:trHeight w:val="1950"/>
        </w:trPr>
        <w:tc>
          <w:tcPr>
            <w:tcW w:w="14568" w:type="dxa"/>
            <w:gridSpan w:val="14"/>
            <w:shd w:val="clear" w:color="auto" w:fill="auto"/>
          </w:tcPr>
          <w:p w14:paraId="2A0EE394" w14:textId="77777777" w:rsidR="00794333" w:rsidRDefault="00794333" w:rsidP="00D37602">
            <w:pPr>
              <w:jc w:val="center"/>
              <w:rPr>
                <w:sz w:val="28"/>
              </w:rPr>
            </w:pPr>
          </w:p>
          <w:p w14:paraId="183D6249" w14:textId="77777777" w:rsidR="00794333" w:rsidRDefault="00794333" w:rsidP="00D37602">
            <w:pPr>
              <w:tabs>
                <w:tab w:val="left" w:pos="8607"/>
                <w:tab w:val="left" w:pos="14787"/>
              </w:tabs>
              <w:jc w:val="center"/>
            </w:pPr>
            <w:r>
              <w:rPr>
                <w:sz w:val="28"/>
              </w:rPr>
              <w:t>Информация об исполнении муниципальных заданий, установленных подведомственным учреждениям, в рамках реализации муниципальной программы города Батайска «Молодежная политика и социальная активность» за 2023 год</w:t>
            </w:r>
          </w:p>
          <w:p w14:paraId="05F059DF" w14:textId="77777777" w:rsidR="00794333" w:rsidRDefault="00794333" w:rsidP="00D37602">
            <w:pPr>
              <w:jc w:val="center"/>
              <w:rPr>
                <w:b/>
                <w:sz w:val="28"/>
              </w:rPr>
            </w:pPr>
          </w:p>
        </w:tc>
      </w:tr>
      <w:tr w:rsidR="00794333" w14:paraId="19F81A4F" w14:textId="77777777" w:rsidTr="00D37602">
        <w:trPr>
          <w:trHeight w:val="1030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D5C6A" w14:textId="77777777" w:rsidR="00794333" w:rsidRDefault="00794333" w:rsidP="00D376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муниципальных услуг по типам учреждений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F3515" w14:textId="77777777" w:rsidR="00794333" w:rsidRDefault="00794333" w:rsidP="00D37602">
            <w:pPr>
              <w:jc w:val="center"/>
            </w:pPr>
            <w:r>
              <w:rPr>
                <w:sz w:val="22"/>
              </w:rPr>
              <w:t>Остаток средств на 01.01.2023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45A04" w14:textId="77777777" w:rsidR="00794333" w:rsidRDefault="00794333" w:rsidP="00D376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Первоначально доведенное муниципальное задание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E412A" w14:textId="77777777" w:rsidR="00794333" w:rsidRDefault="00794333" w:rsidP="00D376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Муниципальное задание с учетом корректировки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6CFE2" w14:textId="77777777" w:rsidR="00794333" w:rsidRDefault="00794333" w:rsidP="00D37602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Причины корректировок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1F2F5" w14:textId="77777777" w:rsidR="00794333" w:rsidRDefault="00794333" w:rsidP="00D376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Фактическое исполнение</w:t>
            </w:r>
            <w:r>
              <w:rPr>
                <w:sz w:val="22"/>
              </w:rPr>
              <w:br/>
              <w:t>(тыс. рублей)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28362" w14:textId="77777777" w:rsidR="00794333" w:rsidRDefault="00794333" w:rsidP="00D37602">
            <w:pPr>
              <w:jc w:val="center"/>
            </w:pPr>
            <w:r>
              <w:rPr>
                <w:sz w:val="22"/>
              </w:rPr>
              <w:t>Остаток средств на 01.01.2024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73366" w14:textId="77777777" w:rsidR="00794333" w:rsidRDefault="00794333" w:rsidP="00D37602"/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BA001" w14:textId="77777777" w:rsidR="00794333" w:rsidRDefault="00794333" w:rsidP="00D37602"/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618EF" w14:textId="77777777" w:rsidR="00794333" w:rsidRDefault="00794333" w:rsidP="00D37602"/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7691C" w14:textId="77777777" w:rsidR="00794333" w:rsidRDefault="00794333" w:rsidP="00D37602"/>
        </w:tc>
      </w:tr>
      <w:tr w:rsidR="00794333" w14:paraId="0BDE83BF" w14:textId="77777777" w:rsidTr="00D37602">
        <w:trPr>
          <w:trHeight w:val="23"/>
        </w:trPr>
        <w:tc>
          <w:tcPr>
            <w:tcW w:w="12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618F3" w14:textId="77777777" w:rsidR="00794333" w:rsidRDefault="00794333" w:rsidP="00D37602"/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8015D" w14:textId="77777777" w:rsidR="00794333" w:rsidRDefault="00794333" w:rsidP="00D37602"/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91384" w14:textId="77777777" w:rsidR="00794333" w:rsidRDefault="00794333" w:rsidP="00D37602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услуг </w:t>
            </w:r>
            <w:r>
              <w:rPr>
                <w:sz w:val="22"/>
              </w:rPr>
              <w:br/>
              <w:t>(количество)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E9AC5" w14:textId="77777777" w:rsidR="00794333" w:rsidRDefault="00794333" w:rsidP="00D37602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финансовое обеспечение услуг</w:t>
            </w:r>
            <w:r>
              <w:rPr>
                <w:sz w:val="22"/>
              </w:rPr>
              <w:br/>
              <w:t>(тыс. рублей)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48662" w14:textId="77777777" w:rsidR="00794333" w:rsidRDefault="00794333" w:rsidP="00D37602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объем услуг (количество)</w:t>
            </w:r>
          </w:p>
        </w:tc>
        <w:tc>
          <w:tcPr>
            <w:tcW w:w="1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4192B" w14:textId="77777777" w:rsidR="00794333" w:rsidRDefault="00794333" w:rsidP="00D37602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финансовое обеспечение услуг</w:t>
            </w:r>
            <w:r>
              <w:rPr>
                <w:sz w:val="22"/>
              </w:rPr>
              <w:br/>
              <w:t>(тыс. рублей)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66FFA" w14:textId="77777777" w:rsidR="00794333" w:rsidRDefault="00794333" w:rsidP="00D37602">
            <w:pPr>
              <w:ind w:left="-57" w:right="-57"/>
              <w:rPr>
                <w:sz w:val="22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27CD9" w14:textId="77777777" w:rsidR="00794333" w:rsidRDefault="00794333" w:rsidP="00D37602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услуг </w:t>
            </w:r>
            <w:r>
              <w:rPr>
                <w:sz w:val="22"/>
              </w:rPr>
              <w:br/>
              <w:t>(количество)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C5F0E" w14:textId="77777777" w:rsidR="00794333" w:rsidRDefault="00794333" w:rsidP="00D37602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финансовое обеспечение услуг </w:t>
            </w:r>
          </w:p>
          <w:p w14:paraId="64578E33" w14:textId="77777777" w:rsidR="00794333" w:rsidRDefault="00794333" w:rsidP="00D37602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(тыс. рублей)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72CDF" w14:textId="77777777" w:rsidR="00794333" w:rsidRDefault="00794333" w:rsidP="00D37602">
            <w:pPr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12187" w14:textId="77777777" w:rsidR="00794333" w:rsidRDefault="00794333" w:rsidP="00D37602">
            <w:pPr>
              <w:rPr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032EE" w14:textId="77777777" w:rsidR="00794333" w:rsidRDefault="00794333" w:rsidP="00D37602"/>
        </w:tc>
      </w:tr>
      <w:tr w:rsidR="00794333" w14:paraId="64022BC1" w14:textId="77777777" w:rsidTr="00D37602">
        <w:trPr>
          <w:trHeight w:val="504"/>
        </w:trPr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0DB19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24E6F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7D801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69CEA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EB545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CE000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A21DC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1E829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454D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6D3BB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585CC" w14:textId="77777777" w:rsidR="00794333" w:rsidRDefault="00794333" w:rsidP="00D37602">
            <w:pPr>
              <w:rPr>
                <w:sz w:val="24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ACD49" w14:textId="77777777" w:rsidR="00794333" w:rsidRDefault="00794333" w:rsidP="00D37602"/>
        </w:tc>
      </w:tr>
      <w:tr w:rsidR="00794333" w14:paraId="2E1A5135" w14:textId="77777777" w:rsidTr="00D37602">
        <w:trPr>
          <w:trHeight w:val="367"/>
        </w:trPr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57AD5" w14:textId="77777777" w:rsidR="00794333" w:rsidRDefault="00794333" w:rsidP="00D37602">
            <w:pPr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6108C" w14:textId="77777777" w:rsidR="00794333" w:rsidRDefault="00794333" w:rsidP="00D37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5BC86" w14:textId="77777777" w:rsidR="00794333" w:rsidRDefault="00794333" w:rsidP="00D37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E4F93" w14:textId="77777777" w:rsidR="00794333" w:rsidRDefault="00794333" w:rsidP="00D37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F8DA6" w14:textId="77777777" w:rsidR="00794333" w:rsidRDefault="00794333" w:rsidP="00D37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9EB94" w14:textId="77777777" w:rsidR="00794333" w:rsidRDefault="00794333" w:rsidP="00D37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F512D" w14:textId="77777777" w:rsidR="00794333" w:rsidRDefault="00794333" w:rsidP="00D37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9FEF8" w14:textId="77777777" w:rsidR="00794333" w:rsidRDefault="00794333" w:rsidP="00D37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73ED8" w14:textId="77777777" w:rsidR="00794333" w:rsidRDefault="00794333" w:rsidP="00D37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2BAA4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ED4B6" w14:textId="77777777" w:rsidR="00794333" w:rsidRDefault="00794333" w:rsidP="00D37602">
            <w:pPr>
              <w:rPr>
                <w:sz w:val="24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30742" w14:textId="77777777" w:rsidR="00794333" w:rsidRDefault="00794333" w:rsidP="00D37602"/>
        </w:tc>
      </w:tr>
    </w:tbl>
    <w:p w14:paraId="42AA3D30" w14:textId="77777777" w:rsidR="00794333" w:rsidRDefault="00794333" w:rsidP="00794333">
      <w:pPr>
        <w:rPr>
          <w:sz w:val="28"/>
        </w:rPr>
      </w:pPr>
    </w:p>
    <w:p w14:paraId="17FA3999" w14:textId="77777777" w:rsidR="00794333" w:rsidRDefault="00794333" w:rsidP="00794333">
      <w:pPr>
        <w:widowControl w:val="0"/>
        <w:jc w:val="right"/>
        <w:rPr>
          <w:sz w:val="28"/>
        </w:rPr>
      </w:pPr>
    </w:p>
    <w:p w14:paraId="75807048" w14:textId="77777777" w:rsidR="00794333" w:rsidRDefault="00794333" w:rsidP="00794333">
      <w:pPr>
        <w:widowControl w:val="0"/>
        <w:jc w:val="right"/>
        <w:rPr>
          <w:sz w:val="28"/>
        </w:rPr>
      </w:pPr>
    </w:p>
    <w:p w14:paraId="5B6061DB" w14:textId="77777777" w:rsidR="00794333" w:rsidRDefault="00794333" w:rsidP="00794333">
      <w:pPr>
        <w:widowControl w:val="0"/>
        <w:jc w:val="right"/>
        <w:rPr>
          <w:sz w:val="28"/>
        </w:rPr>
      </w:pPr>
    </w:p>
    <w:p w14:paraId="1B96F763" w14:textId="77777777" w:rsidR="00794333" w:rsidRDefault="00794333" w:rsidP="00794333">
      <w:pPr>
        <w:widowControl w:val="0"/>
        <w:jc w:val="right"/>
        <w:rPr>
          <w:sz w:val="28"/>
        </w:rPr>
      </w:pPr>
    </w:p>
    <w:p w14:paraId="099D48DD" w14:textId="77777777" w:rsidR="00794333" w:rsidRDefault="00794333" w:rsidP="00794333">
      <w:pPr>
        <w:widowControl w:val="0"/>
        <w:jc w:val="right"/>
        <w:rPr>
          <w:sz w:val="28"/>
        </w:rPr>
      </w:pPr>
    </w:p>
    <w:p w14:paraId="72010D17" w14:textId="77777777" w:rsidR="00794333" w:rsidRDefault="00794333" w:rsidP="00794333">
      <w:pPr>
        <w:widowControl w:val="0"/>
        <w:jc w:val="right"/>
        <w:rPr>
          <w:sz w:val="28"/>
        </w:rPr>
      </w:pPr>
    </w:p>
    <w:p w14:paraId="2D601E26" w14:textId="77777777" w:rsidR="00794333" w:rsidRDefault="00794333" w:rsidP="00794333">
      <w:pPr>
        <w:widowControl w:val="0"/>
        <w:jc w:val="right"/>
        <w:rPr>
          <w:sz w:val="28"/>
        </w:rPr>
      </w:pPr>
    </w:p>
    <w:p w14:paraId="5B7155C5" w14:textId="77777777" w:rsidR="00794333" w:rsidRDefault="00794333" w:rsidP="00794333">
      <w:pPr>
        <w:widowControl w:val="0"/>
        <w:jc w:val="right"/>
        <w:rPr>
          <w:sz w:val="28"/>
        </w:rPr>
      </w:pPr>
    </w:p>
    <w:p w14:paraId="2796B91A" w14:textId="77777777" w:rsidR="00794333" w:rsidRDefault="00794333" w:rsidP="00794333">
      <w:pPr>
        <w:widowControl w:val="0"/>
        <w:jc w:val="right"/>
        <w:rPr>
          <w:sz w:val="28"/>
        </w:rPr>
      </w:pPr>
    </w:p>
    <w:p w14:paraId="5C47D064" w14:textId="77777777" w:rsidR="00794333" w:rsidRDefault="00794333" w:rsidP="00794333">
      <w:pPr>
        <w:widowControl w:val="0"/>
        <w:jc w:val="right"/>
        <w:rPr>
          <w:sz w:val="28"/>
        </w:rPr>
      </w:pPr>
    </w:p>
    <w:p w14:paraId="4A128423" w14:textId="77777777" w:rsidR="00794333" w:rsidRDefault="00794333" w:rsidP="00794333">
      <w:pPr>
        <w:widowControl w:val="0"/>
        <w:jc w:val="right"/>
      </w:pPr>
      <w:r>
        <w:rPr>
          <w:sz w:val="28"/>
        </w:rPr>
        <w:t>Таб</w:t>
      </w:r>
      <w:bookmarkStart w:id="10" w:name="_GoBack1"/>
      <w:bookmarkEnd w:id="10"/>
      <w:r>
        <w:rPr>
          <w:sz w:val="28"/>
        </w:rPr>
        <w:t>лица 8</w:t>
      </w:r>
    </w:p>
    <w:p w14:paraId="43641D90" w14:textId="77777777" w:rsidR="00794333" w:rsidRDefault="00794333" w:rsidP="00794333">
      <w:pPr>
        <w:widowControl w:val="0"/>
        <w:jc w:val="center"/>
        <w:rPr>
          <w:sz w:val="28"/>
        </w:rPr>
      </w:pPr>
    </w:p>
    <w:p w14:paraId="72CEF7E6" w14:textId="77777777" w:rsidR="00794333" w:rsidRDefault="00794333" w:rsidP="00794333">
      <w:pPr>
        <w:widowControl w:val="0"/>
        <w:jc w:val="center"/>
        <w:rPr>
          <w:highlight w:val="green"/>
        </w:rPr>
      </w:pPr>
      <w:r>
        <w:rPr>
          <w:sz w:val="28"/>
        </w:rPr>
        <w:t>ОТЧЕТ</w:t>
      </w:r>
    </w:p>
    <w:p w14:paraId="0909238D" w14:textId="77777777" w:rsidR="00794333" w:rsidRDefault="00794333" w:rsidP="00794333">
      <w:pPr>
        <w:widowControl w:val="0"/>
        <w:jc w:val="center"/>
      </w:pPr>
      <w:r>
        <w:rPr>
          <w:sz w:val="28"/>
        </w:rPr>
        <w:t>об исполнении плана реализации муниципальной программы города Батайска «Молодежная политика и социальная активность» за 2023 год</w:t>
      </w:r>
    </w:p>
    <w:p w14:paraId="3EA58867" w14:textId="77777777" w:rsidR="00794333" w:rsidRDefault="00794333" w:rsidP="00794333">
      <w:pPr>
        <w:widowControl w:val="0"/>
        <w:jc w:val="center"/>
        <w:rPr>
          <w:sz w:val="28"/>
        </w:rPr>
      </w:pPr>
    </w:p>
    <w:p w14:paraId="6F6EA963" w14:textId="77777777" w:rsidR="00794333" w:rsidRDefault="00794333" w:rsidP="00794333">
      <w:pPr>
        <w:widowControl w:val="0"/>
        <w:jc w:val="center"/>
        <w:rPr>
          <w:sz w:val="28"/>
        </w:rPr>
      </w:pPr>
    </w:p>
    <w:p w14:paraId="0365303B" w14:textId="77777777" w:rsidR="00794333" w:rsidRDefault="00794333" w:rsidP="00794333">
      <w:pPr>
        <w:rPr>
          <w:sz w:val="24"/>
        </w:rPr>
      </w:pPr>
    </w:p>
    <w:tbl>
      <w:tblPr>
        <w:tblW w:w="14567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56"/>
        <w:gridCol w:w="2607"/>
        <w:gridCol w:w="1872"/>
        <w:gridCol w:w="2118"/>
        <w:gridCol w:w="1456"/>
        <w:gridCol w:w="1549"/>
        <w:gridCol w:w="1843"/>
        <w:gridCol w:w="1772"/>
        <w:gridCol w:w="1201"/>
        <w:gridCol w:w="1556"/>
      </w:tblGrid>
      <w:tr w:rsidR="00794333" w14:paraId="6E4F00DE" w14:textId="77777777" w:rsidTr="00D37602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80540" w14:textId="77777777" w:rsidR="00794333" w:rsidRDefault="00794333" w:rsidP="00D3760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54EE3C78" w14:textId="77777777" w:rsidR="00794333" w:rsidRDefault="00794333" w:rsidP="00D37602">
            <w:pPr>
              <w:widowControl w:val="0"/>
              <w:jc w:val="center"/>
              <w:rPr>
                <w:sz w:val="28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A7BA" w14:textId="77777777" w:rsidR="00794333" w:rsidRDefault="00794333" w:rsidP="00D37602">
            <w:pPr>
              <w:widowControl w:val="0"/>
              <w:jc w:val="center"/>
              <w:rPr>
                <w:sz w:val="28"/>
              </w:rPr>
            </w:pPr>
            <w:r>
              <w:rPr>
                <w:sz w:val="24"/>
              </w:rPr>
              <w:t>Номер и наименование</w:t>
            </w:r>
          </w:p>
          <w:p w14:paraId="5F396622" w14:textId="77777777" w:rsidR="00794333" w:rsidRDefault="00794333" w:rsidP="00D376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FFED8" w14:textId="77777777" w:rsidR="00794333" w:rsidRDefault="00794333" w:rsidP="00D37602">
            <w:pPr>
              <w:widowControl w:val="0"/>
              <w:ind w:left="-75"/>
              <w:jc w:val="center"/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  <w:t xml:space="preserve"> исполнитель, соисполнитель, участник</w:t>
            </w:r>
            <w:r>
              <w:rPr>
                <w:sz w:val="24"/>
              </w:rPr>
              <w:br/>
              <w:t>(должность/ Ф.И.О) &lt;1&gt;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6BCD" w14:textId="77777777" w:rsidR="00794333" w:rsidRDefault="00794333" w:rsidP="00D37602">
            <w:pPr>
              <w:widowControl w:val="0"/>
              <w:jc w:val="center"/>
              <w:rPr>
                <w:sz w:val="28"/>
              </w:rPr>
            </w:pPr>
            <w:r>
              <w:rPr>
                <w:sz w:val="24"/>
              </w:rPr>
              <w:t xml:space="preserve">Результат </w:t>
            </w:r>
          </w:p>
          <w:p w14:paraId="03246E52" w14:textId="77777777" w:rsidR="00794333" w:rsidRDefault="00794333" w:rsidP="00D37602">
            <w:pPr>
              <w:widowControl w:val="0"/>
              <w:jc w:val="center"/>
              <w:rPr>
                <w:sz w:val="28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8E0E9" w14:textId="77777777" w:rsidR="00794333" w:rsidRDefault="00794333" w:rsidP="00D37602">
            <w:pPr>
              <w:widowControl w:val="0"/>
              <w:ind w:left="-74" w:right="-75"/>
              <w:jc w:val="center"/>
              <w:rPr>
                <w:sz w:val="28"/>
              </w:rPr>
            </w:pPr>
            <w:r>
              <w:rPr>
                <w:sz w:val="24"/>
              </w:rPr>
              <w:t>Фактическая дата начала</w:t>
            </w:r>
            <w:r>
              <w:rPr>
                <w:sz w:val="24"/>
              </w:rPr>
              <w:br/>
              <w:t>реализации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90911" w14:textId="77777777" w:rsidR="00794333" w:rsidRDefault="00794333" w:rsidP="00D37602">
            <w:pPr>
              <w:widowControl w:val="0"/>
              <w:ind w:left="-74" w:right="-75"/>
              <w:jc w:val="center"/>
              <w:rPr>
                <w:sz w:val="28"/>
              </w:rPr>
            </w:pPr>
            <w:r>
              <w:rPr>
                <w:sz w:val="24"/>
              </w:rPr>
              <w:t>Фактическая дата окончания</w:t>
            </w:r>
            <w:r>
              <w:rPr>
                <w:sz w:val="24"/>
              </w:rPr>
              <w:br/>
              <w:t xml:space="preserve">реализации, </w:t>
            </w:r>
            <w:r>
              <w:rPr>
                <w:sz w:val="24"/>
              </w:rPr>
              <w:br/>
              <w:t xml:space="preserve">наступления </w:t>
            </w:r>
            <w:r>
              <w:rPr>
                <w:sz w:val="24"/>
              </w:rPr>
              <w:br/>
              <w:t xml:space="preserve">контрольного </w:t>
            </w:r>
            <w:r>
              <w:rPr>
                <w:sz w:val="24"/>
              </w:rPr>
              <w:br/>
              <w:t>события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D810D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CD28D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Объемы неосвоенных средств и причины их неосвоения</w:t>
            </w:r>
          </w:p>
          <w:p w14:paraId="4C262464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&lt;2&gt;</w:t>
            </w:r>
          </w:p>
        </w:tc>
      </w:tr>
      <w:tr w:rsidR="00794333" w14:paraId="5FA1F82C" w14:textId="77777777" w:rsidTr="00D37602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13E1B" w14:textId="77777777" w:rsidR="00794333" w:rsidRDefault="00794333" w:rsidP="00D37602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87C95" w14:textId="77777777" w:rsidR="00794333" w:rsidRDefault="00794333" w:rsidP="00D37602"/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033C1" w14:textId="77777777" w:rsidR="00794333" w:rsidRDefault="00794333" w:rsidP="00D37602"/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E1B81" w14:textId="77777777" w:rsidR="00794333" w:rsidRDefault="00794333" w:rsidP="00D37602"/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D3AB" w14:textId="77777777" w:rsidR="00794333" w:rsidRDefault="00794333" w:rsidP="00D37602"/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21C9E" w14:textId="77777777" w:rsidR="00794333" w:rsidRDefault="00794333" w:rsidP="00D37602"/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0968A" w14:textId="77777777" w:rsidR="00794333" w:rsidRDefault="00794333" w:rsidP="00D37602">
            <w:pPr>
              <w:widowControl w:val="0"/>
              <w:jc w:val="center"/>
              <w:rPr>
                <w:sz w:val="28"/>
              </w:rPr>
            </w:pPr>
            <w:r>
              <w:rPr>
                <w:sz w:val="24"/>
              </w:rPr>
              <w:t>предусмотрено муниципальной программой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C0E5D" w14:textId="77777777" w:rsidR="00794333" w:rsidRDefault="00794333" w:rsidP="00D37602">
            <w:pPr>
              <w:widowControl w:val="0"/>
              <w:jc w:val="center"/>
              <w:rPr>
                <w:sz w:val="28"/>
              </w:rPr>
            </w:pPr>
            <w:r>
              <w:rPr>
                <w:sz w:val="24"/>
              </w:rPr>
              <w:t>предусмотрено сводной бюджетной росписью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FE4A4" w14:textId="77777777" w:rsidR="00794333" w:rsidRDefault="00794333" w:rsidP="00D37602">
            <w:pPr>
              <w:widowControl w:val="0"/>
              <w:jc w:val="center"/>
              <w:rPr>
                <w:sz w:val="28"/>
              </w:rPr>
            </w:pPr>
            <w:r>
              <w:rPr>
                <w:sz w:val="24"/>
              </w:rPr>
              <w:t>факт на отчетную дату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6622" w14:textId="77777777" w:rsidR="00794333" w:rsidRDefault="00794333" w:rsidP="00D37602">
            <w:pPr>
              <w:jc w:val="center"/>
              <w:rPr>
                <w:sz w:val="24"/>
              </w:rPr>
            </w:pPr>
          </w:p>
        </w:tc>
      </w:tr>
      <w:tr w:rsidR="00794333" w14:paraId="0F5BB07D" w14:textId="77777777" w:rsidTr="00D37602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A974F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B9E0D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AFEDC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02938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A2761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58C81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C09A7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B2EE0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20DBC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5AE48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10</w:t>
            </w:r>
          </w:p>
        </w:tc>
      </w:tr>
      <w:tr w:rsidR="00794333" w14:paraId="0120D872" w14:textId="77777777" w:rsidTr="00D37602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E64F4" w14:textId="77777777" w:rsidR="00794333" w:rsidRDefault="00794333" w:rsidP="00D37602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3D1AA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программа «Молодежная политика и социальная активность»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F253F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Отдел по делам молодежи Администрации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4CE75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13FE9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DAC94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288EC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1002,2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BB9CD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1002,2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3AECF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1002,2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62406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х</w:t>
            </w:r>
          </w:p>
        </w:tc>
      </w:tr>
      <w:tr w:rsidR="00794333" w14:paraId="75B2836E" w14:textId="77777777" w:rsidTr="00D37602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C2DDB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81D5A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Подпрограмма 1 «Поддержка молодежных </w:t>
            </w:r>
            <w:r>
              <w:rPr>
                <w:sz w:val="24"/>
              </w:rPr>
              <w:lastRenderedPageBreak/>
              <w:t>инициатив»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ACF20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Отдел по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делам молодежи </w:t>
            </w:r>
            <w:r>
              <w:rPr>
                <w:color w:val="000000"/>
                <w:sz w:val="24"/>
              </w:rPr>
              <w:lastRenderedPageBreak/>
              <w:t>Администрации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8D8C4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9E62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904DE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CAED0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362,1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B2646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362,1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81490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362,1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99694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</w:t>
            </w:r>
          </w:p>
        </w:tc>
      </w:tr>
      <w:tr w:rsidR="00794333" w14:paraId="621A5835" w14:textId="77777777" w:rsidTr="00D37602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900BB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lastRenderedPageBreak/>
              <w:t>1.1.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DE3D2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 xml:space="preserve">Основное мероприятие </w:t>
            </w:r>
            <w:proofErr w:type="gramStart"/>
            <w:r>
              <w:rPr>
                <w:color w:val="000000"/>
                <w:sz w:val="24"/>
              </w:rPr>
              <w:t>1.1  Обеспечение</w:t>
            </w:r>
            <w:proofErr w:type="gramEnd"/>
            <w:r>
              <w:rPr>
                <w:color w:val="000000"/>
                <w:sz w:val="24"/>
              </w:rPr>
              <w:t xml:space="preserve"> проведения мероприятий по вовлечению молодежи в социальную практику, поддержке молодежных инициатив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9B99F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Отдел по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делам молодежи Администрации города Батайска.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2C36E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Увеличение численности талантливых молодых людей и лидеров, получивших государственную поддержку и поддержку со стороны Администрации и города Батайска; увеличение численности молодых людей, принимающих участие в мероприятиях по вовлечению в социальную практику и информированию о потенциальных возможностях собственного развития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0356A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E1746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FA443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312,1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D4AED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312,1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01C7F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312,1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1487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</w:tr>
      <w:tr w:rsidR="00794333" w14:paraId="11AE362A" w14:textId="77777777" w:rsidTr="00D37602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6C8F0" w14:textId="77777777" w:rsidR="00794333" w:rsidRDefault="00794333" w:rsidP="00D37602">
            <w:pPr>
              <w:widowControl w:val="0"/>
              <w:jc w:val="center"/>
              <w:rPr>
                <w:sz w:val="28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7774E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lastRenderedPageBreak/>
              <w:t xml:space="preserve">Мероприятие 1.1.1 </w:t>
            </w:r>
            <w:r>
              <w:rPr>
                <w:sz w:val="24"/>
              </w:rPr>
              <w:lastRenderedPageBreak/>
              <w:t xml:space="preserve">Формирование и обеспечение участия делегации муниципального образования </w:t>
            </w:r>
            <w:proofErr w:type="gramStart"/>
            <w:r>
              <w:rPr>
                <w:sz w:val="24"/>
              </w:rPr>
              <w:t>во  всероссийских</w:t>
            </w:r>
            <w:proofErr w:type="gramEnd"/>
            <w:r>
              <w:rPr>
                <w:sz w:val="24"/>
              </w:rPr>
              <w:t xml:space="preserve"> молодежных форумах, международных, всероссийских, межрегиональных и муниципальных молодежных мероприятиях, в том числе выставках, направленных на поддержку инициативной и талантливой молодежи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8B631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lastRenderedPageBreak/>
              <w:t xml:space="preserve">Отдел по </w:t>
            </w:r>
            <w:r>
              <w:rPr>
                <w:sz w:val="24"/>
              </w:rPr>
              <w:lastRenderedPageBreak/>
              <w:t>делам молодежи Администрации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23AE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Молодежи </w:t>
            </w:r>
            <w:r>
              <w:rPr>
                <w:sz w:val="24"/>
              </w:rPr>
              <w:lastRenderedPageBreak/>
              <w:t xml:space="preserve">города Батайска предоставлен транспорт </w:t>
            </w:r>
            <w:proofErr w:type="gramStart"/>
            <w:r>
              <w:rPr>
                <w:sz w:val="24"/>
              </w:rPr>
              <w:t>для  участия</w:t>
            </w:r>
            <w:proofErr w:type="gramEnd"/>
            <w:r>
              <w:rPr>
                <w:sz w:val="24"/>
              </w:rPr>
              <w:t xml:space="preserve"> в областных форумах: «Молодая волна», «</w:t>
            </w:r>
            <w:proofErr w:type="spellStart"/>
            <w:r>
              <w:rPr>
                <w:sz w:val="24"/>
              </w:rPr>
              <w:t>Экопоколение</w:t>
            </w:r>
            <w:proofErr w:type="spellEnd"/>
            <w:r>
              <w:rPr>
                <w:sz w:val="24"/>
              </w:rPr>
              <w:t xml:space="preserve">», в региональной школе волонтерства «Новый поворот. Ведущий за собой». Общее количество </w:t>
            </w:r>
            <w:proofErr w:type="gramStart"/>
            <w:r>
              <w:rPr>
                <w:sz w:val="24"/>
              </w:rPr>
              <w:t>участников  -</w:t>
            </w:r>
            <w:proofErr w:type="gramEnd"/>
            <w:r>
              <w:rPr>
                <w:sz w:val="24"/>
              </w:rPr>
              <w:t xml:space="preserve"> 60 человек.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9DC13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lastRenderedPageBreak/>
              <w:t>01.01.202</w:t>
            </w: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C94EE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lastRenderedPageBreak/>
              <w:t>31.12.2023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A21A4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82,0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94660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82,0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DBAC0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82,0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247B" w14:textId="77777777" w:rsidR="00794333" w:rsidRDefault="00794333" w:rsidP="00D37602">
            <w:pPr>
              <w:jc w:val="center"/>
              <w:rPr>
                <w:sz w:val="24"/>
              </w:rPr>
            </w:pPr>
          </w:p>
        </w:tc>
      </w:tr>
      <w:tr w:rsidR="00794333" w14:paraId="2517C287" w14:textId="77777777" w:rsidTr="00D37602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09491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05812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Мероприятие 1.1.2</w:t>
            </w:r>
          </w:p>
          <w:p w14:paraId="58AF5266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Оказание услуг по изготовлению и поставке наградной атрибутики</w:t>
            </w:r>
          </w:p>
          <w:p w14:paraId="58F9052B" w14:textId="77777777" w:rsidR="00794333" w:rsidRDefault="00794333" w:rsidP="00D37602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834F6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4A240" w14:textId="77777777" w:rsidR="00794333" w:rsidRDefault="00794333" w:rsidP="00D37602">
            <w:pPr>
              <w:ind w:left="-75"/>
              <w:jc w:val="center"/>
              <w:rPr>
                <w:sz w:val="28"/>
              </w:rPr>
            </w:pPr>
            <w:r>
              <w:rPr>
                <w:sz w:val="24"/>
              </w:rPr>
              <w:t xml:space="preserve">Приобретение наградной атрибутики для поощрения и награждения молодежи в рамках проведения мероприятий отдела по делам молодежи (31 кубок, 100 рамок для </w:t>
            </w:r>
            <w:r>
              <w:rPr>
                <w:sz w:val="24"/>
              </w:rPr>
              <w:lastRenderedPageBreak/>
              <w:t>грамот)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145C5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lastRenderedPageBreak/>
              <w:t>01.01.2023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E6C35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A1EB2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25,4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86CA6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25,4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D2248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CEF0" w14:textId="77777777" w:rsidR="00794333" w:rsidRDefault="00794333" w:rsidP="00D37602">
            <w:pPr>
              <w:jc w:val="center"/>
              <w:rPr>
                <w:sz w:val="24"/>
              </w:rPr>
            </w:pPr>
          </w:p>
        </w:tc>
      </w:tr>
      <w:tr w:rsidR="00794333" w14:paraId="2C7B86F2" w14:textId="77777777" w:rsidTr="00D37602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E79C1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1AA3E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Мероприятие 1.1.3</w:t>
            </w:r>
          </w:p>
          <w:p w14:paraId="434CF127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Оказание услуг по изготовлению и поставке сувенирной продукции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C3CD5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6A527" w14:textId="77777777" w:rsidR="00794333" w:rsidRDefault="00794333" w:rsidP="00D37602">
            <w:pPr>
              <w:tabs>
                <w:tab w:val="left" w:pos="175"/>
              </w:tabs>
              <w:ind w:left="-75"/>
              <w:jc w:val="center"/>
              <w:rPr>
                <w:sz w:val="28"/>
              </w:rPr>
            </w:pPr>
            <w:r>
              <w:rPr>
                <w:sz w:val="24"/>
              </w:rPr>
              <w:t xml:space="preserve">Приобретение сувенирной продукции для поощрения и награждения молодежи в рамках проведения мероприятий отдела по делам молодежи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A80B0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7D0A1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30.06.2023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B9184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94,8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A7DD9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94,8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AC246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94,8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BEC77" w14:textId="77777777" w:rsidR="00794333" w:rsidRDefault="00794333" w:rsidP="00D37602">
            <w:pPr>
              <w:jc w:val="center"/>
              <w:rPr>
                <w:sz w:val="24"/>
              </w:rPr>
            </w:pPr>
          </w:p>
        </w:tc>
      </w:tr>
      <w:tr w:rsidR="00794333" w14:paraId="5E19A8BC" w14:textId="77777777" w:rsidTr="00D37602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4B31B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7C755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Мероприятие 1.1.4</w:t>
            </w:r>
          </w:p>
          <w:p w14:paraId="02F6EE63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Оказание услуг по изготовлению и поставке сувенирной продукции в рамках организации форума «Православная осень»</w:t>
            </w:r>
          </w:p>
          <w:p w14:paraId="5623EBA9" w14:textId="77777777" w:rsidR="00794333" w:rsidRDefault="00794333" w:rsidP="00D37602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485DE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06D78" w14:textId="77777777" w:rsidR="00794333" w:rsidRDefault="00794333" w:rsidP="00D37602">
            <w:pPr>
              <w:tabs>
                <w:tab w:val="left" w:pos="175"/>
              </w:tabs>
              <w:ind w:left="-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Изготовление наградной </w:t>
            </w:r>
            <w:proofErr w:type="gramStart"/>
            <w:r>
              <w:rPr>
                <w:sz w:val="24"/>
              </w:rPr>
              <w:t>атрибутики  для</w:t>
            </w:r>
            <w:proofErr w:type="gramEnd"/>
            <w:r>
              <w:rPr>
                <w:sz w:val="24"/>
              </w:rPr>
              <w:t xml:space="preserve"> поощрения участников муниципального молодежного форума «Православная осень»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44394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133F9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21.10.2023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39B92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100,6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3E7CA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100,6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FE941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100,6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3748" w14:textId="77777777" w:rsidR="00794333" w:rsidRDefault="00794333" w:rsidP="00D37602">
            <w:pPr>
              <w:jc w:val="center"/>
              <w:rPr>
                <w:sz w:val="24"/>
              </w:rPr>
            </w:pPr>
          </w:p>
        </w:tc>
      </w:tr>
      <w:tr w:rsidR="00794333" w14:paraId="7F5CBBFC" w14:textId="77777777" w:rsidTr="00D37602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B1D93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A4BBF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Мероприятие 1.1.5</w:t>
            </w:r>
          </w:p>
          <w:p w14:paraId="4C18B2D5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</w:t>
            </w:r>
            <w:r>
              <w:rPr>
                <w:color w:val="000000"/>
                <w:sz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</w:rPr>
              <w:t>по  проживанию</w:t>
            </w:r>
            <w:proofErr w:type="gramEnd"/>
            <w:r>
              <w:rPr>
                <w:color w:val="000000"/>
                <w:sz w:val="24"/>
              </w:rPr>
              <w:t xml:space="preserve"> и питанию  участников в рамках  реализации молодежного</w:t>
            </w:r>
          </w:p>
          <w:p w14:paraId="6A91640D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форума «Молодая волна»</w:t>
            </w:r>
          </w:p>
          <w:p w14:paraId="66B83C48" w14:textId="77777777" w:rsidR="00794333" w:rsidRDefault="00794333" w:rsidP="00D37602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D9622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5797B" w14:textId="77777777" w:rsidR="00794333" w:rsidRDefault="00794333" w:rsidP="00D37602">
            <w:pPr>
              <w:tabs>
                <w:tab w:val="left" w:pos="175"/>
              </w:tabs>
              <w:ind w:left="-75"/>
              <w:jc w:val="center"/>
              <w:rPr>
                <w:sz w:val="28"/>
              </w:rPr>
            </w:pPr>
            <w:r>
              <w:rPr>
                <w:sz w:val="24"/>
              </w:rPr>
              <w:t xml:space="preserve">Обеспечение проживания и питания сопровождающего делегации от города Батайска на форум «Молодая волна»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24971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01.05.2023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81ACB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88DB4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9,3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0EF75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9,3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F4523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9,3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3D69" w14:textId="77777777" w:rsidR="00794333" w:rsidRDefault="00794333" w:rsidP="00D37602">
            <w:pPr>
              <w:jc w:val="center"/>
              <w:rPr>
                <w:sz w:val="24"/>
              </w:rPr>
            </w:pPr>
          </w:p>
        </w:tc>
      </w:tr>
      <w:tr w:rsidR="00794333" w14:paraId="480500FA" w14:textId="77777777" w:rsidTr="00D37602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4A065" w14:textId="77777777" w:rsidR="00794333" w:rsidRDefault="00794333" w:rsidP="00D37602">
            <w:pPr>
              <w:widowControl w:val="0"/>
              <w:jc w:val="center"/>
              <w:rPr>
                <w:sz w:val="28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0141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1.2 Содействие развитию интеллектуального и научно-технического потенциала молодежи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F0E26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Отдел по делам </w:t>
            </w:r>
            <w:proofErr w:type="gramStart"/>
            <w:r>
              <w:rPr>
                <w:color w:val="000000"/>
                <w:sz w:val="24"/>
              </w:rPr>
              <w:t>молодежи  Администрации</w:t>
            </w:r>
            <w:proofErr w:type="gramEnd"/>
            <w:r>
              <w:rPr>
                <w:color w:val="000000"/>
                <w:sz w:val="24"/>
              </w:rPr>
              <w:t xml:space="preserve">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ECB9B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Содействие в развитии движения студенческого самоуправления; стимулирование познавательной деятельности и творческих качеств личности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5C044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DCB11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42744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3183E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5F9BD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50,00</w:t>
            </w:r>
          </w:p>
          <w:p w14:paraId="7BDA7AC2" w14:textId="77777777" w:rsidR="00794333" w:rsidRDefault="00794333" w:rsidP="00D37602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6009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</w:tr>
      <w:tr w:rsidR="00794333" w14:paraId="33D4A9B2" w14:textId="77777777" w:rsidTr="00D37602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34A25" w14:textId="77777777" w:rsidR="00794333" w:rsidRDefault="00794333" w:rsidP="00D37602">
            <w:pPr>
              <w:widowControl w:val="0"/>
              <w:jc w:val="center"/>
              <w:rPr>
                <w:sz w:val="28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02052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Мероприятие 1.2.1 Организация и проведение муниципального конкурса «Студент года 2023» (грант)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AA15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DAC43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 xml:space="preserve">Создание условий для </w:t>
            </w:r>
            <w:proofErr w:type="gramStart"/>
            <w:r>
              <w:rPr>
                <w:sz w:val="24"/>
              </w:rPr>
              <w:t>самореализации  молодежи</w:t>
            </w:r>
            <w:proofErr w:type="gramEnd"/>
            <w:r>
              <w:rPr>
                <w:sz w:val="24"/>
              </w:rPr>
              <w:t xml:space="preserve"> города Батайска, формирование навыков групповой работы и популяризации среди них интеллектуальных игр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66EDD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7FD08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31.09.2023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319B6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E340E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FEE3B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0BB4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0746AC0F" w14:textId="77777777" w:rsidTr="00D37602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ED913" w14:textId="77777777" w:rsidR="00794333" w:rsidRDefault="00794333" w:rsidP="00D37602">
            <w:pPr>
              <w:widowControl w:val="0"/>
              <w:jc w:val="center"/>
              <w:rPr>
                <w:sz w:val="28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A655A" w14:textId="77777777" w:rsidR="00794333" w:rsidRDefault="00794333" w:rsidP="00D37602">
            <w:pPr>
              <w:jc w:val="center"/>
              <w:rPr>
                <w:sz w:val="28"/>
              </w:rPr>
            </w:pPr>
            <w:proofErr w:type="gramStart"/>
            <w:r>
              <w:rPr>
                <w:sz w:val="24"/>
              </w:rPr>
              <w:t>Мероприятие  1.2.2</w:t>
            </w:r>
            <w:proofErr w:type="gramEnd"/>
            <w:r>
              <w:rPr>
                <w:sz w:val="24"/>
              </w:rPr>
              <w:t xml:space="preserve"> организация и проведение форума работающей молодежи города Батайска (грант)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EF10F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296BD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 xml:space="preserve">Создание сообщества активной работающей молодежи через </w:t>
            </w:r>
            <w:proofErr w:type="gramStart"/>
            <w:r>
              <w:rPr>
                <w:sz w:val="24"/>
              </w:rPr>
              <w:t xml:space="preserve">взаимодействие  </w:t>
            </w:r>
            <w:r>
              <w:rPr>
                <w:sz w:val="24"/>
              </w:rPr>
              <w:lastRenderedPageBreak/>
              <w:t>молодежных</w:t>
            </w:r>
            <w:proofErr w:type="gramEnd"/>
            <w:r>
              <w:rPr>
                <w:sz w:val="24"/>
              </w:rPr>
              <w:t xml:space="preserve"> лидеров, представителей органов власти и руководства предприятий для создания и развития молодежных организаций и реализации стратегии государственной молодежной политики на предприятиях и в организациях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DC165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lastRenderedPageBreak/>
              <w:t>01.01.2023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0EAC6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B98C6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0E4E1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97CCF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C86C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43FE9BFD" w14:textId="77777777" w:rsidTr="00D37602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3603D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FE51E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Подпрограмма 2 «Формирование патриотизма и гражданственности в молодежной среде»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58B63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Отдел по делам </w:t>
            </w:r>
            <w:proofErr w:type="gramStart"/>
            <w:r>
              <w:rPr>
                <w:color w:val="000000"/>
                <w:sz w:val="24"/>
              </w:rPr>
              <w:t>молодежи  Администрации</w:t>
            </w:r>
            <w:proofErr w:type="gramEnd"/>
            <w:r>
              <w:rPr>
                <w:color w:val="000000"/>
                <w:sz w:val="24"/>
              </w:rPr>
              <w:t xml:space="preserve">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267D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E54DD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A78C1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74F1E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140,1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304EC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140,1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08F19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140,1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EA937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</w:tr>
      <w:tr w:rsidR="00794333" w14:paraId="310D2B7C" w14:textId="77777777" w:rsidTr="00D37602">
        <w:trPr>
          <w:trHeight w:val="397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3202A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5AA47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 xml:space="preserve">Основное </w:t>
            </w:r>
            <w:proofErr w:type="gramStart"/>
            <w:r>
              <w:rPr>
                <w:color w:val="000000"/>
                <w:spacing w:val="-10"/>
                <w:sz w:val="24"/>
              </w:rPr>
              <w:t xml:space="preserve">мероприятие </w:t>
            </w:r>
            <w:r>
              <w:rPr>
                <w:spacing w:val="-10"/>
                <w:sz w:val="24"/>
              </w:rPr>
              <w:t xml:space="preserve"> 2.1.</w:t>
            </w:r>
            <w:proofErr w:type="gramEnd"/>
            <w:r>
              <w:rPr>
                <w:spacing w:val="-10"/>
                <w:sz w:val="24"/>
              </w:rPr>
              <w:t xml:space="preserve"> Обеспечение проведения мероприятий по содействию гражданско-патриотическому воспитанию молодых людей города Батайска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2100E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Отдел по делам </w:t>
            </w:r>
            <w:proofErr w:type="gramStart"/>
            <w:r>
              <w:rPr>
                <w:color w:val="000000"/>
                <w:sz w:val="24"/>
              </w:rPr>
              <w:t>молодежи  Администрации</w:t>
            </w:r>
            <w:proofErr w:type="gramEnd"/>
            <w:r>
              <w:rPr>
                <w:color w:val="000000"/>
                <w:sz w:val="24"/>
              </w:rPr>
              <w:t xml:space="preserve">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EADA4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 xml:space="preserve">Формирование у молодежи активной гражданской позиции, чувства патриотизма, содействие </w:t>
            </w:r>
            <w:proofErr w:type="gramStart"/>
            <w:r>
              <w:rPr>
                <w:sz w:val="24"/>
              </w:rPr>
              <w:t>в допризывной подготовки</w:t>
            </w:r>
            <w:proofErr w:type="gramEnd"/>
            <w:r>
              <w:rPr>
                <w:sz w:val="24"/>
              </w:rPr>
              <w:t xml:space="preserve"> молодежи</w:t>
            </w:r>
          </w:p>
          <w:p w14:paraId="02887481" w14:textId="77777777" w:rsidR="00794333" w:rsidRDefault="00794333" w:rsidP="00D37602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A1928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F862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CCB2D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140,1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B55B1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140,1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320B3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140,1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2BC0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</w:tr>
      <w:tr w:rsidR="00794333" w14:paraId="30B015B6" w14:textId="77777777" w:rsidTr="00D37602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9F981" w14:textId="77777777" w:rsidR="00794333" w:rsidRDefault="00794333" w:rsidP="00D37602">
            <w:pPr>
              <w:jc w:val="center"/>
              <w:rPr>
                <w:sz w:val="24"/>
              </w:rPr>
            </w:pPr>
          </w:p>
          <w:p w14:paraId="6DF5B250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2.1.1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688D9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Мероприятие 2.1.1 Формирование и обеспечение участия делегации муниципального образования во всероссийских молодежных форумах, международных, всероссийских, межрегиональных и муниципальных молодежных мероприятиях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CA1F5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Отдел по делам молодежи Администрации города Батайска; Управление образования города Батайска; Управление культуры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E0587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Молодежи города Батайска предоставлен транспорт </w:t>
            </w:r>
            <w:proofErr w:type="gramStart"/>
            <w:r>
              <w:rPr>
                <w:sz w:val="24"/>
              </w:rPr>
              <w:t>для  участия</w:t>
            </w:r>
            <w:proofErr w:type="gramEnd"/>
            <w:r>
              <w:rPr>
                <w:sz w:val="24"/>
              </w:rPr>
              <w:t xml:space="preserve"> в областных форумах патриотической направленности («Орленок», «Стать в строй», «Военный городок». Общее количество </w:t>
            </w:r>
            <w:proofErr w:type="gramStart"/>
            <w:r>
              <w:rPr>
                <w:sz w:val="24"/>
              </w:rPr>
              <w:t>участников  -</w:t>
            </w:r>
            <w:proofErr w:type="gramEnd"/>
            <w:r>
              <w:rPr>
                <w:sz w:val="24"/>
              </w:rPr>
              <w:t xml:space="preserve"> 100 человек.</w:t>
            </w:r>
          </w:p>
          <w:p w14:paraId="6606D77E" w14:textId="77777777" w:rsidR="00794333" w:rsidRDefault="00794333" w:rsidP="00D37602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5F99B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57A50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22215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2635C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31,0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9132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31,0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0FDA8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39FEBF9E" w14:textId="77777777" w:rsidTr="00D37602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DAE5F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lastRenderedPageBreak/>
              <w:t>2.1.2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768BF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Мероприятие 2.1.2.</w:t>
            </w:r>
          </w:p>
          <w:p w14:paraId="675A5980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Оказание услуг по изготовлению и поставке сувенирной продукции</w:t>
            </w:r>
          </w:p>
          <w:p w14:paraId="102875D8" w14:textId="77777777" w:rsidR="00794333" w:rsidRDefault="00794333" w:rsidP="00D37602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D99FC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ОДМ Администрации города Батайска, Управление образования города Батайска, Управление культуры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9536F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 xml:space="preserve">Формирование у молодежи активной гражданской позиции, чувства патриотизма, содействие </w:t>
            </w:r>
            <w:proofErr w:type="gramStart"/>
            <w:r>
              <w:rPr>
                <w:sz w:val="24"/>
              </w:rPr>
              <w:t>в допризывной подготовки</w:t>
            </w:r>
            <w:proofErr w:type="gramEnd"/>
            <w:r>
              <w:rPr>
                <w:sz w:val="24"/>
              </w:rPr>
              <w:t xml:space="preserve"> молодежи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2789A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99D64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7B8F3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109,1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F4841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109,1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39066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109,1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6808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05E376C8" w14:textId="77777777" w:rsidTr="00D37602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9D986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F4AB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Основное мероприятие</w:t>
            </w:r>
            <w:r>
              <w:rPr>
                <w:spacing w:val="-8"/>
                <w:sz w:val="24"/>
              </w:rPr>
              <w:t xml:space="preserve"> 2.2 Организация и проведение детских и молодежных форумов патриотической и профилактической направленности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9423A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Отдел по делам </w:t>
            </w:r>
            <w:proofErr w:type="gramStart"/>
            <w:r>
              <w:rPr>
                <w:color w:val="000000"/>
                <w:sz w:val="24"/>
              </w:rPr>
              <w:t>молодежи  Администрации</w:t>
            </w:r>
            <w:proofErr w:type="gramEnd"/>
            <w:r>
              <w:rPr>
                <w:color w:val="000000"/>
                <w:sz w:val="24"/>
              </w:rPr>
              <w:t xml:space="preserve"> города Батайска, Управление образования города Батайска, Управление культуры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E7986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 xml:space="preserve">Формирование у молодежи активной гражданской позиции, чувства патриотизма, содействие </w:t>
            </w:r>
            <w:proofErr w:type="gramStart"/>
            <w:r>
              <w:rPr>
                <w:sz w:val="24"/>
              </w:rPr>
              <w:t>в допризывной подготовки</w:t>
            </w:r>
            <w:proofErr w:type="gramEnd"/>
            <w:r>
              <w:rPr>
                <w:sz w:val="24"/>
              </w:rPr>
              <w:t xml:space="preserve"> молодежи. Увеличение количеств участников молодежных всероссийских и областных конкурсов различной направленности, увеличение доли молодежи, </w:t>
            </w:r>
            <w:r>
              <w:rPr>
                <w:sz w:val="24"/>
              </w:rPr>
              <w:lastRenderedPageBreak/>
              <w:t>вовлеченной в развивающиеся формы досуга; увеличение численности молодежи в социально-полезную деятельность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8C3F9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lastRenderedPageBreak/>
              <w:t>01.01.2023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30D6E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73D69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B8FC7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7ACB2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F59D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</w:tr>
      <w:tr w:rsidR="00794333" w14:paraId="25810058" w14:textId="77777777" w:rsidTr="00D37602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09C1E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1ECFC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Подпрограмма 3</w:t>
            </w:r>
          </w:p>
          <w:p w14:paraId="386D6155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«Формирование эффективной системы поддержки добровольческой деятельности»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BC5EE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Отдел по делам </w:t>
            </w:r>
            <w:proofErr w:type="gramStart"/>
            <w:r>
              <w:rPr>
                <w:color w:val="000000"/>
                <w:sz w:val="24"/>
              </w:rPr>
              <w:t>молодежи  Администрации</w:t>
            </w:r>
            <w:proofErr w:type="gramEnd"/>
            <w:r>
              <w:rPr>
                <w:color w:val="000000"/>
                <w:sz w:val="24"/>
              </w:rPr>
              <w:t xml:space="preserve">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52350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88476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E78E3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06406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9FF91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E18CB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09A6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</w:tr>
      <w:tr w:rsidR="00794333" w14:paraId="60C60759" w14:textId="77777777" w:rsidTr="00D37602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6FE0B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D02C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3.1 Обеспечение проведения мероприятий по вовлечению граждан в добровольческую (волонтерскую) деятельность, поддержки добровольческих инициатив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B2292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Отдел по делам </w:t>
            </w:r>
            <w:proofErr w:type="gramStart"/>
            <w:r>
              <w:rPr>
                <w:color w:val="000000"/>
                <w:sz w:val="24"/>
              </w:rPr>
              <w:t>молодежи  Администрации</w:t>
            </w:r>
            <w:proofErr w:type="gramEnd"/>
            <w:r>
              <w:rPr>
                <w:color w:val="000000"/>
                <w:sz w:val="24"/>
              </w:rPr>
              <w:t xml:space="preserve"> города Батайска, Управление образования города Батайска, Управление культуры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9F4CE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Обеспечение волонтеров (добровольцев) города Батайска в рамках реализации мероприятий и акций волонтерской направленности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184C3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F057A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214F3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200,00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AA33D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200,00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549D4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2ECC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4C47F234" w14:textId="77777777" w:rsidTr="00D37602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4C6DD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DC47B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Основное мероприятие 3.2.</w:t>
            </w:r>
          </w:p>
          <w:p w14:paraId="5107855D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 xml:space="preserve">Реализация регионального </w:t>
            </w:r>
            <w:r>
              <w:rPr>
                <w:sz w:val="24"/>
              </w:rPr>
              <w:lastRenderedPageBreak/>
              <w:t>проекта «Социальная активность» (Ростовская область) на муниципальном уровне. Создание и внедрение системы социальной поддержки граждан, систематически участвующих в добровольческих (волонтерских) проектах и мероприятиях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42318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Отдел по делам </w:t>
            </w:r>
            <w:proofErr w:type="gramStart"/>
            <w:r>
              <w:rPr>
                <w:color w:val="000000"/>
                <w:sz w:val="24"/>
              </w:rPr>
              <w:t>молодежи  Администрац</w:t>
            </w:r>
            <w:r>
              <w:rPr>
                <w:color w:val="000000"/>
                <w:sz w:val="24"/>
              </w:rPr>
              <w:lastRenderedPageBreak/>
              <w:t>ии</w:t>
            </w:r>
            <w:proofErr w:type="gramEnd"/>
            <w:r>
              <w:rPr>
                <w:color w:val="000000"/>
                <w:sz w:val="24"/>
              </w:rPr>
              <w:t xml:space="preserve">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30F2F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lastRenderedPageBreak/>
              <w:t xml:space="preserve">Обеспечение населения возможностью участия в </w:t>
            </w:r>
            <w:r>
              <w:rPr>
                <w:sz w:val="24"/>
              </w:rPr>
              <w:lastRenderedPageBreak/>
              <w:t>добровольческой (волонтерской) деятельности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A5225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lastRenderedPageBreak/>
              <w:t>01.01.2023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E27A3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37C04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9A38E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47354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10D7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</w:tr>
      <w:tr w:rsidR="00794333" w14:paraId="0C0B4754" w14:textId="77777777" w:rsidTr="00D37602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39685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3.2.1.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26029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Мероприятие 3.2.1.</w:t>
            </w:r>
          </w:p>
          <w:p w14:paraId="5A3FB17A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Формирование и обеспечение участия делегаций муниципального образования в международных, всероссийских, межрегиональных (окружных), региональных, муниципальных мероприятиях по направлению «добровольчество (волонтерство)»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87215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D6487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 xml:space="preserve">Обеспечение населения возможностью участия в добровольческой (волонтерской) деятельности; повышение эффективности реализуемых добровольческих (волонтерских) программ, расширение участия </w:t>
            </w:r>
            <w:r>
              <w:rPr>
                <w:sz w:val="24"/>
              </w:rPr>
              <w:lastRenderedPageBreak/>
              <w:t xml:space="preserve">добровольцев (волонтеров) в оказании населению услуг в социальной сфере, рост поддержки в обществе и расширению участия граждан и организаций в добровольческой (волонтерской) деятельности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63ACE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lastRenderedPageBreak/>
              <w:t>01.01.2023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AA74F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15D90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F2B51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D7946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4AC5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03DDBAFB" w14:textId="77777777" w:rsidTr="00D37602">
        <w:trPr>
          <w:trHeight w:val="1878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C1A3D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75CE4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Подпрограмма 4</w:t>
            </w:r>
          </w:p>
          <w:p w14:paraId="2AC382A7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«Развитие инфраструктуры молодежной политики»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802D5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Отдел по делам </w:t>
            </w:r>
            <w:proofErr w:type="gramStart"/>
            <w:r>
              <w:rPr>
                <w:color w:val="000000"/>
                <w:sz w:val="24"/>
              </w:rPr>
              <w:t>молодежи  Администрации</w:t>
            </w:r>
            <w:proofErr w:type="gramEnd"/>
            <w:r>
              <w:rPr>
                <w:color w:val="000000"/>
                <w:sz w:val="24"/>
              </w:rPr>
              <w:t xml:space="preserve">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167C3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6A17F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E5024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54819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BCAD1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05E56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DBBD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</w:tr>
      <w:tr w:rsidR="00794333" w14:paraId="16B06ACE" w14:textId="77777777" w:rsidTr="00D37602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AD013" w14:textId="77777777" w:rsidR="00794333" w:rsidRDefault="00794333" w:rsidP="00D37602">
            <w:pPr>
              <w:jc w:val="center"/>
              <w:rPr>
                <w:sz w:val="24"/>
              </w:rPr>
            </w:pPr>
          </w:p>
          <w:p w14:paraId="72ED5F23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4.1.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7B3D5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4.1 Создание многофункциональных молодежных центров (поддержки молодежных инициатив, гражданско-</w:t>
            </w:r>
            <w:r>
              <w:rPr>
                <w:sz w:val="24"/>
              </w:rPr>
              <w:lastRenderedPageBreak/>
              <w:t>патриотического воспитания, развития добровольчества)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ABE6F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Отдел по делам </w:t>
            </w:r>
            <w:proofErr w:type="gramStart"/>
            <w:r>
              <w:rPr>
                <w:color w:val="000000"/>
                <w:sz w:val="24"/>
              </w:rPr>
              <w:t>молодежи  Администрации</w:t>
            </w:r>
            <w:proofErr w:type="gramEnd"/>
            <w:r>
              <w:rPr>
                <w:color w:val="000000"/>
                <w:sz w:val="24"/>
              </w:rPr>
              <w:t xml:space="preserve">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869D0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 xml:space="preserve">Увеличение численности молодых людей, вовлеченных в мероприятия сферы государственной молодежной </w:t>
            </w:r>
            <w:r>
              <w:rPr>
                <w:sz w:val="24"/>
              </w:rPr>
              <w:lastRenderedPageBreak/>
              <w:t>политики, проводимые на территории муниципальных образований в Ростовской области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020F6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lastRenderedPageBreak/>
              <w:t>01.01.2023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D5EE3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E00A3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B1C58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B3F79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0,0</w:t>
            </w:r>
          </w:p>
          <w:p w14:paraId="303EE730" w14:textId="77777777" w:rsidR="00794333" w:rsidRDefault="00794333" w:rsidP="00D37602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7FB4B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</w:tr>
      <w:tr w:rsidR="00794333" w14:paraId="58F35EA7" w14:textId="77777777" w:rsidTr="00D37602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E0C5F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4.1.1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D6072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Мероприятие 4.1.1 приобретение основных средств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9B748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Отдел по делам </w:t>
            </w:r>
            <w:proofErr w:type="gramStart"/>
            <w:r>
              <w:rPr>
                <w:color w:val="000000"/>
                <w:sz w:val="24"/>
              </w:rPr>
              <w:t>молодежи  Администрации</w:t>
            </w:r>
            <w:proofErr w:type="gramEnd"/>
            <w:r>
              <w:rPr>
                <w:color w:val="000000"/>
                <w:sz w:val="24"/>
              </w:rPr>
              <w:t xml:space="preserve">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8EBAC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Оснащение Центра развития добровольчества (волонтерства) города Батайска мебелью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5E6E6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7CEFB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C73AF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EEE31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4C40A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  <w:p w14:paraId="6EF17F3C" w14:textId="77777777" w:rsidR="00794333" w:rsidRDefault="00794333" w:rsidP="00D37602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B0533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-</w:t>
            </w:r>
          </w:p>
        </w:tc>
      </w:tr>
      <w:tr w:rsidR="00794333" w14:paraId="587F32A9" w14:textId="77777777" w:rsidTr="00D37602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30071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4A560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4.2 Предоставление муниципальной поддержки молодежным и детским общественным объединениям, пользующихся муниципальной поддержкой в виде субсидии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21CE" w14:textId="77777777" w:rsidR="00794333" w:rsidRDefault="00794333" w:rsidP="00D3760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Отдел по делам </w:t>
            </w:r>
            <w:proofErr w:type="gramStart"/>
            <w:r>
              <w:rPr>
                <w:color w:val="000000"/>
                <w:sz w:val="24"/>
              </w:rPr>
              <w:t>молодежи  Администрации</w:t>
            </w:r>
            <w:proofErr w:type="gramEnd"/>
            <w:r>
              <w:rPr>
                <w:color w:val="000000"/>
                <w:sz w:val="24"/>
              </w:rPr>
              <w:t xml:space="preserve">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28BB7" w14:textId="77777777" w:rsidR="00794333" w:rsidRDefault="00794333" w:rsidP="00D37602">
            <w:pPr>
              <w:jc w:val="center"/>
              <w:rPr>
                <w:sz w:val="28"/>
              </w:rPr>
            </w:pPr>
            <w:proofErr w:type="gramStart"/>
            <w:r>
              <w:rPr>
                <w:sz w:val="24"/>
              </w:rPr>
              <w:t>Сохранение  численности</w:t>
            </w:r>
            <w:proofErr w:type="gramEnd"/>
            <w:r>
              <w:rPr>
                <w:sz w:val="24"/>
              </w:rPr>
              <w:t xml:space="preserve"> молодежных общественных объединений , пользующихся  государственной поддержкой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6C7F1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147EF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17E6E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C1D4D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CD690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FFFA5" w14:textId="77777777" w:rsidR="00794333" w:rsidRDefault="00794333" w:rsidP="00D37602">
            <w:pPr>
              <w:jc w:val="center"/>
              <w:rPr>
                <w:sz w:val="28"/>
              </w:rPr>
            </w:pPr>
            <w:r>
              <w:rPr>
                <w:sz w:val="24"/>
              </w:rPr>
              <w:t>-</w:t>
            </w:r>
          </w:p>
        </w:tc>
      </w:tr>
    </w:tbl>
    <w:p w14:paraId="22C74F71" w14:textId="77777777" w:rsidR="00794333" w:rsidRDefault="00794333" w:rsidP="00794333">
      <w:pPr>
        <w:widowControl w:val="0"/>
        <w:jc w:val="right"/>
        <w:rPr>
          <w:sz w:val="24"/>
        </w:rPr>
      </w:pPr>
    </w:p>
    <w:p w14:paraId="533F77EB" w14:textId="77777777" w:rsidR="00794333" w:rsidRDefault="00794333" w:rsidP="00794333">
      <w:pPr>
        <w:rPr>
          <w:sz w:val="28"/>
        </w:rPr>
      </w:pPr>
    </w:p>
    <w:p w14:paraId="44E8525B" w14:textId="77777777" w:rsidR="00794333" w:rsidRDefault="00794333" w:rsidP="00794333">
      <w:pPr>
        <w:rPr>
          <w:sz w:val="28"/>
        </w:rPr>
      </w:pPr>
      <w:r>
        <w:rPr>
          <w:sz w:val="28"/>
        </w:rPr>
        <w:t>Начальник общего отдела</w:t>
      </w:r>
    </w:p>
    <w:p w14:paraId="1FAC3AB0" w14:textId="77777777" w:rsidR="00794333" w:rsidRDefault="00794333" w:rsidP="00794333">
      <w:pPr>
        <w:rPr>
          <w:sz w:val="28"/>
        </w:rPr>
      </w:pPr>
      <w:r>
        <w:rPr>
          <w:sz w:val="28"/>
        </w:rPr>
        <w:t>Администрации города Батайска                                                                                                                      В.С. Мирошникова</w:t>
      </w:r>
    </w:p>
    <w:p w14:paraId="2D542C4F" w14:textId="77777777" w:rsidR="00794333" w:rsidRDefault="00794333" w:rsidP="00794333">
      <w:pPr>
        <w:spacing w:line="252" w:lineRule="auto"/>
        <w:jc w:val="both"/>
      </w:pPr>
    </w:p>
    <w:p w14:paraId="21393097" w14:textId="77777777" w:rsidR="00794333" w:rsidRDefault="00794333">
      <w:pPr>
        <w:jc w:val="both"/>
        <w:sectPr w:rsidR="00794333" w:rsidSect="000E0972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24576"/>
        </w:sectPr>
      </w:pPr>
    </w:p>
    <w:p w14:paraId="0D30E100" w14:textId="77777777" w:rsidR="00794333" w:rsidRDefault="00794333">
      <w:pPr>
        <w:jc w:val="both"/>
      </w:pPr>
    </w:p>
    <w:sectPr w:rsidR="00794333">
      <w:pgSz w:w="11906" w:h="16838"/>
      <w:pgMar w:top="1134" w:right="567" w:bottom="1134" w:left="170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60F74"/>
    <w:multiLevelType w:val="multilevel"/>
    <w:tmpl w:val="0E1EEF6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5D56007E"/>
    <w:multiLevelType w:val="multilevel"/>
    <w:tmpl w:val="112281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4212601">
    <w:abstractNumId w:val="0"/>
  </w:num>
  <w:num w:numId="2" w16cid:durableId="1435511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E4"/>
    <w:rsid w:val="000E0972"/>
    <w:rsid w:val="00794333"/>
    <w:rsid w:val="00E5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2F27"/>
  <w15:docId w15:val="{6BF7EFAF-58FD-4EDB-BA0A-BE3343DD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794333"/>
    <w:pPr>
      <w:keepNext/>
      <w:tabs>
        <w:tab w:val="left" w:pos="0"/>
      </w:tabs>
      <w:spacing w:before="1080" w:line="480" w:lineRule="auto"/>
      <w:outlineLvl w:val="0"/>
    </w:pPr>
    <w:rPr>
      <w:rFonts w:eastAsia="NSimSun" w:cs="Arial"/>
      <w:color w:val="000000"/>
      <w:sz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qFormat/>
    <w:rsid w:val="00794333"/>
    <w:pPr>
      <w:keepNext/>
      <w:spacing w:before="240" w:after="60"/>
      <w:outlineLvl w:val="1"/>
    </w:pPr>
    <w:rPr>
      <w:rFonts w:ascii="Cambria" w:eastAsia="NSimSun" w:hAnsi="Cambria" w:cs="Arial"/>
      <w:b/>
      <w:i/>
      <w:color w:val="000000"/>
      <w:sz w:val="28"/>
      <w:lang w:eastAsia="zh-CN" w:bidi="hi-IN"/>
    </w:rPr>
  </w:style>
  <w:style w:type="paragraph" w:styleId="3">
    <w:name w:val="heading 3"/>
    <w:basedOn w:val="a"/>
    <w:next w:val="a"/>
    <w:link w:val="30"/>
    <w:uiPriority w:val="9"/>
    <w:qFormat/>
    <w:rsid w:val="00794333"/>
    <w:pPr>
      <w:keepNext/>
      <w:keepLines/>
      <w:spacing w:before="200"/>
      <w:outlineLvl w:val="2"/>
    </w:pPr>
    <w:rPr>
      <w:rFonts w:ascii="Cambria" w:eastAsia="NSimSun" w:hAnsi="Cambria" w:cs="Arial"/>
      <w:b/>
      <w:color w:val="4F81BD"/>
      <w:lang w:eastAsia="zh-CN" w:bidi="hi-IN"/>
    </w:rPr>
  </w:style>
  <w:style w:type="paragraph" w:styleId="4">
    <w:name w:val="heading 4"/>
    <w:next w:val="a"/>
    <w:link w:val="40"/>
    <w:uiPriority w:val="9"/>
    <w:qFormat/>
    <w:rsid w:val="00794333"/>
    <w:pPr>
      <w:spacing w:before="120" w:after="120"/>
      <w:jc w:val="both"/>
      <w:outlineLvl w:val="3"/>
    </w:pPr>
    <w:rPr>
      <w:rFonts w:ascii="XO Thames" w:eastAsia="NSimSun" w:hAnsi="XO Thames" w:cs="Arial"/>
      <w:b/>
      <w:color w:val="000000"/>
      <w:sz w:val="24"/>
      <w:szCs w:val="20"/>
      <w:lang w:eastAsia="zh-CN" w:bidi="hi-IN"/>
    </w:rPr>
  </w:style>
  <w:style w:type="paragraph" w:styleId="5">
    <w:name w:val="heading 5"/>
    <w:basedOn w:val="a"/>
    <w:next w:val="a"/>
    <w:link w:val="50"/>
    <w:uiPriority w:val="9"/>
    <w:qFormat/>
    <w:rsid w:val="00794333"/>
    <w:pPr>
      <w:spacing w:before="240" w:after="60"/>
      <w:outlineLvl w:val="4"/>
    </w:pPr>
    <w:rPr>
      <w:rFonts w:ascii="Calibri" w:eastAsia="NSimSun" w:hAnsi="Calibri" w:cs="Arial"/>
      <w:b/>
      <w:i/>
      <w:color w:val="000000"/>
      <w:sz w:val="2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qFormat/>
    <w:rsid w:val="00794AD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794AD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Заголовок1"/>
    <w:basedOn w:val="a"/>
    <w:next w:val="a6"/>
    <w:qFormat/>
    <w:rsid w:val="00B5739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6">
    <w:name w:val="Body Text"/>
    <w:basedOn w:val="a"/>
    <w:rsid w:val="00B57390"/>
    <w:pPr>
      <w:spacing w:after="140" w:line="276" w:lineRule="auto"/>
    </w:pPr>
  </w:style>
  <w:style w:type="paragraph" w:styleId="a7">
    <w:name w:val="List"/>
    <w:basedOn w:val="a6"/>
    <w:rsid w:val="00B57390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57390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customStyle="1" w:styleId="13">
    <w:name w:val="Название объекта1"/>
    <w:basedOn w:val="a"/>
    <w:qFormat/>
    <w:rsid w:val="00B573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Balloon Text"/>
    <w:basedOn w:val="a"/>
    <w:unhideWhenUsed/>
    <w:qFormat/>
    <w:rsid w:val="00AA297D"/>
    <w:rPr>
      <w:rFonts w:ascii="Tahoma" w:hAnsi="Tahoma" w:cs="Tahoma"/>
      <w:sz w:val="16"/>
      <w:szCs w:val="16"/>
    </w:rPr>
  </w:style>
  <w:style w:type="paragraph" w:styleId="ab">
    <w:name w:val="header"/>
    <w:basedOn w:val="a"/>
    <w:unhideWhenUsed/>
    <w:rsid w:val="00794ADA"/>
    <w:pPr>
      <w:tabs>
        <w:tab w:val="center" w:pos="4677"/>
        <w:tab w:val="right" w:pos="9355"/>
      </w:tabs>
    </w:pPr>
  </w:style>
  <w:style w:type="paragraph" w:styleId="ac">
    <w:name w:val="footer"/>
    <w:basedOn w:val="a"/>
    <w:unhideWhenUsed/>
    <w:rsid w:val="00794ADA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uiPriority w:val="9"/>
    <w:rsid w:val="00794333"/>
    <w:rPr>
      <w:rFonts w:ascii="Times New Roman" w:eastAsia="NSimSun" w:hAnsi="Times New Roman" w:cs="Arial"/>
      <w:color w:val="000000"/>
      <w:sz w:val="24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794333"/>
    <w:rPr>
      <w:rFonts w:ascii="Cambria" w:eastAsia="NSimSun" w:hAnsi="Cambria" w:cs="Arial"/>
      <w:b/>
      <w:i/>
      <w:color w:val="000000"/>
      <w:sz w:val="28"/>
      <w:szCs w:val="20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794333"/>
    <w:rPr>
      <w:rFonts w:ascii="Cambria" w:eastAsia="NSimSun" w:hAnsi="Cambria" w:cs="Arial"/>
      <w:b/>
      <w:color w:val="4F81BD"/>
      <w:szCs w:val="20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794333"/>
    <w:rPr>
      <w:rFonts w:ascii="XO Thames" w:eastAsia="NSimSun" w:hAnsi="XO Thames" w:cs="Arial"/>
      <w:b/>
      <w:color w:val="000000"/>
      <w:sz w:val="24"/>
      <w:szCs w:val="20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qFormat/>
    <w:rsid w:val="00794333"/>
    <w:rPr>
      <w:rFonts w:ascii="Calibri" w:eastAsia="NSimSun" w:hAnsi="Calibri" w:cs="Arial"/>
      <w:b/>
      <w:i/>
      <w:color w:val="000000"/>
      <w:sz w:val="26"/>
      <w:szCs w:val="20"/>
      <w:lang w:eastAsia="zh-CN" w:bidi="hi-IN"/>
    </w:rPr>
  </w:style>
  <w:style w:type="character" w:customStyle="1" w:styleId="Textbodyindent">
    <w:name w:val="Text body indent"/>
    <w:qFormat/>
    <w:rsid w:val="00794333"/>
  </w:style>
  <w:style w:type="character" w:customStyle="1" w:styleId="WW8Num6z4">
    <w:name w:val="WW8Num6z4"/>
    <w:qFormat/>
    <w:rsid w:val="00794333"/>
  </w:style>
  <w:style w:type="character" w:customStyle="1" w:styleId="ListLabel57">
    <w:name w:val="ListLabel 57"/>
    <w:qFormat/>
    <w:rsid w:val="00794333"/>
    <w:rPr>
      <w:sz w:val="24"/>
    </w:rPr>
  </w:style>
  <w:style w:type="character" w:customStyle="1" w:styleId="ListLabel43">
    <w:name w:val="ListLabel 43"/>
    <w:qFormat/>
    <w:rsid w:val="00794333"/>
    <w:rPr>
      <w:sz w:val="24"/>
    </w:rPr>
  </w:style>
  <w:style w:type="character" w:customStyle="1" w:styleId="14">
    <w:name w:val="Список1"/>
    <w:basedOn w:val="Textbody"/>
    <w:qFormat/>
    <w:rsid w:val="00794333"/>
  </w:style>
  <w:style w:type="character" w:customStyle="1" w:styleId="ListLabel5">
    <w:name w:val="ListLabel 5"/>
    <w:qFormat/>
    <w:rsid w:val="00794333"/>
  </w:style>
  <w:style w:type="character" w:customStyle="1" w:styleId="21">
    <w:name w:val="Основной текст с отступом 21"/>
    <w:qFormat/>
    <w:rsid w:val="00794333"/>
  </w:style>
  <w:style w:type="character" w:customStyle="1" w:styleId="WW8Num4z2">
    <w:name w:val="WW8Num4z2"/>
    <w:qFormat/>
    <w:rsid w:val="00794333"/>
  </w:style>
  <w:style w:type="character" w:customStyle="1" w:styleId="WW8Num4z3">
    <w:name w:val="WW8Num4z3"/>
    <w:qFormat/>
    <w:rsid w:val="00794333"/>
  </w:style>
  <w:style w:type="character" w:customStyle="1" w:styleId="Contents2">
    <w:name w:val="Contents 2"/>
    <w:qFormat/>
    <w:rsid w:val="00794333"/>
    <w:rPr>
      <w:rFonts w:ascii="XO Thames" w:hAnsi="XO Thames"/>
      <w:sz w:val="28"/>
    </w:rPr>
  </w:style>
  <w:style w:type="character" w:customStyle="1" w:styleId="WW8Num7z6">
    <w:name w:val="WW8Num7z6"/>
    <w:qFormat/>
    <w:rsid w:val="00794333"/>
  </w:style>
  <w:style w:type="character" w:customStyle="1" w:styleId="WW8Num8z0">
    <w:name w:val="WW8Num8z0"/>
    <w:qFormat/>
    <w:rsid w:val="00794333"/>
    <w:rPr>
      <w:rFonts w:ascii="Symbol" w:hAnsi="Symbol"/>
    </w:rPr>
  </w:style>
  <w:style w:type="character" w:customStyle="1" w:styleId="Contents4">
    <w:name w:val="Contents 4"/>
    <w:qFormat/>
    <w:rsid w:val="00794333"/>
    <w:rPr>
      <w:rFonts w:ascii="XO Thames" w:hAnsi="XO Thames"/>
      <w:sz w:val="28"/>
    </w:rPr>
  </w:style>
  <w:style w:type="character" w:customStyle="1" w:styleId="WW8Num7z1">
    <w:name w:val="WW8Num7z1"/>
    <w:qFormat/>
    <w:rsid w:val="00794333"/>
  </w:style>
  <w:style w:type="character" w:customStyle="1" w:styleId="15">
    <w:name w:val="заголовок 1"/>
    <w:qFormat/>
    <w:rsid w:val="00794333"/>
    <w:rPr>
      <w:sz w:val="24"/>
    </w:rPr>
  </w:style>
  <w:style w:type="character" w:customStyle="1" w:styleId="ListLabel67">
    <w:name w:val="ListLabel 67"/>
    <w:qFormat/>
    <w:rsid w:val="00794333"/>
    <w:rPr>
      <w:sz w:val="24"/>
    </w:rPr>
  </w:style>
  <w:style w:type="character" w:customStyle="1" w:styleId="ListLabel27">
    <w:name w:val="ListLabel 27"/>
    <w:qFormat/>
    <w:rsid w:val="00794333"/>
  </w:style>
  <w:style w:type="character" w:customStyle="1" w:styleId="ListLabel2">
    <w:name w:val="ListLabel 2"/>
    <w:qFormat/>
    <w:rsid w:val="00794333"/>
    <w:rPr>
      <w:sz w:val="20"/>
    </w:rPr>
  </w:style>
  <w:style w:type="character" w:customStyle="1" w:styleId="Contents6">
    <w:name w:val="Contents 6"/>
    <w:qFormat/>
    <w:rsid w:val="00794333"/>
    <w:rPr>
      <w:rFonts w:ascii="XO Thames" w:hAnsi="XO Thames"/>
      <w:sz w:val="28"/>
    </w:rPr>
  </w:style>
  <w:style w:type="character" w:customStyle="1" w:styleId="WW8Num6z1">
    <w:name w:val="WW8Num6z1"/>
    <w:qFormat/>
    <w:rsid w:val="00794333"/>
  </w:style>
  <w:style w:type="character" w:customStyle="1" w:styleId="Contents7">
    <w:name w:val="Contents 7"/>
    <w:qFormat/>
    <w:rsid w:val="00794333"/>
    <w:rPr>
      <w:rFonts w:ascii="XO Thames" w:hAnsi="XO Thames"/>
      <w:sz w:val="28"/>
    </w:rPr>
  </w:style>
  <w:style w:type="character" w:customStyle="1" w:styleId="16">
    <w:name w:val="Абзац списка1"/>
    <w:qFormat/>
    <w:rsid w:val="00794333"/>
  </w:style>
  <w:style w:type="character" w:customStyle="1" w:styleId="WW8Num6z7">
    <w:name w:val="WW8Num6z7"/>
    <w:qFormat/>
    <w:rsid w:val="00794333"/>
  </w:style>
  <w:style w:type="character" w:customStyle="1" w:styleId="ae">
    <w:name w:val="Основной текст Знак"/>
    <w:qFormat/>
    <w:rsid w:val="00794333"/>
  </w:style>
  <w:style w:type="character" w:customStyle="1" w:styleId="ListLabel34">
    <w:name w:val="ListLabel 34"/>
    <w:qFormat/>
    <w:rsid w:val="00794333"/>
    <w:rPr>
      <w:sz w:val="24"/>
    </w:rPr>
  </w:style>
  <w:style w:type="character" w:customStyle="1" w:styleId="ListLabel8">
    <w:name w:val="ListLabel 8"/>
    <w:qFormat/>
    <w:rsid w:val="00794333"/>
  </w:style>
  <w:style w:type="character" w:customStyle="1" w:styleId="17">
    <w:name w:val="Знак1"/>
    <w:qFormat/>
    <w:rsid w:val="00794333"/>
    <w:rPr>
      <w:rFonts w:ascii="Tahoma" w:hAnsi="Tahoma"/>
    </w:rPr>
  </w:style>
  <w:style w:type="character" w:customStyle="1" w:styleId="ListLabel25">
    <w:name w:val="ListLabel 25"/>
    <w:qFormat/>
    <w:rsid w:val="00794333"/>
  </w:style>
  <w:style w:type="character" w:customStyle="1" w:styleId="ListLabel58">
    <w:name w:val="ListLabel 58"/>
    <w:qFormat/>
    <w:rsid w:val="00794333"/>
    <w:rPr>
      <w:sz w:val="24"/>
      <w:u w:val="single" w:color="FFFFFF"/>
    </w:rPr>
  </w:style>
  <w:style w:type="character" w:customStyle="1" w:styleId="WW8Num8z1">
    <w:name w:val="WW8Num8z1"/>
    <w:qFormat/>
    <w:rsid w:val="00794333"/>
    <w:rPr>
      <w:rFonts w:ascii="Courier New" w:hAnsi="Courier New"/>
    </w:rPr>
  </w:style>
  <w:style w:type="character" w:customStyle="1" w:styleId="ListLabel47">
    <w:name w:val="ListLabel 47"/>
    <w:qFormat/>
    <w:rsid w:val="00794333"/>
    <w:rPr>
      <w:sz w:val="24"/>
    </w:rPr>
  </w:style>
  <w:style w:type="character" w:customStyle="1" w:styleId="18">
    <w:name w:val="Текст выноски1"/>
    <w:qFormat/>
    <w:rsid w:val="00794333"/>
    <w:rPr>
      <w:rFonts w:ascii="Tahoma" w:hAnsi="Tahoma"/>
      <w:sz w:val="16"/>
    </w:rPr>
  </w:style>
  <w:style w:type="character" w:customStyle="1" w:styleId="WW8Num4z5">
    <w:name w:val="WW8Num4z5"/>
    <w:qFormat/>
    <w:rsid w:val="00794333"/>
  </w:style>
  <w:style w:type="character" w:customStyle="1" w:styleId="31">
    <w:name w:val="Заголовок 31"/>
    <w:qFormat/>
    <w:rsid w:val="00794333"/>
    <w:rPr>
      <w:rFonts w:ascii="Cambria" w:hAnsi="Cambria"/>
      <w:b/>
      <w:color w:val="4F81BD"/>
    </w:rPr>
  </w:style>
  <w:style w:type="character" w:customStyle="1" w:styleId="ListLabel46">
    <w:name w:val="ListLabel 46"/>
    <w:qFormat/>
    <w:rsid w:val="00794333"/>
    <w:rPr>
      <w:sz w:val="24"/>
    </w:rPr>
  </w:style>
  <w:style w:type="character" w:customStyle="1" w:styleId="22">
    <w:name w:val="Название объекта2"/>
    <w:qFormat/>
    <w:rsid w:val="00794333"/>
    <w:rPr>
      <w:i/>
      <w:sz w:val="24"/>
    </w:rPr>
  </w:style>
  <w:style w:type="character" w:customStyle="1" w:styleId="19">
    <w:name w:val="Указатель1"/>
    <w:qFormat/>
    <w:rsid w:val="00794333"/>
  </w:style>
  <w:style w:type="character" w:customStyle="1" w:styleId="ListLabel7">
    <w:name w:val="ListLabel 7"/>
    <w:qFormat/>
    <w:rsid w:val="00794333"/>
  </w:style>
  <w:style w:type="character" w:customStyle="1" w:styleId="ListLabel62">
    <w:name w:val="ListLabel 62"/>
    <w:qFormat/>
    <w:rsid w:val="00794333"/>
    <w:rPr>
      <w:sz w:val="24"/>
    </w:rPr>
  </w:style>
  <w:style w:type="character" w:customStyle="1" w:styleId="ListLabel26">
    <w:name w:val="ListLabel 26"/>
    <w:qFormat/>
    <w:rsid w:val="00794333"/>
    <w:rPr>
      <w:sz w:val="24"/>
    </w:rPr>
  </w:style>
  <w:style w:type="character" w:customStyle="1" w:styleId="ListLabel30">
    <w:name w:val="ListLabel 30"/>
    <w:qFormat/>
    <w:rsid w:val="00794333"/>
    <w:rPr>
      <w:sz w:val="24"/>
    </w:rPr>
  </w:style>
  <w:style w:type="character" w:customStyle="1" w:styleId="WW8Num2z2">
    <w:name w:val="WW8Num2z2"/>
    <w:qFormat/>
    <w:rsid w:val="00794333"/>
  </w:style>
  <w:style w:type="character" w:customStyle="1" w:styleId="-">
    <w:name w:val="Интернет-ссылка"/>
    <w:rsid w:val="00794333"/>
    <w:rPr>
      <w:color w:val="0000FF"/>
      <w:u w:val="single"/>
    </w:rPr>
  </w:style>
  <w:style w:type="character" w:customStyle="1" w:styleId="ListLabel31">
    <w:name w:val="ListLabel 31"/>
    <w:qFormat/>
    <w:rsid w:val="00794333"/>
  </w:style>
  <w:style w:type="character" w:customStyle="1" w:styleId="ListLabel41">
    <w:name w:val="ListLabel 41"/>
    <w:qFormat/>
    <w:rsid w:val="00794333"/>
    <w:rPr>
      <w:sz w:val="24"/>
    </w:rPr>
  </w:style>
  <w:style w:type="character" w:customStyle="1" w:styleId="ListLabel35">
    <w:name w:val="ListLabel 35"/>
    <w:qFormat/>
    <w:rsid w:val="00794333"/>
  </w:style>
  <w:style w:type="character" w:customStyle="1" w:styleId="ListLabel65">
    <w:name w:val="ListLabel 65"/>
    <w:qFormat/>
    <w:rsid w:val="00794333"/>
    <w:rPr>
      <w:sz w:val="28"/>
      <w:u w:val="single" w:color="FFFFFF"/>
    </w:rPr>
  </w:style>
  <w:style w:type="character" w:customStyle="1" w:styleId="WW8Num3z4">
    <w:name w:val="WW8Num3z4"/>
    <w:qFormat/>
    <w:rsid w:val="00794333"/>
  </w:style>
  <w:style w:type="character" w:customStyle="1" w:styleId="ListLabel12">
    <w:name w:val="ListLabel 12"/>
    <w:qFormat/>
    <w:rsid w:val="00794333"/>
  </w:style>
  <w:style w:type="character" w:customStyle="1" w:styleId="WW8Num7z7">
    <w:name w:val="WW8Num7z7"/>
    <w:qFormat/>
    <w:rsid w:val="00794333"/>
  </w:style>
  <w:style w:type="character" w:customStyle="1" w:styleId="WW8Num6z6">
    <w:name w:val="WW8Num6z6"/>
    <w:qFormat/>
    <w:rsid w:val="00794333"/>
  </w:style>
  <w:style w:type="character" w:customStyle="1" w:styleId="WW8Num7z8">
    <w:name w:val="WW8Num7z8"/>
    <w:qFormat/>
    <w:rsid w:val="00794333"/>
  </w:style>
  <w:style w:type="character" w:customStyle="1" w:styleId="ListLabel36">
    <w:name w:val="ListLabel 36"/>
    <w:qFormat/>
    <w:rsid w:val="00794333"/>
    <w:rPr>
      <w:sz w:val="24"/>
    </w:rPr>
  </w:style>
  <w:style w:type="character" w:customStyle="1" w:styleId="ListLabel23">
    <w:name w:val="ListLabel 23"/>
    <w:qFormat/>
    <w:rsid w:val="00794333"/>
  </w:style>
  <w:style w:type="character" w:customStyle="1" w:styleId="WW8Num1z0">
    <w:name w:val="WW8Num1z0"/>
    <w:qFormat/>
    <w:rsid w:val="00794333"/>
  </w:style>
  <w:style w:type="character" w:customStyle="1" w:styleId="ListLabel51">
    <w:name w:val="ListLabel 51"/>
    <w:qFormat/>
    <w:rsid w:val="00794333"/>
    <w:rPr>
      <w:sz w:val="24"/>
    </w:rPr>
  </w:style>
  <w:style w:type="character" w:customStyle="1" w:styleId="WW8Num4z6">
    <w:name w:val="WW8Num4z6"/>
    <w:qFormat/>
    <w:rsid w:val="00794333"/>
  </w:style>
  <w:style w:type="character" w:customStyle="1" w:styleId="ListLabel69">
    <w:name w:val="ListLabel 69"/>
    <w:qFormat/>
    <w:rsid w:val="00794333"/>
    <w:rPr>
      <w:sz w:val="24"/>
    </w:rPr>
  </w:style>
  <w:style w:type="character" w:customStyle="1" w:styleId="WW8Num6z3">
    <w:name w:val="WW8Num6z3"/>
    <w:qFormat/>
    <w:rsid w:val="00794333"/>
  </w:style>
  <w:style w:type="character" w:customStyle="1" w:styleId="310">
    <w:name w:val="Основной текст с отступом 31"/>
    <w:qFormat/>
    <w:rsid w:val="00794333"/>
    <w:rPr>
      <w:b/>
      <w:sz w:val="28"/>
    </w:rPr>
  </w:style>
  <w:style w:type="character" w:customStyle="1" w:styleId="WW8Num3z7">
    <w:name w:val="WW8Num3z7"/>
    <w:qFormat/>
    <w:rsid w:val="00794333"/>
  </w:style>
  <w:style w:type="character" w:customStyle="1" w:styleId="ListLabel11">
    <w:name w:val="ListLabel 11"/>
    <w:qFormat/>
    <w:rsid w:val="00794333"/>
  </w:style>
  <w:style w:type="character" w:customStyle="1" w:styleId="ListLabel49">
    <w:name w:val="ListLabel 49"/>
    <w:qFormat/>
    <w:rsid w:val="00794333"/>
    <w:rPr>
      <w:sz w:val="24"/>
    </w:rPr>
  </w:style>
  <w:style w:type="character" w:customStyle="1" w:styleId="1a">
    <w:name w:val="Верхний колонтитул1"/>
    <w:qFormat/>
    <w:rsid w:val="00794333"/>
  </w:style>
  <w:style w:type="character" w:customStyle="1" w:styleId="af">
    <w:name w:val="Символ концевой сноски"/>
    <w:qFormat/>
    <w:rsid w:val="00794333"/>
  </w:style>
  <w:style w:type="character" w:customStyle="1" w:styleId="ListLabel48">
    <w:name w:val="ListLabel 48"/>
    <w:qFormat/>
    <w:rsid w:val="00794333"/>
    <w:rPr>
      <w:sz w:val="24"/>
    </w:rPr>
  </w:style>
  <w:style w:type="character" w:customStyle="1" w:styleId="WW8Num1z3">
    <w:name w:val="WW8Num1z3"/>
    <w:qFormat/>
    <w:rsid w:val="00794333"/>
  </w:style>
  <w:style w:type="character" w:customStyle="1" w:styleId="311">
    <w:name w:val="Основной текст с отступом 3 Знак1"/>
    <w:qFormat/>
    <w:rsid w:val="00794333"/>
    <w:rPr>
      <w:rFonts w:ascii="Cambria" w:hAnsi="Cambria"/>
      <w:b/>
      <w:color w:val="4F81BD"/>
    </w:rPr>
  </w:style>
  <w:style w:type="character" w:customStyle="1" w:styleId="WW8Num3z2">
    <w:name w:val="WW8Num3z2"/>
    <w:qFormat/>
    <w:rsid w:val="00794333"/>
  </w:style>
  <w:style w:type="character" w:customStyle="1" w:styleId="WW8Num1z1">
    <w:name w:val="WW8Num1z1"/>
    <w:qFormat/>
    <w:rsid w:val="00794333"/>
  </w:style>
  <w:style w:type="character" w:customStyle="1" w:styleId="WW8Num2z5">
    <w:name w:val="WW8Num2z5"/>
    <w:qFormat/>
    <w:rsid w:val="00794333"/>
  </w:style>
  <w:style w:type="character" w:customStyle="1" w:styleId="Contents3">
    <w:name w:val="Contents 3"/>
    <w:qFormat/>
    <w:rsid w:val="00794333"/>
    <w:rPr>
      <w:rFonts w:ascii="XO Thames" w:hAnsi="XO Thames"/>
      <w:sz w:val="28"/>
    </w:rPr>
  </w:style>
  <w:style w:type="character" w:customStyle="1" w:styleId="ListLabel6">
    <w:name w:val="ListLabel 6"/>
    <w:qFormat/>
    <w:rsid w:val="00794333"/>
  </w:style>
  <w:style w:type="character" w:customStyle="1" w:styleId="WW8Num1z5">
    <w:name w:val="WW8Num1z5"/>
    <w:qFormat/>
    <w:rsid w:val="00794333"/>
  </w:style>
  <w:style w:type="character" w:customStyle="1" w:styleId="ConsNormal">
    <w:name w:val="ConsNormal"/>
    <w:qFormat/>
    <w:rsid w:val="00794333"/>
    <w:rPr>
      <w:rFonts w:ascii="Arial" w:hAnsi="Arial"/>
      <w:color w:val="000000"/>
      <w:sz w:val="20"/>
    </w:rPr>
  </w:style>
  <w:style w:type="character" w:customStyle="1" w:styleId="1b">
    <w:name w:val="Обычный (Интернет)1"/>
    <w:qFormat/>
    <w:rsid w:val="00794333"/>
    <w:rPr>
      <w:rFonts w:ascii="Arial" w:hAnsi="Arial"/>
      <w:color w:val="000000"/>
    </w:rPr>
  </w:style>
  <w:style w:type="character" w:customStyle="1" w:styleId="ListLabel64">
    <w:name w:val="ListLabel 64"/>
    <w:qFormat/>
    <w:rsid w:val="00794333"/>
    <w:rPr>
      <w:sz w:val="24"/>
    </w:rPr>
  </w:style>
  <w:style w:type="character" w:customStyle="1" w:styleId="ListLabel53">
    <w:name w:val="ListLabel 53"/>
    <w:qFormat/>
    <w:rsid w:val="00794333"/>
    <w:rPr>
      <w:sz w:val="24"/>
    </w:rPr>
  </w:style>
  <w:style w:type="character" w:customStyle="1" w:styleId="32">
    <w:name w:val="Основной текст с отступом 3 Знак"/>
    <w:qFormat/>
    <w:rsid w:val="00794333"/>
    <w:rPr>
      <w:b/>
      <w:sz w:val="28"/>
    </w:rPr>
  </w:style>
  <w:style w:type="character" w:customStyle="1" w:styleId="1c">
    <w:name w:val="Нижний колонтитул1"/>
    <w:qFormat/>
    <w:rsid w:val="00794333"/>
  </w:style>
  <w:style w:type="character" w:customStyle="1" w:styleId="WW8Num7z5">
    <w:name w:val="WW8Num7z5"/>
    <w:qFormat/>
    <w:rsid w:val="00794333"/>
  </w:style>
  <w:style w:type="character" w:customStyle="1" w:styleId="ListLabel10">
    <w:name w:val="ListLabel 10"/>
    <w:qFormat/>
    <w:rsid w:val="00794333"/>
  </w:style>
  <w:style w:type="character" w:customStyle="1" w:styleId="ListLabel45">
    <w:name w:val="ListLabel 45"/>
    <w:qFormat/>
    <w:rsid w:val="00794333"/>
    <w:rPr>
      <w:sz w:val="24"/>
    </w:rPr>
  </w:style>
  <w:style w:type="character" w:customStyle="1" w:styleId="1d">
    <w:name w:val="Основной шрифт абзаца1"/>
    <w:qFormat/>
    <w:rsid w:val="00794333"/>
  </w:style>
  <w:style w:type="character" w:customStyle="1" w:styleId="contentheader2cols">
    <w:name w:val="contentheader2cols"/>
    <w:qFormat/>
    <w:rsid w:val="00794333"/>
    <w:rPr>
      <w:b/>
      <w:color w:val="3560A7"/>
      <w:sz w:val="26"/>
    </w:rPr>
  </w:style>
  <w:style w:type="character" w:customStyle="1" w:styleId="ListLabel32">
    <w:name w:val="ListLabel 32"/>
    <w:qFormat/>
    <w:rsid w:val="00794333"/>
    <w:rPr>
      <w:sz w:val="24"/>
    </w:rPr>
  </w:style>
  <w:style w:type="character" w:customStyle="1" w:styleId="ConsPlusCell">
    <w:name w:val="ConsPlusCell"/>
    <w:qFormat/>
    <w:rsid w:val="00794333"/>
    <w:rPr>
      <w:rFonts w:ascii="Calibri" w:hAnsi="Calibri"/>
      <w:color w:val="000000"/>
      <w:sz w:val="22"/>
    </w:rPr>
  </w:style>
  <w:style w:type="character" w:customStyle="1" w:styleId="ListLabel9">
    <w:name w:val="ListLabel 9"/>
    <w:qFormat/>
    <w:rsid w:val="00794333"/>
  </w:style>
  <w:style w:type="character" w:customStyle="1" w:styleId="WW8Num1z4">
    <w:name w:val="WW8Num1z4"/>
    <w:qFormat/>
    <w:rsid w:val="00794333"/>
  </w:style>
  <w:style w:type="character" w:customStyle="1" w:styleId="WW8Num5z0">
    <w:name w:val="WW8Num5z0"/>
    <w:qFormat/>
    <w:rsid w:val="00794333"/>
    <w:rPr>
      <w:rFonts w:ascii="Symbol" w:hAnsi="Symbol"/>
    </w:rPr>
  </w:style>
  <w:style w:type="character" w:customStyle="1" w:styleId="WW8Num1z8">
    <w:name w:val="WW8Num1z8"/>
    <w:qFormat/>
    <w:rsid w:val="00794333"/>
  </w:style>
  <w:style w:type="character" w:customStyle="1" w:styleId="ListLabel16">
    <w:name w:val="ListLabel 16"/>
    <w:qFormat/>
    <w:rsid w:val="00794333"/>
  </w:style>
  <w:style w:type="character" w:customStyle="1" w:styleId="WW8Num9z0">
    <w:name w:val="WW8Num9z0"/>
    <w:qFormat/>
    <w:rsid w:val="00794333"/>
  </w:style>
  <w:style w:type="character" w:customStyle="1" w:styleId="23">
    <w:name w:val="Указатель2"/>
    <w:qFormat/>
    <w:rsid w:val="00794333"/>
  </w:style>
  <w:style w:type="character" w:customStyle="1" w:styleId="51">
    <w:name w:val="Заголовок 51"/>
    <w:qFormat/>
    <w:rsid w:val="00794333"/>
    <w:rPr>
      <w:rFonts w:ascii="Calibri" w:hAnsi="Calibri"/>
      <w:b/>
      <w:i/>
      <w:sz w:val="26"/>
    </w:rPr>
  </w:style>
  <w:style w:type="character" w:customStyle="1" w:styleId="WW8Num2z8">
    <w:name w:val="WW8Num2z8"/>
    <w:qFormat/>
    <w:rsid w:val="00794333"/>
  </w:style>
  <w:style w:type="character" w:customStyle="1" w:styleId="WW8Num7z4">
    <w:name w:val="WW8Num7z4"/>
    <w:qFormat/>
    <w:rsid w:val="00794333"/>
  </w:style>
  <w:style w:type="character" w:customStyle="1" w:styleId="ListLabel55">
    <w:name w:val="ListLabel 55"/>
    <w:qFormat/>
    <w:rsid w:val="00794333"/>
    <w:rPr>
      <w:sz w:val="24"/>
    </w:rPr>
  </w:style>
  <w:style w:type="character" w:customStyle="1" w:styleId="WW8Num10z1">
    <w:name w:val="WW8Num10z1"/>
    <w:qFormat/>
    <w:rsid w:val="00794333"/>
    <w:rPr>
      <w:rFonts w:ascii="Courier New" w:hAnsi="Courier New"/>
    </w:rPr>
  </w:style>
  <w:style w:type="character" w:customStyle="1" w:styleId="ListLabel59">
    <w:name w:val="ListLabel 59"/>
    <w:qFormat/>
    <w:rsid w:val="00794333"/>
    <w:rPr>
      <w:sz w:val="24"/>
    </w:rPr>
  </w:style>
  <w:style w:type="character" w:customStyle="1" w:styleId="Postan">
    <w:name w:val="Postan"/>
    <w:qFormat/>
    <w:rsid w:val="00794333"/>
    <w:rPr>
      <w:sz w:val="28"/>
    </w:rPr>
  </w:style>
  <w:style w:type="character" w:customStyle="1" w:styleId="WW8Num2z1">
    <w:name w:val="WW8Num2z1"/>
    <w:qFormat/>
    <w:rsid w:val="00794333"/>
  </w:style>
  <w:style w:type="character" w:customStyle="1" w:styleId="Footnote">
    <w:name w:val="Footnote"/>
    <w:qFormat/>
    <w:rsid w:val="00794333"/>
    <w:rPr>
      <w:rFonts w:ascii="XO Thames" w:hAnsi="XO Thames"/>
      <w:sz w:val="22"/>
    </w:rPr>
  </w:style>
  <w:style w:type="character" w:customStyle="1" w:styleId="af0">
    <w:name w:val="Прижатый влево"/>
    <w:qFormat/>
    <w:rsid w:val="00794333"/>
    <w:rPr>
      <w:rFonts w:ascii="Arial" w:hAnsi="Arial"/>
      <w:sz w:val="24"/>
    </w:rPr>
  </w:style>
  <w:style w:type="character" w:customStyle="1" w:styleId="WW8Num4z7">
    <w:name w:val="WW8Num4z7"/>
    <w:qFormat/>
    <w:rsid w:val="00794333"/>
  </w:style>
  <w:style w:type="character" w:customStyle="1" w:styleId="ListLabel54">
    <w:name w:val="ListLabel 54"/>
    <w:qFormat/>
    <w:rsid w:val="00794333"/>
    <w:rPr>
      <w:sz w:val="24"/>
    </w:rPr>
  </w:style>
  <w:style w:type="character" w:customStyle="1" w:styleId="ListLabel37">
    <w:name w:val="ListLabel 37"/>
    <w:qFormat/>
    <w:rsid w:val="00794333"/>
  </w:style>
  <w:style w:type="character" w:customStyle="1" w:styleId="Contents1">
    <w:name w:val="Contents 1"/>
    <w:qFormat/>
    <w:rsid w:val="00794333"/>
    <w:rPr>
      <w:rFonts w:ascii="XO Thames" w:hAnsi="XO Thames"/>
      <w:b/>
      <w:sz w:val="28"/>
    </w:rPr>
  </w:style>
  <w:style w:type="character" w:customStyle="1" w:styleId="ListLabel21">
    <w:name w:val="ListLabel 21"/>
    <w:qFormat/>
    <w:rsid w:val="00794333"/>
  </w:style>
  <w:style w:type="character" w:customStyle="1" w:styleId="ListLabel19">
    <w:name w:val="ListLabel 19"/>
    <w:qFormat/>
    <w:rsid w:val="00794333"/>
  </w:style>
  <w:style w:type="character" w:customStyle="1" w:styleId="WW8Num6z2">
    <w:name w:val="WW8Num6z2"/>
    <w:qFormat/>
    <w:rsid w:val="00794333"/>
  </w:style>
  <w:style w:type="character" w:customStyle="1" w:styleId="ListLabel63">
    <w:name w:val="ListLabel 63"/>
    <w:qFormat/>
    <w:rsid w:val="00794333"/>
    <w:rPr>
      <w:rFonts w:ascii="Times New Roman" w:hAnsi="Times New Roman"/>
      <w:sz w:val="28"/>
      <w:u w:val="single" w:color="FFFFFF"/>
    </w:rPr>
  </w:style>
  <w:style w:type="character" w:customStyle="1" w:styleId="WW8Num2z0">
    <w:name w:val="WW8Num2z0"/>
    <w:qFormat/>
    <w:rsid w:val="00794333"/>
  </w:style>
  <w:style w:type="character" w:customStyle="1" w:styleId="ListLabel60">
    <w:name w:val="ListLabel 60"/>
    <w:qFormat/>
    <w:rsid w:val="00794333"/>
    <w:rPr>
      <w:sz w:val="24"/>
    </w:rPr>
  </w:style>
  <w:style w:type="character" w:customStyle="1" w:styleId="HeaderandFooter">
    <w:name w:val="Header and Footer"/>
    <w:qFormat/>
    <w:rsid w:val="00794333"/>
    <w:rPr>
      <w:rFonts w:ascii="XO Thames" w:hAnsi="XO Thames"/>
      <w:sz w:val="20"/>
    </w:rPr>
  </w:style>
  <w:style w:type="character" w:customStyle="1" w:styleId="WW8Num6z5">
    <w:name w:val="WW8Num6z5"/>
    <w:qFormat/>
    <w:rsid w:val="00794333"/>
  </w:style>
  <w:style w:type="character" w:customStyle="1" w:styleId="ListLabel3">
    <w:name w:val="ListLabel 3"/>
    <w:qFormat/>
    <w:rsid w:val="00794333"/>
    <w:rPr>
      <w:sz w:val="20"/>
    </w:rPr>
  </w:style>
  <w:style w:type="character" w:customStyle="1" w:styleId="ListLabel13">
    <w:name w:val="ListLabel 13"/>
    <w:qFormat/>
    <w:rsid w:val="00794333"/>
  </w:style>
  <w:style w:type="character" w:customStyle="1" w:styleId="ListLabel50">
    <w:name w:val="ListLabel 50"/>
    <w:qFormat/>
    <w:rsid w:val="00794333"/>
    <w:rPr>
      <w:sz w:val="24"/>
    </w:rPr>
  </w:style>
  <w:style w:type="character" w:customStyle="1" w:styleId="WW8Num6z0">
    <w:name w:val="WW8Num6z0"/>
    <w:qFormat/>
    <w:rsid w:val="00794333"/>
  </w:style>
  <w:style w:type="character" w:customStyle="1" w:styleId="ListLabel4">
    <w:name w:val="ListLabel 4"/>
    <w:qFormat/>
    <w:rsid w:val="00794333"/>
    <w:rPr>
      <w:sz w:val="24"/>
    </w:rPr>
  </w:style>
  <w:style w:type="character" w:customStyle="1" w:styleId="ListLabel38">
    <w:name w:val="ListLabel 38"/>
    <w:qFormat/>
    <w:rsid w:val="00794333"/>
    <w:rPr>
      <w:sz w:val="24"/>
    </w:rPr>
  </w:style>
  <w:style w:type="character" w:customStyle="1" w:styleId="ListLabel40">
    <w:name w:val="ListLabel 40"/>
    <w:qFormat/>
    <w:rsid w:val="00794333"/>
    <w:rPr>
      <w:sz w:val="24"/>
    </w:rPr>
  </w:style>
  <w:style w:type="character" w:customStyle="1" w:styleId="WW8Num5z2">
    <w:name w:val="WW8Num5z2"/>
    <w:qFormat/>
    <w:rsid w:val="00794333"/>
    <w:rPr>
      <w:rFonts w:ascii="Wingdings" w:hAnsi="Wingdings"/>
    </w:rPr>
  </w:style>
  <w:style w:type="character" w:customStyle="1" w:styleId="ListLabel17">
    <w:name w:val="ListLabel 17"/>
    <w:qFormat/>
    <w:rsid w:val="00794333"/>
  </w:style>
  <w:style w:type="character" w:customStyle="1" w:styleId="WW8Num3z0">
    <w:name w:val="WW8Num3z0"/>
    <w:qFormat/>
    <w:rsid w:val="00794333"/>
  </w:style>
  <w:style w:type="character" w:customStyle="1" w:styleId="ListLabel28">
    <w:name w:val="ListLabel 28"/>
    <w:qFormat/>
    <w:rsid w:val="00794333"/>
    <w:rPr>
      <w:sz w:val="24"/>
    </w:rPr>
  </w:style>
  <w:style w:type="character" w:customStyle="1" w:styleId="Contents9">
    <w:name w:val="Contents 9"/>
    <w:qFormat/>
    <w:rsid w:val="00794333"/>
    <w:rPr>
      <w:rFonts w:ascii="XO Thames" w:hAnsi="XO Thames"/>
      <w:sz w:val="28"/>
    </w:rPr>
  </w:style>
  <w:style w:type="character" w:customStyle="1" w:styleId="1e">
    <w:name w:val="1"/>
    <w:qFormat/>
    <w:rsid w:val="00794333"/>
    <w:rPr>
      <w:rFonts w:ascii="Arial" w:hAnsi="Arial"/>
      <w:color w:val="000000"/>
    </w:rPr>
  </w:style>
  <w:style w:type="character" w:customStyle="1" w:styleId="ListLabel52">
    <w:name w:val="ListLabel 52"/>
    <w:qFormat/>
    <w:rsid w:val="00794333"/>
    <w:rPr>
      <w:sz w:val="24"/>
    </w:rPr>
  </w:style>
  <w:style w:type="character" w:customStyle="1" w:styleId="ListLabel39">
    <w:name w:val="ListLabel 39"/>
    <w:qFormat/>
    <w:rsid w:val="00794333"/>
  </w:style>
  <w:style w:type="character" w:customStyle="1" w:styleId="ConsPlusNonformat">
    <w:name w:val="ConsPlusNonformat"/>
    <w:qFormat/>
    <w:rsid w:val="00794333"/>
    <w:rPr>
      <w:rFonts w:ascii="Courier New" w:hAnsi="Courier New"/>
      <w:color w:val="000000"/>
      <w:sz w:val="20"/>
    </w:rPr>
  </w:style>
  <w:style w:type="character" w:customStyle="1" w:styleId="WW8Num4z0">
    <w:name w:val="WW8Num4z0"/>
    <w:qFormat/>
    <w:rsid w:val="00794333"/>
  </w:style>
  <w:style w:type="character" w:customStyle="1" w:styleId="33">
    <w:name w:val="Указатель3"/>
    <w:qFormat/>
    <w:rsid w:val="00794333"/>
  </w:style>
  <w:style w:type="character" w:customStyle="1" w:styleId="WW8Num1z7">
    <w:name w:val="WW8Num1z7"/>
    <w:qFormat/>
    <w:rsid w:val="00794333"/>
  </w:style>
  <w:style w:type="character" w:customStyle="1" w:styleId="af1">
    <w:name w:val="Посещённая гиперссылка"/>
    <w:rsid w:val="00794333"/>
    <w:rPr>
      <w:color w:val="800000"/>
      <w:u w:val="single" w:color="FFFFFF"/>
    </w:rPr>
  </w:style>
  <w:style w:type="character" w:customStyle="1" w:styleId="Contents8">
    <w:name w:val="Contents 8"/>
    <w:qFormat/>
    <w:rsid w:val="00794333"/>
    <w:rPr>
      <w:rFonts w:ascii="XO Thames" w:hAnsi="XO Thames"/>
      <w:sz w:val="28"/>
    </w:rPr>
  </w:style>
  <w:style w:type="character" w:customStyle="1" w:styleId="ConsPlusNormal">
    <w:name w:val="ConsPlusNormal"/>
    <w:qFormat/>
    <w:rsid w:val="00794333"/>
    <w:rPr>
      <w:rFonts w:ascii="Arial" w:hAnsi="Arial"/>
      <w:color w:val="000000"/>
      <w:sz w:val="20"/>
    </w:rPr>
  </w:style>
  <w:style w:type="character" w:customStyle="1" w:styleId="ListLabel20">
    <w:name w:val="ListLabel 20"/>
    <w:qFormat/>
    <w:rsid w:val="00794333"/>
  </w:style>
  <w:style w:type="character" w:customStyle="1" w:styleId="24">
    <w:name w:val="Основной текст с отступом 2 Знак"/>
    <w:qFormat/>
    <w:rsid w:val="00794333"/>
  </w:style>
  <w:style w:type="character" w:customStyle="1" w:styleId="WW8Num3z8">
    <w:name w:val="WW8Num3z8"/>
    <w:qFormat/>
    <w:rsid w:val="00794333"/>
  </w:style>
  <w:style w:type="character" w:customStyle="1" w:styleId="ListLabel68">
    <w:name w:val="ListLabel 68"/>
    <w:qFormat/>
    <w:rsid w:val="00794333"/>
    <w:rPr>
      <w:sz w:val="24"/>
    </w:rPr>
  </w:style>
  <w:style w:type="character" w:customStyle="1" w:styleId="ListLabel42">
    <w:name w:val="ListLabel 42"/>
    <w:qFormat/>
    <w:rsid w:val="00794333"/>
    <w:rPr>
      <w:sz w:val="24"/>
    </w:rPr>
  </w:style>
  <w:style w:type="character" w:customStyle="1" w:styleId="WW8Num4z4">
    <w:name w:val="WW8Num4z4"/>
    <w:qFormat/>
    <w:rsid w:val="00794333"/>
  </w:style>
  <w:style w:type="character" w:customStyle="1" w:styleId="WW8Num3z1">
    <w:name w:val="WW8Num3z1"/>
    <w:qFormat/>
    <w:rsid w:val="00794333"/>
  </w:style>
  <w:style w:type="character" w:customStyle="1" w:styleId="WW8Num7z3">
    <w:name w:val="WW8Num7z3"/>
    <w:qFormat/>
    <w:rsid w:val="00794333"/>
  </w:style>
  <w:style w:type="character" w:customStyle="1" w:styleId="WW8Num3z3">
    <w:name w:val="WW8Num3z3"/>
    <w:qFormat/>
    <w:rsid w:val="00794333"/>
  </w:style>
  <w:style w:type="character" w:customStyle="1" w:styleId="ListLabel61">
    <w:name w:val="ListLabel 61"/>
    <w:qFormat/>
    <w:rsid w:val="00794333"/>
    <w:rPr>
      <w:sz w:val="24"/>
    </w:rPr>
  </w:style>
  <w:style w:type="character" w:customStyle="1" w:styleId="WW8Num8z2">
    <w:name w:val="WW8Num8z2"/>
    <w:qFormat/>
    <w:rsid w:val="00794333"/>
    <w:rPr>
      <w:rFonts w:ascii="Wingdings" w:hAnsi="Wingdings"/>
    </w:rPr>
  </w:style>
  <w:style w:type="character" w:customStyle="1" w:styleId="ListLabel22">
    <w:name w:val="ListLabel 22"/>
    <w:qFormat/>
    <w:rsid w:val="00794333"/>
  </w:style>
  <w:style w:type="character" w:customStyle="1" w:styleId="WW8Num2z4">
    <w:name w:val="WW8Num2z4"/>
    <w:qFormat/>
    <w:rsid w:val="00794333"/>
  </w:style>
  <w:style w:type="character" w:customStyle="1" w:styleId="Contents5">
    <w:name w:val="Contents 5"/>
    <w:qFormat/>
    <w:rsid w:val="00794333"/>
    <w:rPr>
      <w:rFonts w:ascii="XO Thames" w:hAnsi="XO Thames"/>
      <w:sz w:val="28"/>
    </w:rPr>
  </w:style>
  <w:style w:type="character" w:customStyle="1" w:styleId="WW8Num4z1">
    <w:name w:val="WW8Num4z1"/>
    <w:qFormat/>
    <w:rsid w:val="00794333"/>
  </w:style>
  <w:style w:type="character" w:customStyle="1" w:styleId="ListLabel33">
    <w:name w:val="ListLabel 33"/>
    <w:qFormat/>
    <w:rsid w:val="00794333"/>
  </w:style>
  <w:style w:type="character" w:customStyle="1" w:styleId="210">
    <w:name w:val="Основной текст с отступом 2 Знак1"/>
    <w:qFormat/>
    <w:rsid w:val="00794333"/>
    <w:rPr>
      <w:rFonts w:ascii="Cambria" w:hAnsi="Cambria"/>
      <w:b/>
      <w:i/>
      <w:sz w:val="28"/>
    </w:rPr>
  </w:style>
  <w:style w:type="character" w:customStyle="1" w:styleId="WW8Num7z0">
    <w:name w:val="WW8Num7z0"/>
    <w:qFormat/>
    <w:rsid w:val="00794333"/>
  </w:style>
  <w:style w:type="character" w:customStyle="1" w:styleId="WW8Num10z2">
    <w:name w:val="WW8Num10z2"/>
    <w:qFormat/>
    <w:rsid w:val="00794333"/>
    <w:rPr>
      <w:rFonts w:ascii="Wingdings" w:hAnsi="Wingdings"/>
    </w:rPr>
  </w:style>
  <w:style w:type="character" w:customStyle="1" w:styleId="ListLabel56">
    <w:name w:val="ListLabel 56"/>
    <w:qFormat/>
    <w:rsid w:val="00794333"/>
    <w:rPr>
      <w:sz w:val="24"/>
      <w:u w:val="single" w:color="FFFFFF"/>
    </w:rPr>
  </w:style>
  <w:style w:type="character" w:customStyle="1" w:styleId="WW8Num4z8">
    <w:name w:val="WW8Num4z8"/>
    <w:qFormat/>
    <w:rsid w:val="00794333"/>
  </w:style>
  <w:style w:type="character" w:customStyle="1" w:styleId="consnormal0">
    <w:name w:val="consnormal"/>
    <w:qFormat/>
    <w:rsid w:val="00794333"/>
    <w:rPr>
      <w:rFonts w:ascii="Arial" w:hAnsi="Arial"/>
      <w:color w:val="000000"/>
    </w:rPr>
  </w:style>
  <w:style w:type="character" w:customStyle="1" w:styleId="ListLabel24">
    <w:name w:val="ListLabel 24"/>
    <w:qFormat/>
    <w:rsid w:val="00794333"/>
  </w:style>
  <w:style w:type="character" w:customStyle="1" w:styleId="ListLabel29">
    <w:name w:val="ListLabel 29"/>
    <w:qFormat/>
    <w:rsid w:val="00794333"/>
  </w:style>
  <w:style w:type="character" w:customStyle="1" w:styleId="WW8Num3z5">
    <w:name w:val="WW8Num3z5"/>
    <w:qFormat/>
    <w:rsid w:val="00794333"/>
  </w:style>
  <w:style w:type="character" w:customStyle="1" w:styleId="1f">
    <w:name w:val="Подзаголовок1"/>
    <w:qFormat/>
    <w:rsid w:val="00794333"/>
    <w:rPr>
      <w:rFonts w:ascii="XO Thames" w:hAnsi="XO Thames"/>
      <w:i/>
      <w:sz w:val="24"/>
    </w:rPr>
  </w:style>
  <w:style w:type="character" w:customStyle="1" w:styleId="WW8Num6z8">
    <w:name w:val="WW8Num6z8"/>
    <w:qFormat/>
    <w:rsid w:val="00794333"/>
  </w:style>
  <w:style w:type="character" w:customStyle="1" w:styleId="af2">
    <w:name w:val="Основной текст с отступом Знак"/>
    <w:qFormat/>
    <w:rsid w:val="00794333"/>
  </w:style>
  <w:style w:type="character" w:customStyle="1" w:styleId="ListLabel18">
    <w:name w:val="ListLabel 18"/>
    <w:qFormat/>
    <w:rsid w:val="00794333"/>
  </w:style>
  <w:style w:type="character" w:customStyle="1" w:styleId="WW8Num10z0">
    <w:name w:val="WW8Num10z0"/>
    <w:qFormat/>
    <w:rsid w:val="00794333"/>
    <w:rPr>
      <w:rFonts w:ascii="Symbol" w:hAnsi="Symbol"/>
    </w:rPr>
  </w:style>
  <w:style w:type="character" w:customStyle="1" w:styleId="WW8Num3z6">
    <w:name w:val="WW8Num3z6"/>
    <w:qFormat/>
    <w:rsid w:val="00794333"/>
  </w:style>
  <w:style w:type="character" w:customStyle="1" w:styleId="25">
    <w:name w:val="Заголовок2"/>
    <w:qFormat/>
    <w:rsid w:val="00794333"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sid w:val="00794333"/>
    <w:rPr>
      <w:rFonts w:ascii="XO Thames" w:hAnsi="XO Thames"/>
      <w:b/>
      <w:sz w:val="24"/>
    </w:rPr>
  </w:style>
  <w:style w:type="character" w:customStyle="1" w:styleId="ListLabel66">
    <w:name w:val="ListLabel 66"/>
    <w:qFormat/>
    <w:rsid w:val="00794333"/>
    <w:rPr>
      <w:sz w:val="24"/>
    </w:rPr>
  </w:style>
  <w:style w:type="character" w:customStyle="1" w:styleId="WW8Num1z6">
    <w:name w:val="WW8Num1z6"/>
    <w:qFormat/>
    <w:rsid w:val="00794333"/>
  </w:style>
  <w:style w:type="character" w:styleId="af3">
    <w:name w:val="Emphasis"/>
    <w:qFormat/>
    <w:rsid w:val="00794333"/>
    <w:rPr>
      <w:i/>
    </w:rPr>
  </w:style>
  <w:style w:type="character" w:customStyle="1" w:styleId="WW8Num1z2">
    <w:name w:val="WW8Num1z2"/>
    <w:qFormat/>
    <w:rsid w:val="00794333"/>
  </w:style>
  <w:style w:type="character" w:customStyle="1" w:styleId="211">
    <w:name w:val="Заголовок 21"/>
    <w:qFormat/>
    <w:rsid w:val="00794333"/>
    <w:rPr>
      <w:rFonts w:ascii="Cambria" w:hAnsi="Cambria"/>
      <w:b/>
      <w:i/>
      <w:sz w:val="28"/>
    </w:rPr>
  </w:style>
  <w:style w:type="character" w:customStyle="1" w:styleId="af4">
    <w:name w:val="Основной"/>
    <w:qFormat/>
    <w:rsid w:val="00794333"/>
    <w:rPr>
      <w:sz w:val="28"/>
    </w:rPr>
  </w:style>
  <w:style w:type="character" w:customStyle="1" w:styleId="WW8Num5z1">
    <w:name w:val="WW8Num5z1"/>
    <w:qFormat/>
    <w:rsid w:val="00794333"/>
    <w:rPr>
      <w:rFonts w:ascii="Courier New" w:hAnsi="Courier New"/>
    </w:rPr>
  </w:style>
  <w:style w:type="character" w:customStyle="1" w:styleId="ListLabel1">
    <w:name w:val="ListLabel 1"/>
    <w:qFormat/>
    <w:rsid w:val="00794333"/>
    <w:rPr>
      <w:sz w:val="20"/>
    </w:rPr>
  </w:style>
  <w:style w:type="character" w:customStyle="1" w:styleId="ListLabel44">
    <w:name w:val="ListLabel 44"/>
    <w:qFormat/>
    <w:rsid w:val="00794333"/>
    <w:rPr>
      <w:sz w:val="24"/>
    </w:rPr>
  </w:style>
  <w:style w:type="character" w:customStyle="1" w:styleId="ListLabel15">
    <w:name w:val="ListLabel 15"/>
    <w:qFormat/>
    <w:rsid w:val="00794333"/>
  </w:style>
  <w:style w:type="character" w:customStyle="1" w:styleId="WW8Num2z3">
    <w:name w:val="WW8Num2z3"/>
    <w:qFormat/>
    <w:rsid w:val="00794333"/>
  </w:style>
  <w:style w:type="character" w:customStyle="1" w:styleId="af5">
    <w:name w:val="Содержимое таблицы"/>
    <w:qFormat/>
    <w:rsid w:val="00794333"/>
  </w:style>
  <w:style w:type="character" w:customStyle="1" w:styleId="WW8Num2z7">
    <w:name w:val="WW8Num2z7"/>
    <w:qFormat/>
    <w:rsid w:val="00794333"/>
  </w:style>
  <w:style w:type="character" w:customStyle="1" w:styleId="WW8Num7z2">
    <w:name w:val="WW8Num7z2"/>
    <w:qFormat/>
    <w:rsid w:val="00794333"/>
  </w:style>
  <w:style w:type="character" w:customStyle="1" w:styleId="ListLabel14">
    <w:name w:val="ListLabel 14"/>
    <w:qFormat/>
    <w:rsid w:val="00794333"/>
  </w:style>
  <w:style w:type="character" w:customStyle="1" w:styleId="af6">
    <w:name w:val="Заголовок таблицы"/>
    <w:basedOn w:val="af5"/>
    <w:qFormat/>
    <w:rsid w:val="00794333"/>
    <w:rPr>
      <w:b/>
    </w:rPr>
  </w:style>
  <w:style w:type="character" w:customStyle="1" w:styleId="Textbody">
    <w:name w:val="Text body"/>
    <w:qFormat/>
    <w:rsid w:val="00794333"/>
  </w:style>
  <w:style w:type="character" w:customStyle="1" w:styleId="WW8Num2z6">
    <w:name w:val="WW8Num2z6"/>
    <w:qFormat/>
    <w:rsid w:val="00794333"/>
  </w:style>
  <w:style w:type="character" w:customStyle="1" w:styleId="ListLabel70">
    <w:name w:val="ListLabel 70"/>
    <w:qFormat/>
    <w:rsid w:val="00794333"/>
    <w:rPr>
      <w:sz w:val="24"/>
    </w:rPr>
  </w:style>
  <w:style w:type="character" w:customStyle="1" w:styleId="ListLabel71">
    <w:name w:val="ListLabel 71"/>
    <w:qFormat/>
    <w:rsid w:val="00794333"/>
    <w:rPr>
      <w:sz w:val="24"/>
    </w:rPr>
  </w:style>
  <w:style w:type="paragraph" w:styleId="af7">
    <w:name w:val="Title"/>
    <w:next w:val="a6"/>
    <w:link w:val="af8"/>
    <w:uiPriority w:val="10"/>
    <w:qFormat/>
    <w:rsid w:val="00794333"/>
    <w:pPr>
      <w:spacing w:before="567" w:after="567"/>
      <w:jc w:val="center"/>
    </w:pPr>
    <w:rPr>
      <w:rFonts w:ascii="XO Thames" w:eastAsia="NSimSun" w:hAnsi="XO Thames" w:cs="Arial"/>
      <w:b/>
      <w:caps/>
      <w:color w:val="000000"/>
      <w:sz w:val="40"/>
      <w:szCs w:val="20"/>
      <w:lang w:eastAsia="zh-CN" w:bidi="hi-IN"/>
    </w:rPr>
  </w:style>
  <w:style w:type="character" w:customStyle="1" w:styleId="af8">
    <w:name w:val="Заголовок Знак"/>
    <w:basedOn w:val="a0"/>
    <w:link w:val="af7"/>
    <w:uiPriority w:val="10"/>
    <w:rsid w:val="00794333"/>
    <w:rPr>
      <w:rFonts w:ascii="XO Thames" w:eastAsia="NSimSun" w:hAnsi="XO Thames" w:cs="Arial"/>
      <w:b/>
      <w:caps/>
      <w:color w:val="000000"/>
      <w:sz w:val="40"/>
      <w:szCs w:val="20"/>
      <w:lang w:eastAsia="zh-CN" w:bidi="hi-IN"/>
    </w:rPr>
  </w:style>
  <w:style w:type="paragraph" w:styleId="af9">
    <w:name w:val="Body Text Indent"/>
    <w:basedOn w:val="a"/>
    <w:link w:val="1f0"/>
    <w:rsid w:val="00794333"/>
    <w:pPr>
      <w:spacing w:after="120"/>
      <w:ind w:left="283"/>
    </w:pPr>
    <w:rPr>
      <w:rFonts w:eastAsia="NSimSun" w:cs="Arial"/>
      <w:color w:val="000000"/>
      <w:lang w:eastAsia="zh-CN" w:bidi="hi-IN"/>
    </w:rPr>
  </w:style>
  <w:style w:type="character" w:customStyle="1" w:styleId="1f0">
    <w:name w:val="Основной текст с отступом Знак1"/>
    <w:basedOn w:val="a0"/>
    <w:link w:val="af9"/>
    <w:rsid w:val="00794333"/>
    <w:rPr>
      <w:rFonts w:ascii="Times New Roman" w:eastAsia="NSimSun" w:hAnsi="Times New Roman" w:cs="Arial"/>
      <w:color w:val="000000"/>
      <w:szCs w:val="20"/>
      <w:lang w:eastAsia="zh-CN" w:bidi="hi-IN"/>
    </w:rPr>
  </w:style>
  <w:style w:type="paragraph" w:styleId="26">
    <w:name w:val="Body Text Indent 2"/>
    <w:basedOn w:val="a"/>
    <w:link w:val="220"/>
    <w:qFormat/>
    <w:rsid w:val="00794333"/>
    <w:pPr>
      <w:spacing w:after="120" w:line="480" w:lineRule="auto"/>
      <w:ind w:left="283"/>
    </w:pPr>
    <w:rPr>
      <w:rFonts w:eastAsia="NSimSun" w:cs="Arial"/>
      <w:color w:val="000000"/>
      <w:lang w:eastAsia="zh-CN" w:bidi="hi-IN"/>
    </w:rPr>
  </w:style>
  <w:style w:type="character" w:customStyle="1" w:styleId="220">
    <w:name w:val="Основной текст с отступом 2 Знак2"/>
    <w:basedOn w:val="a0"/>
    <w:link w:val="26"/>
    <w:rsid w:val="00794333"/>
    <w:rPr>
      <w:rFonts w:ascii="Times New Roman" w:eastAsia="NSimSun" w:hAnsi="Times New Roman" w:cs="Arial"/>
      <w:color w:val="000000"/>
      <w:szCs w:val="20"/>
      <w:lang w:eastAsia="zh-CN" w:bidi="hi-IN"/>
    </w:rPr>
  </w:style>
  <w:style w:type="paragraph" w:styleId="27">
    <w:name w:val="toc 2"/>
    <w:next w:val="a"/>
    <w:uiPriority w:val="39"/>
    <w:rsid w:val="00794333"/>
    <w:pPr>
      <w:ind w:left="2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styleId="42">
    <w:name w:val="toc 4"/>
    <w:next w:val="a"/>
    <w:uiPriority w:val="39"/>
    <w:rsid w:val="00794333"/>
    <w:pPr>
      <w:ind w:left="6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styleId="6">
    <w:name w:val="toc 6"/>
    <w:next w:val="a"/>
    <w:uiPriority w:val="39"/>
    <w:rsid w:val="00794333"/>
    <w:pPr>
      <w:ind w:left="10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styleId="7">
    <w:name w:val="toc 7"/>
    <w:next w:val="a"/>
    <w:uiPriority w:val="39"/>
    <w:rsid w:val="00794333"/>
    <w:pPr>
      <w:ind w:left="12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styleId="afa">
    <w:name w:val="List Paragraph"/>
    <w:basedOn w:val="a"/>
    <w:qFormat/>
    <w:rsid w:val="00794333"/>
    <w:pPr>
      <w:ind w:left="720"/>
      <w:contextualSpacing/>
    </w:pPr>
    <w:rPr>
      <w:rFonts w:eastAsia="NSimSun" w:cs="Arial"/>
      <w:color w:val="000000"/>
      <w:lang w:eastAsia="zh-CN" w:bidi="hi-IN"/>
    </w:rPr>
  </w:style>
  <w:style w:type="paragraph" w:styleId="34">
    <w:name w:val="Body Text Indent 3"/>
    <w:basedOn w:val="a"/>
    <w:link w:val="320"/>
    <w:qFormat/>
    <w:rsid w:val="00794333"/>
    <w:pPr>
      <w:ind w:firstLine="360"/>
      <w:jc w:val="center"/>
    </w:pPr>
    <w:rPr>
      <w:rFonts w:eastAsia="NSimSun" w:cs="Arial"/>
      <w:b/>
      <w:color w:val="000000"/>
      <w:sz w:val="28"/>
      <w:lang w:eastAsia="zh-CN" w:bidi="hi-IN"/>
    </w:rPr>
  </w:style>
  <w:style w:type="character" w:customStyle="1" w:styleId="320">
    <w:name w:val="Основной текст с отступом 3 Знак2"/>
    <w:basedOn w:val="a0"/>
    <w:link w:val="34"/>
    <w:rsid w:val="00794333"/>
    <w:rPr>
      <w:rFonts w:ascii="Times New Roman" w:eastAsia="NSimSun" w:hAnsi="Times New Roman" w:cs="Arial"/>
      <w:b/>
      <w:color w:val="000000"/>
      <w:sz w:val="28"/>
      <w:szCs w:val="20"/>
      <w:lang w:eastAsia="zh-CN" w:bidi="hi-IN"/>
    </w:rPr>
  </w:style>
  <w:style w:type="paragraph" w:styleId="35">
    <w:name w:val="toc 3"/>
    <w:next w:val="a"/>
    <w:uiPriority w:val="39"/>
    <w:rsid w:val="00794333"/>
    <w:pPr>
      <w:ind w:left="4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styleId="afb">
    <w:name w:val="Normal (Web)"/>
    <w:basedOn w:val="a"/>
    <w:qFormat/>
    <w:rsid w:val="00794333"/>
    <w:pPr>
      <w:spacing w:before="75" w:after="75"/>
    </w:pPr>
    <w:rPr>
      <w:rFonts w:ascii="Arial" w:eastAsia="NSimSun" w:hAnsi="Arial" w:cs="Arial"/>
      <w:color w:val="000000"/>
      <w:lang w:eastAsia="zh-CN" w:bidi="hi-IN"/>
    </w:rPr>
  </w:style>
  <w:style w:type="paragraph" w:customStyle="1" w:styleId="28">
    <w:name w:val="Основной шрифт абзаца2"/>
    <w:qFormat/>
    <w:rsid w:val="00794333"/>
    <w:rPr>
      <w:rFonts w:ascii="Times New Roman" w:eastAsia="NSimSun" w:hAnsi="Times New Roman" w:cs="Arial"/>
      <w:color w:val="000000"/>
      <w:szCs w:val="20"/>
      <w:lang w:eastAsia="zh-CN" w:bidi="hi-IN"/>
    </w:rPr>
  </w:style>
  <w:style w:type="paragraph" w:customStyle="1" w:styleId="Internetlink">
    <w:name w:val="Internet link"/>
    <w:qFormat/>
    <w:rsid w:val="00794333"/>
    <w:rPr>
      <w:rFonts w:ascii="Times New Roman" w:eastAsia="NSimSun" w:hAnsi="Times New Roman" w:cs="Arial"/>
      <w:color w:val="0000FF"/>
      <w:szCs w:val="20"/>
      <w:u w:val="single"/>
      <w:lang w:eastAsia="zh-CN" w:bidi="hi-IN"/>
    </w:rPr>
  </w:style>
  <w:style w:type="paragraph" w:styleId="1f1">
    <w:name w:val="toc 1"/>
    <w:next w:val="a"/>
    <w:uiPriority w:val="39"/>
    <w:rsid w:val="00794333"/>
    <w:rPr>
      <w:rFonts w:ascii="XO Thames" w:eastAsia="NSimSun" w:hAnsi="XO Thames" w:cs="Arial"/>
      <w:b/>
      <w:color w:val="000000"/>
      <w:sz w:val="28"/>
      <w:szCs w:val="20"/>
      <w:lang w:eastAsia="zh-CN" w:bidi="hi-IN"/>
    </w:rPr>
  </w:style>
  <w:style w:type="paragraph" w:styleId="9">
    <w:name w:val="toc 9"/>
    <w:next w:val="a"/>
    <w:uiPriority w:val="39"/>
    <w:rsid w:val="00794333"/>
    <w:pPr>
      <w:ind w:left="16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styleId="8">
    <w:name w:val="toc 8"/>
    <w:next w:val="a"/>
    <w:uiPriority w:val="39"/>
    <w:rsid w:val="00794333"/>
    <w:pPr>
      <w:ind w:left="14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styleId="52">
    <w:name w:val="toc 5"/>
    <w:next w:val="a"/>
    <w:uiPriority w:val="39"/>
    <w:rsid w:val="00794333"/>
    <w:pPr>
      <w:ind w:left="8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styleId="afc">
    <w:name w:val="Subtitle"/>
    <w:next w:val="a"/>
    <w:link w:val="afd"/>
    <w:uiPriority w:val="11"/>
    <w:qFormat/>
    <w:rsid w:val="00794333"/>
    <w:pPr>
      <w:jc w:val="both"/>
    </w:pPr>
    <w:rPr>
      <w:rFonts w:ascii="XO Thames" w:eastAsia="NSimSun" w:hAnsi="XO Thames" w:cs="Arial"/>
      <w:i/>
      <w:color w:val="000000"/>
      <w:sz w:val="24"/>
      <w:szCs w:val="20"/>
      <w:lang w:eastAsia="zh-CN" w:bidi="hi-IN"/>
    </w:rPr>
  </w:style>
  <w:style w:type="character" w:customStyle="1" w:styleId="afd">
    <w:name w:val="Подзаголовок Знак"/>
    <w:basedOn w:val="a0"/>
    <w:link w:val="afc"/>
    <w:uiPriority w:val="11"/>
    <w:rsid w:val="00794333"/>
    <w:rPr>
      <w:rFonts w:ascii="XO Thames" w:eastAsia="NSimSun" w:hAnsi="XO Thames" w:cs="Arial"/>
      <w:i/>
      <w:color w:val="000000"/>
      <w:sz w:val="24"/>
      <w:szCs w:val="20"/>
      <w:lang w:eastAsia="zh-CN" w:bidi="hi-IN"/>
    </w:rPr>
  </w:style>
  <w:style w:type="paragraph" w:customStyle="1" w:styleId="1f2">
    <w:name w:val="Выделение1"/>
    <w:qFormat/>
    <w:rsid w:val="00794333"/>
    <w:rPr>
      <w:rFonts w:ascii="Times New Roman" w:eastAsia="NSimSun" w:hAnsi="Times New Roman" w:cs="Arial"/>
      <w:i/>
      <w:color w:val="000000"/>
      <w:szCs w:val="20"/>
      <w:lang w:eastAsia="zh-CN" w:bidi="hi-IN"/>
    </w:rPr>
  </w:style>
  <w:style w:type="paragraph" w:customStyle="1" w:styleId="afe">
    <w:name w:val="Содержимое врезки"/>
    <w:basedOn w:val="a"/>
    <w:qFormat/>
    <w:rsid w:val="00794333"/>
    <w:rPr>
      <w:rFonts w:eastAsia="NSimSun" w:cs="Arial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7C3A-85DE-423A-A913-90CDD98F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5084</Words>
  <Characters>28979</Characters>
  <Application>Microsoft Office Word</Application>
  <DocSecurity>0</DocSecurity>
  <Lines>241</Lines>
  <Paragraphs>67</Paragraphs>
  <ScaleCrop>false</ScaleCrop>
  <Company>Администрация г.Батайска</Company>
  <LinksUpToDate>false</LinksUpToDate>
  <CharactersWithSpaces>33996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dc:description/>
  <cp:lastModifiedBy>иван ивано</cp:lastModifiedBy>
  <cp:revision>2</cp:revision>
  <cp:lastPrinted>2024-03-06T11:04:00Z</cp:lastPrinted>
  <dcterms:created xsi:type="dcterms:W3CDTF">2024-04-17T09:07:00Z</dcterms:created>
  <dcterms:modified xsi:type="dcterms:W3CDTF">2024-04-17T09:07:00Z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г.Батайска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