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BEE3A" wp14:editId="741EE8B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54" w:rsidRDefault="00656B54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656B54" w:rsidRDefault="00656B54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24616" wp14:editId="7DD7AE3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54" w:rsidRDefault="00656B54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656B54" w:rsidRDefault="00656B54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5642F687" wp14:editId="61F879A0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BF" w:rsidRPr="00CA183C" w:rsidRDefault="000C61BF" w:rsidP="000C61BF"/>
    <w:p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:rsidR="000C61BF" w:rsidRPr="00CA183C" w:rsidRDefault="000C61BF" w:rsidP="000C61BF">
      <w:pPr>
        <w:jc w:val="center"/>
      </w:pPr>
    </w:p>
    <w:p w:rsidR="000C61BF" w:rsidRPr="00CA183C" w:rsidRDefault="000C61BF" w:rsidP="000C61BF">
      <w:pPr>
        <w:jc w:val="center"/>
        <w:rPr>
          <w:rFonts w:ascii="SchoolBook" w:hAnsi="SchoolBook"/>
          <w:b/>
          <w:spacing w:val="20"/>
          <w:sz w:val="28"/>
          <w:szCs w:val="28"/>
        </w:rPr>
      </w:pPr>
      <w:r w:rsidRPr="00CA183C">
        <w:rPr>
          <w:b/>
          <w:spacing w:val="20"/>
          <w:sz w:val="28"/>
          <w:szCs w:val="28"/>
        </w:rPr>
        <w:t>ПОСТАНОВЛЕНИЕ</w:t>
      </w:r>
    </w:p>
    <w:p w:rsidR="000C61BF" w:rsidRPr="00CA183C" w:rsidRDefault="000C61BF" w:rsidP="00B93E37">
      <w:pPr>
        <w:rPr>
          <w:b/>
          <w:sz w:val="28"/>
          <w:szCs w:val="28"/>
        </w:rPr>
      </w:pPr>
    </w:p>
    <w:p w:rsidR="000C61BF" w:rsidRPr="00CA183C" w:rsidRDefault="001B7D49" w:rsidP="000C61BF">
      <w:pPr>
        <w:jc w:val="center"/>
      </w:pPr>
      <w:r>
        <w:t>25.12.2019</w:t>
      </w:r>
      <w:r w:rsidR="000C61BF" w:rsidRPr="00CA183C">
        <w:t xml:space="preserve">                              </w:t>
      </w:r>
      <w:r w:rsidR="00DA7C8F" w:rsidRPr="00CA183C">
        <w:t xml:space="preserve">    </w:t>
      </w:r>
      <w:r w:rsidR="000C61BF" w:rsidRPr="00CA183C">
        <w:t xml:space="preserve">   </w:t>
      </w:r>
      <w:r w:rsidR="00DA7C8F" w:rsidRPr="00CA183C">
        <w:t xml:space="preserve">     №</w:t>
      </w:r>
      <w:r w:rsidR="00230FF6" w:rsidRPr="00CA183C">
        <w:t xml:space="preserve"> </w:t>
      </w:r>
      <w:r>
        <w:t>2411</w:t>
      </w:r>
      <w:r w:rsidR="000C61BF" w:rsidRPr="00CA183C">
        <w:tab/>
      </w:r>
      <w:r w:rsidR="000C61BF" w:rsidRPr="00CA183C">
        <w:rPr>
          <w:sz w:val="22"/>
          <w:szCs w:val="22"/>
        </w:rPr>
        <w:t xml:space="preserve">   </w:t>
      </w:r>
      <w:r w:rsidR="00DA7C8F" w:rsidRPr="00CA183C">
        <w:rPr>
          <w:sz w:val="22"/>
          <w:szCs w:val="22"/>
        </w:rPr>
        <w:t xml:space="preserve">             </w:t>
      </w:r>
      <w:r w:rsidR="000C61BF" w:rsidRPr="00CA183C">
        <w:rPr>
          <w:sz w:val="22"/>
          <w:szCs w:val="22"/>
        </w:rPr>
        <w:t xml:space="preserve">                 </w:t>
      </w:r>
      <w:r w:rsidR="00DA7C8F" w:rsidRPr="00CA183C">
        <w:rPr>
          <w:sz w:val="22"/>
          <w:szCs w:val="22"/>
        </w:rPr>
        <w:t xml:space="preserve">  </w:t>
      </w:r>
      <w:r w:rsidR="000C61BF" w:rsidRPr="00CA183C">
        <w:rPr>
          <w:sz w:val="22"/>
          <w:szCs w:val="22"/>
        </w:rPr>
        <w:t xml:space="preserve"> </w:t>
      </w:r>
      <w:r w:rsidR="000C61BF" w:rsidRPr="00CA183C">
        <w:t>г</w:t>
      </w:r>
      <w:r w:rsidR="00B93E37" w:rsidRPr="00CA183C">
        <w:t>.</w:t>
      </w:r>
      <w:r w:rsidR="000C61BF" w:rsidRPr="00CA183C">
        <w:t xml:space="preserve"> Батайск</w:t>
      </w:r>
    </w:p>
    <w:p w:rsidR="000C61BF" w:rsidRPr="00CA183C" w:rsidRDefault="000C61BF" w:rsidP="000C61BF"/>
    <w:p w:rsidR="00B93E37" w:rsidRPr="00CA183C" w:rsidRDefault="00B93E37" w:rsidP="000C61BF"/>
    <w:p w:rsidR="000C61BF" w:rsidRPr="00CA183C" w:rsidRDefault="000C61BF" w:rsidP="000C61BF">
      <w:pPr>
        <w:keepNext/>
        <w:ind w:firstLine="708"/>
        <w:jc w:val="both"/>
        <w:outlineLvl w:val="0"/>
        <w:rPr>
          <w:sz w:val="6"/>
        </w:rPr>
      </w:pPr>
    </w:p>
    <w:p w:rsidR="000C61BF" w:rsidRPr="00CA183C" w:rsidRDefault="00D545A8" w:rsidP="00D545A8">
      <w:pPr>
        <w:tabs>
          <w:tab w:val="left" w:pos="3969"/>
        </w:tabs>
        <w:ind w:right="4647"/>
      </w:pPr>
      <w:r w:rsidRPr="00CA183C">
        <w:t xml:space="preserve">О внесении изменений в  постановление Администрации города Батайска                               от </w:t>
      </w:r>
      <w:r w:rsidR="00DA7C8F" w:rsidRPr="00CA183C">
        <w:t>27.11.2018 № 379</w:t>
      </w:r>
      <w:r w:rsidRPr="00CA183C">
        <w:t xml:space="preserve"> </w:t>
      </w:r>
    </w:p>
    <w:p w:rsidR="000C61BF" w:rsidRPr="00CA183C" w:rsidRDefault="000C61BF" w:rsidP="000C61BF">
      <w:pPr>
        <w:ind w:right="4891"/>
        <w:jc w:val="both"/>
      </w:pPr>
    </w:p>
    <w:p w:rsidR="00D545A8" w:rsidRPr="00CA183C" w:rsidRDefault="00D545A8" w:rsidP="000C61BF">
      <w:pPr>
        <w:ind w:right="4891"/>
        <w:jc w:val="both"/>
      </w:pPr>
    </w:p>
    <w:p w:rsidR="000C61BF" w:rsidRPr="00CA183C" w:rsidRDefault="00DA7C8F" w:rsidP="00AE2A4E">
      <w:pPr>
        <w:ind w:firstLine="708"/>
        <w:jc w:val="both"/>
      </w:pPr>
      <w:r w:rsidRPr="00AE2A4E">
        <w:t xml:space="preserve">В соответствии с решением </w:t>
      </w:r>
      <w:proofErr w:type="spellStart"/>
      <w:r w:rsidRPr="00AE2A4E">
        <w:t>Батайской</w:t>
      </w:r>
      <w:proofErr w:type="spellEnd"/>
      <w:r w:rsidRPr="00AE2A4E">
        <w:t xml:space="preserve"> городской Думы от </w:t>
      </w:r>
      <w:r w:rsidR="00AE2A4E" w:rsidRPr="00AE2A4E">
        <w:t>30.10</w:t>
      </w:r>
      <w:r w:rsidR="00CA183C" w:rsidRPr="00AE2A4E">
        <w:t>.2019</w:t>
      </w:r>
      <w:r w:rsidR="00AE2A4E" w:rsidRPr="00AE2A4E">
        <w:t xml:space="preserve"> № 11</w:t>
      </w:r>
      <w:r w:rsidRPr="00AE2A4E">
        <w:t xml:space="preserve"> «</w:t>
      </w:r>
      <w:r w:rsidR="00AE2A4E" w:rsidRPr="00AE2A4E">
        <w:t xml:space="preserve">О внесении изменений в решение </w:t>
      </w:r>
      <w:proofErr w:type="spellStart"/>
      <w:r w:rsidR="00AE2A4E" w:rsidRPr="00AE2A4E">
        <w:t>Батайской</w:t>
      </w:r>
      <w:proofErr w:type="spellEnd"/>
      <w:r w:rsidR="00AE2A4E" w:rsidRPr="00AE2A4E">
        <w:t xml:space="preserve"> городской Думы от 28.11.2018 № 312 «О бюджете города Батайска на 2019 год и на плановый период 2020 и 2021 годов» (в редакции от 31.07.2019 № 379)</w:t>
      </w:r>
      <w:r w:rsidRPr="00AE2A4E">
        <w:t>»</w:t>
      </w:r>
      <w:r w:rsidR="000C61BF" w:rsidRPr="00AE2A4E">
        <w:t xml:space="preserve">, </w:t>
      </w:r>
      <w:r w:rsidR="00CA5DF2" w:rsidRPr="00AE2A4E">
        <w:t>руководствуясь Уставом муниципального образования «Город Батайск»,</w:t>
      </w:r>
    </w:p>
    <w:p w:rsidR="00AE2A4E" w:rsidRDefault="00AE2A4E" w:rsidP="00D96489">
      <w:pPr>
        <w:ind w:firstLine="708"/>
        <w:jc w:val="both"/>
      </w:pPr>
    </w:p>
    <w:p w:rsidR="000C61BF" w:rsidRPr="00CA183C" w:rsidRDefault="000C61BF" w:rsidP="00D96489">
      <w:pPr>
        <w:ind w:firstLine="708"/>
        <w:jc w:val="both"/>
      </w:pPr>
      <w:r w:rsidRPr="00CA183C">
        <w:t>ПОСТАНОВЛЯЮ:</w:t>
      </w:r>
    </w:p>
    <w:p w:rsidR="000C61BF" w:rsidRPr="00CA183C" w:rsidRDefault="000C61BF" w:rsidP="000C61BF">
      <w:pPr>
        <w:jc w:val="both"/>
      </w:pPr>
    </w:p>
    <w:p w:rsidR="000C61BF" w:rsidRPr="00CA183C" w:rsidRDefault="000C61BF" w:rsidP="00DA7C8F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</w:pPr>
      <w:r w:rsidRPr="00CA183C">
        <w:t xml:space="preserve">Внести в </w:t>
      </w:r>
      <w:r w:rsidR="00DE034F">
        <w:t xml:space="preserve">приложение к </w:t>
      </w:r>
      <w:r w:rsidRPr="00CA183C">
        <w:t>постановлени</w:t>
      </w:r>
      <w:r w:rsidR="00DE034F">
        <w:t>ю</w:t>
      </w:r>
      <w:r w:rsidRPr="00CA183C">
        <w:t xml:space="preserve"> Администрации города Батайска  от </w:t>
      </w:r>
      <w:r w:rsidR="00DA7C8F" w:rsidRPr="00CA183C">
        <w:t xml:space="preserve">27.11.2018 № 379 </w:t>
      </w:r>
      <w:r w:rsidR="00004703" w:rsidRPr="00CA183C">
        <w:t xml:space="preserve">«Об утверждении муниципальной программы города Батайска «Информационное общество» </w:t>
      </w:r>
      <w:r w:rsidRPr="00CA183C">
        <w:t>изменения согласно приложению.</w:t>
      </w:r>
    </w:p>
    <w:p w:rsidR="000C61BF" w:rsidRPr="00CA183C" w:rsidRDefault="000C61BF" w:rsidP="000C61BF">
      <w:pPr>
        <w:numPr>
          <w:ilvl w:val="0"/>
          <w:numId w:val="37"/>
        </w:numPr>
        <w:tabs>
          <w:tab w:val="clear" w:pos="360"/>
          <w:tab w:val="num" w:pos="0"/>
          <w:tab w:val="num" w:pos="357"/>
          <w:tab w:val="left" w:pos="426"/>
          <w:tab w:val="left" w:pos="993"/>
        </w:tabs>
        <w:suppressAutoHyphens/>
        <w:ind w:left="0" w:right="-23" w:firstLine="709"/>
        <w:jc w:val="both"/>
      </w:pPr>
      <w:r w:rsidRPr="00CA183C"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:rsidR="000C61BF" w:rsidRPr="00CA183C" w:rsidRDefault="000C61BF" w:rsidP="000C61BF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</w:pPr>
      <w:r w:rsidRPr="00CA183C">
        <w:t>Настоящие постановление вступает в силу со дня его официального опубликования.</w:t>
      </w:r>
    </w:p>
    <w:p w:rsidR="00D545A8" w:rsidRPr="00CA183C" w:rsidRDefault="00DA7C8F" w:rsidP="00FF3440">
      <w:pPr>
        <w:numPr>
          <w:ilvl w:val="0"/>
          <w:numId w:val="37"/>
        </w:numPr>
        <w:tabs>
          <w:tab w:val="clear" w:pos="360"/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left="0" w:right="-23" w:firstLine="709"/>
        <w:jc w:val="both"/>
      </w:pPr>
      <w:r w:rsidRPr="00CA183C">
        <w:t xml:space="preserve">Контроль за выполнением настоящего постановления возложить на заместителя </w:t>
      </w:r>
      <w:proofErr w:type="gramStart"/>
      <w:r w:rsidRPr="00CA183C">
        <w:t xml:space="preserve">главы Администрации города Батайска </w:t>
      </w:r>
      <w:r w:rsidR="00D04C3B">
        <w:t>Волошина</w:t>
      </w:r>
      <w:proofErr w:type="gramEnd"/>
      <w:r w:rsidR="00D04C3B">
        <w:t xml:space="preserve"> Р.П.</w:t>
      </w:r>
    </w:p>
    <w:p w:rsidR="00FF3440" w:rsidRPr="00CA183C" w:rsidRDefault="00FF3440" w:rsidP="00FF344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</w:pPr>
    </w:p>
    <w:p w:rsidR="00FF3440" w:rsidRPr="00CA183C" w:rsidRDefault="00FF3440" w:rsidP="00FF344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</w:pPr>
    </w:p>
    <w:p w:rsidR="00D545A8" w:rsidRPr="00CA183C" w:rsidRDefault="00724D91" w:rsidP="00D545A8">
      <w:pPr>
        <w:tabs>
          <w:tab w:val="num" w:pos="567"/>
          <w:tab w:val="left" w:pos="2410"/>
        </w:tabs>
        <w:jc w:val="both"/>
      </w:pPr>
      <w:r w:rsidRPr="00CA183C">
        <w:t xml:space="preserve">Глава Администрации </w:t>
      </w:r>
    </w:p>
    <w:p w:rsidR="000C61BF" w:rsidRPr="00CA183C" w:rsidRDefault="00724D91" w:rsidP="00D545A8">
      <w:pPr>
        <w:tabs>
          <w:tab w:val="num" w:pos="567"/>
          <w:tab w:val="left" w:pos="2410"/>
        </w:tabs>
        <w:jc w:val="both"/>
      </w:pPr>
      <w:r w:rsidRPr="00CA183C">
        <w:t>города Батайска</w:t>
      </w:r>
      <w:r w:rsidRPr="00CA183C">
        <w:tab/>
      </w:r>
      <w:r w:rsidRPr="00CA183C">
        <w:tab/>
      </w:r>
      <w:r w:rsidRPr="00CA183C">
        <w:tab/>
      </w:r>
      <w:r w:rsidRPr="00CA183C">
        <w:tab/>
      </w:r>
      <w:r w:rsidRPr="00CA183C">
        <w:tab/>
      </w:r>
      <w:r w:rsidRPr="00CA183C">
        <w:tab/>
      </w:r>
      <w:r w:rsidR="00D545A8" w:rsidRPr="00CA183C">
        <w:t xml:space="preserve"> </w:t>
      </w:r>
      <w:r w:rsidR="00E86589" w:rsidRPr="00CA183C">
        <w:t xml:space="preserve">                              </w:t>
      </w:r>
      <w:r w:rsidR="00D545A8" w:rsidRPr="00CA183C">
        <w:t xml:space="preserve">  </w:t>
      </w:r>
      <w:r w:rsidR="00864C8F" w:rsidRPr="00CA183C">
        <w:t xml:space="preserve">     </w:t>
      </w:r>
      <w:r w:rsidRPr="00CA183C">
        <w:t>Г.В. Павлятенко</w:t>
      </w:r>
    </w:p>
    <w:p w:rsidR="00FF3440" w:rsidRPr="00CA183C" w:rsidRDefault="00FF3440" w:rsidP="00D545A8">
      <w:pPr>
        <w:tabs>
          <w:tab w:val="num" w:pos="567"/>
          <w:tab w:val="left" w:pos="2410"/>
        </w:tabs>
        <w:jc w:val="both"/>
      </w:pPr>
    </w:p>
    <w:p w:rsidR="00FF3440" w:rsidRPr="00CA183C" w:rsidRDefault="00FF3440" w:rsidP="00D545A8">
      <w:pPr>
        <w:tabs>
          <w:tab w:val="num" w:pos="567"/>
          <w:tab w:val="left" w:pos="2410"/>
        </w:tabs>
        <w:jc w:val="both"/>
      </w:pPr>
    </w:p>
    <w:p w:rsidR="00DA7C8F" w:rsidRPr="00CA183C" w:rsidRDefault="00DA7C8F" w:rsidP="00DA7C8F">
      <w:pPr>
        <w:tabs>
          <w:tab w:val="num" w:pos="567"/>
          <w:tab w:val="left" w:pos="2410"/>
        </w:tabs>
        <w:jc w:val="both"/>
      </w:pPr>
      <w:r w:rsidRPr="00CA183C">
        <w:t xml:space="preserve">Постановление вносит </w:t>
      </w:r>
    </w:p>
    <w:p w:rsidR="00DA7C8F" w:rsidRPr="00CA183C" w:rsidRDefault="00DA7C8F" w:rsidP="00DA7C8F">
      <w:pPr>
        <w:tabs>
          <w:tab w:val="num" w:pos="567"/>
          <w:tab w:val="left" w:pos="2410"/>
        </w:tabs>
        <w:jc w:val="both"/>
      </w:pPr>
      <w:r w:rsidRPr="00CA183C">
        <w:t xml:space="preserve">отдел информационно-коммуникационных технологий </w:t>
      </w:r>
    </w:p>
    <w:p w:rsidR="005A417D" w:rsidRPr="00CA183C" w:rsidRDefault="00DA7C8F" w:rsidP="00DA7C8F">
      <w:pPr>
        <w:tabs>
          <w:tab w:val="num" w:pos="567"/>
          <w:tab w:val="left" w:pos="2410"/>
        </w:tabs>
        <w:jc w:val="both"/>
      </w:pPr>
      <w:r w:rsidRPr="00CA183C">
        <w:t>Администрации города Батайска</w:t>
      </w:r>
    </w:p>
    <w:p w:rsidR="00004703" w:rsidRPr="00CA183C" w:rsidRDefault="00004703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</w:rPr>
      </w:pPr>
    </w:p>
    <w:p w:rsidR="00E86589" w:rsidRPr="00CA183C" w:rsidRDefault="00E86589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</w:rPr>
      </w:pPr>
    </w:p>
    <w:p w:rsidR="00DA7C8F" w:rsidRPr="007E7296" w:rsidRDefault="00DA7C8F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</w:rPr>
      </w:pPr>
    </w:p>
    <w:p w:rsidR="008331F6" w:rsidRDefault="008331F6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</w:rPr>
      </w:pPr>
    </w:p>
    <w:p w:rsidR="00D04C3B" w:rsidRDefault="00D04C3B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</w:rPr>
      </w:pPr>
    </w:p>
    <w:p w:rsidR="00D545A8" w:rsidRPr="00CA183C" w:rsidRDefault="00F93B7D" w:rsidP="00A8085D">
      <w:pPr>
        <w:tabs>
          <w:tab w:val="num" w:pos="567"/>
          <w:tab w:val="left" w:pos="2410"/>
        </w:tabs>
        <w:jc w:val="right"/>
        <w:rPr>
          <w:color w:val="0D0D0D"/>
        </w:rPr>
      </w:pPr>
      <w:r w:rsidRPr="00CA183C">
        <w:rPr>
          <w:color w:val="0D0D0D"/>
        </w:rPr>
        <w:t xml:space="preserve">Приложение </w:t>
      </w:r>
    </w:p>
    <w:p w:rsidR="004A0D8E" w:rsidRPr="00CA183C" w:rsidRDefault="000C61BF" w:rsidP="00D545A8">
      <w:pPr>
        <w:tabs>
          <w:tab w:val="num" w:pos="567"/>
          <w:tab w:val="left" w:pos="2410"/>
        </w:tabs>
        <w:jc w:val="right"/>
        <w:rPr>
          <w:color w:val="0D0D0D"/>
        </w:rPr>
      </w:pPr>
      <w:r w:rsidRPr="00CA183C">
        <w:rPr>
          <w:color w:val="0D0D0D"/>
        </w:rPr>
        <w:t>к постановлению</w:t>
      </w:r>
      <w:r w:rsidR="00D545A8" w:rsidRPr="00CA183C">
        <w:rPr>
          <w:color w:val="0D0D0D"/>
        </w:rPr>
        <w:t xml:space="preserve"> </w:t>
      </w:r>
    </w:p>
    <w:p w:rsidR="00E86589" w:rsidRPr="00CA183C" w:rsidRDefault="00F93B7D" w:rsidP="00DA7C8F">
      <w:pPr>
        <w:tabs>
          <w:tab w:val="num" w:pos="567"/>
          <w:tab w:val="left" w:pos="2410"/>
        </w:tabs>
        <w:jc w:val="right"/>
        <w:rPr>
          <w:color w:val="0D0D0D"/>
        </w:rPr>
      </w:pPr>
      <w:r w:rsidRPr="00CA183C">
        <w:rPr>
          <w:color w:val="0D0D0D"/>
        </w:rPr>
        <w:t>Администрации города Батайска</w:t>
      </w:r>
    </w:p>
    <w:p w:rsidR="00F93B7D" w:rsidRPr="00CA183C" w:rsidRDefault="00F93B7D" w:rsidP="00F93B7D">
      <w:pPr>
        <w:jc w:val="right"/>
        <w:rPr>
          <w:color w:val="0D0D0D"/>
        </w:rPr>
      </w:pPr>
      <w:r w:rsidRPr="00CA183C">
        <w:rPr>
          <w:color w:val="0D0D0D"/>
        </w:rPr>
        <w:t xml:space="preserve">от  </w:t>
      </w:r>
      <w:r w:rsidR="001B7D49">
        <w:rPr>
          <w:color w:val="0D0D0D"/>
        </w:rPr>
        <w:t>25.12.2019</w:t>
      </w:r>
      <w:r w:rsidR="00F61FFE" w:rsidRPr="00CA183C">
        <w:rPr>
          <w:color w:val="0D0D0D"/>
        </w:rPr>
        <w:t xml:space="preserve"> </w:t>
      </w:r>
      <w:r w:rsidRPr="00CA183C">
        <w:rPr>
          <w:color w:val="0D0D0D"/>
        </w:rPr>
        <w:t xml:space="preserve"> № </w:t>
      </w:r>
      <w:r w:rsidR="001B7D49">
        <w:rPr>
          <w:color w:val="0D0D0D"/>
        </w:rPr>
        <w:t>2411</w:t>
      </w:r>
      <w:bookmarkStart w:id="0" w:name="_GoBack"/>
      <w:bookmarkEnd w:id="0"/>
    </w:p>
    <w:p w:rsidR="002C5B14" w:rsidRPr="00CA183C" w:rsidRDefault="002C5B14" w:rsidP="002C5B14">
      <w:pPr>
        <w:suppressAutoHyphens/>
        <w:rPr>
          <w:lang w:eastAsia="ar-SA"/>
        </w:rPr>
      </w:pPr>
    </w:p>
    <w:p w:rsidR="002C5B14" w:rsidRPr="00CA183C" w:rsidRDefault="002C5B14" w:rsidP="00F93B7D">
      <w:pPr>
        <w:suppressAutoHyphens/>
        <w:jc w:val="center"/>
        <w:rPr>
          <w:lang w:eastAsia="ar-SA"/>
        </w:rPr>
      </w:pPr>
    </w:p>
    <w:p w:rsidR="00F93B7D" w:rsidRPr="00CA183C" w:rsidRDefault="00F93B7D" w:rsidP="00F93B7D">
      <w:pPr>
        <w:suppressAutoHyphens/>
        <w:jc w:val="center"/>
        <w:rPr>
          <w:lang w:eastAsia="ar-SA"/>
        </w:rPr>
      </w:pPr>
      <w:r w:rsidRPr="00CA183C">
        <w:rPr>
          <w:lang w:eastAsia="ar-SA"/>
        </w:rPr>
        <w:t>ИЗМЕНЕНИЯ,</w:t>
      </w:r>
    </w:p>
    <w:p w:rsidR="00F93B7D" w:rsidRPr="00CA183C" w:rsidRDefault="00F93B7D" w:rsidP="00F93B7D">
      <w:pPr>
        <w:suppressAutoHyphens/>
        <w:jc w:val="center"/>
        <w:rPr>
          <w:lang w:eastAsia="ar-SA"/>
        </w:rPr>
      </w:pPr>
      <w:r w:rsidRPr="00CA183C">
        <w:rPr>
          <w:lang w:eastAsia="ar-SA"/>
        </w:rPr>
        <w:t xml:space="preserve">вносимые </w:t>
      </w:r>
      <w:r w:rsidR="00B0564E" w:rsidRPr="00CA183C">
        <w:rPr>
          <w:lang w:eastAsia="ar-SA"/>
        </w:rPr>
        <w:t xml:space="preserve">в </w:t>
      </w:r>
      <w:r w:rsidRPr="00CA183C">
        <w:rPr>
          <w:lang w:eastAsia="ar-SA"/>
        </w:rPr>
        <w:t>постановлени</w:t>
      </w:r>
      <w:r w:rsidR="004A0D8E" w:rsidRPr="00CA183C">
        <w:rPr>
          <w:lang w:eastAsia="ar-SA"/>
        </w:rPr>
        <w:t>е</w:t>
      </w:r>
      <w:r w:rsidRPr="00CA183C">
        <w:rPr>
          <w:lang w:eastAsia="ar-SA"/>
        </w:rPr>
        <w:t xml:space="preserve"> Администрации города Батайска от </w:t>
      </w:r>
      <w:r w:rsidR="002C5B14" w:rsidRPr="00CA183C">
        <w:rPr>
          <w:lang w:eastAsia="ar-SA"/>
        </w:rPr>
        <w:t xml:space="preserve">27.11.2018 № 379 </w:t>
      </w:r>
      <w:r w:rsidRPr="00CA183C">
        <w:rPr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:rsidR="00F93B7D" w:rsidRPr="00CA183C" w:rsidRDefault="00F93B7D" w:rsidP="00F93B7D">
      <w:pPr>
        <w:suppressAutoHyphens/>
        <w:jc w:val="center"/>
        <w:rPr>
          <w:lang w:eastAsia="ar-SA"/>
        </w:rPr>
      </w:pPr>
    </w:p>
    <w:p w:rsidR="00F93B7D" w:rsidRPr="00CA183C" w:rsidRDefault="00F93B7D" w:rsidP="002C5B14">
      <w:pPr>
        <w:suppressAutoHyphens/>
        <w:ind w:firstLine="708"/>
        <w:jc w:val="both"/>
        <w:rPr>
          <w:lang w:eastAsia="ar-SA"/>
        </w:rPr>
      </w:pPr>
      <w:r w:rsidRPr="00CA183C">
        <w:rPr>
          <w:lang w:eastAsia="ar-SA"/>
        </w:rPr>
        <w:t>1. Подраздел «Ресурсное обеспечение муниципальной программы» раздела «Паспорт муниципальной программы «Информационное</w:t>
      </w:r>
      <w:r w:rsidR="002C5B14" w:rsidRPr="00CA183C">
        <w:rPr>
          <w:lang w:eastAsia="ar-SA"/>
        </w:rPr>
        <w:t xml:space="preserve"> общество» изложить в редакции:</w:t>
      </w:r>
    </w:p>
    <w:p w:rsidR="002C5B14" w:rsidRPr="00CA183C" w:rsidRDefault="002C5B14" w:rsidP="002C5B14">
      <w:pPr>
        <w:suppressAutoHyphens/>
        <w:ind w:firstLine="708"/>
        <w:jc w:val="both"/>
        <w:rPr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32"/>
        <w:gridCol w:w="394"/>
        <w:gridCol w:w="7168"/>
      </w:tblGrid>
      <w:tr w:rsidR="002C5B14" w:rsidRPr="00CA183C" w:rsidTr="00DE034F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:rsidR="002C5B14" w:rsidRPr="00CA183C" w:rsidRDefault="002C5B14" w:rsidP="009945C2">
            <w:r w:rsidRPr="00CA183C"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:rsidR="002C5B14" w:rsidRPr="00CA183C" w:rsidRDefault="002C5B14" w:rsidP="009945C2">
            <w:pPr>
              <w:jc w:val="center"/>
            </w:pPr>
            <w:r w:rsidRPr="00CA183C"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:rsidR="002C5B14" w:rsidRPr="00CA183C" w:rsidRDefault="002C5B14" w:rsidP="009945C2">
            <w:pPr>
              <w:jc w:val="both"/>
            </w:pPr>
            <w:r w:rsidRPr="00CA183C">
              <w:t xml:space="preserve">общий объем финансирования на весь период реализации подпрограммы – </w:t>
            </w:r>
            <w:r w:rsidR="000232E1" w:rsidRPr="000232E1">
              <w:t>387344,1</w:t>
            </w:r>
            <w:r w:rsidR="00A11B48" w:rsidRPr="00CA183C">
              <w:t xml:space="preserve"> </w:t>
            </w:r>
            <w:r w:rsidRPr="00CA183C">
              <w:t>тыс. рублей, в том числе: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2019 год – </w:t>
            </w:r>
            <w:r w:rsidR="000232E1" w:rsidRPr="000232E1">
              <w:t>36429,7</w:t>
            </w:r>
            <w:r w:rsidR="00321C53" w:rsidRPr="00CA183C">
              <w:t xml:space="preserve"> </w:t>
            </w:r>
            <w:r w:rsidRPr="00CA183C">
              <w:t>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2020 год – </w:t>
            </w:r>
            <w:r w:rsidR="008C647A" w:rsidRPr="00CA183C">
              <w:t xml:space="preserve">31861,4 </w:t>
            </w:r>
            <w:r w:rsidRPr="00CA183C">
              <w:t>тыс. рублей;</w:t>
            </w:r>
          </w:p>
          <w:p w:rsidR="002C5B14" w:rsidRPr="001B7D49" w:rsidRDefault="002C5B14" w:rsidP="009945C2">
            <w:pPr>
              <w:jc w:val="both"/>
            </w:pPr>
            <w:r w:rsidRPr="00CA183C">
              <w:t xml:space="preserve">2021 год – </w:t>
            </w:r>
            <w:r w:rsidR="008C647A" w:rsidRPr="00CA183C">
              <w:t>31905,</w:t>
            </w:r>
            <w:r w:rsidR="00A114AC">
              <w:t>3</w:t>
            </w:r>
            <w:r w:rsidR="00851007" w:rsidRPr="00CA183C">
              <w:t xml:space="preserve"> </w:t>
            </w:r>
            <w:r w:rsidRPr="00CA183C">
              <w:t>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2022 год – </w:t>
            </w:r>
            <w:r w:rsidR="008C647A" w:rsidRPr="00CA183C">
              <w:t>31905,</w:t>
            </w:r>
            <w:r w:rsidR="00A114AC">
              <w:t>3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2023 год – </w:t>
            </w:r>
            <w:r w:rsidR="008C647A" w:rsidRPr="00CA183C">
              <w:t>31905,</w:t>
            </w:r>
            <w:r w:rsidR="00A114AC">
              <w:t>3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2024 год – </w:t>
            </w:r>
            <w:r w:rsidR="008C647A" w:rsidRPr="00CA183C">
              <w:t>31905,</w:t>
            </w:r>
            <w:r w:rsidR="00A114AC">
              <w:t>3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2025 год – </w:t>
            </w:r>
            <w:r w:rsidR="008C647A" w:rsidRPr="00CA183C">
              <w:t>31905,</w:t>
            </w:r>
            <w:r w:rsidR="00A114AC">
              <w:t>3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2026 год – </w:t>
            </w:r>
            <w:r w:rsidR="008C647A" w:rsidRPr="00CA183C">
              <w:t>31905,</w:t>
            </w:r>
            <w:r w:rsidR="00A114AC">
              <w:t>3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2027 год – </w:t>
            </w:r>
            <w:r w:rsidR="008C647A" w:rsidRPr="00CA183C">
              <w:t>31905,</w:t>
            </w:r>
            <w:r w:rsidR="00A114AC">
              <w:t>3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2028 год – </w:t>
            </w:r>
            <w:r w:rsidR="008C647A" w:rsidRPr="00CA183C">
              <w:t>31905,</w:t>
            </w:r>
            <w:r w:rsidR="00A114AC">
              <w:t>3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2029 год – </w:t>
            </w:r>
            <w:r w:rsidR="008C647A" w:rsidRPr="00CA183C">
              <w:t>31905,</w:t>
            </w:r>
            <w:r w:rsidR="00A114AC">
              <w:t>3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2030 год – </w:t>
            </w:r>
            <w:r w:rsidR="008C647A" w:rsidRPr="00CA183C">
              <w:t>31905,</w:t>
            </w:r>
            <w:r w:rsidR="00A114AC">
              <w:t>3</w:t>
            </w:r>
            <w:r w:rsidRPr="00CA183C">
              <w:t xml:space="preserve"> тыс. рублей.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объем финансирования из областного бюджета – </w:t>
            </w:r>
            <w:r w:rsidR="00DB7275" w:rsidRPr="00CA183C">
              <w:t>40294,8</w:t>
            </w:r>
            <w:r w:rsidR="00851007" w:rsidRPr="00CA183C">
              <w:t xml:space="preserve"> </w:t>
            </w:r>
            <w:r w:rsidRPr="00CA183C">
              <w:t>тыс. рублей, в том числе: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2019 год – </w:t>
            </w:r>
            <w:r w:rsidR="00DB7275" w:rsidRPr="00CA183C">
              <w:t>3357,9</w:t>
            </w:r>
            <w:r w:rsidR="00851007" w:rsidRPr="00CA183C">
              <w:t xml:space="preserve"> </w:t>
            </w:r>
            <w:r w:rsidRPr="00CA183C">
              <w:t>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2020 год – </w:t>
            </w:r>
            <w:r w:rsidR="00DB7275" w:rsidRPr="00CA183C">
              <w:t>3357,9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2021 год – </w:t>
            </w:r>
            <w:r w:rsidR="00DB7275" w:rsidRPr="00CA183C">
              <w:t xml:space="preserve">3357,9 </w:t>
            </w:r>
            <w:r w:rsidRPr="00CA183C">
              <w:t>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2022 год – </w:t>
            </w:r>
            <w:r w:rsidR="00DB7275" w:rsidRPr="00CA183C">
              <w:t>3357,9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2023 год – </w:t>
            </w:r>
            <w:r w:rsidR="00DB7275" w:rsidRPr="00CA183C">
              <w:t>3357,9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2024 год – </w:t>
            </w:r>
            <w:r w:rsidR="00DB7275" w:rsidRPr="00CA183C">
              <w:t>3357,9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2025 год – </w:t>
            </w:r>
            <w:r w:rsidR="00DB7275" w:rsidRPr="00CA183C">
              <w:t>3357,9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2026 год – </w:t>
            </w:r>
            <w:r w:rsidR="00DB7275" w:rsidRPr="00CA183C">
              <w:t>3357,9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2027 год – </w:t>
            </w:r>
            <w:r w:rsidR="00DB7275" w:rsidRPr="00CA183C">
              <w:t>3357,9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2028 год – </w:t>
            </w:r>
            <w:r w:rsidR="00DB7275" w:rsidRPr="00CA183C">
              <w:t>3357,9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2029 год – </w:t>
            </w:r>
            <w:r w:rsidR="00DB7275" w:rsidRPr="00CA183C">
              <w:t>3357,9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2030 год – </w:t>
            </w:r>
            <w:r w:rsidR="00DB7275" w:rsidRPr="00CA183C">
              <w:t>3357,9</w:t>
            </w:r>
            <w:r w:rsidRPr="00CA183C">
              <w:t xml:space="preserve"> тыс. рублей.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Объем финансирования из местного бюджета – </w:t>
            </w:r>
            <w:r w:rsidR="000232E1" w:rsidRPr="000232E1">
              <w:t>334329,3</w:t>
            </w:r>
            <w:r w:rsidR="008C647A" w:rsidRPr="00CA183C">
              <w:t xml:space="preserve"> </w:t>
            </w:r>
            <w:r w:rsidRPr="00CA183C">
              <w:t>тыс. рублей, в том числе: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2019 год – </w:t>
            </w:r>
            <w:r w:rsidR="000232E1" w:rsidRPr="000232E1">
              <w:t>32011,8</w:t>
            </w:r>
            <w:r w:rsidR="008C647A" w:rsidRPr="00CA183C">
              <w:t xml:space="preserve"> </w:t>
            </w:r>
            <w:r w:rsidRPr="00CA183C">
              <w:t>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2020 год – </w:t>
            </w:r>
            <w:r w:rsidR="00DB7275" w:rsidRPr="00CA183C">
              <w:t>27443,5</w:t>
            </w:r>
            <w:r w:rsidR="00851007" w:rsidRPr="00CA183C">
              <w:t xml:space="preserve"> </w:t>
            </w:r>
            <w:r w:rsidRPr="00CA183C">
              <w:t>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2021 год – </w:t>
            </w:r>
            <w:r w:rsidR="00DB7275" w:rsidRPr="00CA183C">
              <w:t>27487,</w:t>
            </w:r>
            <w:r w:rsidR="00290735" w:rsidRPr="00290735">
              <w:t>4</w:t>
            </w:r>
            <w:r w:rsidR="008C647A" w:rsidRPr="00CA183C">
              <w:t xml:space="preserve"> </w:t>
            </w:r>
            <w:r w:rsidRPr="00CA183C">
              <w:t>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2022 год – </w:t>
            </w:r>
            <w:r w:rsidR="00DB7275" w:rsidRPr="00CA183C">
              <w:t>27487,</w:t>
            </w:r>
            <w:r w:rsidR="00290735" w:rsidRPr="00290735">
              <w:t>4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2023 год – </w:t>
            </w:r>
            <w:r w:rsidR="00DB7275" w:rsidRPr="00CA183C">
              <w:t>27487,</w:t>
            </w:r>
            <w:r w:rsidR="00290735" w:rsidRPr="00290735">
              <w:t>4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2024 год – </w:t>
            </w:r>
            <w:r w:rsidR="00DB7275" w:rsidRPr="00CA183C">
              <w:t>27487,</w:t>
            </w:r>
            <w:r w:rsidR="00290735" w:rsidRPr="00290735">
              <w:t>4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2025 год – </w:t>
            </w:r>
            <w:r w:rsidR="00DB7275" w:rsidRPr="00CA183C">
              <w:t>27487,</w:t>
            </w:r>
            <w:r w:rsidR="00290735" w:rsidRPr="00290735">
              <w:t>4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lastRenderedPageBreak/>
              <w:t xml:space="preserve">2026 год – </w:t>
            </w:r>
            <w:r w:rsidR="00DB7275" w:rsidRPr="00CA183C">
              <w:t>27487,</w:t>
            </w:r>
            <w:r w:rsidR="00290735" w:rsidRPr="00290735">
              <w:t>4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2027 год – </w:t>
            </w:r>
            <w:r w:rsidR="00DB7275" w:rsidRPr="00CA183C">
              <w:t>27487,</w:t>
            </w:r>
            <w:r w:rsidR="00290735" w:rsidRPr="00290735">
              <w:t>4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2028 год – </w:t>
            </w:r>
            <w:r w:rsidR="00DB7275" w:rsidRPr="00CA183C">
              <w:t>27487,</w:t>
            </w:r>
            <w:r w:rsidR="00290735" w:rsidRPr="00290735">
              <w:t>4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2029 год – </w:t>
            </w:r>
            <w:r w:rsidR="00DB7275" w:rsidRPr="00CA183C">
              <w:t>27487,</w:t>
            </w:r>
            <w:r w:rsidR="00290735" w:rsidRPr="00290735">
              <w:t>4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2030 год – </w:t>
            </w:r>
            <w:r w:rsidR="00DB7275" w:rsidRPr="00CA183C">
              <w:t>27487,</w:t>
            </w:r>
            <w:r w:rsidR="00290735" w:rsidRPr="00290735">
              <w:t>4</w:t>
            </w:r>
            <w:r w:rsidRPr="00CA183C">
              <w:t xml:space="preserve"> тыс. рублей.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объем финансирования из внебюджетных источников – </w:t>
            </w:r>
            <w:r w:rsidR="008C647A" w:rsidRPr="00CA183C">
              <w:t xml:space="preserve">12720,0 </w:t>
            </w:r>
            <w:r w:rsidRPr="00CA183C">
              <w:t>тыс. рублей, в том числе: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2019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2020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2021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2022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2023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2024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2025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2026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2027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2028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2029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2030 год – </w:t>
            </w:r>
            <w:r w:rsidR="008C647A" w:rsidRPr="00CA183C">
              <w:t>1060,0</w:t>
            </w:r>
            <w:r w:rsidRPr="00CA183C">
              <w:t xml:space="preserve"> тыс. рублей.</w:t>
            </w:r>
          </w:p>
          <w:p w:rsidR="002C5B14" w:rsidRPr="00CA183C" w:rsidRDefault="002C5B14" w:rsidP="009945C2">
            <w:pPr>
              <w:jc w:val="both"/>
            </w:pPr>
          </w:p>
        </w:tc>
      </w:tr>
    </w:tbl>
    <w:p w:rsidR="00DE034F" w:rsidRDefault="00DE034F" w:rsidP="00DE034F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lastRenderedPageBreak/>
        <w:t>2. Подраздел «</w:t>
      </w:r>
      <w:r w:rsidRPr="002C5B14">
        <w:rPr>
          <w:lang w:eastAsia="ar-SA"/>
        </w:rPr>
        <w:t>Ресурсное обеспечение подпрограммы 1</w:t>
      </w:r>
      <w:r>
        <w:rPr>
          <w:lang w:eastAsia="ar-SA"/>
        </w:rPr>
        <w:t xml:space="preserve">» раздела «Паспорт </w:t>
      </w:r>
      <w:r w:rsidRPr="002C5B14">
        <w:rPr>
          <w:lang w:eastAsia="ar-SA"/>
        </w:rPr>
        <w:t>подпрограммы «Развитие цифровых технологий»</w:t>
      </w:r>
      <w:r>
        <w:rPr>
          <w:lang w:eastAsia="ar-SA"/>
        </w:rPr>
        <w:t xml:space="preserve"> </w:t>
      </w:r>
      <w:r w:rsidRPr="00BD19A8">
        <w:rPr>
          <w:lang w:eastAsia="ar-SA"/>
        </w:rPr>
        <w:t>изложить в редакции:</w:t>
      </w:r>
    </w:p>
    <w:p w:rsidR="00DE034F" w:rsidRDefault="00DE034F" w:rsidP="00DE034F">
      <w:pPr>
        <w:suppressAutoHyphens/>
        <w:ind w:firstLine="708"/>
        <w:jc w:val="both"/>
        <w:rPr>
          <w:lang w:eastAsia="ar-SA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79"/>
        <w:gridCol w:w="281"/>
        <w:gridCol w:w="7334"/>
      </w:tblGrid>
      <w:tr w:rsidR="00DE034F" w:rsidRPr="00105EA6" w:rsidTr="00A8085D">
        <w:trPr>
          <w:trHeight w:val="841"/>
          <w:jc w:val="center"/>
        </w:trPr>
        <w:tc>
          <w:tcPr>
            <w:tcW w:w="2079" w:type="dxa"/>
            <w:tcMar>
              <w:left w:w="28" w:type="dxa"/>
              <w:bottom w:w="85" w:type="dxa"/>
              <w:right w:w="28" w:type="dxa"/>
            </w:tcMar>
          </w:tcPr>
          <w:p w:rsidR="00DE034F" w:rsidRPr="00105EA6" w:rsidRDefault="00DE034F" w:rsidP="00DE034F">
            <w:r w:rsidRPr="00105EA6">
              <w:t>Ресурсное обеспечение подпрограммы 1</w:t>
            </w:r>
          </w:p>
          <w:p w:rsidR="00DE034F" w:rsidRPr="00105EA6" w:rsidRDefault="00DE034F" w:rsidP="00DE034F"/>
        </w:tc>
        <w:tc>
          <w:tcPr>
            <w:tcW w:w="281" w:type="dxa"/>
            <w:tcMar>
              <w:left w:w="28" w:type="dxa"/>
              <w:bottom w:w="85" w:type="dxa"/>
              <w:right w:w="28" w:type="dxa"/>
            </w:tcMar>
          </w:tcPr>
          <w:p w:rsidR="00DE034F" w:rsidRPr="00105EA6" w:rsidRDefault="00DE034F" w:rsidP="00DE034F">
            <w:r w:rsidRPr="00105EA6">
              <w:t>–</w:t>
            </w:r>
          </w:p>
        </w:tc>
        <w:tc>
          <w:tcPr>
            <w:tcW w:w="7334" w:type="dxa"/>
            <w:tcMar>
              <w:left w:w="28" w:type="dxa"/>
              <w:bottom w:w="85" w:type="dxa"/>
              <w:right w:w="28" w:type="dxa"/>
            </w:tcMar>
          </w:tcPr>
          <w:p w:rsidR="00DE034F" w:rsidRPr="00105EA6" w:rsidRDefault="00DE034F" w:rsidP="00DE034F">
            <w:pPr>
              <w:jc w:val="both"/>
            </w:pPr>
            <w:r w:rsidRPr="00105EA6">
              <w:t xml:space="preserve">общий объем финансирования на весь период реализации подпрограммы – </w:t>
            </w:r>
            <w:r w:rsidRPr="00DE034F">
              <w:t>31794,1</w:t>
            </w:r>
            <w:r>
              <w:t xml:space="preserve"> </w:t>
            </w:r>
            <w:r w:rsidRPr="00105EA6">
              <w:t>тыс. рублей, в том числе: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2019 год – </w:t>
            </w:r>
            <w:r w:rsidRPr="00DE034F">
              <w:t>2743,7</w:t>
            </w:r>
            <w:r w:rsidRPr="00105EA6">
              <w:t xml:space="preserve"> 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2020 год – </w:t>
            </w:r>
            <w:r w:rsidRPr="00851007">
              <w:t>2600,4</w:t>
            </w:r>
            <w:r w:rsidRPr="00105EA6">
              <w:t xml:space="preserve"> 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2021 год – </w:t>
            </w:r>
            <w:r w:rsidRPr="00851007">
              <w:t>2645,0</w:t>
            </w:r>
            <w:r>
              <w:t xml:space="preserve"> </w:t>
            </w:r>
            <w:r w:rsidRPr="00105EA6">
              <w:t>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2022 год – </w:t>
            </w:r>
            <w:r>
              <w:t>2645,0</w:t>
            </w:r>
            <w:r w:rsidRPr="00105EA6">
              <w:t>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2023 год – </w:t>
            </w:r>
            <w:r>
              <w:t>2645,0</w:t>
            </w:r>
            <w:r w:rsidRPr="00105EA6">
              <w:t xml:space="preserve"> 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2024 год – </w:t>
            </w:r>
            <w:r>
              <w:t>2645,0</w:t>
            </w:r>
            <w:r w:rsidRPr="00105EA6">
              <w:t>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2025 год – </w:t>
            </w:r>
            <w:r>
              <w:t>2645,0</w:t>
            </w:r>
            <w:r w:rsidRPr="00105EA6">
              <w:t>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2026 год – </w:t>
            </w:r>
            <w:r>
              <w:t>2645,0</w:t>
            </w:r>
            <w:r w:rsidRPr="00105EA6">
              <w:t xml:space="preserve"> 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2027 год – </w:t>
            </w:r>
            <w:r>
              <w:t>2645,0</w:t>
            </w:r>
            <w:r w:rsidRPr="00105EA6">
              <w:t>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2028 год – </w:t>
            </w:r>
            <w:r>
              <w:t>2645,0</w:t>
            </w:r>
            <w:r w:rsidRPr="00105EA6">
              <w:t xml:space="preserve"> 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2029 год – </w:t>
            </w:r>
            <w:r>
              <w:t>2645,0</w:t>
            </w:r>
            <w:r w:rsidRPr="00105EA6">
              <w:t>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2030 год – </w:t>
            </w:r>
            <w:r>
              <w:t>2645,0</w:t>
            </w:r>
            <w:r w:rsidRPr="00105EA6">
              <w:t xml:space="preserve"> тыс. рублей.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:rsidR="00DE034F" w:rsidRPr="00105EA6" w:rsidRDefault="00DE034F" w:rsidP="00DE034F">
            <w:pPr>
              <w:jc w:val="both"/>
            </w:pPr>
            <w:r w:rsidRPr="00105EA6">
              <w:t>Объем финансирования из областного бюджета – могут привлекаться средства областного бюджета.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Объем финансирования из местного бюджета – </w:t>
            </w:r>
            <w:r w:rsidRPr="00DE034F">
              <w:t>31794,1</w:t>
            </w:r>
            <w:r>
              <w:t xml:space="preserve"> </w:t>
            </w:r>
            <w:r w:rsidRPr="00105EA6">
              <w:t>тыс. рублей, в том числе: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2019 год – </w:t>
            </w:r>
            <w:r w:rsidRPr="00DE034F">
              <w:t>2743,7</w:t>
            </w:r>
            <w:r w:rsidRPr="00105EA6">
              <w:t xml:space="preserve"> 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2020 год – </w:t>
            </w:r>
            <w:r w:rsidRPr="00342E45">
              <w:t>2600,4</w:t>
            </w:r>
            <w:r w:rsidRPr="00105EA6">
              <w:t xml:space="preserve"> 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2021 год – </w:t>
            </w:r>
            <w:r>
              <w:t>2645,0</w:t>
            </w:r>
            <w:r w:rsidRPr="00105EA6">
              <w:t xml:space="preserve"> 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2022 год – </w:t>
            </w:r>
            <w:r>
              <w:t>2645,0</w:t>
            </w:r>
            <w:r w:rsidRPr="00105EA6">
              <w:t xml:space="preserve"> 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2023 год – </w:t>
            </w:r>
            <w:r>
              <w:t>2645,0</w:t>
            </w:r>
            <w:r w:rsidRPr="00105EA6">
              <w:t xml:space="preserve"> 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2024 год – </w:t>
            </w:r>
            <w:r>
              <w:t>2645,0</w:t>
            </w:r>
            <w:r w:rsidRPr="00105EA6">
              <w:t xml:space="preserve"> 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2025 год – </w:t>
            </w:r>
            <w:r>
              <w:t>2645,0</w:t>
            </w:r>
            <w:r w:rsidRPr="00105EA6">
              <w:t xml:space="preserve"> 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2026 год – </w:t>
            </w:r>
            <w:r>
              <w:t>2645,0</w:t>
            </w:r>
            <w:r w:rsidRPr="00105EA6">
              <w:t xml:space="preserve"> 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2027 год – </w:t>
            </w:r>
            <w:r>
              <w:t>2645,0</w:t>
            </w:r>
            <w:r w:rsidRPr="00105EA6">
              <w:t xml:space="preserve"> 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2028 год – </w:t>
            </w:r>
            <w:r>
              <w:t>2645,0</w:t>
            </w:r>
            <w:r w:rsidRPr="00105EA6">
              <w:t xml:space="preserve"> 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lastRenderedPageBreak/>
              <w:t xml:space="preserve">2029 год – </w:t>
            </w:r>
            <w:r>
              <w:t>2645,0</w:t>
            </w:r>
            <w:r w:rsidRPr="00105EA6">
              <w:t xml:space="preserve"> тыс. рублей;</w:t>
            </w:r>
          </w:p>
          <w:p w:rsidR="00DE034F" w:rsidRPr="00105EA6" w:rsidRDefault="00DE034F" w:rsidP="00DE034F">
            <w:pPr>
              <w:jc w:val="both"/>
            </w:pPr>
            <w:r w:rsidRPr="00105EA6">
              <w:t xml:space="preserve">2030 год – </w:t>
            </w:r>
            <w:r>
              <w:t>2645,0</w:t>
            </w:r>
            <w:r w:rsidRPr="00105EA6">
              <w:t xml:space="preserve"> тыс. рублей.</w:t>
            </w:r>
          </w:p>
          <w:p w:rsidR="00DE034F" w:rsidRPr="00105EA6" w:rsidRDefault="00DE034F" w:rsidP="00DE034F">
            <w:pPr>
              <w:jc w:val="both"/>
            </w:pPr>
            <w:r w:rsidRPr="00105EA6">
              <w:t>Объем финансирования из внебюджетных источников –</w:t>
            </w:r>
            <w:r>
              <w:t xml:space="preserve"> </w:t>
            </w:r>
            <w:r w:rsidRPr="00105EA6">
              <w:t>могут привлекаться средства внебюджетных источников.</w:t>
            </w:r>
          </w:p>
        </w:tc>
      </w:tr>
    </w:tbl>
    <w:p w:rsidR="00A114AC" w:rsidRDefault="00A114AC" w:rsidP="00A8085D">
      <w:pPr>
        <w:ind w:firstLine="708"/>
        <w:jc w:val="both"/>
      </w:pPr>
    </w:p>
    <w:p w:rsidR="00A114AC" w:rsidRPr="00A114AC" w:rsidRDefault="00290735" w:rsidP="00A114AC">
      <w:pPr>
        <w:ind w:firstLine="708"/>
        <w:jc w:val="both"/>
      </w:pPr>
      <w:r w:rsidRPr="00290735">
        <w:t>3</w:t>
      </w:r>
      <w:r w:rsidR="00A114AC" w:rsidRPr="00A114AC"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:rsidR="00A114AC" w:rsidRPr="00A114AC" w:rsidRDefault="00A114AC" w:rsidP="00A114AC">
      <w:pPr>
        <w:ind w:firstLine="708"/>
        <w:jc w:val="both"/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2"/>
        <w:gridCol w:w="282"/>
        <w:gridCol w:w="7468"/>
      </w:tblGrid>
      <w:tr w:rsidR="00A114AC" w:rsidRPr="00A114AC" w:rsidTr="00290735">
        <w:tc>
          <w:tcPr>
            <w:tcW w:w="2002" w:type="dxa"/>
          </w:tcPr>
          <w:p w:rsidR="00A114AC" w:rsidRPr="00A114AC" w:rsidRDefault="00A114AC" w:rsidP="00A114AC">
            <w:pPr>
              <w:ind w:firstLine="708"/>
              <w:jc w:val="both"/>
            </w:pPr>
            <w:r w:rsidRPr="00A114AC">
              <w:t>Ресурсное обеспечение подпрограммы 2</w:t>
            </w:r>
          </w:p>
          <w:p w:rsidR="00A114AC" w:rsidRPr="00A114AC" w:rsidRDefault="00A114AC" w:rsidP="00A114AC">
            <w:pPr>
              <w:ind w:firstLine="708"/>
              <w:jc w:val="both"/>
            </w:pPr>
          </w:p>
        </w:tc>
        <w:tc>
          <w:tcPr>
            <w:tcW w:w="282" w:type="dxa"/>
          </w:tcPr>
          <w:p w:rsidR="00A114AC" w:rsidRPr="00A114AC" w:rsidRDefault="00A114AC" w:rsidP="00A114AC">
            <w:pPr>
              <w:ind w:firstLine="708"/>
              <w:jc w:val="both"/>
            </w:pPr>
            <w:r w:rsidRPr="00A114AC">
              <w:t>–</w:t>
            </w:r>
          </w:p>
        </w:tc>
        <w:tc>
          <w:tcPr>
            <w:tcW w:w="7468" w:type="dxa"/>
          </w:tcPr>
          <w:p w:rsidR="00A114AC" w:rsidRPr="00A114AC" w:rsidRDefault="00A114AC" w:rsidP="00A114AC">
            <w:pPr>
              <w:ind w:firstLine="708"/>
              <w:jc w:val="both"/>
            </w:pPr>
            <w:r w:rsidRPr="00A114AC">
              <w:t>общий объем финансирования на весь период реализации подпрограммы – 315862,8 тыс. рублей, в том числе: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2019 год – 30470,4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2020 год – 25945,4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2021 год – 25944,</w:t>
            </w:r>
            <w:r>
              <w:t>7</w:t>
            </w:r>
            <w:r w:rsidRPr="00A114AC">
              <w:t xml:space="preserve"> 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2022 год – 25944,</w:t>
            </w:r>
            <w:r>
              <w:t>7</w:t>
            </w:r>
            <w:r w:rsidRPr="00A114AC">
              <w:t xml:space="preserve"> 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2023 год – 25944,</w:t>
            </w:r>
            <w:r>
              <w:t>7</w:t>
            </w:r>
            <w:r w:rsidRPr="00A114AC">
              <w:t xml:space="preserve"> 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2024 год – 25944,</w:t>
            </w:r>
            <w:r>
              <w:t>7</w:t>
            </w:r>
            <w:r w:rsidRPr="00A114AC">
              <w:t xml:space="preserve"> 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2025 год – 25944,</w:t>
            </w:r>
            <w:r>
              <w:t>7</w:t>
            </w:r>
            <w:r w:rsidRPr="00A114AC">
              <w:t xml:space="preserve"> 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2026 год – 25944,</w:t>
            </w:r>
            <w:r>
              <w:t>7</w:t>
            </w:r>
            <w:r w:rsidRPr="00A114AC">
              <w:t xml:space="preserve"> 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2027 год – 25944,</w:t>
            </w:r>
            <w:r>
              <w:t>7</w:t>
            </w:r>
            <w:r w:rsidRPr="00A114AC">
              <w:t xml:space="preserve"> 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2028 год – 25944,</w:t>
            </w:r>
            <w:r>
              <w:t>7</w:t>
            </w:r>
            <w:r w:rsidRPr="00A114AC">
              <w:t xml:space="preserve"> 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2029 год – 25944,</w:t>
            </w:r>
            <w:r>
              <w:t>7</w:t>
            </w:r>
            <w:r w:rsidRPr="00A114AC">
              <w:t xml:space="preserve"> 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2030 год – 25944,</w:t>
            </w:r>
            <w:r>
              <w:t>7</w:t>
            </w:r>
            <w:r w:rsidRPr="00A114AC">
              <w:t xml:space="preserve">  тыс. рублей.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Объем финансирования из федерального бюджета – могут привлекаться средства федерального бюджета.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Объем финансирования из областного бюджета – 40294,8 тыс. рублей, в том числе: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2019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2020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2021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2022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2023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2024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2025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2026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2027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2028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2029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2030 год – 3357,9 тыс. рублей.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 xml:space="preserve">Объем финансирования из местного бюджета – </w:t>
            </w:r>
            <w:r w:rsidR="00290735">
              <w:t>26884</w:t>
            </w:r>
            <w:r w:rsidR="00290735" w:rsidRPr="00290735">
              <w:t>8</w:t>
            </w:r>
            <w:r w:rsidRPr="00A114AC">
              <w:t>,0 тыс. рублей, в том числе: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2019 год – 26552,5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2020 год – 22027,5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2021 год – 22026,</w:t>
            </w:r>
            <w:r w:rsidR="00290735" w:rsidRPr="00290735">
              <w:t>8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2022 год – 22026,</w:t>
            </w:r>
            <w:r w:rsidR="00290735" w:rsidRPr="00290735">
              <w:t>8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2023 год – 22026,</w:t>
            </w:r>
            <w:r w:rsidR="00290735" w:rsidRPr="00290735">
              <w:t>8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2024 год – 22026,</w:t>
            </w:r>
            <w:r w:rsidR="00290735" w:rsidRPr="00290735">
              <w:t>8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2025 год – 22026,</w:t>
            </w:r>
            <w:r w:rsidR="00290735" w:rsidRPr="00290735">
              <w:t>8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2026 год – 22026,</w:t>
            </w:r>
            <w:r w:rsidR="00290735" w:rsidRPr="00290735">
              <w:t>8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2027 год – 22026,</w:t>
            </w:r>
            <w:r w:rsidR="00290735" w:rsidRPr="00290735">
              <w:t>8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2028 год – 22026,</w:t>
            </w:r>
            <w:r w:rsidR="00290735" w:rsidRPr="00290735">
              <w:t>8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2029 год – 22026,</w:t>
            </w:r>
            <w:r w:rsidR="00290735" w:rsidRPr="00290735">
              <w:t>8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lastRenderedPageBreak/>
              <w:t>2030 год – 22026,</w:t>
            </w:r>
            <w:r w:rsidR="00290735" w:rsidRPr="00290735">
              <w:t>8</w:t>
            </w:r>
            <w:r w:rsidRPr="00A114AC">
              <w:t xml:space="preserve"> тыс. рублей.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Объем финансирования из внебюджетных источников – 6720,0 тыс. рублей, в том числе: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2019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2020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2021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2022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2023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2024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2025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2026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2027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2028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2029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2030 год – 560,0 тыс. рублей.</w:t>
            </w:r>
          </w:p>
          <w:p w:rsidR="00A114AC" w:rsidRPr="00A114AC" w:rsidRDefault="00A114AC" w:rsidP="00A114AC">
            <w:pPr>
              <w:ind w:firstLine="708"/>
              <w:jc w:val="both"/>
            </w:pPr>
          </w:p>
        </w:tc>
      </w:tr>
    </w:tbl>
    <w:p w:rsidR="00290735" w:rsidRPr="00A8085D" w:rsidRDefault="00290735" w:rsidP="00290735">
      <w:pPr>
        <w:ind w:firstLine="708"/>
        <w:jc w:val="both"/>
        <w:rPr>
          <w:lang w:eastAsia="ar-SA"/>
        </w:rPr>
      </w:pPr>
      <w:r w:rsidRPr="00290735">
        <w:rPr>
          <w:lang w:eastAsia="ar-SA"/>
        </w:rPr>
        <w:lastRenderedPageBreak/>
        <w:t>4</w:t>
      </w:r>
      <w:r w:rsidRPr="00A8085D">
        <w:rPr>
          <w:lang w:eastAsia="ar-SA"/>
        </w:rPr>
        <w:t>. Подраздел «Ресурсное обеспечение подпрограммы 3» раздела «Паспорт подпрограммы «Развитие средств массовой информации» изложить в редакции:</w:t>
      </w:r>
    </w:p>
    <w:p w:rsidR="00290735" w:rsidRPr="00A8085D" w:rsidRDefault="00290735" w:rsidP="00290735">
      <w:pPr>
        <w:ind w:firstLine="708"/>
        <w:jc w:val="both"/>
        <w:rPr>
          <w:lang w:eastAsia="ar-SA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9"/>
        <w:gridCol w:w="281"/>
        <w:gridCol w:w="7452"/>
      </w:tblGrid>
      <w:tr w:rsidR="00290735" w:rsidRPr="00A8085D" w:rsidTr="005B0F3C">
        <w:trPr>
          <w:jc w:val="center"/>
        </w:trPr>
        <w:tc>
          <w:tcPr>
            <w:tcW w:w="2019" w:type="dxa"/>
            <w:tcMar>
              <w:top w:w="0" w:type="dxa"/>
              <w:bottom w:w="0" w:type="dxa"/>
            </w:tcMar>
          </w:tcPr>
          <w:p w:rsidR="00290735" w:rsidRPr="00A8085D" w:rsidRDefault="00290735" w:rsidP="005B0F3C">
            <w:pPr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Ресурсное обеспечение подпрограммы 3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</w:p>
        </w:tc>
        <w:tc>
          <w:tcPr>
            <w:tcW w:w="281" w:type="dxa"/>
            <w:tcMar>
              <w:top w:w="0" w:type="dxa"/>
              <w:bottom w:w="0" w:type="dxa"/>
            </w:tcMar>
            <w:hideMark/>
          </w:tcPr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–</w:t>
            </w:r>
          </w:p>
        </w:tc>
        <w:tc>
          <w:tcPr>
            <w:tcW w:w="7452" w:type="dxa"/>
            <w:tcMar>
              <w:top w:w="0" w:type="dxa"/>
              <w:bottom w:w="0" w:type="dxa"/>
            </w:tcMar>
            <w:hideMark/>
          </w:tcPr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 xml:space="preserve">общий объем финансирования на весь период </w:t>
            </w:r>
            <w:r w:rsidRPr="00A8085D">
              <w:rPr>
                <w:lang w:eastAsia="ar-SA"/>
              </w:rPr>
              <w:br/>
              <w:t>реализации подпрограммы – 39687,2 тыс. рублей, в том числе: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2019 год – 3215,6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2020 год – 3315,6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2021 год – 3315,6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2022 год – 3315,6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2023 год – 3315,6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2024 год – 3315,6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2025 год – 3315,6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2026 год – 3315,6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2027 год – 3315,6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2028 год – 3315,6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2029 год – 3315,6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2030 год – 3315,6 тыс. рублей.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Объем финансирования из областного бюджета – могут привлекаться средства областного бюджета.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Объем финансирования из местного бюджета – 33687,2 тыс. рублей, в том числе: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2019 год – 2715,6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2020 год – 2815,6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2021 год – 2815,6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2022 год – 2815,6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2023 год – 2815,6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2024 год – 2815,6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2025 год – 2815,6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2026 год – 2815,6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2027 год – 2815,6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2028 год – 2815,6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2029 год – 2815,6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2030 год – 2815,6 тыс. рублей.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Объем финансирования из внебюджетных источников – 6000,0 тыс. рублей, в том числе: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lastRenderedPageBreak/>
              <w:t>2019 год – 500,0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2020 год – 500,0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2021 год – 500,0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2022 год – 500,0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2023 год – 500,0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2024 год – 500,0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2025 год – 500,0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2026 год – 500,0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2027 год – 500,0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2028 год – 500,0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>2029 год – 500,0 тыс. рублей;</w:t>
            </w:r>
          </w:p>
          <w:p w:rsidR="00290735" w:rsidRPr="00A8085D" w:rsidRDefault="00290735" w:rsidP="005B0F3C">
            <w:pPr>
              <w:ind w:firstLine="708"/>
              <w:jc w:val="both"/>
              <w:rPr>
                <w:lang w:eastAsia="ar-SA"/>
              </w:rPr>
            </w:pPr>
            <w:r w:rsidRPr="00A8085D">
              <w:rPr>
                <w:lang w:eastAsia="ar-SA"/>
              </w:rPr>
              <w:t xml:space="preserve">2030 год – 500,0 тыс. рублей. </w:t>
            </w:r>
          </w:p>
        </w:tc>
      </w:tr>
    </w:tbl>
    <w:p w:rsidR="00A114AC" w:rsidRPr="000232E1" w:rsidRDefault="00A114AC" w:rsidP="00290735">
      <w:pPr>
        <w:jc w:val="both"/>
      </w:pPr>
    </w:p>
    <w:p w:rsidR="00A8085D" w:rsidRPr="00A8085D" w:rsidRDefault="00290735" w:rsidP="00A8085D">
      <w:pPr>
        <w:ind w:firstLine="708"/>
        <w:jc w:val="both"/>
      </w:pPr>
      <w:r w:rsidRPr="00290735">
        <w:t>5</w:t>
      </w:r>
      <w:r w:rsidR="00A8085D" w:rsidRPr="00A8085D"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:rsidR="001D06E4" w:rsidRPr="00CA183C" w:rsidRDefault="001D06E4" w:rsidP="00A8085D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  <w:sectPr w:rsidR="001D06E4" w:rsidRPr="00CA183C" w:rsidSect="00A8085D">
          <w:pgSz w:w="11906" w:h="16838"/>
          <w:pgMar w:top="1135" w:right="567" w:bottom="851" w:left="1701" w:header="709" w:footer="709" w:gutter="0"/>
          <w:cols w:space="708"/>
          <w:docGrid w:linePitch="360"/>
        </w:sectPr>
      </w:pPr>
    </w:p>
    <w:p w:rsidR="002E6A0A" w:rsidRPr="00CA183C" w:rsidRDefault="002E6A0A" w:rsidP="00CA5DF2">
      <w:pPr>
        <w:ind w:left="12049"/>
        <w:jc w:val="center"/>
      </w:pPr>
      <w:r w:rsidRPr="00CA183C">
        <w:lastRenderedPageBreak/>
        <w:t>Приложение № 3</w:t>
      </w:r>
    </w:p>
    <w:p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:rsidR="002C5B14" w:rsidRPr="00CA183C" w:rsidRDefault="002C5B14" w:rsidP="002C5B14">
      <w:pPr>
        <w:jc w:val="center"/>
      </w:pPr>
      <w:r w:rsidRPr="00CA183C">
        <w:t>РАСХОДЫ</w:t>
      </w:r>
    </w:p>
    <w:p w:rsidR="00F93B7D" w:rsidRPr="00CA183C" w:rsidRDefault="00E76C8D" w:rsidP="002C5B14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:rsidR="00F93B7D" w:rsidRPr="00CA183C" w:rsidRDefault="00F93B7D" w:rsidP="00F93B7D">
      <w:pPr>
        <w:jc w:val="center"/>
      </w:pPr>
    </w:p>
    <w:p w:rsidR="0074480A" w:rsidRPr="00CA183C" w:rsidRDefault="0074480A" w:rsidP="00F93B7D">
      <w:pPr>
        <w:jc w:val="center"/>
      </w:pPr>
    </w:p>
    <w:p w:rsidR="0074480A" w:rsidRPr="00CA183C" w:rsidRDefault="0074480A" w:rsidP="00F93B7D">
      <w:pPr>
        <w:jc w:val="center"/>
      </w:pPr>
    </w:p>
    <w:tbl>
      <w:tblPr>
        <w:tblW w:w="158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8"/>
        <w:gridCol w:w="1701"/>
        <w:gridCol w:w="1984"/>
        <w:gridCol w:w="567"/>
        <w:gridCol w:w="421"/>
        <w:gridCol w:w="713"/>
        <w:gridCol w:w="566"/>
        <w:gridCol w:w="846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</w:tblGrid>
      <w:tr w:rsidR="0074480A" w:rsidRPr="00CA183C" w:rsidTr="005B0F3C">
        <w:trPr>
          <w:tblHeader/>
        </w:trPr>
        <w:tc>
          <w:tcPr>
            <w:tcW w:w="568" w:type="dxa"/>
            <w:vMerge w:val="restart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 xml:space="preserve">№ </w:t>
            </w:r>
            <w:proofErr w:type="gramStart"/>
            <w:r w:rsidRPr="00CA183C">
              <w:t>п</w:t>
            </w:r>
            <w:proofErr w:type="gramEnd"/>
            <w:r w:rsidRPr="00CA183C">
              <w:t>/п</w:t>
            </w:r>
          </w:p>
        </w:tc>
        <w:tc>
          <w:tcPr>
            <w:tcW w:w="1701" w:type="dxa"/>
            <w:vMerge w:val="restart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984" w:type="dxa"/>
            <w:vMerge w:val="restart"/>
          </w:tcPr>
          <w:p w:rsidR="0074480A" w:rsidRPr="00CA183C" w:rsidRDefault="0074480A" w:rsidP="009945C2">
            <w:pPr>
              <w:spacing w:line="228" w:lineRule="auto"/>
              <w:jc w:val="center"/>
            </w:pPr>
            <w:r w:rsidRPr="00CA183C">
              <w:t>Ответственный исполнитель, соисполнители, участники</w:t>
            </w:r>
          </w:p>
        </w:tc>
        <w:tc>
          <w:tcPr>
            <w:tcW w:w="2267" w:type="dxa"/>
            <w:gridSpan w:val="4"/>
          </w:tcPr>
          <w:p w:rsidR="0074480A" w:rsidRPr="00CA183C" w:rsidRDefault="0074480A" w:rsidP="009945C2">
            <w:pPr>
              <w:spacing w:line="228" w:lineRule="auto"/>
              <w:jc w:val="center"/>
            </w:pPr>
            <w:r w:rsidRPr="00CA183C">
              <w:t xml:space="preserve">Код </w:t>
            </w:r>
            <w:proofErr w:type="gramStart"/>
            <w:r w:rsidRPr="00CA183C">
              <w:t>бюджетной</w:t>
            </w:r>
            <w:proofErr w:type="gramEnd"/>
          </w:p>
          <w:p w:rsidR="0074480A" w:rsidRPr="00CA183C" w:rsidRDefault="0074480A" w:rsidP="009945C2">
            <w:pPr>
              <w:spacing w:line="228" w:lineRule="auto"/>
              <w:jc w:val="center"/>
            </w:pPr>
            <w:r w:rsidRPr="00CA183C">
              <w:t>классификации расходов</w:t>
            </w:r>
          </w:p>
        </w:tc>
        <w:tc>
          <w:tcPr>
            <w:tcW w:w="846" w:type="dxa"/>
            <w:vMerge w:val="restart"/>
          </w:tcPr>
          <w:p w:rsidR="0074480A" w:rsidRPr="00CA183C" w:rsidRDefault="0074480A" w:rsidP="009945C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A183C">
              <w:t xml:space="preserve">Объем расходов, всего </w:t>
            </w:r>
          </w:p>
          <w:p w:rsidR="0074480A" w:rsidRPr="00CA183C" w:rsidRDefault="0074480A" w:rsidP="009945C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</w:pPr>
            <w:r w:rsidRPr="00CA183C">
              <w:t>(тыс. рублей)</w:t>
            </w:r>
          </w:p>
        </w:tc>
        <w:tc>
          <w:tcPr>
            <w:tcW w:w="8509" w:type="dxa"/>
            <w:gridSpan w:val="12"/>
          </w:tcPr>
          <w:p w:rsidR="0074480A" w:rsidRPr="00CA183C" w:rsidRDefault="0074480A" w:rsidP="009945C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A183C">
              <w:t xml:space="preserve">В том числе по годам реализации </w:t>
            </w:r>
          </w:p>
          <w:p w:rsidR="0074480A" w:rsidRPr="00CA183C" w:rsidRDefault="0074480A" w:rsidP="009945C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A183C">
              <w:t>муниципальной программы</w:t>
            </w:r>
          </w:p>
        </w:tc>
      </w:tr>
      <w:tr w:rsidR="0074480A" w:rsidRPr="00CA183C" w:rsidTr="005B0F3C">
        <w:trPr>
          <w:tblHeader/>
        </w:trPr>
        <w:tc>
          <w:tcPr>
            <w:tcW w:w="568" w:type="dxa"/>
            <w:vMerge/>
          </w:tcPr>
          <w:p w:rsidR="0074480A" w:rsidRPr="00CA183C" w:rsidRDefault="0074480A" w:rsidP="009945C2">
            <w:pPr>
              <w:spacing w:line="228" w:lineRule="auto"/>
              <w:jc w:val="center"/>
            </w:pPr>
          </w:p>
        </w:tc>
        <w:tc>
          <w:tcPr>
            <w:tcW w:w="1701" w:type="dxa"/>
            <w:vMerge/>
          </w:tcPr>
          <w:p w:rsidR="0074480A" w:rsidRPr="00CA183C" w:rsidRDefault="0074480A" w:rsidP="009945C2">
            <w:pPr>
              <w:spacing w:line="228" w:lineRule="auto"/>
              <w:jc w:val="center"/>
            </w:pPr>
          </w:p>
        </w:tc>
        <w:tc>
          <w:tcPr>
            <w:tcW w:w="1984" w:type="dxa"/>
            <w:vMerge/>
          </w:tcPr>
          <w:p w:rsidR="0074480A" w:rsidRPr="00CA183C" w:rsidRDefault="0074480A" w:rsidP="009945C2">
            <w:pPr>
              <w:spacing w:line="228" w:lineRule="auto"/>
              <w:jc w:val="center"/>
            </w:pPr>
          </w:p>
        </w:tc>
        <w:tc>
          <w:tcPr>
            <w:tcW w:w="567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</w:rPr>
            </w:pP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</w:rPr>
            </w:pPr>
            <w:r w:rsidRPr="00CA183C">
              <w:rPr>
                <w:kern w:val="20"/>
              </w:rPr>
              <w:t>ГРБС</w:t>
            </w:r>
          </w:p>
        </w:tc>
        <w:tc>
          <w:tcPr>
            <w:tcW w:w="421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proofErr w:type="spellStart"/>
            <w:r w:rsidRPr="00CA183C">
              <w:t>РзПр</w:t>
            </w:r>
            <w:proofErr w:type="spellEnd"/>
          </w:p>
        </w:tc>
        <w:tc>
          <w:tcPr>
            <w:tcW w:w="713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ЦСР</w:t>
            </w:r>
          </w:p>
        </w:tc>
        <w:tc>
          <w:tcPr>
            <w:tcW w:w="566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ВР</w:t>
            </w:r>
          </w:p>
        </w:tc>
        <w:tc>
          <w:tcPr>
            <w:tcW w:w="846" w:type="dxa"/>
            <w:vMerge/>
          </w:tcPr>
          <w:p w:rsidR="0074480A" w:rsidRPr="00CA183C" w:rsidRDefault="0074480A" w:rsidP="009945C2">
            <w:pPr>
              <w:spacing w:line="228" w:lineRule="auto"/>
              <w:jc w:val="center"/>
            </w:pPr>
          </w:p>
        </w:tc>
        <w:tc>
          <w:tcPr>
            <w:tcW w:w="70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2019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/>
          <w:p w:rsidR="0074480A" w:rsidRPr="00CA183C" w:rsidRDefault="0074480A" w:rsidP="009945C2"/>
        </w:tc>
        <w:tc>
          <w:tcPr>
            <w:tcW w:w="70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2020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2021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2022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2023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2024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2025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2026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2027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</w:pPr>
          </w:p>
        </w:tc>
        <w:tc>
          <w:tcPr>
            <w:tcW w:w="70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2028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2029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2030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/>
        </w:tc>
      </w:tr>
    </w:tbl>
    <w:p w:rsidR="002C5B14" w:rsidRPr="005B0F3C" w:rsidRDefault="002C5B14" w:rsidP="000F5F39">
      <w:pPr>
        <w:rPr>
          <w:sz w:val="2"/>
          <w:szCs w:val="2"/>
        </w:rPr>
      </w:pPr>
    </w:p>
    <w:tbl>
      <w:tblPr>
        <w:tblStyle w:val="ad"/>
        <w:tblW w:w="158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987"/>
        <w:gridCol w:w="560"/>
        <w:gridCol w:w="425"/>
        <w:gridCol w:w="707"/>
        <w:gridCol w:w="567"/>
        <w:gridCol w:w="850"/>
        <w:gridCol w:w="709"/>
        <w:gridCol w:w="709"/>
        <w:gridCol w:w="709"/>
        <w:gridCol w:w="709"/>
        <w:gridCol w:w="716"/>
        <w:gridCol w:w="711"/>
        <w:gridCol w:w="709"/>
        <w:gridCol w:w="709"/>
        <w:gridCol w:w="709"/>
        <w:gridCol w:w="709"/>
        <w:gridCol w:w="709"/>
        <w:gridCol w:w="724"/>
      </w:tblGrid>
      <w:tr w:rsidR="005B0F3C" w:rsidRPr="005B0F3C" w:rsidTr="005B0F3C">
        <w:trPr>
          <w:trHeight w:val="315"/>
        </w:trPr>
        <w:tc>
          <w:tcPr>
            <w:tcW w:w="566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</w:t>
            </w:r>
          </w:p>
        </w:tc>
        <w:tc>
          <w:tcPr>
            <w:tcW w:w="707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</w:t>
            </w:r>
          </w:p>
        </w:tc>
        <w:tc>
          <w:tcPr>
            <w:tcW w:w="716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</w:t>
            </w:r>
          </w:p>
        </w:tc>
        <w:tc>
          <w:tcPr>
            <w:tcW w:w="711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19</w:t>
            </w:r>
          </w:p>
        </w:tc>
        <w:tc>
          <w:tcPr>
            <w:tcW w:w="724" w:type="dxa"/>
            <w:noWrap/>
            <w:hideMark/>
          </w:tcPr>
          <w:p w:rsidR="005B0F3C" w:rsidRPr="005B0F3C" w:rsidRDefault="005B0F3C" w:rsidP="005B0F3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20</w:t>
            </w:r>
          </w:p>
        </w:tc>
      </w:tr>
      <w:tr w:rsidR="005B0F3C" w:rsidRPr="005B0F3C" w:rsidTr="005B0F3C">
        <w:trPr>
          <w:trHeight w:val="525"/>
        </w:trPr>
        <w:tc>
          <w:tcPr>
            <w:tcW w:w="566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374624,1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35369,7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30801,4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30845,3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30845,3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30845,3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30845,3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30845,3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30845,3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30845,3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30845,3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30845,3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30845,3</w:t>
            </w:r>
          </w:p>
        </w:tc>
      </w:tr>
      <w:tr w:rsidR="005B0F3C" w:rsidRPr="005B0F3C" w:rsidTr="005B0F3C">
        <w:trPr>
          <w:trHeight w:val="153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5B0F3C" w:rsidRPr="005B0F3C" w:rsidTr="005B0F3C">
        <w:trPr>
          <w:trHeight w:val="76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3600,0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</w:tr>
      <w:tr w:rsidR="005B0F3C" w:rsidRPr="005B0F3C" w:rsidTr="005B0F3C">
        <w:trPr>
          <w:trHeight w:val="102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51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 xml:space="preserve">Управление культуры города </w:t>
            </w:r>
            <w:r w:rsidRPr="005B0F3C">
              <w:rPr>
                <w:sz w:val="20"/>
                <w:szCs w:val="20"/>
              </w:rPr>
              <w:lastRenderedPageBreak/>
              <w:t>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102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84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12714,1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1010,4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</w:tr>
      <w:tr w:rsidR="005B0F3C" w:rsidRPr="005B0F3C" w:rsidTr="005B0F3C">
        <w:trPr>
          <w:trHeight w:val="91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57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5B0F3C" w:rsidRPr="005B0F3C" w:rsidTr="005B0F3C">
        <w:trPr>
          <w:trHeight w:val="70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105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 xml:space="preserve">Отдел </w:t>
            </w:r>
            <w:proofErr w:type="gramStart"/>
            <w:r w:rsidRPr="005B0F3C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184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309142,8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29910,4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25385,4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</w:tr>
      <w:tr w:rsidR="005B0F3C" w:rsidRPr="005B0F3C" w:rsidTr="005B0F3C">
        <w:trPr>
          <w:trHeight w:val="93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33687,2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</w:tr>
      <w:tr w:rsidR="005B0F3C" w:rsidRPr="005B0F3C" w:rsidTr="005B0F3C">
        <w:trPr>
          <w:trHeight w:val="315"/>
        </w:trPr>
        <w:tc>
          <w:tcPr>
            <w:tcW w:w="566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987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всего,</w:t>
            </w:r>
            <w:r w:rsidRPr="005B0F3C">
              <w:rPr>
                <w:sz w:val="20"/>
                <w:szCs w:val="20"/>
              </w:rPr>
              <w:br/>
            </w:r>
            <w:r w:rsidRPr="005B0F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0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31794,1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2743,7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2600,4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16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11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24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</w:tr>
      <w:tr w:rsidR="005B0F3C" w:rsidRPr="005B0F3C" w:rsidTr="005B0F3C">
        <w:trPr>
          <w:trHeight w:val="31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1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B0F3C" w:rsidRPr="005B0F3C" w:rsidTr="005B0F3C">
        <w:trPr>
          <w:trHeight w:val="31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1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B0F3C" w:rsidRPr="005B0F3C" w:rsidTr="005B0F3C">
        <w:trPr>
          <w:trHeight w:val="31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0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16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11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24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5B0F3C" w:rsidRPr="005B0F3C" w:rsidTr="005B0F3C">
        <w:trPr>
          <w:trHeight w:val="97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1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B0F3C" w:rsidRPr="005B0F3C" w:rsidTr="005B0F3C">
        <w:trPr>
          <w:trHeight w:val="81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3600,0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</w:tr>
      <w:tr w:rsidR="005B0F3C" w:rsidRPr="005B0F3C" w:rsidTr="005B0F3C">
        <w:trPr>
          <w:trHeight w:val="106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51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102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76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12714,1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1010,4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</w:tr>
      <w:tr w:rsidR="005B0F3C" w:rsidRPr="005B0F3C" w:rsidTr="005B0F3C">
        <w:trPr>
          <w:trHeight w:val="102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103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5B0F3C" w:rsidRPr="005B0F3C" w:rsidTr="005B0F3C">
        <w:trPr>
          <w:trHeight w:val="103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105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 xml:space="preserve">Отдел </w:t>
            </w:r>
            <w:proofErr w:type="gramStart"/>
            <w:r w:rsidRPr="005B0F3C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825"/>
        </w:trPr>
        <w:tc>
          <w:tcPr>
            <w:tcW w:w="566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всего,</w:t>
            </w:r>
            <w:r w:rsidRPr="005B0F3C">
              <w:rPr>
                <w:sz w:val="20"/>
                <w:szCs w:val="20"/>
              </w:rPr>
              <w:br/>
            </w:r>
            <w:r w:rsidRPr="005B0F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31794,1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2743,7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2600,4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2645,0</w:t>
            </w:r>
          </w:p>
        </w:tc>
      </w:tr>
      <w:tr w:rsidR="005B0F3C" w:rsidRPr="005B0F3C" w:rsidTr="005B0F3C">
        <w:trPr>
          <w:trHeight w:val="31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0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07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0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16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11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24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5B0F3C" w:rsidRPr="005B0F3C" w:rsidTr="005B0F3C">
        <w:trPr>
          <w:trHeight w:val="97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1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B0F3C" w:rsidRPr="005B0F3C" w:rsidTr="005B0F3C">
        <w:trPr>
          <w:trHeight w:val="76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3600,0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</w:tr>
      <w:tr w:rsidR="005B0F3C" w:rsidRPr="005B0F3C" w:rsidTr="005B0F3C">
        <w:trPr>
          <w:trHeight w:val="106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55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109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76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12714,1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1010,4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1055,0</w:t>
            </w:r>
          </w:p>
        </w:tc>
      </w:tr>
      <w:tr w:rsidR="005B0F3C" w:rsidRPr="005B0F3C" w:rsidTr="005B0F3C">
        <w:trPr>
          <w:trHeight w:val="102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102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5B0F3C" w:rsidRPr="005B0F3C" w:rsidTr="005B0F3C">
        <w:trPr>
          <w:trHeight w:val="102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 xml:space="preserve">Отдел </w:t>
            </w:r>
            <w:proofErr w:type="gramStart"/>
            <w:r w:rsidRPr="005B0F3C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315"/>
        </w:trPr>
        <w:tc>
          <w:tcPr>
            <w:tcW w:w="566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87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всего,</w:t>
            </w:r>
            <w:r w:rsidRPr="005B0F3C">
              <w:rPr>
                <w:sz w:val="20"/>
                <w:szCs w:val="20"/>
              </w:rPr>
              <w:br/>
            </w:r>
            <w:r w:rsidRPr="005B0F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0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31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1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B0F3C" w:rsidRPr="005B0F3C" w:rsidTr="005B0F3C">
        <w:trPr>
          <w:trHeight w:val="276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1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B0F3C" w:rsidRPr="005B0F3C" w:rsidTr="005B0F3C">
        <w:trPr>
          <w:trHeight w:val="31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0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7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75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1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B0F3C" w:rsidRPr="005B0F3C" w:rsidTr="005B0F3C">
        <w:trPr>
          <w:trHeight w:val="73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75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51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102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76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102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102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102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 xml:space="preserve">Отдел </w:t>
            </w:r>
            <w:proofErr w:type="gramStart"/>
            <w:r w:rsidRPr="005B0F3C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315"/>
        </w:trPr>
        <w:tc>
          <w:tcPr>
            <w:tcW w:w="566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7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всего,</w:t>
            </w:r>
            <w:r w:rsidRPr="005B0F3C">
              <w:rPr>
                <w:sz w:val="20"/>
                <w:szCs w:val="20"/>
              </w:rPr>
              <w:br/>
            </w:r>
            <w:r w:rsidRPr="005B0F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0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31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1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B0F3C" w:rsidRPr="005B0F3C" w:rsidTr="005B0F3C">
        <w:trPr>
          <w:trHeight w:val="153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1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B0F3C" w:rsidRPr="005B0F3C" w:rsidTr="005B0F3C">
        <w:trPr>
          <w:trHeight w:val="315"/>
        </w:trPr>
        <w:tc>
          <w:tcPr>
            <w:tcW w:w="566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0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7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106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1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B0F3C" w:rsidRPr="005B0F3C" w:rsidTr="005B0F3C">
        <w:trPr>
          <w:trHeight w:val="1695"/>
        </w:trPr>
        <w:tc>
          <w:tcPr>
            <w:tcW w:w="566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всего,</w:t>
            </w:r>
            <w:r w:rsidRPr="005B0F3C">
              <w:rPr>
                <w:sz w:val="20"/>
                <w:szCs w:val="20"/>
              </w:rPr>
              <w:br/>
            </w:r>
            <w:r w:rsidRPr="005B0F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1320"/>
        </w:trPr>
        <w:tc>
          <w:tcPr>
            <w:tcW w:w="566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B0F3C" w:rsidRPr="005B0F3C" w:rsidTr="005B0F3C">
        <w:trPr>
          <w:trHeight w:val="1515"/>
        </w:trPr>
        <w:tc>
          <w:tcPr>
            <w:tcW w:w="566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всего</w:t>
            </w:r>
            <w:r w:rsidRPr="005B0F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309142,8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29910,4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25385,4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</w:tr>
      <w:tr w:rsidR="005B0F3C" w:rsidRPr="005B0F3C" w:rsidTr="005B0F3C">
        <w:trPr>
          <w:trHeight w:val="234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309142,8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29910,4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25385,4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25384,7</w:t>
            </w:r>
          </w:p>
        </w:tc>
      </w:tr>
      <w:tr w:rsidR="005B0F3C" w:rsidRPr="005B0F3C" w:rsidTr="005B0F3C">
        <w:trPr>
          <w:trHeight w:val="945"/>
        </w:trPr>
        <w:tc>
          <w:tcPr>
            <w:tcW w:w="566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8.</w:t>
            </w:r>
          </w:p>
        </w:tc>
        <w:tc>
          <w:tcPr>
            <w:tcW w:w="1701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 xml:space="preserve">Основное мероприятие 2.1. Обеспечение и развитие </w:t>
            </w:r>
            <w:r w:rsidRPr="005B0F3C">
              <w:rPr>
                <w:sz w:val="20"/>
                <w:szCs w:val="20"/>
              </w:rPr>
              <w:lastRenderedPageBreak/>
              <w:t>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lastRenderedPageBreak/>
              <w:t>всего,</w:t>
            </w:r>
            <w:r w:rsidRPr="005B0F3C">
              <w:rPr>
                <w:sz w:val="20"/>
                <w:szCs w:val="20"/>
              </w:rPr>
              <w:br/>
            </w:r>
            <w:r w:rsidRPr="005B0F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268226,0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26471,3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</w:tr>
      <w:tr w:rsidR="005B0F3C" w:rsidRPr="005B0F3C" w:rsidTr="005B0F3C">
        <w:trPr>
          <w:trHeight w:val="289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268226,0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26471,3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21977,7</w:t>
            </w:r>
          </w:p>
        </w:tc>
      </w:tr>
      <w:tr w:rsidR="005B0F3C" w:rsidRPr="005B0F3C" w:rsidTr="005B0F3C">
        <w:trPr>
          <w:trHeight w:val="795"/>
        </w:trPr>
        <w:tc>
          <w:tcPr>
            <w:tcW w:w="566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701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всего,</w:t>
            </w:r>
            <w:r w:rsidRPr="005B0F3C">
              <w:rPr>
                <w:sz w:val="20"/>
                <w:szCs w:val="20"/>
              </w:rPr>
              <w:br/>
            </w:r>
            <w:r w:rsidRPr="005B0F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228,2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47,8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</w:tr>
      <w:tr w:rsidR="005B0F3C" w:rsidRPr="005B0F3C" w:rsidTr="005B0F3C">
        <w:trPr>
          <w:trHeight w:val="178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228,2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47,8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16,4</w:t>
            </w:r>
          </w:p>
        </w:tc>
      </w:tr>
      <w:tr w:rsidR="005B0F3C" w:rsidRPr="005B0F3C" w:rsidTr="005B0F3C">
        <w:trPr>
          <w:trHeight w:val="855"/>
        </w:trPr>
        <w:tc>
          <w:tcPr>
            <w:tcW w:w="566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10.</w:t>
            </w:r>
          </w:p>
        </w:tc>
        <w:tc>
          <w:tcPr>
            <w:tcW w:w="1701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всего,</w:t>
            </w:r>
            <w:r w:rsidRPr="005B0F3C">
              <w:rPr>
                <w:sz w:val="20"/>
                <w:szCs w:val="20"/>
              </w:rPr>
              <w:br/>
            </w:r>
            <w:r w:rsidRPr="005B0F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38708,4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</w:tr>
      <w:tr w:rsidR="005B0F3C" w:rsidRPr="005B0F3C" w:rsidTr="005B0F3C">
        <w:trPr>
          <w:trHeight w:val="183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38708,4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3225,7</w:t>
            </w:r>
          </w:p>
        </w:tc>
      </w:tr>
      <w:tr w:rsidR="005B0F3C" w:rsidRPr="005B0F3C" w:rsidTr="005B0F3C">
        <w:trPr>
          <w:trHeight w:val="750"/>
        </w:trPr>
        <w:tc>
          <w:tcPr>
            <w:tcW w:w="566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701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всего,</w:t>
            </w:r>
            <w:r w:rsidRPr="005B0F3C">
              <w:rPr>
                <w:sz w:val="20"/>
                <w:szCs w:val="20"/>
              </w:rPr>
              <w:br/>
            </w:r>
            <w:r w:rsidRPr="005B0F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1574,2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</w:tr>
      <w:tr w:rsidR="005B0F3C" w:rsidRPr="005B0F3C" w:rsidTr="005B0F3C">
        <w:trPr>
          <w:trHeight w:val="31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1574,2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131,1</w:t>
            </w:r>
          </w:p>
        </w:tc>
      </w:tr>
      <w:tr w:rsidR="005B0F3C" w:rsidRPr="005B0F3C" w:rsidTr="005B0F3C">
        <w:trPr>
          <w:trHeight w:val="31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1641" w:type="dxa"/>
            <w:gridSpan w:val="17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5B0F3C" w:rsidRPr="005B0F3C" w:rsidTr="005B0F3C">
        <w:trPr>
          <w:trHeight w:val="31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1261,2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105,1</w:t>
            </w:r>
          </w:p>
        </w:tc>
      </w:tr>
      <w:tr w:rsidR="005B0F3C" w:rsidRPr="005B0F3C" w:rsidTr="005B0F3C">
        <w:trPr>
          <w:trHeight w:val="123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313,0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26,5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26,5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26,0</w:t>
            </w:r>
          </w:p>
        </w:tc>
      </w:tr>
      <w:tr w:rsidR="005B0F3C" w:rsidRPr="005B0F3C" w:rsidTr="005B0F3C">
        <w:trPr>
          <w:trHeight w:val="810"/>
        </w:trPr>
        <w:tc>
          <w:tcPr>
            <w:tcW w:w="566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12.</w:t>
            </w:r>
          </w:p>
        </w:tc>
        <w:tc>
          <w:tcPr>
            <w:tcW w:w="1701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всего,</w:t>
            </w:r>
            <w:r w:rsidRPr="005B0F3C">
              <w:rPr>
                <w:sz w:val="20"/>
                <w:szCs w:val="20"/>
              </w:rPr>
              <w:br/>
            </w:r>
            <w:r w:rsidRPr="005B0F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406,0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34,0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34,0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33,8</w:t>
            </w:r>
          </w:p>
        </w:tc>
      </w:tr>
      <w:tr w:rsidR="005B0F3C" w:rsidRPr="005B0F3C" w:rsidTr="005B0F3C">
        <w:trPr>
          <w:trHeight w:val="31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641" w:type="dxa"/>
            <w:gridSpan w:val="17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5B0F3C" w:rsidRPr="005B0F3C" w:rsidTr="005B0F3C">
        <w:trPr>
          <w:trHeight w:val="73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80,8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6,7</w:t>
            </w:r>
          </w:p>
        </w:tc>
      </w:tr>
      <w:tr w:rsidR="005B0F3C" w:rsidRPr="005B0F3C" w:rsidTr="005B0F3C">
        <w:trPr>
          <w:trHeight w:val="78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325,2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27,1</w:t>
            </w:r>
          </w:p>
        </w:tc>
      </w:tr>
      <w:tr w:rsidR="005B0F3C" w:rsidRPr="005B0F3C" w:rsidTr="005B0F3C">
        <w:trPr>
          <w:trHeight w:val="330"/>
        </w:trPr>
        <w:tc>
          <w:tcPr>
            <w:tcW w:w="566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13.</w:t>
            </w:r>
          </w:p>
        </w:tc>
        <w:tc>
          <w:tcPr>
            <w:tcW w:w="1701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87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всего,</w:t>
            </w:r>
            <w:r w:rsidRPr="005B0F3C">
              <w:rPr>
                <w:sz w:val="20"/>
                <w:szCs w:val="20"/>
              </w:rPr>
              <w:br/>
            </w:r>
            <w:r w:rsidRPr="005B0F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0" w:type="dxa"/>
            <w:vMerge w:val="restart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7" w:type="dxa"/>
            <w:vMerge w:val="restart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33687,2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16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11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24" w:type="dxa"/>
            <w:vMerge w:val="restart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</w:tr>
      <w:tr w:rsidR="005B0F3C" w:rsidRPr="005B0F3C" w:rsidTr="005B0F3C">
        <w:trPr>
          <w:trHeight w:val="690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1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B0F3C" w:rsidRPr="005B0F3C" w:rsidTr="005B0F3C">
        <w:trPr>
          <w:trHeight w:val="76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33387,2</w:t>
            </w:r>
          </w:p>
        </w:tc>
        <w:tc>
          <w:tcPr>
            <w:tcW w:w="709" w:type="dxa"/>
            <w:hideMark/>
          </w:tcPr>
          <w:p w:rsidR="005B0F3C" w:rsidRPr="005B0F3C" w:rsidRDefault="000232E1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0232E1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2815,6</w:t>
            </w:r>
          </w:p>
        </w:tc>
      </w:tr>
      <w:tr w:rsidR="005B0F3C" w:rsidRPr="005B0F3C" w:rsidTr="0002140C">
        <w:trPr>
          <w:trHeight w:val="1032"/>
        </w:trPr>
        <w:tc>
          <w:tcPr>
            <w:tcW w:w="566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14.</w:t>
            </w:r>
          </w:p>
        </w:tc>
        <w:tc>
          <w:tcPr>
            <w:tcW w:w="1701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 xml:space="preserve">Основное мероприятие 3.1.Официальное опубликование </w:t>
            </w:r>
            <w:r w:rsidRPr="005B0F3C">
              <w:rPr>
                <w:sz w:val="20"/>
                <w:szCs w:val="20"/>
              </w:rPr>
              <w:lastRenderedPageBreak/>
              <w:t>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lastRenderedPageBreak/>
              <w:t>всего,</w:t>
            </w:r>
            <w:r w:rsidRPr="005B0F3C">
              <w:rPr>
                <w:sz w:val="20"/>
                <w:szCs w:val="20"/>
              </w:rPr>
              <w:br/>
            </w:r>
            <w:r w:rsidRPr="005B0F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12787,2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</w:tr>
      <w:tr w:rsidR="005B0F3C" w:rsidRPr="005B0F3C" w:rsidTr="005B0F3C">
        <w:trPr>
          <w:trHeight w:val="106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12787,2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1065,6</w:t>
            </w:r>
          </w:p>
        </w:tc>
      </w:tr>
      <w:tr w:rsidR="005B0F3C" w:rsidRPr="005B0F3C" w:rsidTr="005B0F3C">
        <w:trPr>
          <w:trHeight w:val="1095"/>
        </w:trPr>
        <w:tc>
          <w:tcPr>
            <w:tcW w:w="566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701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всего,</w:t>
            </w:r>
            <w:r w:rsidRPr="005B0F3C">
              <w:rPr>
                <w:sz w:val="20"/>
                <w:szCs w:val="20"/>
              </w:rPr>
              <w:br/>
            </w:r>
            <w:r w:rsidRPr="005B0F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14600,0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</w:tr>
      <w:tr w:rsidR="005B0F3C" w:rsidRPr="005B0F3C" w:rsidTr="005B0F3C">
        <w:trPr>
          <w:trHeight w:val="76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14600,0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1250,0</w:t>
            </w:r>
          </w:p>
        </w:tc>
      </w:tr>
      <w:tr w:rsidR="005B0F3C" w:rsidRPr="005B0F3C" w:rsidTr="0002140C">
        <w:trPr>
          <w:trHeight w:val="801"/>
        </w:trPr>
        <w:tc>
          <w:tcPr>
            <w:tcW w:w="566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16.</w:t>
            </w:r>
          </w:p>
        </w:tc>
        <w:tc>
          <w:tcPr>
            <w:tcW w:w="1701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7" w:type="dxa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всего,</w:t>
            </w:r>
            <w:r w:rsidRPr="005B0F3C">
              <w:rPr>
                <w:sz w:val="20"/>
                <w:szCs w:val="20"/>
              </w:rPr>
              <w:br/>
            </w:r>
            <w:r w:rsidRPr="005B0F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5B0F3C" w:rsidRPr="005B0F3C" w:rsidTr="005B0F3C">
        <w:trPr>
          <w:trHeight w:val="765"/>
        </w:trPr>
        <w:tc>
          <w:tcPr>
            <w:tcW w:w="566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hideMark/>
          </w:tcPr>
          <w:p w:rsidR="005B0F3C" w:rsidRPr="005B0F3C" w:rsidRDefault="005B0F3C" w:rsidP="0002140C">
            <w:pPr>
              <w:rPr>
                <w:sz w:val="20"/>
                <w:szCs w:val="20"/>
              </w:rPr>
            </w:pPr>
            <w:r w:rsidRPr="005B0F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5B0F3C" w:rsidRPr="005B0F3C" w:rsidTr="005B0F3C">
        <w:trPr>
          <w:trHeight w:val="315"/>
        </w:trPr>
        <w:tc>
          <w:tcPr>
            <w:tcW w:w="566" w:type="dxa"/>
            <w:vMerge/>
            <w:hideMark/>
          </w:tcPr>
          <w:p w:rsidR="005B0F3C" w:rsidRPr="005B0F3C" w:rsidRDefault="005B0F3C" w:rsidP="005B0F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B0F3C" w:rsidRPr="005B0F3C" w:rsidRDefault="005B0F3C" w:rsidP="005B0F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hideMark/>
          </w:tcPr>
          <w:p w:rsidR="005B0F3C" w:rsidRPr="005B0F3C" w:rsidRDefault="005B0F3C" w:rsidP="005B0F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7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67" w:type="dxa"/>
            <w:noWrap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0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1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4" w:type="dxa"/>
            <w:hideMark/>
          </w:tcPr>
          <w:p w:rsidR="005B0F3C" w:rsidRPr="005B0F3C" w:rsidRDefault="005B0F3C" w:rsidP="0002140C">
            <w:pPr>
              <w:jc w:val="center"/>
              <w:rPr>
                <w:spacing w:val="-24"/>
                <w:sz w:val="20"/>
                <w:szCs w:val="20"/>
              </w:rPr>
            </w:pPr>
            <w:r w:rsidRPr="005B0F3C">
              <w:rPr>
                <w:spacing w:val="-24"/>
                <w:sz w:val="20"/>
                <w:szCs w:val="20"/>
              </w:rPr>
              <w:t>0,0</w:t>
            </w:r>
          </w:p>
        </w:tc>
      </w:tr>
    </w:tbl>
    <w:p w:rsidR="00F25B75" w:rsidRDefault="00F25B75" w:rsidP="00F25B75">
      <w:pPr>
        <w:jc w:val="both"/>
      </w:pPr>
    </w:p>
    <w:p w:rsidR="0002140C" w:rsidRDefault="0002140C" w:rsidP="00F25B75">
      <w:pPr>
        <w:jc w:val="both"/>
      </w:pPr>
    </w:p>
    <w:p w:rsidR="0002140C" w:rsidRDefault="0002140C" w:rsidP="00F25B75">
      <w:pPr>
        <w:jc w:val="both"/>
      </w:pPr>
    </w:p>
    <w:p w:rsidR="0002140C" w:rsidRDefault="0002140C" w:rsidP="00F25B75">
      <w:pPr>
        <w:jc w:val="both"/>
      </w:pPr>
    </w:p>
    <w:p w:rsidR="0002140C" w:rsidRDefault="0002140C" w:rsidP="00F25B75">
      <w:pPr>
        <w:jc w:val="both"/>
      </w:pPr>
    </w:p>
    <w:p w:rsidR="0002140C" w:rsidRDefault="0002140C" w:rsidP="00F25B75">
      <w:pPr>
        <w:jc w:val="both"/>
      </w:pPr>
    </w:p>
    <w:p w:rsidR="0002140C" w:rsidRDefault="0002140C" w:rsidP="00F25B75">
      <w:pPr>
        <w:jc w:val="both"/>
      </w:pPr>
    </w:p>
    <w:p w:rsidR="0002140C" w:rsidRDefault="0002140C" w:rsidP="00F25B75">
      <w:pPr>
        <w:jc w:val="both"/>
      </w:pPr>
    </w:p>
    <w:p w:rsidR="0002140C" w:rsidRDefault="0002140C" w:rsidP="00F25B75">
      <w:pPr>
        <w:jc w:val="both"/>
        <w:rPr>
          <w:lang w:val="en-US"/>
        </w:rPr>
      </w:pPr>
    </w:p>
    <w:p w:rsidR="00656B54" w:rsidRPr="00656B54" w:rsidRDefault="00656B54" w:rsidP="00F25B75">
      <w:pPr>
        <w:jc w:val="both"/>
        <w:rPr>
          <w:lang w:val="en-US"/>
        </w:rPr>
      </w:pPr>
    </w:p>
    <w:p w:rsidR="0002140C" w:rsidRDefault="0002140C" w:rsidP="00F25B75">
      <w:pPr>
        <w:jc w:val="both"/>
      </w:pPr>
    </w:p>
    <w:p w:rsidR="0002140C" w:rsidRDefault="0002140C" w:rsidP="00F25B75">
      <w:pPr>
        <w:jc w:val="both"/>
      </w:pPr>
    </w:p>
    <w:p w:rsidR="0002140C" w:rsidRDefault="0002140C" w:rsidP="00F25B75">
      <w:pPr>
        <w:jc w:val="both"/>
      </w:pPr>
    </w:p>
    <w:p w:rsidR="002C5B14" w:rsidRDefault="0002140C" w:rsidP="00F25B75">
      <w:pPr>
        <w:ind w:firstLine="708"/>
        <w:jc w:val="both"/>
      </w:pPr>
      <w:r>
        <w:lastRenderedPageBreak/>
        <w:t>6</w:t>
      </w:r>
      <w:r w:rsidR="002C5B14" w:rsidRPr="00CA183C"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:rsidR="00F25B75" w:rsidRPr="00CA183C" w:rsidRDefault="00F25B75" w:rsidP="00F25B75">
      <w:pPr>
        <w:ind w:firstLine="708"/>
        <w:jc w:val="both"/>
      </w:pPr>
    </w:p>
    <w:p w:rsidR="00E43FC0" w:rsidRPr="00CA183C" w:rsidRDefault="00E43FC0" w:rsidP="002E6A0A">
      <w:pPr>
        <w:ind w:firstLine="11907"/>
        <w:jc w:val="center"/>
      </w:pPr>
    </w:p>
    <w:p w:rsidR="00E43FC0" w:rsidRPr="00CA183C" w:rsidRDefault="00E43FC0" w:rsidP="002E6A0A">
      <w:pPr>
        <w:ind w:firstLine="11907"/>
        <w:jc w:val="center"/>
      </w:pPr>
    </w:p>
    <w:p w:rsidR="00637BD7" w:rsidRPr="00CA183C" w:rsidRDefault="00637BD7" w:rsidP="002E6A0A">
      <w:pPr>
        <w:ind w:firstLine="11907"/>
        <w:jc w:val="center"/>
      </w:pPr>
    </w:p>
    <w:p w:rsidR="002C5B14" w:rsidRPr="00CA183C" w:rsidRDefault="002C5B14" w:rsidP="002E6A0A">
      <w:pPr>
        <w:ind w:firstLine="11907"/>
        <w:jc w:val="center"/>
      </w:pPr>
      <w:r w:rsidRPr="00CA183C">
        <w:t>Приложение № 4</w:t>
      </w:r>
    </w:p>
    <w:p w:rsidR="002C5B14" w:rsidRPr="00CA183C" w:rsidRDefault="002C5B14" w:rsidP="002E6A0A">
      <w:pPr>
        <w:ind w:firstLine="11907"/>
        <w:jc w:val="center"/>
      </w:pPr>
      <w:r w:rsidRPr="00CA183C">
        <w:t>к муниципальной программе</w:t>
      </w:r>
    </w:p>
    <w:p w:rsidR="002C5B14" w:rsidRPr="00CA183C" w:rsidRDefault="002C5B14" w:rsidP="002E6A0A">
      <w:pPr>
        <w:ind w:firstLine="11907"/>
        <w:jc w:val="center"/>
      </w:pPr>
      <w:r w:rsidRPr="00CA183C">
        <w:t>города Батайска</w:t>
      </w:r>
    </w:p>
    <w:p w:rsidR="00E43FC0" w:rsidRPr="00CA183C" w:rsidRDefault="002C5B14" w:rsidP="00E43FC0">
      <w:pPr>
        <w:ind w:firstLine="11907"/>
        <w:jc w:val="center"/>
      </w:pPr>
      <w:r w:rsidRPr="00CA183C">
        <w:t>«Информационное общество»</w:t>
      </w:r>
    </w:p>
    <w:p w:rsidR="00E43FC0" w:rsidRPr="00CA183C" w:rsidRDefault="00E43FC0" w:rsidP="002E6A0A">
      <w:pPr>
        <w:spacing w:line="252" w:lineRule="auto"/>
        <w:jc w:val="center"/>
      </w:pPr>
    </w:p>
    <w:p w:rsidR="002C5B14" w:rsidRPr="00CA183C" w:rsidRDefault="002C5B14" w:rsidP="002C5B14">
      <w:pPr>
        <w:spacing w:line="252" w:lineRule="auto"/>
        <w:jc w:val="center"/>
      </w:pPr>
      <w:r w:rsidRPr="00CA183C">
        <w:t>РАСХОДЫ</w:t>
      </w:r>
    </w:p>
    <w:p w:rsidR="002C5B14" w:rsidRDefault="002C5B14" w:rsidP="002C5B14">
      <w:pPr>
        <w:spacing w:line="252" w:lineRule="auto"/>
        <w:jc w:val="center"/>
      </w:pPr>
      <w:r w:rsidRPr="00CA183C">
        <w:t>на реализацию муниципальной программы города Батайска «Информационное общество»</w:t>
      </w:r>
    </w:p>
    <w:p w:rsidR="00F25B75" w:rsidRDefault="00F25B75" w:rsidP="002C5B14">
      <w:pPr>
        <w:spacing w:line="252" w:lineRule="auto"/>
        <w:jc w:val="center"/>
      </w:pPr>
    </w:p>
    <w:tbl>
      <w:tblPr>
        <w:tblStyle w:val="ad"/>
        <w:tblW w:w="160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9"/>
        <w:gridCol w:w="2034"/>
        <w:gridCol w:w="1984"/>
        <w:gridCol w:w="1276"/>
        <w:gridCol w:w="851"/>
        <w:gridCol w:w="853"/>
        <w:gridCol w:w="848"/>
        <w:gridCol w:w="850"/>
        <w:gridCol w:w="851"/>
        <w:gridCol w:w="850"/>
        <w:gridCol w:w="851"/>
        <w:gridCol w:w="850"/>
        <w:gridCol w:w="851"/>
        <w:gridCol w:w="850"/>
        <w:gridCol w:w="851"/>
        <w:gridCol w:w="869"/>
      </w:tblGrid>
      <w:tr w:rsidR="00F64086" w:rsidRPr="00F64086" w:rsidTr="00F64086">
        <w:trPr>
          <w:trHeight w:val="600"/>
        </w:trPr>
        <w:tc>
          <w:tcPr>
            <w:tcW w:w="519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 xml:space="preserve">№ </w:t>
            </w:r>
            <w:proofErr w:type="gramStart"/>
            <w:r w:rsidRPr="00F64086">
              <w:t>п</w:t>
            </w:r>
            <w:proofErr w:type="gramEnd"/>
            <w:r w:rsidRPr="00F64086">
              <w:t>/п</w:t>
            </w:r>
          </w:p>
        </w:tc>
        <w:tc>
          <w:tcPr>
            <w:tcW w:w="2034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 xml:space="preserve">Наименование муниципальной программы, </w:t>
            </w:r>
          </w:p>
        </w:tc>
        <w:tc>
          <w:tcPr>
            <w:tcW w:w="1984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Источник финансирования</w:t>
            </w:r>
          </w:p>
        </w:tc>
        <w:tc>
          <w:tcPr>
            <w:tcW w:w="1276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 xml:space="preserve">Объем расходов, всего </w:t>
            </w:r>
          </w:p>
        </w:tc>
        <w:tc>
          <w:tcPr>
            <w:tcW w:w="10225" w:type="dxa"/>
            <w:gridSpan w:val="12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В том числе по годам реализации муниципальной программы</w:t>
            </w:r>
          </w:p>
        </w:tc>
      </w:tr>
      <w:tr w:rsidR="00F64086" w:rsidRPr="00F64086" w:rsidTr="00F64086">
        <w:trPr>
          <w:trHeight w:val="930"/>
        </w:trPr>
        <w:tc>
          <w:tcPr>
            <w:tcW w:w="519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203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98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276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851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2019</w:t>
            </w:r>
          </w:p>
        </w:tc>
        <w:tc>
          <w:tcPr>
            <w:tcW w:w="853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2020</w:t>
            </w:r>
          </w:p>
        </w:tc>
        <w:tc>
          <w:tcPr>
            <w:tcW w:w="848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2021</w:t>
            </w:r>
          </w:p>
        </w:tc>
        <w:tc>
          <w:tcPr>
            <w:tcW w:w="850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2022</w:t>
            </w:r>
          </w:p>
        </w:tc>
        <w:tc>
          <w:tcPr>
            <w:tcW w:w="851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2023</w:t>
            </w:r>
          </w:p>
        </w:tc>
        <w:tc>
          <w:tcPr>
            <w:tcW w:w="850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2024</w:t>
            </w:r>
          </w:p>
        </w:tc>
        <w:tc>
          <w:tcPr>
            <w:tcW w:w="851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2025</w:t>
            </w:r>
          </w:p>
        </w:tc>
        <w:tc>
          <w:tcPr>
            <w:tcW w:w="850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2026</w:t>
            </w:r>
          </w:p>
        </w:tc>
        <w:tc>
          <w:tcPr>
            <w:tcW w:w="851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2027</w:t>
            </w:r>
          </w:p>
        </w:tc>
        <w:tc>
          <w:tcPr>
            <w:tcW w:w="850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2028</w:t>
            </w:r>
          </w:p>
        </w:tc>
        <w:tc>
          <w:tcPr>
            <w:tcW w:w="851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2029</w:t>
            </w:r>
          </w:p>
        </w:tc>
        <w:tc>
          <w:tcPr>
            <w:tcW w:w="869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2030</w:t>
            </w:r>
          </w:p>
        </w:tc>
      </w:tr>
      <w:tr w:rsidR="00F64086" w:rsidRPr="00F64086" w:rsidTr="00F64086">
        <w:trPr>
          <w:trHeight w:val="435"/>
        </w:trPr>
        <w:tc>
          <w:tcPr>
            <w:tcW w:w="519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203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98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276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853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848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869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</w:tr>
      <w:tr w:rsidR="00F64086" w:rsidRPr="00F64086" w:rsidTr="00F64086">
        <w:trPr>
          <w:trHeight w:val="69"/>
        </w:trPr>
        <w:tc>
          <w:tcPr>
            <w:tcW w:w="51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1</w:t>
            </w:r>
          </w:p>
        </w:tc>
        <w:tc>
          <w:tcPr>
            <w:tcW w:w="2034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2</w:t>
            </w: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3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4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5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6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7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8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9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10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11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12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13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14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15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16</w:t>
            </w:r>
          </w:p>
        </w:tc>
      </w:tr>
      <w:tr w:rsidR="00F64086" w:rsidRPr="00F64086" w:rsidTr="00F64086">
        <w:trPr>
          <w:trHeight w:val="660"/>
        </w:trPr>
        <w:tc>
          <w:tcPr>
            <w:tcW w:w="519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1.</w:t>
            </w:r>
          </w:p>
        </w:tc>
        <w:tc>
          <w:tcPr>
            <w:tcW w:w="2034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 xml:space="preserve">всего 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387344,1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36429,7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31861,4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31905,3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31905,3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31905,3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31905,3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31905,3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31905,3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31905,3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31905,3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31905,3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31905,3</w:t>
            </w:r>
          </w:p>
        </w:tc>
      </w:tr>
      <w:tr w:rsidR="00F64086" w:rsidRPr="00F64086" w:rsidTr="00F64086">
        <w:trPr>
          <w:trHeight w:val="660"/>
        </w:trPr>
        <w:tc>
          <w:tcPr>
            <w:tcW w:w="519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203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>федеральный бюджет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</w:tr>
      <w:tr w:rsidR="00F64086" w:rsidRPr="00F64086" w:rsidTr="00F64086">
        <w:trPr>
          <w:trHeight w:val="660"/>
        </w:trPr>
        <w:tc>
          <w:tcPr>
            <w:tcW w:w="519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203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>областной бюджет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40294,8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</w:tr>
      <w:tr w:rsidR="00F64086" w:rsidRPr="00F64086" w:rsidTr="00F64086">
        <w:trPr>
          <w:trHeight w:val="660"/>
        </w:trPr>
        <w:tc>
          <w:tcPr>
            <w:tcW w:w="519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203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>местный бюджет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334329,3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32011,8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27443,5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27487,4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27487,4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27487,4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27487,4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27487,4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27487,4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27487,4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27487,4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27487,4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27487,4</w:t>
            </w:r>
          </w:p>
        </w:tc>
      </w:tr>
      <w:tr w:rsidR="00F64086" w:rsidRPr="00F64086" w:rsidTr="00F64086">
        <w:trPr>
          <w:trHeight w:val="660"/>
        </w:trPr>
        <w:tc>
          <w:tcPr>
            <w:tcW w:w="519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203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>внебюджетные источники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12720,0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1060,0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1060,0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1060,0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1060,0</w:t>
            </w:r>
          </w:p>
        </w:tc>
      </w:tr>
      <w:tr w:rsidR="00F64086" w:rsidRPr="00F64086" w:rsidTr="00F64086">
        <w:trPr>
          <w:trHeight w:val="660"/>
        </w:trPr>
        <w:tc>
          <w:tcPr>
            <w:tcW w:w="519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2.</w:t>
            </w:r>
          </w:p>
        </w:tc>
        <w:tc>
          <w:tcPr>
            <w:tcW w:w="2034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Подпрограмма «Развитие цифровых технологий»</w:t>
            </w: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 xml:space="preserve">всего 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31794,10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2743,70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2600,40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2645,00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2645,00</w:t>
            </w:r>
          </w:p>
        </w:tc>
      </w:tr>
      <w:tr w:rsidR="00F64086" w:rsidRPr="00F64086" w:rsidTr="00F64086">
        <w:trPr>
          <w:trHeight w:val="660"/>
        </w:trPr>
        <w:tc>
          <w:tcPr>
            <w:tcW w:w="519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203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>федеральный бюджет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</w:tr>
      <w:tr w:rsidR="00F64086" w:rsidRPr="00F64086" w:rsidTr="00F64086">
        <w:trPr>
          <w:trHeight w:val="660"/>
        </w:trPr>
        <w:tc>
          <w:tcPr>
            <w:tcW w:w="519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203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>областной бюджет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0,00</w:t>
            </w:r>
          </w:p>
        </w:tc>
      </w:tr>
      <w:tr w:rsidR="00F64086" w:rsidRPr="00F64086" w:rsidTr="00F64086">
        <w:trPr>
          <w:trHeight w:val="660"/>
        </w:trPr>
        <w:tc>
          <w:tcPr>
            <w:tcW w:w="519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203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>местный бюджет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31794,10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2743,7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2600,4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2645,0</w:t>
            </w:r>
          </w:p>
        </w:tc>
      </w:tr>
      <w:tr w:rsidR="00F64086" w:rsidRPr="00F64086" w:rsidTr="00F64086">
        <w:trPr>
          <w:trHeight w:val="660"/>
        </w:trPr>
        <w:tc>
          <w:tcPr>
            <w:tcW w:w="519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203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>внебюджетные источники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</w:tr>
      <w:tr w:rsidR="00F64086" w:rsidRPr="00F64086" w:rsidTr="00F64086">
        <w:trPr>
          <w:trHeight w:val="330"/>
        </w:trPr>
        <w:tc>
          <w:tcPr>
            <w:tcW w:w="519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3.</w:t>
            </w:r>
          </w:p>
        </w:tc>
        <w:tc>
          <w:tcPr>
            <w:tcW w:w="2034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 xml:space="preserve">всего 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315862,8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30470,4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25945,4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25944,7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25944,7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25944,7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25944,7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25944,7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25944,7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25944,7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25944,7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25944,7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25944,7</w:t>
            </w:r>
          </w:p>
        </w:tc>
      </w:tr>
      <w:tr w:rsidR="00F64086" w:rsidRPr="00F64086" w:rsidTr="00F64086">
        <w:trPr>
          <w:trHeight w:val="1182"/>
        </w:trPr>
        <w:tc>
          <w:tcPr>
            <w:tcW w:w="519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203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>федеральный бюджет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</w:tr>
      <w:tr w:rsidR="00F64086" w:rsidRPr="00F64086" w:rsidTr="00F64086">
        <w:trPr>
          <w:trHeight w:val="1182"/>
        </w:trPr>
        <w:tc>
          <w:tcPr>
            <w:tcW w:w="519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203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>областной бюджет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40294,8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3357,9</w:t>
            </w:r>
          </w:p>
        </w:tc>
      </w:tr>
      <w:tr w:rsidR="00F64086" w:rsidRPr="00F64086" w:rsidTr="00F64086">
        <w:trPr>
          <w:trHeight w:val="1182"/>
        </w:trPr>
        <w:tc>
          <w:tcPr>
            <w:tcW w:w="519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203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>местный бюджет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268848,0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26552,5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22027,5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22026,8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22026,8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22026,8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22026,8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22026,8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22026,8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22026,8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22026,8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22026,8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22026,8</w:t>
            </w:r>
          </w:p>
        </w:tc>
      </w:tr>
      <w:tr w:rsidR="00F64086" w:rsidRPr="00F64086" w:rsidTr="00F64086">
        <w:trPr>
          <w:trHeight w:val="1182"/>
        </w:trPr>
        <w:tc>
          <w:tcPr>
            <w:tcW w:w="519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203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>внебюджетные источники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6720,0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560,0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560,0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560,0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560,0</w:t>
            </w:r>
          </w:p>
        </w:tc>
      </w:tr>
      <w:tr w:rsidR="00F64086" w:rsidRPr="00F64086" w:rsidTr="00F64086">
        <w:trPr>
          <w:trHeight w:val="660"/>
        </w:trPr>
        <w:tc>
          <w:tcPr>
            <w:tcW w:w="519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lastRenderedPageBreak/>
              <w:t>4.</w:t>
            </w:r>
          </w:p>
        </w:tc>
        <w:tc>
          <w:tcPr>
            <w:tcW w:w="2034" w:type="dxa"/>
            <w:vMerge w:val="restart"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  <w:r w:rsidRPr="00F64086">
              <w:t>Подпрограмма «Развитие средств массовой информации»</w:t>
            </w: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>всего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39687,2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3215,6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3315,6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3315,6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3315,6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3315,6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3315,6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3315,6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3315,6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3315,6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3315,6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3315,6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3315,6</w:t>
            </w:r>
          </w:p>
        </w:tc>
      </w:tr>
      <w:tr w:rsidR="00F64086" w:rsidRPr="00F64086" w:rsidTr="00F64086">
        <w:trPr>
          <w:trHeight w:val="660"/>
        </w:trPr>
        <w:tc>
          <w:tcPr>
            <w:tcW w:w="519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203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>федеральный бюджет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</w:tr>
      <w:tr w:rsidR="00F64086" w:rsidRPr="00F64086" w:rsidTr="00F64086">
        <w:trPr>
          <w:trHeight w:val="660"/>
        </w:trPr>
        <w:tc>
          <w:tcPr>
            <w:tcW w:w="519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203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 xml:space="preserve">областной бюджет 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0,0</w:t>
            </w:r>
          </w:p>
        </w:tc>
      </w:tr>
      <w:tr w:rsidR="00F64086" w:rsidRPr="00F64086" w:rsidTr="00F64086">
        <w:trPr>
          <w:trHeight w:val="660"/>
        </w:trPr>
        <w:tc>
          <w:tcPr>
            <w:tcW w:w="519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203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>местный бюджет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33687,2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2715,6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2815,6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2815,6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2815,6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2815,6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2815,6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2815,6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2815,6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2815,6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2815,6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2815,6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2815,6</w:t>
            </w:r>
          </w:p>
        </w:tc>
      </w:tr>
      <w:tr w:rsidR="00F64086" w:rsidRPr="00F64086" w:rsidTr="00F64086">
        <w:trPr>
          <w:trHeight w:val="660"/>
        </w:trPr>
        <w:tc>
          <w:tcPr>
            <w:tcW w:w="519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2034" w:type="dxa"/>
            <w:vMerge/>
            <w:hideMark/>
          </w:tcPr>
          <w:p w:rsidR="00F64086" w:rsidRPr="00F64086" w:rsidRDefault="00F64086" w:rsidP="00F64086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F64086" w:rsidRPr="00F64086" w:rsidRDefault="00F64086" w:rsidP="00F64086">
            <w:pPr>
              <w:spacing w:line="252" w:lineRule="auto"/>
            </w:pPr>
            <w:r w:rsidRPr="00F64086">
              <w:t>внебюджетные источники</w:t>
            </w:r>
          </w:p>
        </w:tc>
        <w:tc>
          <w:tcPr>
            <w:tcW w:w="1276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6000,0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500,0</w:t>
            </w:r>
          </w:p>
        </w:tc>
        <w:tc>
          <w:tcPr>
            <w:tcW w:w="853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500,0</w:t>
            </w:r>
          </w:p>
        </w:tc>
        <w:tc>
          <w:tcPr>
            <w:tcW w:w="848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500,0</w:t>
            </w:r>
          </w:p>
        </w:tc>
        <w:tc>
          <w:tcPr>
            <w:tcW w:w="869" w:type="dxa"/>
            <w:hideMark/>
          </w:tcPr>
          <w:p w:rsidR="00F64086" w:rsidRPr="00F64086" w:rsidRDefault="00F64086" w:rsidP="00F64086">
            <w:pPr>
              <w:spacing w:line="252" w:lineRule="auto"/>
              <w:jc w:val="center"/>
              <w:rPr>
                <w:spacing w:val="-24"/>
              </w:rPr>
            </w:pPr>
            <w:r w:rsidRPr="00F64086">
              <w:rPr>
                <w:spacing w:val="-24"/>
              </w:rPr>
              <w:t>500,0</w:t>
            </w:r>
          </w:p>
        </w:tc>
      </w:tr>
    </w:tbl>
    <w:p w:rsidR="00F25B75" w:rsidRDefault="00F25B75" w:rsidP="002C5B14">
      <w:pPr>
        <w:spacing w:line="252" w:lineRule="auto"/>
        <w:jc w:val="center"/>
      </w:pPr>
    </w:p>
    <w:p w:rsidR="000F5F39" w:rsidRPr="00CA183C" w:rsidRDefault="000F5F39" w:rsidP="000F5F39">
      <w:pPr>
        <w:spacing w:line="252" w:lineRule="auto"/>
        <w:jc w:val="both"/>
      </w:pPr>
    </w:p>
    <w:p w:rsidR="001962E3" w:rsidRPr="00CA183C" w:rsidRDefault="001962E3" w:rsidP="000F5F39">
      <w:pPr>
        <w:spacing w:line="252" w:lineRule="auto"/>
        <w:jc w:val="both"/>
      </w:pPr>
    </w:p>
    <w:p w:rsidR="000F5F39" w:rsidRPr="00CA183C" w:rsidRDefault="000F5F39" w:rsidP="000F5F39">
      <w:pPr>
        <w:spacing w:line="252" w:lineRule="auto"/>
        <w:jc w:val="both"/>
      </w:pPr>
      <w:r w:rsidRPr="00CA183C">
        <w:t xml:space="preserve">Начальник общего отдела </w:t>
      </w:r>
    </w:p>
    <w:p w:rsidR="000F5F39" w:rsidRDefault="000F5F39" w:rsidP="000F5F39">
      <w:pPr>
        <w:spacing w:line="252" w:lineRule="auto"/>
        <w:jc w:val="both"/>
      </w:pPr>
      <w:r w:rsidRPr="00CA183C">
        <w:t xml:space="preserve">Администрации города Батайска                                                                                                                         </w:t>
      </w:r>
      <w:r w:rsidRPr="00CA183C">
        <w:tab/>
      </w:r>
      <w:r w:rsidRPr="00CA183C">
        <w:tab/>
      </w:r>
      <w:r w:rsidRPr="00CA183C">
        <w:tab/>
        <w:t xml:space="preserve">      В.С. </w:t>
      </w:r>
      <w:proofErr w:type="spellStart"/>
      <w:r w:rsidRPr="00CA183C">
        <w:t>Мирошникова</w:t>
      </w:r>
      <w:proofErr w:type="spellEnd"/>
    </w:p>
    <w:p w:rsidR="000F5F39" w:rsidRDefault="000F5F39" w:rsidP="000F5F39">
      <w:pPr>
        <w:spacing w:line="252" w:lineRule="auto"/>
      </w:pPr>
    </w:p>
    <w:p w:rsidR="000F5F39" w:rsidRPr="00861F67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B30965">
      <w:pPr>
        <w:spacing w:line="252" w:lineRule="auto"/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7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1"/>
  </w:num>
  <w:num w:numId="11">
    <w:abstractNumId w:val="13"/>
  </w:num>
  <w:num w:numId="12">
    <w:abstractNumId w:val="16"/>
  </w:num>
  <w:num w:numId="13">
    <w:abstractNumId w:val="21"/>
  </w:num>
  <w:num w:numId="14">
    <w:abstractNumId w:val="26"/>
  </w:num>
  <w:num w:numId="15">
    <w:abstractNumId w:val="35"/>
  </w:num>
  <w:num w:numId="16">
    <w:abstractNumId w:val="24"/>
  </w:num>
  <w:num w:numId="17">
    <w:abstractNumId w:val="12"/>
  </w:num>
  <w:num w:numId="18">
    <w:abstractNumId w:val="11"/>
  </w:num>
  <w:num w:numId="19">
    <w:abstractNumId w:val="28"/>
  </w:num>
  <w:num w:numId="20">
    <w:abstractNumId w:val="9"/>
  </w:num>
  <w:num w:numId="21">
    <w:abstractNumId w:val="3"/>
  </w:num>
  <w:num w:numId="22">
    <w:abstractNumId w:val="25"/>
  </w:num>
  <w:num w:numId="23">
    <w:abstractNumId w:val="7"/>
  </w:num>
  <w:num w:numId="24">
    <w:abstractNumId w:val="15"/>
  </w:num>
  <w:num w:numId="25">
    <w:abstractNumId w:val="20"/>
  </w:num>
  <w:num w:numId="26">
    <w:abstractNumId w:val="4"/>
  </w:num>
  <w:num w:numId="27">
    <w:abstractNumId w:val="30"/>
  </w:num>
  <w:num w:numId="28">
    <w:abstractNumId w:val="0"/>
  </w:num>
  <w:num w:numId="29">
    <w:abstractNumId w:val="29"/>
  </w:num>
  <w:num w:numId="30">
    <w:abstractNumId w:val="23"/>
  </w:num>
  <w:num w:numId="31">
    <w:abstractNumId w:val="17"/>
  </w:num>
  <w:num w:numId="32">
    <w:abstractNumId w:val="8"/>
  </w:num>
  <w:num w:numId="33">
    <w:abstractNumId w:val="2"/>
  </w:num>
  <w:num w:numId="34">
    <w:abstractNumId w:val="1"/>
  </w:num>
  <w:num w:numId="35">
    <w:abstractNumId w:val="33"/>
  </w:num>
  <w:num w:numId="36">
    <w:abstractNumId w:val="32"/>
  </w:num>
  <w:num w:numId="37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D52"/>
    <w:rsid w:val="00020143"/>
    <w:rsid w:val="0002140C"/>
    <w:rsid w:val="000232E1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3CF3"/>
    <w:rsid w:val="00064221"/>
    <w:rsid w:val="00067E1C"/>
    <w:rsid w:val="00072729"/>
    <w:rsid w:val="0008006B"/>
    <w:rsid w:val="000821A8"/>
    <w:rsid w:val="0008356B"/>
    <w:rsid w:val="0008484D"/>
    <w:rsid w:val="0008788A"/>
    <w:rsid w:val="00087D34"/>
    <w:rsid w:val="000A7BC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5F39"/>
    <w:rsid w:val="000F64C5"/>
    <w:rsid w:val="000F6AA9"/>
    <w:rsid w:val="0010137A"/>
    <w:rsid w:val="0010172F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5CCE"/>
    <w:rsid w:val="00190B06"/>
    <w:rsid w:val="00193EEB"/>
    <w:rsid w:val="001962E3"/>
    <w:rsid w:val="0019774E"/>
    <w:rsid w:val="001A0550"/>
    <w:rsid w:val="001A2D5F"/>
    <w:rsid w:val="001A3ECF"/>
    <w:rsid w:val="001B206E"/>
    <w:rsid w:val="001B4DEA"/>
    <w:rsid w:val="001B61E1"/>
    <w:rsid w:val="001B78F0"/>
    <w:rsid w:val="001B7D49"/>
    <w:rsid w:val="001C5806"/>
    <w:rsid w:val="001D06E4"/>
    <w:rsid w:val="001D5608"/>
    <w:rsid w:val="001E15A3"/>
    <w:rsid w:val="001E1EAC"/>
    <w:rsid w:val="001E2CEE"/>
    <w:rsid w:val="001E45D2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CC9"/>
    <w:rsid w:val="0027704F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C04F5"/>
    <w:rsid w:val="002C1BBF"/>
    <w:rsid w:val="002C5B14"/>
    <w:rsid w:val="002C78C6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1EC9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E016F"/>
    <w:rsid w:val="003E3011"/>
    <w:rsid w:val="003E43E9"/>
    <w:rsid w:val="003F405D"/>
    <w:rsid w:val="003F6F69"/>
    <w:rsid w:val="004010E2"/>
    <w:rsid w:val="00405B23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5039A"/>
    <w:rsid w:val="0045221D"/>
    <w:rsid w:val="00452F65"/>
    <w:rsid w:val="004530FC"/>
    <w:rsid w:val="00454F7B"/>
    <w:rsid w:val="004608CB"/>
    <w:rsid w:val="004625BF"/>
    <w:rsid w:val="00462F79"/>
    <w:rsid w:val="00464F82"/>
    <w:rsid w:val="00465AB2"/>
    <w:rsid w:val="00466BAC"/>
    <w:rsid w:val="004679FF"/>
    <w:rsid w:val="00471E51"/>
    <w:rsid w:val="00476485"/>
    <w:rsid w:val="00477DFF"/>
    <w:rsid w:val="004870AF"/>
    <w:rsid w:val="00490166"/>
    <w:rsid w:val="00490476"/>
    <w:rsid w:val="00493F64"/>
    <w:rsid w:val="00493F82"/>
    <w:rsid w:val="00494EB1"/>
    <w:rsid w:val="00497727"/>
    <w:rsid w:val="004A0D8E"/>
    <w:rsid w:val="004A2F56"/>
    <w:rsid w:val="004A4DD7"/>
    <w:rsid w:val="004A5BF9"/>
    <w:rsid w:val="004A695F"/>
    <w:rsid w:val="004A6F5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3125"/>
    <w:rsid w:val="00504A4B"/>
    <w:rsid w:val="00505DBE"/>
    <w:rsid w:val="00505E47"/>
    <w:rsid w:val="00510DEA"/>
    <w:rsid w:val="0051249F"/>
    <w:rsid w:val="005160B3"/>
    <w:rsid w:val="005167F0"/>
    <w:rsid w:val="005170CE"/>
    <w:rsid w:val="00517A89"/>
    <w:rsid w:val="005212AC"/>
    <w:rsid w:val="00521E53"/>
    <w:rsid w:val="005228B8"/>
    <w:rsid w:val="005243A5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D50"/>
    <w:rsid w:val="00570893"/>
    <w:rsid w:val="00571078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74A5"/>
    <w:rsid w:val="005E020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6B01"/>
    <w:rsid w:val="00637BD7"/>
    <w:rsid w:val="00641498"/>
    <w:rsid w:val="00643AC4"/>
    <w:rsid w:val="00644923"/>
    <w:rsid w:val="0064544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672F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4BF3"/>
    <w:rsid w:val="006E77D2"/>
    <w:rsid w:val="006F0907"/>
    <w:rsid w:val="00701E5F"/>
    <w:rsid w:val="007031FE"/>
    <w:rsid w:val="00706760"/>
    <w:rsid w:val="00706980"/>
    <w:rsid w:val="00712481"/>
    <w:rsid w:val="0071286C"/>
    <w:rsid w:val="007135AD"/>
    <w:rsid w:val="0071471F"/>
    <w:rsid w:val="00721B66"/>
    <w:rsid w:val="00721B69"/>
    <w:rsid w:val="00724D91"/>
    <w:rsid w:val="00731FB3"/>
    <w:rsid w:val="0073769F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C28DA"/>
    <w:rsid w:val="007D1565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776B"/>
    <w:rsid w:val="008102A2"/>
    <w:rsid w:val="00822249"/>
    <w:rsid w:val="008238E7"/>
    <w:rsid w:val="00826080"/>
    <w:rsid w:val="00826F4A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466E"/>
    <w:rsid w:val="0085643C"/>
    <w:rsid w:val="00860243"/>
    <w:rsid w:val="00861F67"/>
    <w:rsid w:val="008635CE"/>
    <w:rsid w:val="0086394D"/>
    <w:rsid w:val="00864768"/>
    <w:rsid w:val="00864C8F"/>
    <w:rsid w:val="008679F4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325F"/>
    <w:rsid w:val="0092642A"/>
    <w:rsid w:val="009310A2"/>
    <w:rsid w:val="009310FD"/>
    <w:rsid w:val="00932986"/>
    <w:rsid w:val="0093559D"/>
    <w:rsid w:val="0094012F"/>
    <w:rsid w:val="0094434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3B8A"/>
    <w:rsid w:val="009C4EE5"/>
    <w:rsid w:val="009D34B7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C9B"/>
    <w:rsid w:val="00A0588D"/>
    <w:rsid w:val="00A078F6"/>
    <w:rsid w:val="00A114AC"/>
    <w:rsid w:val="00A11B48"/>
    <w:rsid w:val="00A1352E"/>
    <w:rsid w:val="00A14627"/>
    <w:rsid w:val="00A15782"/>
    <w:rsid w:val="00A1605E"/>
    <w:rsid w:val="00A20125"/>
    <w:rsid w:val="00A20291"/>
    <w:rsid w:val="00A2240C"/>
    <w:rsid w:val="00A248FE"/>
    <w:rsid w:val="00A253B4"/>
    <w:rsid w:val="00A31ADA"/>
    <w:rsid w:val="00A33422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085D"/>
    <w:rsid w:val="00A85F1F"/>
    <w:rsid w:val="00A86A3D"/>
    <w:rsid w:val="00A90FF5"/>
    <w:rsid w:val="00A9305C"/>
    <w:rsid w:val="00A9683F"/>
    <w:rsid w:val="00AA0B7E"/>
    <w:rsid w:val="00AA5555"/>
    <w:rsid w:val="00AC18C8"/>
    <w:rsid w:val="00AC1B5E"/>
    <w:rsid w:val="00AD00FA"/>
    <w:rsid w:val="00AD2111"/>
    <w:rsid w:val="00AD231F"/>
    <w:rsid w:val="00AD3D44"/>
    <w:rsid w:val="00AD7F72"/>
    <w:rsid w:val="00AE2A4E"/>
    <w:rsid w:val="00AE5CB3"/>
    <w:rsid w:val="00AE62E6"/>
    <w:rsid w:val="00AE79DB"/>
    <w:rsid w:val="00AF20B8"/>
    <w:rsid w:val="00AF3393"/>
    <w:rsid w:val="00AF4BEF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71B"/>
    <w:rsid w:val="00B30965"/>
    <w:rsid w:val="00B31796"/>
    <w:rsid w:val="00B31C15"/>
    <w:rsid w:val="00B3420D"/>
    <w:rsid w:val="00B40B58"/>
    <w:rsid w:val="00B42608"/>
    <w:rsid w:val="00B45FFE"/>
    <w:rsid w:val="00B473DF"/>
    <w:rsid w:val="00B60033"/>
    <w:rsid w:val="00B64634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3BDA"/>
    <w:rsid w:val="00BE76EA"/>
    <w:rsid w:val="00BF2E83"/>
    <w:rsid w:val="00BF54B8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5931"/>
    <w:rsid w:val="00CD7D63"/>
    <w:rsid w:val="00CE05B4"/>
    <w:rsid w:val="00CE2E91"/>
    <w:rsid w:val="00CE3016"/>
    <w:rsid w:val="00CE3E1B"/>
    <w:rsid w:val="00CE4C08"/>
    <w:rsid w:val="00CF2375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5A8"/>
    <w:rsid w:val="00D54E1C"/>
    <w:rsid w:val="00D60CC8"/>
    <w:rsid w:val="00D60EF6"/>
    <w:rsid w:val="00D64AC8"/>
    <w:rsid w:val="00D64CBC"/>
    <w:rsid w:val="00D6717F"/>
    <w:rsid w:val="00D71FA4"/>
    <w:rsid w:val="00D735E9"/>
    <w:rsid w:val="00D75B09"/>
    <w:rsid w:val="00D81174"/>
    <w:rsid w:val="00D821A2"/>
    <w:rsid w:val="00D8276A"/>
    <w:rsid w:val="00D8438F"/>
    <w:rsid w:val="00D843A0"/>
    <w:rsid w:val="00D96489"/>
    <w:rsid w:val="00DA497F"/>
    <w:rsid w:val="00DA5706"/>
    <w:rsid w:val="00DA72AA"/>
    <w:rsid w:val="00DA7B1E"/>
    <w:rsid w:val="00DA7C8F"/>
    <w:rsid w:val="00DB0C63"/>
    <w:rsid w:val="00DB29E6"/>
    <w:rsid w:val="00DB5598"/>
    <w:rsid w:val="00DB7275"/>
    <w:rsid w:val="00DC01B4"/>
    <w:rsid w:val="00DC33A0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120B8"/>
    <w:rsid w:val="00E14125"/>
    <w:rsid w:val="00E17451"/>
    <w:rsid w:val="00E227B3"/>
    <w:rsid w:val="00E2385C"/>
    <w:rsid w:val="00E25846"/>
    <w:rsid w:val="00E25972"/>
    <w:rsid w:val="00E341F5"/>
    <w:rsid w:val="00E3767F"/>
    <w:rsid w:val="00E37B22"/>
    <w:rsid w:val="00E43FC0"/>
    <w:rsid w:val="00E443EA"/>
    <w:rsid w:val="00E449BA"/>
    <w:rsid w:val="00E479C9"/>
    <w:rsid w:val="00E515C1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F000C1"/>
    <w:rsid w:val="00F01CE2"/>
    <w:rsid w:val="00F1149B"/>
    <w:rsid w:val="00F12A46"/>
    <w:rsid w:val="00F15F04"/>
    <w:rsid w:val="00F221D5"/>
    <w:rsid w:val="00F234B8"/>
    <w:rsid w:val="00F24D4C"/>
    <w:rsid w:val="00F25B75"/>
    <w:rsid w:val="00F33AF9"/>
    <w:rsid w:val="00F3756B"/>
    <w:rsid w:val="00F37DA7"/>
    <w:rsid w:val="00F4179B"/>
    <w:rsid w:val="00F44B61"/>
    <w:rsid w:val="00F45CE9"/>
    <w:rsid w:val="00F5461C"/>
    <w:rsid w:val="00F57829"/>
    <w:rsid w:val="00F60DD1"/>
    <w:rsid w:val="00F61FFE"/>
    <w:rsid w:val="00F625F8"/>
    <w:rsid w:val="00F64086"/>
    <w:rsid w:val="00F6469C"/>
    <w:rsid w:val="00F67589"/>
    <w:rsid w:val="00F675B9"/>
    <w:rsid w:val="00F67DA8"/>
    <w:rsid w:val="00F71BFE"/>
    <w:rsid w:val="00F779B6"/>
    <w:rsid w:val="00F77FC6"/>
    <w:rsid w:val="00F80943"/>
    <w:rsid w:val="00F814E5"/>
    <w:rsid w:val="00F82FA9"/>
    <w:rsid w:val="00F85EB2"/>
    <w:rsid w:val="00F93B7D"/>
    <w:rsid w:val="00F97FF8"/>
    <w:rsid w:val="00FA2521"/>
    <w:rsid w:val="00FA6187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1752-1895-47D2-83DD-41B3BB19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19</Pages>
  <Words>3757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ARM-302-2</cp:lastModifiedBy>
  <cp:revision>11</cp:revision>
  <cp:lastPrinted>2019-11-13T12:47:00Z</cp:lastPrinted>
  <dcterms:created xsi:type="dcterms:W3CDTF">2019-11-01T08:27:00Z</dcterms:created>
  <dcterms:modified xsi:type="dcterms:W3CDTF">2020-01-14T07:35:00Z</dcterms:modified>
</cp:coreProperties>
</file>