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490C8D8F" w:rsidR="00DC5716" w:rsidRPr="00866286" w:rsidRDefault="00F11D1A" w:rsidP="00877AE2">
      <w:pPr>
        <w:tabs>
          <w:tab w:val="left" w:pos="3119"/>
        </w:tabs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CA3FE5">
        <w:rPr>
          <w:sz w:val="28"/>
          <w:szCs w:val="28"/>
        </w:rPr>
        <w:t xml:space="preserve">06.10.2022 </w:t>
      </w:r>
      <w:r w:rsidRPr="00F11D1A">
        <w:rPr>
          <w:sz w:val="28"/>
          <w:szCs w:val="28"/>
        </w:rPr>
        <w:t>№</w:t>
      </w:r>
      <w:r w:rsidR="00EC411B">
        <w:rPr>
          <w:sz w:val="28"/>
          <w:szCs w:val="28"/>
        </w:rPr>
        <w:t xml:space="preserve"> </w:t>
      </w:r>
      <w:r w:rsidR="00CA3FE5">
        <w:rPr>
          <w:sz w:val="28"/>
          <w:szCs w:val="28"/>
        </w:rPr>
        <w:t>332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6AD803D9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866286" w:rsidRPr="00866286">
        <w:rPr>
          <w:sz w:val="28"/>
          <w:szCs w:val="28"/>
        </w:rPr>
        <w:t>2</w:t>
      </w:r>
      <w:r w:rsidR="00364F06">
        <w:rPr>
          <w:sz w:val="28"/>
          <w:szCs w:val="28"/>
        </w:rPr>
        <w:t>7</w:t>
      </w:r>
      <w:r w:rsidR="007D66F0" w:rsidRPr="00866286">
        <w:rPr>
          <w:sz w:val="28"/>
          <w:szCs w:val="28"/>
        </w:rPr>
        <w:t>.</w:t>
      </w:r>
      <w:r w:rsidR="00604C4B" w:rsidRPr="00866286">
        <w:rPr>
          <w:sz w:val="28"/>
          <w:szCs w:val="28"/>
        </w:rPr>
        <w:t>0</w:t>
      </w:r>
      <w:r w:rsidR="00364F06">
        <w:rPr>
          <w:sz w:val="28"/>
          <w:szCs w:val="28"/>
        </w:rPr>
        <w:t>7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866286" w:rsidRPr="00866286">
        <w:rPr>
          <w:sz w:val="28"/>
          <w:szCs w:val="28"/>
        </w:rPr>
        <w:t>21</w:t>
      </w:r>
      <w:r w:rsidR="00364F06">
        <w:rPr>
          <w:sz w:val="28"/>
          <w:szCs w:val="28"/>
        </w:rPr>
        <w:t>9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CAE443F" w14:textId="4C57E300" w:rsidR="000F2FCF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10D6DB43" w:rsidR="0018712D" w:rsidRPr="003B07A6" w:rsidRDefault="0018712D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CA3FE5">
        <w:rPr>
          <w:color w:val="0D0D0D"/>
          <w:sz w:val="28"/>
          <w:szCs w:val="28"/>
        </w:rPr>
        <w:t>06.10.2022</w:t>
      </w:r>
      <w:r w:rsidRPr="00A805D6">
        <w:rPr>
          <w:color w:val="0D0D0D"/>
          <w:sz w:val="28"/>
          <w:szCs w:val="28"/>
        </w:rPr>
        <w:t xml:space="preserve"> № </w:t>
      </w:r>
      <w:r w:rsidR="00CA3FE5">
        <w:rPr>
          <w:color w:val="0D0D0D"/>
          <w:sz w:val="28"/>
          <w:szCs w:val="28"/>
        </w:rPr>
        <w:t>332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244A4BB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545A2" w:rsidRPr="009545A2">
              <w:rPr>
                <w:sz w:val="28"/>
                <w:szCs w:val="28"/>
              </w:rPr>
              <w:t xml:space="preserve">530850,2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566E6C4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46915,4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199944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45534,4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78F6DC4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3811A6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26A2006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9545A2" w:rsidRPr="009545A2">
              <w:rPr>
                <w:sz w:val="28"/>
                <w:szCs w:val="28"/>
              </w:rPr>
              <w:t xml:space="preserve">460577,2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0B16778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 xml:space="preserve">41027,3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1BA8FE2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AA17417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9545A2" w:rsidRPr="009545A2">
              <w:rPr>
                <w:sz w:val="28"/>
                <w:szCs w:val="28"/>
              </w:rPr>
              <w:t xml:space="preserve">11141,2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3FEB4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1E3FC5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164D4E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3D95AB8B" w14:textId="65C7EB18" w:rsidR="0018712D" w:rsidRPr="00853CE9" w:rsidRDefault="00AF3EF4" w:rsidP="0018712D">
      <w:pPr>
        <w:ind w:firstLine="708"/>
        <w:jc w:val="both"/>
        <w:rPr>
          <w:sz w:val="28"/>
          <w:szCs w:val="28"/>
        </w:rPr>
      </w:pPr>
      <w:r w:rsidRPr="00AF3EF4">
        <w:rPr>
          <w:sz w:val="28"/>
          <w:szCs w:val="28"/>
        </w:rPr>
        <w:t>2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3509BA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AF3EF4" w:rsidRPr="00AF3EF4">
              <w:rPr>
                <w:sz w:val="28"/>
                <w:szCs w:val="28"/>
              </w:rPr>
              <w:t>459009,0</w:t>
            </w:r>
            <w:r w:rsidR="002E0F6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43F84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F3EF4" w:rsidRPr="00AF3EF4">
              <w:rPr>
                <w:sz w:val="28"/>
                <w:szCs w:val="28"/>
              </w:rPr>
              <w:t>39342,6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2924C14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F3EF4" w:rsidRPr="00AF3EF4">
              <w:rPr>
                <w:sz w:val="28"/>
                <w:szCs w:val="28"/>
              </w:rPr>
              <w:t>39566,4</w:t>
            </w:r>
            <w:r w:rsidR="008271AA" w:rsidRP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068B9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FB35AA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50BA2E12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20420" w:rsidRPr="00920420">
              <w:rPr>
                <w:sz w:val="28"/>
                <w:szCs w:val="28"/>
              </w:rPr>
              <w:t>390236,0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173B48A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B7624" w:rsidRPr="00DB7624">
              <w:rPr>
                <w:sz w:val="28"/>
                <w:szCs w:val="28"/>
              </w:rPr>
              <w:t>33454,5</w:t>
            </w:r>
            <w:r w:rsidR="00AD64A1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7D9C16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B7624" w:rsidRPr="00DB7624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1DF67283" w:rsidR="0018712D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lastRenderedPageBreak/>
              <w:t>год – 850,0 тыс. рублей.</w:t>
            </w:r>
          </w:p>
          <w:p w14:paraId="1293BD32" w14:textId="77777777" w:rsidR="002C698E" w:rsidRPr="002C698E" w:rsidRDefault="002C698E" w:rsidP="002C698E">
            <w:pPr>
              <w:ind w:left="708"/>
              <w:jc w:val="both"/>
              <w:rPr>
                <w:sz w:val="28"/>
                <w:szCs w:val="28"/>
              </w:rPr>
            </w:pP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1BF556E6" w14:textId="39EDE759" w:rsidR="002C698E" w:rsidRPr="002C698E" w:rsidRDefault="002C698E" w:rsidP="002C698E">
      <w:pPr>
        <w:jc w:val="both"/>
        <w:rPr>
          <w:sz w:val="28"/>
          <w:szCs w:val="28"/>
        </w:rPr>
      </w:pPr>
      <w:r w:rsidRPr="00CA3BC5">
        <w:rPr>
          <w:sz w:val="28"/>
          <w:szCs w:val="28"/>
        </w:rPr>
        <w:lastRenderedPageBreak/>
        <w:t>3</w:t>
      </w:r>
      <w:r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2E136AAE" w14:textId="77777777" w:rsidR="002C698E" w:rsidRPr="002C698E" w:rsidRDefault="002C698E" w:rsidP="002C698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282"/>
        <w:gridCol w:w="7473"/>
      </w:tblGrid>
      <w:tr w:rsidR="002C698E" w:rsidRPr="002C698E" w14:paraId="22E00E59" w14:textId="77777777" w:rsidTr="00F370C6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39F066B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Ресурсное обеспечение подпрограммы 3</w:t>
            </w:r>
          </w:p>
          <w:p w14:paraId="56A205C0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20C36D38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0441C85A" w14:textId="23274E56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CA3BC5" w:rsidRPr="00CA3BC5">
              <w:rPr>
                <w:sz w:val="28"/>
                <w:szCs w:val="28"/>
              </w:rPr>
              <w:t>30794,6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6AAFD15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3215,6 тыс. рублей;</w:t>
            </w:r>
          </w:p>
          <w:p w14:paraId="75FF4D6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5E4A1F5E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5CA25228" w14:textId="6FB57730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A36AFC8" w14:textId="43A7E55F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CA3BC5" w:rsidRPr="00CA3BC5">
              <w:rPr>
                <w:sz w:val="28"/>
                <w:szCs w:val="28"/>
              </w:rPr>
              <w:t xml:space="preserve">2500,0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7F027108" w14:textId="4ECB7CED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CA3BC5" w:rsidRPr="00CA3BC5">
              <w:rPr>
                <w:sz w:val="28"/>
                <w:szCs w:val="28"/>
              </w:rPr>
              <w:t xml:space="preserve">2500,0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1BB736E5" w14:textId="499AB74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EC1B3C0" w14:textId="462CFAAE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819AE4E" w14:textId="714617C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1C40D336" w14:textId="2D37C34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7DF36F2B" w14:textId="10360CAC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7EFCB96E" w14:textId="40A5D3EE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="00CA3BC5"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4062B80F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263BDE1C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61C496A9" w14:textId="273E149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A3BC5" w:rsidRPr="00CA3BC5">
              <w:rPr>
                <w:sz w:val="28"/>
                <w:szCs w:val="28"/>
              </w:rPr>
              <w:t>29294,6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4DD4BDF7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75888E22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12C1B3A7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2C15C68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 2500,0 тыс. рублей;</w:t>
            </w:r>
          </w:p>
          <w:p w14:paraId="5A6E70C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2500,0 тыс. рублей;</w:t>
            </w:r>
          </w:p>
          <w:p w14:paraId="59EA4C0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2500,0 тыс. рублей;</w:t>
            </w:r>
          </w:p>
          <w:p w14:paraId="0C7477ED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2500,0 тыс. рублей;</w:t>
            </w:r>
          </w:p>
          <w:p w14:paraId="6B297378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303FC186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18F00022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4A41D2A5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5A3AE9EB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212CBE61" w14:textId="02522C54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32954"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4C905931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58BA915A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086720C3" w14:textId="7777777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77607E00" w14:textId="43B78D7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="00CA3BC5"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4BCEC9CC" w14:textId="25DCAFFC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5720846E" w14:textId="34B5E0A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2024 год – 0,0 тыс. рублей;</w:t>
            </w:r>
          </w:p>
          <w:p w14:paraId="15854A54" w14:textId="43CD3542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35812E3D" w14:textId="18329B51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37D7BD11" w14:textId="283191E8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6A7D0605" w14:textId="5E3D8A4F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595CEDA5" w14:textId="03440917"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5D15A822" w14:textId="7BE69B34" w:rsidR="002C698E" w:rsidRPr="002C698E" w:rsidRDefault="00CA3BC5" w:rsidP="00CA3BC5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t>2030</w:t>
            </w:r>
            <w:r w:rsidR="002C698E"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="002C698E"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089338B0" w14:textId="77777777" w:rsidR="002C698E" w:rsidRPr="002C698E" w:rsidRDefault="002C698E" w:rsidP="002C698E">
      <w:pPr>
        <w:jc w:val="both"/>
        <w:rPr>
          <w:sz w:val="28"/>
          <w:szCs w:val="28"/>
        </w:rPr>
      </w:pPr>
    </w:p>
    <w:p w14:paraId="12F26EF0" w14:textId="2B9AED3B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tab/>
      </w:r>
      <w:r w:rsidR="00A904FF">
        <w:rPr>
          <w:sz w:val="28"/>
          <w:szCs w:val="28"/>
        </w:rPr>
        <w:t>4</w:t>
      </w:r>
      <w:r w:rsidRPr="002C698E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2B7ADC4F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tbl>
      <w:tblPr>
        <w:tblStyle w:val="ad"/>
        <w:tblW w:w="15772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701"/>
        <w:gridCol w:w="567"/>
        <w:gridCol w:w="567"/>
        <w:gridCol w:w="709"/>
        <w:gridCol w:w="464"/>
        <w:gridCol w:w="10"/>
        <w:gridCol w:w="1030"/>
        <w:gridCol w:w="699"/>
        <w:gridCol w:w="699"/>
        <w:gridCol w:w="699"/>
        <w:gridCol w:w="699"/>
        <w:gridCol w:w="699"/>
        <w:gridCol w:w="699"/>
        <w:gridCol w:w="762"/>
        <w:gridCol w:w="699"/>
        <w:gridCol w:w="699"/>
        <w:gridCol w:w="699"/>
        <w:gridCol w:w="699"/>
        <w:gridCol w:w="699"/>
        <w:gridCol w:w="10"/>
      </w:tblGrid>
      <w:tr w:rsidR="004A64F1" w:rsidRPr="004A64F1" w14:paraId="0669336E" w14:textId="77777777" w:rsidTr="004A64F1">
        <w:trPr>
          <w:jc w:val="center"/>
        </w:trPr>
        <w:tc>
          <w:tcPr>
            <w:tcW w:w="486" w:type="dxa"/>
            <w:vMerge w:val="restart"/>
            <w:hideMark/>
          </w:tcPr>
          <w:p w14:paraId="7BF4A09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№ п/п</w:t>
            </w:r>
          </w:p>
        </w:tc>
        <w:tc>
          <w:tcPr>
            <w:tcW w:w="1777" w:type="dxa"/>
            <w:vMerge w:val="restart"/>
            <w:hideMark/>
          </w:tcPr>
          <w:p w14:paraId="72C2EBC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3ADCCAA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17" w:type="dxa"/>
            <w:gridSpan w:val="5"/>
            <w:hideMark/>
          </w:tcPr>
          <w:p w14:paraId="43571E8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91" w:type="dxa"/>
            <w:gridSpan w:val="14"/>
            <w:hideMark/>
          </w:tcPr>
          <w:p w14:paraId="003B84F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A64F1" w:rsidRPr="004A64F1" w14:paraId="27A9384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CE6B6D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A0026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2C1E97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425E5F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5CF3F63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hideMark/>
          </w:tcPr>
          <w:p w14:paraId="163992B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ЦСР</w:t>
            </w:r>
          </w:p>
        </w:tc>
        <w:tc>
          <w:tcPr>
            <w:tcW w:w="464" w:type="dxa"/>
            <w:hideMark/>
          </w:tcPr>
          <w:p w14:paraId="39BF590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ВР</w:t>
            </w:r>
          </w:p>
        </w:tc>
        <w:tc>
          <w:tcPr>
            <w:tcW w:w="1040" w:type="dxa"/>
            <w:gridSpan w:val="2"/>
            <w:hideMark/>
          </w:tcPr>
          <w:p w14:paraId="7CC7C28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Объем расходов, всего </w:t>
            </w:r>
            <w:r w:rsidRPr="004A64F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699" w:type="dxa"/>
            <w:hideMark/>
          </w:tcPr>
          <w:p w14:paraId="167F86F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3569B9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2020 год</w:t>
            </w:r>
          </w:p>
        </w:tc>
        <w:tc>
          <w:tcPr>
            <w:tcW w:w="699" w:type="dxa"/>
            <w:hideMark/>
          </w:tcPr>
          <w:p w14:paraId="3406E2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2021 год</w:t>
            </w:r>
          </w:p>
        </w:tc>
        <w:tc>
          <w:tcPr>
            <w:tcW w:w="699" w:type="dxa"/>
            <w:hideMark/>
          </w:tcPr>
          <w:p w14:paraId="071AB92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2022 год</w:t>
            </w:r>
          </w:p>
        </w:tc>
        <w:tc>
          <w:tcPr>
            <w:tcW w:w="699" w:type="dxa"/>
            <w:hideMark/>
          </w:tcPr>
          <w:p w14:paraId="273E02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2023 год</w:t>
            </w:r>
          </w:p>
        </w:tc>
        <w:tc>
          <w:tcPr>
            <w:tcW w:w="699" w:type="dxa"/>
            <w:hideMark/>
          </w:tcPr>
          <w:p w14:paraId="10ED3A3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2024 год</w:t>
            </w:r>
          </w:p>
        </w:tc>
        <w:tc>
          <w:tcPr>
            <w:tcW w:w="762" w:type="dxa"/>
            <w:hideMark/>
          </w:tcPr>
          <w:p w14:paraId="77DE618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hideMark/>
          </w:tcPr>
          <w:p w14:paraId="2950A8A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hideMark/>
          </w:tcPr>
          <w:p w14:paraId="1662C71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hideMark/>
          </w:tcPr>
          <w:p w14:paraId="667C8E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hideMark/>
          </w:tcPr>
          <w:p w14:paraId="537699B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2029 год</w:t>
            </w:r>
          </w:p>
        </w:tc>
        <w:tc>
          <w:tcPr>
            <w:tcW w:w="699" w:type="dxa"/>
            <w:hideMark/>
          </w:tcPr>
          <w:p w14:paraId="07F39BB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2030 год</w:t>
            </w:r>
          </w:p>
        </w:tc>
      </w:tr>
      <w:tr w:rsidR="004A64F1" w:rsidRPr="004A64F1" w14:paraId="5191657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noWrap/>
            <w:hideMark/>
          </w:tcPr>
          <w:p w14:paraId="21E01D1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14:paraId="2DC8980E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37E1A5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7C6545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E9ED01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DA2FD6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10E0C8A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gridSpan w:val="2"/>
            <w:noWrap/>
            <w:hideMark/>
          </w:tcPr>
          <w:p w14:paraId="1A7DFC1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hideMark/>
          </w:tcPr>
          <w:p w14:paraId="6E3CE74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31808DD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hideMark/>
          </w:tcPr>
          <w:p w14:paraId="2BCE5A3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noWrap/>
            <w:hideMark/>
          </w:tcPr>
          <w:p w14:paraId="26685D3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hideMark/>
          </w:tcPr>
          <w:p w14:paraId="0CCC709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noWrap/>
            <w:hideMark/>
          </w:tcPr>
          <w:p w14:paraId="1A07ABB2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14</w:t>
            </w:r>
          </w:p>
        </w:tc>
        <w:tc>
          <w:tcPr>
            <w:tcW w:w="762" w:type="dxa"/>
            <w:noWrap/>
            <w:hideMark/>
          </w:tcPr>
          <w:p w14:paraId="33527B8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hideMark/>
          </w:tcPr>
          <w:p w14:paraId="7E5A5FF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noWrap/>
            <w:hideMark/>
          </w:tcPr>
          <w:p w14:paraId="6C201963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hideMark/>
          </w:tcPr>
          <w:p w14:paraId="267ACDA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noWrap/>
            <w:hideMark/>
          </w:tcPr>
          <w:p w14:paraId="50301552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19</w:t>
            </w:r>
          </w:p>
        </w:tc>
        <w:tc>
          <w:tcPr>
            <w:tcW w:w="699" w:type="dxa"/>
            <w:noWrap/>
            <w:hideMark/>
          </w:tcPr>
          <w:p w14:paraId="5FAED79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20</w:t>
            </w:r>
          </w:p>
        </w:tc>
      </w:tr>
      <w:tr w:rsidR="004A64F1" w:rsidRPr="004A64F1" w14:paraId="02C6A4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51ED729F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1.</w:t>
            </w:r>
          </w:p>
        </w:tc>
        <w:tc>
          <w:tcPr>
            <w:tcW w:w="1777" w:type="dxa"/>
            <w:vMerge w:val="restart"/>
            <w:hideMark/>
          </w:tcPr>
          <w:p w14:paraId="1D531E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18B4757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5E0C59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ACDF3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9F1E3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FA460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01803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519823,0</w:t>
            </w:r>
          </w:p>
        </w:tc>
        <w:tc>
          <w:tcPr>
            <w:tcW w:w="699" w:type="dxa"/>
            <w:hideMark/>
          </w:tcPr>
          <w:p w14:paraId="144DBA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04F89E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50EF65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699" w:type="dxa"/>
            <w:hideMark/>
          </w:tcPr>
          <w:p w14:paraId="0B1B5D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46065,4</w:t>
            </w:r>
          </w:p>
        </w:tc>
        <w:tc>
          <w:tcPr>
            <w:tcW w:w="699" w:type="dxa"/>
            <w:hideMark/>
          </w:tcPr>
          <w:p w14:paraId="33E7B3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699" w:type="dxa"/>
            <w:hideMark/>
          </w:tcPr>
          <w:p w14:paraId="5AD4F3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62" w:type="dxa"/>
            <w:hideMark/>
          </w:tcPr>
          <w:p w14:paraId="368E27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067C13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61128A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1F4533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3CCA79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699" w:type="dxa"/>
            <w:hideMark/>
          </w:tcPr>
          <w:p w14:paraId="3E98B0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4A64F1" w:rsidRPr="004A64F1" w14:paraId="6645639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9A71FE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B8022E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C8196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082D5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645E7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2D566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FBFE0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F2178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hideMark/>
          </w:tcPr>
          <w:p w14:paraId="420E97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44E24C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38A320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hideMark/>
          </w:tcPr>
          <w:p w14:paraId="651418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4EF74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7F3BF0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hideMark/>
          </w:tcPr>
          <w:p w14:paraId="3977F4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49F971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19212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5BD277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344595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6C9334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5613CE5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F0B399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CADB24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9DCFE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73E61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6F1E4B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84339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5F55E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1455D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0D2715A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2F7597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4D3F3D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0E3703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6F8E99B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CAB2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5DA0DA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EF34B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69C21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3EB1F7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C5F3B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C6F54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4BAE7FC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0E022F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1A965F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BAB77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081C08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6781A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9657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AB39D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57BBA57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878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C22E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8719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E035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72DD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9727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8D4E7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310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3458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23C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CF64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5D48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88B884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068437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AF10E1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B644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769EB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0583D6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DD4F0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D29E99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BF317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D4AF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64EF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4F23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146B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C02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CC6F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AE09A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9389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146F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113A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02E6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4B6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B511A6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BF7427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7BCA33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CD8D3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1AAEEE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3F2A4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E9549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03B44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CC5CF2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BA9CB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F601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079E00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9594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788D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C9E1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6EB60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EFB5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170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E1D5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A47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F829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F455B7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16E1CC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85316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8676F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F8DD7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F7F6C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66505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CA36B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44D43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2321B2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5ECAA2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EC566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160A17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1C4278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3D2762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2B0D53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95411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934E5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D4865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4D6634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4F3FD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5BDB7FA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D2476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809572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960C0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FB52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543830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AB6D3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2CA26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039CB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43D0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AB0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72C2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A880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4363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3BEED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247B2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8D7DB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1DA2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F42A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10D15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3ADA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1E6D8C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EBD695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37ED42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9D69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48DFA0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624C8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C24DA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CD411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EBD8F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793990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06995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5D8CEA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206E3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5D49BB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0B7DE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58E1C7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8C091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E9B3F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4DD4D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9037D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5F924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162D462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017671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CDBCA6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F0CFD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4F61A3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FBDC0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D9A4E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3D33E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5A1960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21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C276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54D5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7CD0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6A98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7047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D719A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2F18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DAE9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4CEF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3C4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D6BD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EC5B1B7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1EA0EC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B46C23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9669F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96CE1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11216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A1EFD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1F6F4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A162D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DC63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DCB4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1060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488F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C07E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C905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8D27D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353F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D0A0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B3F4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C599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A18DB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25A026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13FA15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11D0A4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2201BC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04D7C2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43EE4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BD66F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C7D68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210E1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5CB1773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1F3650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01BFA8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30B4B2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1F3D4B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0D829D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66EDF8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25F63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306DAF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AEA64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D2BD7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65EA23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6A4F1F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21B7F7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3F6B63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B9A46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0EE54C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0DA45F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5EBC3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0CA79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2AEC2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hideMark/>
          </w:tcPr>
          <w:p w14:paraId="2564AD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2267B1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7F20752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1B3C61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674FB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00D9EC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hideMark/>
          </w:tcPr>
          <w:p w14:paraId="43418D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44D8C5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4B259A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CA13F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111DD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55DCB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A269ABF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787E08F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2.</w:t>
            </w:r>
          </w:p>
        </w:tc>
        <w:tc>
          <w:tcPr>
            <w:tcW w:w="1777" w:type="dxa"/>
            <w:vMerge w:val="restart"/>
            <w:hideMark/>
          </w:tcPr>
          <w:p w14:paraId="162B71A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BB4FAA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90095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66EC9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1329C7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44D669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709116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699" w:type="dxa"/>
            <w:vMerge w:val="restart"/>
            <w:hideMark/>
          </w:tcPr>
          <w:p w14:paraId="091104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6CF01A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52460C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vMerge w:val="restart"/>
            <w:hideMark/>
          </w:tcPr>
          <w:p w14:paraId="6467F2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699" w:type="dxa"/>
            <w:vMerge w:val="restart"/>
            <w:hideMark/>
          </w:tcPr>
          <w:p w14:paraId="02D749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vMerge w:val="restart"/>
            <w:hideMark/>
          </w:tcPr>
          <w:p w14:paraId="182880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62" w:type="dxa"/>
            <w:vMerge w:val="restart"/>
            <w:hideMark/>
          </w:tcPr>
          <w:p w14:paraId="64C898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7E9448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19A00C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2C0E73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4161E2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632C6B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A64F1" w:rsidRPr="004A64F1" w14:paraId="06F724D6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60B76C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0D80DD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B9742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4E1E2F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8CCBE0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A2D10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4E3A0C7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23FD85B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000F8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5FA70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9975EE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1FC57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0E6428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9279D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A59670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D15DD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AD29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3D7C2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D12F8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19007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9D0297E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524CC8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6AF48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6E607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76BC1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19E37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383FC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60F3460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6FD15B3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A6534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D5D1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D09F3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77C4B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C167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6AD37B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E3FAF5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357A9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AD97C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A37B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D6823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4DBA7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F292224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11D4750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E9983F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268D4C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AB7B0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4400F9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461ED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6BEC89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6C75C7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7D70CD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B7B5D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76C4E6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7ABA49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57A1B5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1BE88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vMerge w:val="restart"/>
            <w:hideMark/>
          </w:tcPr>
          <w:p w14:paraId="35935B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13B18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322DC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B83AB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54F6B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42ED95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5B11BBB8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80FB16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1636C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83F5EB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221225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30371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BEE1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05D1313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55A223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DE540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4B043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ED59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999F5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830FC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01BF4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612F8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DA08F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97C8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4F484C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95FCA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C09E44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3A1ACA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25B599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889D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1D275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A7AF8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A9603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80708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10E328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7582C9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3588F3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61E4A3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1B7026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387AA5A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5431C2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13F7B4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20C70E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F7649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800DF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49B54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35FFBE9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2F3F5B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5EA4347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C690AE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4D465B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4FB6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4094D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3E363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57BC47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782C20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FD88B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74D8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A28B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C8E8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835A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24C3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5DC1F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0E714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15977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5FD9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1DD7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DE11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409F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E2B8C6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7DB77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DF4EC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1C56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123D6D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99E7B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FFD59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553D0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B6214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B9B4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4E03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E9AC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802B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0405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58CD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FD083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4F34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A3EA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597F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8F76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B0E7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7C52AD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7B5A67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EC0817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A33A8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ADB6E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F36D3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552B5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110646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38C5AF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2FB11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C841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185F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B587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BA4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B51F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D78D1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151C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E9DC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C4BF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E90C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8241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CCB06C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20A52A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110A50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97123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CA3E7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36F634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E53B7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CB536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EE564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613C66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5452C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29CAD5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65648C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5D7ACB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4AE743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2514075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C6A90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F23A32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4536BD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00CCEB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6641C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76BCDF9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3CFDFA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8C4D28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CD67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002A7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60D3A3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460C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446AC3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EEA4C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8BBD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FC08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D58F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F71A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CA0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3754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EBFAE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9552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869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9630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D1BC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3F69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32D8BD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6DAB97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00AC03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7C9C4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Комитет по управлению </w:t>
            </w:r>
            <w:r w:rsidRPr="004A64F1">
              <w:rPr>
                <w:sz w:val="20"/>
                <w:szCs w:val="20"/>
              </w:rPr>
              <w:lastRenderedPageBreak/>
              <w:t>имуществом города Батайска</w:t>
            </w:r>
          </w:p>
        </w:tc>
        <w:tc>
          <w:tcPr>
            <w:tcW w:w="567" w:type="dxa"/>
            <w:hideMark/>
          </w:tcPr>
          <w:p w14:paraId="12832B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4D3333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05271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35D92C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679833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550800F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F19AD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072C0E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02A684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35EEBE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2FF33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33668ED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08368F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C5E73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E7F9A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04CA9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00BC0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19DD5E2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55B438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939518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6FA76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19087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20A36B1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4F39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52657B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A3277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754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D6865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EB9E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1C382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A26C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2990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6924C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7FDD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A36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F92AE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EF20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C581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CF66D6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71454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07C539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A0BA8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D2096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663F45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45278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0AE21B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1F33AE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CB0D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CDBE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0765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BD77F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B05E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30D18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9E3351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754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EF64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F4CF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C95F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572C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B2D7650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34D0BB7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3.</w:t>
            </w:r>
          </w:p>
        </w:tc>
        <w:tc>
          <w:tcPr>
            <w:tcW w:w="1777" w:type="dxa"/>
            <w:vMerge w:val="restart"/>
            <w:hideMark/>
          </w:tcPr>
          <w:p w14:paraId="46B4F8B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27B70D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hideMark/>
          </w:tcPr>
          <w:p w14:paraId="349672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ABB77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4DC8D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hideMark/>
          </w:tcPr>
          <w:p w14:paraId="2C3BC0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B5352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699" w:type="dxa"/>
            <w:hideMark/>
          </w:tcPr>
          <w:p w14:paraId="16A007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145985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4954AA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hideMark/>
          </w:tcPr>
          <w:p w14:paraId="5025E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699" w:type="dxa"/>
            <w:hideMark/>
          </w:tcPr>
          <w:p w14:paraId="5934BB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hideMark/>
          </w:tcPr>
          <w:p w14:paraId="571746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62" w:type="dxa"/>
            <w:hideMark/>
          </w:tcPr>
          <w:p w14:paraId="3308DC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760B4A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2A3FED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718F350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1DF367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1DD2A4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A64F1" w:rsidRPr="004A64F1" w14:paraId="34E6108B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6A20A51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16A4EE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660DA5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2CA421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F9F78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13EDB9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464" w:type="dxa"/>
            <w:vMerge w:val="restart"/>
            <w:hideMark/>
          </w:tcPr>
          <w:p w14:paraId="21FE4B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33A2B59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041DC1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4A145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3A013D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5CB141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17188F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2446C3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62" w:type="dxa"/>
            <w:vMerge w:val="restart"/>
            <w:hideMark/>
          </w:tcPr>
          <w:p w14:paraId="49C011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85D1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573C49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EDBE5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150315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2699F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A64F1" w:rsidRPr="004A64F1" w14:paraId="13F5ED1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915870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9E9EBE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E0C37D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5C7FA8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3E3777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86C04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72E8FF4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6F96F55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4F698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8FD57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FD921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D993D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091D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2B62BC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1B94C9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BC805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9485F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E5027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9C7AF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26AA7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1CB8D2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C946FE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594E84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C9EAD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E638D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7C40AC9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582970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48CAC4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25D44C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699" w:type="dxa"/>
            <w:hideMark/>
          </w:tcPr>
          <w:p w14:paraId="5C851B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79810E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7288E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19FBED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699" w:type="dxa"/>
            <w:hideMark/>
          </w:tcPr>
          <w:p w14:paraId="70DF81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9849B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62" w:type="dxa"/>
            <w:hideMark/>
          </w:tcPr>
          <w:p w14:paraId="7F4D5BB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5C4E8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E1A5E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4A1DF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10494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7CCD4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A64F1" w:rsidRPr="004A64F1" w14:paraId="5205E7B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8F37BC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FE0038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F4C74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C8E02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F04BC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3C26B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64A4E3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4B899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D9B1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8177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D0C6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5284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9FE7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781D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FE9A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76A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74B6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8E3BE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9C5C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9BC0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679901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796440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ABC620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809D48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C2B10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B1337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3321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38E502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5A627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4789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65D4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8E18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4A71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EA2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83ABB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65FFC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61C7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3887D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FDE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DA0C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FDD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744DEEE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09A556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BCBBC2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FD9BD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5950CD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BF499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1B858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81566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81B35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6DD2C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F1C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3E6B48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CA34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5DC97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075BE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65DC6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95C4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9096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DD09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D350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B497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247C214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6CD21A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34B0A2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0D0567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39158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09EB3E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20C74C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18DF95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548510B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0FDFC0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15F393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3C64A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7BBB78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620A72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45C86B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62" w:type="dxa"/>
            <w:hideMark/>
          </w:tcPr>
          <w:p w14:paraId="34C635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2FADB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5CD5C4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FDEB7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E1FC7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542BE8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A64F1" w:rsidRPr="004A64F1" w14:paraId="7418C57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916219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112CA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8EB047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B1734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7449DD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0B10A5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32E794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92EA4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715E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3923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1B66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2C29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39AE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F35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C193D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548B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7D6D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E6D1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F5B6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748A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96645B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55CA0E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D949D3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5F6FB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D4C9B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2F00661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D59BA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4" w:type="dxa"/>
            <w:hideMark/>
          </w:tcPr>
          <w:p w14:paraId="3650DB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570C63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699" w:type="dxa"/>
            <w:hideMark/>
          </w:tcPr>
          <w:p w14:paraId="115B52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78945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6834C12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AE33D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699" w:type="dxa"/>
            <w:hideMark/>
          </w:tcPr>
          <w:p w14:paraId="0ABF12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F36161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2" w:type="dxa"/>
            <w:hideMark/>
          </w:tcPr>
          <w:p w14:paraId="38F941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D62D9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450D3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BD8C36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5CDC9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2A792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A64F1" w:rsidRPr="004A64F1" w14:paraId="3B4ACC0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38D9CE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ACA1E5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F9EAB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CAD0C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55C824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A2AD0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77A7E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15D2A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4188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2E81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1D90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406E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E2FF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632A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371881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7E4E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A562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C7B5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9C3E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6FE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7DE342A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3F810905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4.</w:t>
            </w:r>
          </w:p>
        </w:tc>
        <w:tc>
          <w:tcPr>
            <w:tcW w:w="1777" w:type="dxa"/>
            <w:vMerge w:val="restart"/>
            <w:hideMark/>
          </w:tcPr>
          <w:p w14:paraId="5443E9A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C6831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44734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ABDE2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AE59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489CE1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458E9D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B3A74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9DEA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13086C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DB009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556AE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64D8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2CCDC7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D6C21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85B1D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9532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8AC02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9F6C2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956BD9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284026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5E01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A63563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FF00F0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7DEB4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B77A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3DE82DA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0F2D593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C5114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350A1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D0F5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C7118C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D0431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AA970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C71DBD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0C76B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3324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910AF0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1722B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9AABE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71FFE0C3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FB3583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E4B149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1618E98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6A8175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99522D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65EE6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5677BD3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AA37C2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DE46A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4912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544AB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C24E9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4D5B5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FB698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B15F1B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E72B6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7A2A5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B871A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EDDA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EA2C9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5632E7D4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005E98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810CD8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7A93A0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22467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09B1D8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6D869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vMerge w:val="restart"/>
            <w:hideMark/>
          </w:tcPr>
          <w:p w14:paraId="3745D3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0CC55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11C4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6ACCF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EA6E9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4465D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734F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4CE8A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029787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A3A4C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91F8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FF1FC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176DE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83904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39E90468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9F4953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70E54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BCF58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C7D63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15CAB5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26C2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091134D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7425437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9B30B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A96EC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0C3B0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429C1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6A2E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83644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4AA2A5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2646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A64193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284E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6B0A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9165E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38AAB2B8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B5AD8C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73A4F3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FCAD9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329B78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16320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2CFA4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12F114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5B2F5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6F18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1E56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EF66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39B6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2491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0126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D3A27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F991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5137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C042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BA62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232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4273D3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797179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A7087B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1285F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3AA27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1B855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7A19B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DE671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C913C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D7EE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DFE2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FDCF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7F1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9707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FDCB6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B7064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BC990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467C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1988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A118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4625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8410C9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065441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77F14A7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C3A9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34E4D1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DF0449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58461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2AB7C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7C123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8D2F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66A5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D668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2E1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034A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74D81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365D29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4CDB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8C8B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BE256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AD60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442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3465BD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8C96A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67B8AE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C8CE0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по архитектуре и градостроительс</w:t>
            </w:r>
            <w:r w:rsidRPr="004A64F1">
              <w:rPr>
                <w:sz w:val="20"/>
                <w:szCs w:val="20"/>
              </w:rPr>
              <w:lastRenderedPageBreak/>
              <w:t>тву города Батайска</w:t>
            </w:r>
          </w:p>
        </w:tc>
        <w:tc>
          <w:tcPr>
            <w:tcW w:w="567" w:type="dxa"/>
            <w:hideMark/>
          </w:tcPr>
          <w:p w14:paraId="537E9F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14:paraId="3BC1E7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8DBFA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4A30DB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4F642E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627D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6AEF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640B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1D9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C8FA2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3257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54C25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51FF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D6455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2E9F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D5E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35ECC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5F4D3BA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D3E8F0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401579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8AB6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0E7F2A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3F826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95C1A9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D7582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026D7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1E51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2E71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BA42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874B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643B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3882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305CD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A953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FD27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CF6D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B2EE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8090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739F7F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0F744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906D94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C9B6A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73702F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1E5D7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99122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2FEC44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60FB3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6C48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2D70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34C8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F188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FB2D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060A3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C2BA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7F1D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9D09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845E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3AC2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3BF4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27A3C95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5EB88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7E5CC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DD6B3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A6610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788516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4AFCC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07417D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679BCB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4ACC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8B47A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48FB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D242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50D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048C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B863C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C58E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F7B31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9D57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2D49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98E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5771B11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16F49B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56D010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CC23F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F8C48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3C11A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21852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A2C74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766F2B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1E53C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4FA4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7777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260FF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3E4D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3481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B5F13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7721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5738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1FF1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77CC0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0138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05EBEB60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3FA4046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5.</w:t>
            </w:r>
          </w:p>
        </w:tc>
        <w:tc>
          <w:tcPr>
            <w:tcW w:w="1777" w:type="dxa"/>
            <w:vMerge w:val="restart"/>
            <w:hideMark/>
          </w:tcPr>
          <w:p w14:paraId="124A4BC6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4749A8A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FD89B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3DB5F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ED7F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hideMark/>
          </w:tcPr>
          <w:p w14:paraId="3F437A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1ACE9D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37935B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0E50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C4344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BA209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2587C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7C000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3BE9B5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FF206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2E1A7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DA5A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C364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6FF7D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0378DF3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6B183B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317B68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FC28D8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5BCFD4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E4DDA0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B1DF5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41D2BBD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C7D04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2CAE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420D4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054AA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0E5A1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A2E14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A907D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29E424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619E1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F9F12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AA6470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800B9BA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E2060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A73874D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E4D7B6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D839C8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D196BF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34EE886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53B2CB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2ECEE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20C55CA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E7F29A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6D1EF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48DD6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E62171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1C144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42187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6B0998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FFF31F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C2C29E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550F2C4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7E0D3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CEB44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E7D155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0308FD02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4D1A6C6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14:paraId="09BDF7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57C7E1A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2A29DF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3638A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3CCCEE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vMerge w:val="restart"/>
            <w:hideMark/>
          </w:tcPr>
          <w:p w14:paraId="1CE8D5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2B57D6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DD3BB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94861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8BF0D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4871D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E7A62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811E28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312C04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0A8EF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BF870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0622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76406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5707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48B3145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0ADED6A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1DC61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E9A8CD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A18D3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57C85D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26AAC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17739D6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96A649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A2BFF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BAB33E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F3289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6821F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EC9C2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309688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80BC8FB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2A1C6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5905F6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A7DC6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BF8F9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7F59AC2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35D3C73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hideMark/>
          </w:tcPr>
          <w:p w14:paraId="191F3ECB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6.</w:t>
            </w:r>
          </w:p>
        </w:tc>
        <w:tc>
          <w:tcPr>
            <w:tcW w:w="1777" w:type="dxa"/>
            <w:hideMark/>
          </w:tcPr>
          <w:p w14:paraId="5EB8C3A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713658D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4CFC4B3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05DF30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5E4590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hideMark/>
          </w:tcPr>
          <w:p w14:paraId="2DD54C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6AEB89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0F68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1E7A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41C2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D169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A0C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A93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600C5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ACC1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98D5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38DF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D0B19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38A6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6116BDF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hideMark/>
          </w:tcPr>
          <w:p w14:paraId="188F243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77" w:type="dxa"/>
            <w:hideMark/>
          </w:tcPr>
          <w:p w14:paraId="466CF6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D2CC58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19A3D5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3D30D5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57C36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hideMark/>
          </w:tcPr>
          <w:p w14:paraId="59549D6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1E2781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92EE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DBCC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3785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1889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5D99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D3E19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B81FC0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F60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0D70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A800A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EBB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D433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A64F1" w:rsidRPr="004A64F1" w14:paraId="1B01953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4082481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7.</w:t>
            </w:r>
          </w:p>
        </w:tc>
        <w:tc>
          <w:tcPr>
            <w:tcW w:w="1777" w:type="dxa"/>
            <w:vMerge w:val="restart"/>
            <w:hideMark/>
          </w:tcPr>
          <w:p w14:paraId="61140C9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593306B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</w:t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594A3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24B482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1D1BCA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4E28CBB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noWrap/>
            <w:hideMark/>
          </w:tcPr>
          <w:p w14:paraId="0E1B02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3D3C6B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1E791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3BD549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007ED8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1D3663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4A8397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3561DA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5FE0F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EA1D9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22324E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7EF7E3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06E148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28EE84D3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6C5CA6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0CF1A09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CAA80E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4209C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22D22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878B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noWrap/>
            <w:hideMark/>
          </w:tcPr>
          <w:p w14:paraId="32F8D1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0E79FB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449367,8</w:t>
            </w:r>
          </w:p>
        </w:tc>
        <w:tc>
          <w:tcPr>
            <w:tcW w:w="699" w:type="dxa"/>
            <w:hideMark/>
          </w:tcPr>
          <w:p w14:paraId="78C48E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279B6E7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10E973E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699" w:type="dxa"/>
            <w:hideMark/>
          </w:tcPr>
          <w:p w14:paraId="6710CA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38492,6</w:t>
            </w:r>
          </w:p>
        </w:tc>
        <w:tc>
          <w:tcPr>
            <w:tcW w:w="699" w:type="dxa"/>
            <w:hideMark/>
          </w:tcPr>
          <w:p w14:paraId="0A2419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699" w:type="dxa"/>
            <w:hideMark/>
          </w:tcPr>
          <w:p w14:paraId="25FBFF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62" w:type="dxa"/>
            <w:hideMark/>
          </w:tcPr>
          <w:p w14:paraId="4F966E5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9138C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DF061A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69E028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5777E95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699" w:type="dxa"/>
            <w:hideMark/>
          </w:tcPr>
          <w:p w14:paraId="2E40A6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A64F1" w:rsidRPr="004A64F1" w14:paraId="74ACC304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616A6C3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8.</w:t>
            </w:r>
          </w:p>
        </w:tc>
        <w:tc>
          <w:tcPr>
            <w:tcW w:w="1777" w:type="dxa"/>
            <w:vMerge w:val="restart"/>
            <w:hideMark/>
          </w:tcPr>
          <w:p w14:paraId="4AC57B7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151E565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noWrap/>
            <w:hideMark/>
          </w:tcPr>
          <w:p w14:paraId="47E397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13918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664DD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6681B2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18A563C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699" w:type="dxa"/>
            <w:hideMark/>
          </w:tcPr>
          <w:p w14:paraId="1BF296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447BD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5EE7FB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04B29D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699" w:type="dxa"/>
            <w:hideMark/>
          </w:tcPr>
          <w:p w14:paraId="534723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699" w:type="dxa"/>
            <w:hideMark/>
          </w:tcPr>
          <w:p w14:paraId="6B370AE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62" w:type="dxa"/>
            <w:hideMark/>
          </w:tcPr>
          <w:p w14:paraId="39A94B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2ECCFCD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090BAA8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1F98E2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4740531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09C17E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A64F1" w:rsidRPr="004A64F1" w14:paraId="65BF9F5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2C25F0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C52D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5FD479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F670F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FC02C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A6A35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4" w:type="dxa"/>
            <w:noWrap/>
            <w:hideMark/>
          </w:tcPr>
          <w:p w14:paraId="779424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094386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699" w:type="dxa"/>
            <w:hideMark/>
          </w:tcPr>
          <w:p w14:paraId="7E826BA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6C6942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D36AD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559EFE5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699" w:type="dxa"/>
            <w:hideMark/>
          </w:tcPr>
          <w:p w14:paraId="4F909C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699" w:type="dxa"/>
            <w:hideMark/>
          </w:tcPr>
          <w:p w14:paraId="79CF25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62" w:type="dxa"/>
            <w:hideMark/>
          </w:tcPr>
          <w:p w14:paraId="1AE12F8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4BEA021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6B5E62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1EE938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7439E18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699" w:type="dxa"/>
            <w:hideMark/>
          </w:tcPr>
          <w:p w14:paraId="6B8E7E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A64F1" w:rsidRPr="004A64F1" w14:paraId="7EFE77F0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351E844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77" w:type="dxa"/>
            <w:vMerge w:val="restart"/>
            <w:hideMark/>
          </w:tcPr>
          <w:p w14:paraId="784829A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0371F6C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61539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3756B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521AE0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481E3F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4B6C512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157186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3F5407C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15BC1B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6C6FBB3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56E75A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9A3D8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2DC275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82D9D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28FB41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A04B6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1E4FD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8CB14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A64F1" w:rsidRPr="004A64F1" w14:paraId="45112CF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34C3E0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EF3841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F1FCE2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0235D1C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5BD2D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57D39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4" w:type="dxa"/>
            <w:hideMark/>
          </w:tcPr>
          <w:p w14:paraId="500A57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noWrap/>
            <w:hideMark/>
          </w:tcPr>
          <w:p w14:paraId="37B91D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53B08A8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36BF86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6C9604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5234C6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DA4956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E055CF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6ECBB4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7E2788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6379F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7EF488C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062F52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06C3D0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A64F1" w:rsidRPr="004A64F1" w14:paraId="3F15931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3EF7CEF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10.</w:t>
            </w:r>
          </w:p>
        </w:tc>
        <w:tc>
          <w:tcPr>
            <w:tcW w:w="1777" w:type="dxa"/>
            <w:vMerge w:val="restart"/>
            <w:hideMark/>
          </w:tcPr>
          <w:p w14:paraId="43CB802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7100D26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795938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048E2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72367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444B8B3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212997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699" w:type="dxa"/>
            <w:hideMark/>
          </w:tcPr>
          <w:p w14:paraId="53AF6C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0BE25CD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61084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699" w:type="dxa"/>
            <w:hideMark/>
          </w:tcPr>
          <w:p w14:paraId="42CAB2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699" w:type="dxa"/>
            <w:hideMark/>
          </w:tcPr>
          <w:p w14:paraId="752BFB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699" w:type="dxa"/>
            <w:hideMark/>
          </w:tcPr>
          <w:p w14:paraId="3360346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62" w:type="dxa"/>
            <w:hideMark/>
          </w:tcPr>
          <w:p w14:paraId="0CC6941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92C96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EA957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41824F6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F2E395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6B5B1E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A64F1" w:rsidRPr="004A64F1" w14:paraId="70552A4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39B8000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2E66C0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CC288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F3CB6C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573C35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3BD3AC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464" w:type="dxa"/>
            <w:noWrap/>
            <w:hideMark/>
          </w:tcPr>
          <w:p w14:paraId="42A076D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20FB3B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699" w:type="dxa"/>
            <w:hideMark/>
          </w:tcPr>
          <w:p w14:paraId="6121604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5876BF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5E98F2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699" w:type="dxa"/>
            <w:hideMark/>
          </w:tcPr>
          <w:p w14:paraId="2CA211F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699" w:type="dxa"/>
            <w:hideMark/>
          </w:tcPr>
          <w:p w14:paraId="6098F3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699" w:type="dxa"/>
            <w:hideMark/>
          </w:tcPr>
          <w:p w14:paraId="66C322A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62" w:type="dxa"/>
            <w:hideMark/>
          </w:tcPr>
          <w:p w14:paraId="6714A1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1D8786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34D3C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50782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3C1E50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699" w:type="dxa"/>
            <w:hideMark/>
          </w:tcPr>
          <w:p w14:paraId="720E0B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A64F1" w:rsidRPr="004A64F1" w14:paraId="4812814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E430E2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11.</w:t>
            </w:r>
          </w:p>
        </w:tc>
        <w:tc>
          <w:tcPr>
            <w:tcW w:w="1777" w:type="dxa"/>
            <w:vMerge w:val="restart"/>
            <w:hideMark/>
          </w:tcPr>
          <w:p w14:paraId="3D81CE0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7CA75D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D172D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2D2D8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7DBDF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noWrap/>
            <w:hideMark/>
          </w:tcPr>
          <w:p w14:paraId="5914B6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hideMark/>
          </w:tcPr>
          <w:p w14:paraId="0ABC2D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699" w:type="dxa"/>
            <w:hideMark/>
          </w:tcPr>
          <w:p w14:paraId="701DCC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422BB0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21109B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15343D0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699" w:type="dxa"/>
            <w:hideMark/>
          </w:tcPr>
          <w:p w14:paraId="101681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699" w:type="dxa"/>
            <w:hideMark/>
          </w:tcPr>
          <w:p w14:paraId="4A646F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62" w:type="dxa"/>
            <w:hideMark/>
          </w:tcPr>
          <w:p w14:paraId="0A27E0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36E9AC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3D845DD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1A10E6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156F93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74720FB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A64F1" w:rsidRPr="004A64F1" w14:paraId="542EEC9B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8F6473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B174C0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7CC2E6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A64F1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F1C6C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307756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D32D7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5293043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6D1610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699" w:type="dxa"/>
            <w:hideMark/>
          </w:tcPr>
          <w:p w14:paraId="028763C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1F0C55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372BED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2B4C9F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699" w:type="dxa"/>
            <w:hideMark/>
          </w:tcPr>
          <w:p w14:paraId="359AD5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699" w:type="dxa"/>
            <w:hideMark/>
          </w:tcPr>
          <w:p w14:paraId="0FF70CA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62" w:type="dxa"/>
            <w:hideMark/>
          </w:tcPr>
          <w:p w14:paraId="13AC1B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4CA54BD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7C5B3A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52EA4BD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016D556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699" w:type="dxa"/>
            <w:hideMark/>
          </w:tcPr>
          <w:p w14:paraId="5A71E4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A64F1" w:rsidRPr="004A64F1" w14:paraId="35D2C700" w14:textId="77777777" w:rsidTr="004A64F1">
        <w:trPr>
          <w:jc w:val="center"/>
        </w:trPr>
        <w:tc>
          <w:tcPr>
            <w:tcW w:w="486" w:type="dxa"/>
            <w:vMerge/>
            <w:hideMark/>
          </w:tcPr>
          <w:p w14:paraId="2737DD1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52A5D1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54297C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8" w:type="dxa"/>
            <w:gridSpan w:val="19"/>
            <w:noWrap/>
            <w:hideMark/>
          </w:tcPr>
          <w:p w14:paraId="46C62F6C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A64F1" w:rsidRPr="004A64F1" w14:paraId="4F2C51FC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22916A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D57D63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DC2076D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7A395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9A54C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56FDE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5FC84B6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220224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699" w:type="dxa"/>
            <w:hideMark/>
          </w:tcPr>
          <w:p w14:paraId="47414F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2FA21A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78E3FB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5D42064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699" w:type="dxa"/>
            <w:hideMark/>
          </w:tcPr>
          <w:p w14:paraId="48F8C10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699" w:type="dxa"/>
            <w:hideMark/>
          </w:tcPr>
          <w:p w14:paraId="0A1198C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62" w:type="dxa"/>
            <w:hideMark/>
          </w:tcPr>
          <w:p w14:paraId="601E3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012FF46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27C00B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0D9859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28B3325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699" w:type="dxa"/>
            <w:hideMark/>
          </w:tcPr>
          <w:p w14:paraId="7DA01D2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4A64F1" w:rsidRPr="004A64F1" w14:paraId="599E13D6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725205F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FBBC84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FEDC8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95E07B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75BFDF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F2981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4" w:type="dxa"/>
            <w:hideMark/>
          </w:tcPr>
          <w:p w14:paraId="265DF1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7D0A4F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436,7</w:t>
            </w:r>
          </w:p>
        </w:tc>
        <w:tc>
          <w:tcPr>
            <w:tcW w:w="699" w:type="dxa"/>
            <w:hideMark/>
          </w:tcPr>
          <w:p w14:paraId="0FA34CE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06CAEC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31DDD52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699" w:type="dxa"/>
            <w:hideMark/>
          </w:tcPr>
          <w:p w14:paraId="264685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699" w:type="dxa"/>
            <w:hideMark/>
          </w:tcPr>
          <w:p w14:paraId="7A8F38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38,0</w:t>
            </w:r>
          </w:p>
        </w:tc>
        <w:tc>
          <w:tcPr>
            <w:tcW w:w="699" w:type="dxa"/>
            <w:hideMark/>
          </w:tcPr>
          <w:p w14:paraId="63827D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62" w:type="dxa"/>
            <w:hideMark/>
          </w:tcPr>
          <w:p w14:paraId="200A8D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4FD434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1AF891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4CFF30F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7505F0A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699" w:type="dxa"/>
            <w:hideMark/>
          </w:tcPr>
          <w:p w14:paraId="7FEE4C1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4A64F1" w:rsidRPr="004A64F1" w14:paraId="36AB93AA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06BE311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12.</w:t>
            </w:r>
          </w:p>
        </w:tc>
        <w:tc>
          <w:tcPr>
            <w:tcW w:w="1777" w:type="dxa"/>
            <w:vMerge w:val="restart"/>
            <w:hideMark/>
          </w:tcPr>
          <w:p w14:paraId="65F2D35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2FA2E4C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730AD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16E42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DFAD4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4" w:type="dxa"/>
            <w:noWrap/>
            <w:hideMark/>
          </w:tcPr>
          <w:p w14:paraId="5AB1CAC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71BD09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933,4</w:t>
            </w:r>
          </w:p>
        </w:tc>
        <w:tc>
          <w:tcPr>
            <w:tcW w:w="699" w:type="dxa"/>
            <w:hideMark/>
          </w:tcPr>
          <w:p w14:paraId="7C2A6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01D7581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3D5B76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78D42D7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699" w:type="dxa"/>
            <w:hideMark/>
          </w:tcPr>
          <w:p w14:paraId="7EE0681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89,2</w:t>
            </w:r>
          </w:p>
        </w:tc>
        <w:tc>
          <w:tcPr>
            <w:tcW w:w="699" w:type="dxa"/>
            <w:hideMark/>
          </w:tcPr>
          <w:p w14:paraId="020660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62" w:type="dxa"/>
            <w:hideMark/>
          </w:tcPr>
          <w:p w14:paraId="49AA10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1C4872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226D7F7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5DC070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3AB8BC0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699" w:type="dxa"/>
            <w:hideMark/>
          </w:tcPr>
          <w:p w14:paraId="5C12A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4A64F1" w:rsidRPr="004A64F1" w14:paraId="10335956" w14:textId="77777777" w:rsidTr="004A64F1">
        <w:trPr>
          <w:jc w:val="center"/>
        </w:trPr>
        <w:tc>
          <w:tcPr>
            <w:tcW w:w="486" w:type="dxa"/>
            <w:vMerge/>
            <w:hideMark/>
          </w:tcPr>
          <w:p w14:paraId="6F4CB952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D6E737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14FFBF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08" w:type="dxa"/>
            <w:gridSpan w:val="19"/>
            <w:noWrap/>
            <w:hideMark/>
          </w:tcPr>
          <w:p w14:paraId="3480F51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A64F1" w:rsidRPr="004A64F1" w14:paraId="73045D19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1CF6F62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94D518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63DF72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23F22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B16B83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41A5A25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4" w:type="dxa"/>
            <w:noWrap/>
            <w:hideMark/>
          </w:tcPr>
          <w:p w14:paraId="0A51F9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05E4A81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699" w:type="dxa"/>
            <w:hideMark/>
          </w:tcPr>
          <w:p w14:paraId="3012057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3E68E1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58AD3B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08CE30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699" w:type="dxa"/>
            <w:hideMark/>
          </w:tcPr>
          <w:p w14:paraId="6920A48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699" w:type="dxa"/>
            <w:hideMark/>
          </w:tcPr>
          <w:p w14:paraId="2455FBE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62" w:type="dxa"/>
            <w:hideMark/>
          </w:tcPr>
          <w:p w14:paraId="11AECE9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7A37B3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45F0BD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3FA3ED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0EEDC5C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699" w:type="dxa"/>
            <w:hideMark/>
          </w:tcPr>
          <w:p w14:paraId="52C80B2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4A64F1" w:rsidRPr="004A64F1" w14:paraId="0265B7E1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974812B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58C167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A47279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6C629C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B3D055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F01C85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4" w:type="dxa"/>
            <w:noWrap/>
            <w:hideMark/>
          </w:tcPr>
          <w:p w14:paraId="026FC2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0" w:type="dxa"/>
            <w:gridSpan w:val="2"/>
            <w:hideMark/>
          </w:tcPr>
          <w:p w14:paraId="148906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184,6</w:t>
            </w:r>
          </w:p>
        </w:tc>
        <w:tc>
          <w:tcPr>
            <w:tcW w:w="699" w:type="dxa"/>
            <w:hideMark/>
          </w:tcPr>
          <w:p w14:paraId="67DD82C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37EF1A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6AE9FC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2D95F4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699" w:type="dxa"/>
            <w:hideMark/>
          </w:tcPr>
          <w:p w14:paraId="6CD1295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699" w:type="dxa"/>
            <w:hideMark/>
          </w:tcPr>
          <w:p w14:paraId="2F2CB95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62" w:type="dxa"/>
            <w:hideMark/>
          </w:tcPr>
          <w:p w14:paraId="61CF0F7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5F90AE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4C87458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7C822D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29182D7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699" w:type="dxa"/>
            <w:hideMark/>
          </w:tcPr>
          <w:p w14:paraId="1F95F1D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4A64F1" w:rsidRPr="004A64F1" w14:paraId="71B824F1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134BEC96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13.</w:t>
            </w:r>
          </w:p>
        </w:tc>
        <w:tc>
          <w:tcPr>
            <w:tcW w:w="1777" w:type="dxa"/>
            <w:vMerge w:val="restart"/>
            <w:hideMark/>
          </w:tcPr>
          <w:p w14:paraId="62BFF2A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78CD28C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71A1CC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6723E1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668ADF4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4" w:type="dxa"/>
            <w:vMerge w:val="restart"/>
            <w:noWrap/>
            <w:hideMark/>
          </w:tcPr>
          <w:p w14:paraId="78A526E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0" w:type="dxa"/>
            <w:gridSpan w:val="2"/>
            <w:vMerge w:val="restart"/>
            <w:hideMark/>
          </w:tcPr>
          <w:p w14:paraId="72D2198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vMerge w:val="restart"/>
            <w:hideMark/>
          </w:tcPr>
          <w:p w14:paraId="012B01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69E660A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46169A8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vMerge w:val="restart"/>
            <w:hideMark/>
          </w:tcPr>
          <w:p w14:paraId="6C32B9E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7113C29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1E1D00A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vMerge w:val="restart"/>
            <w:hideMark/>
          </w:tcPr>
          <w:p w14:paraId="59B00D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520B25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10979D6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237E9D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4B63DE3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514FE9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F027192" w14:textId="77777777" w:rsidTr="004A64F1">
        <w:trPr>
          <w:gridAfter w:val="1"/>
          <w:wAfter w:w="10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06E317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5E6C224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6CEB24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E85B7F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AF0651D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63DB4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4" w:type="dxa"/>
            <w:vMerge/>
            <w:hideMark/>
          </w:tcPr>
          <w:p w14:paraId="78E0398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14:paraId="4D0B470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4B1D6A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4941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3224DF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BD7C3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05337E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3945E6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DF57153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095EEE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8BD251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51018A9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EDDD0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E06D47" w14:textId="77777777" w:rsidR="004A64F1" w:rsidRPr="004A64F1" w:rsidRDefault="004A64F1" w:rsidP="004A64F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A64F1" w:rsidRPr="004A64F1" w14:paraId="440F8E52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5BCBB90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3186AE05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6CEB32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12BCE2D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357715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CA37C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4" w:type="dxa"/>
            <w:noWrap/>
            <w:hideMark/>
          </w:tcPr>
          <w:p w14:paraId="26F8BEA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hideMark/>
          </w:tcPr>
          <w:p w14:paraId="2FB6432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699" w:type="dxa"/>
            <w:hideMark/>
          </w:tcPr>
          <w:p w14:paraId="7E3B74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49FDC94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282052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7AFDAC4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0C77D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01B2A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2" w:type="dxa"/>
            <w:hideMark/>
          </w:tcPr>
          <w:p w14:paraId="1D3A5F0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35C199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F4E500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A601F4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49C32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74CCD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A64F1" w:rsidRPr="004A64F1" w14:paraId="33DF0FE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3D3AD58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14.</w:t>
            </w:r>
          </w:p>
        </w:tc>
        <w:tc>
          <w:tcPr>
            <w:tcW w:w="1777" w:type="dxa"/>
            <w:vMerge w:val="restart"/>
            <w:hideMark/>
          </w:tcPr>
          <w:p w14:paraId="0AADBC6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6205337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12542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D74A9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F9C2E6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15ACDF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24120EF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63D4F79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7C2C32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46A2EA9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730EF87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05F34B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7F75322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2" w:type="dxa"/>
            <w:hideMark/>
          </w:tcPr>
          <w:p w14:paraId="4E1209C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50E5B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2DA3F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79BE574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62861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625796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A64F1" w:rsidRPr="004A64F1" w14:paraId="3A8E9E4D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0F71A20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1560C3B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41755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6402C8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6F821C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0834FC7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4" w:type="dxa"/>
            <w:noWrap/>
            <w:hideMark/>
          </w:tcPr>
          <w:p w14:paraId="73C5BF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044568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75D97A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334973A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23E68B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5E7C28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C2B850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C9C44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2" w:type="dxa"/>
            <w:hideMark/>
          </w:tcPr>
          <w:p w14:paraId="620C0B1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3123B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6D82C9D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D870DF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130604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7EA54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A64F1" w:rsidRPr="004A64F1" w14:paraId="0857A0D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0C5BB73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15.</w:t>
            </w:r>
          </w:p>
        </w:tc>
        <w:tc>
          <w:tcPr>
            <w:tcW w:w="1777" w:type="dxa"/>
            <w:vMerge w:val="restart"/>
            <w:hideMark/>
          </w:tcPr>
          <w:p w14:paraId="3591224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 xml:space="preserve">Основное мероприятие 3.2.Информационное сопровождение </w:t>
            </w:r>
            <w:r w:rsidRPr="004A64F1">
              <w:rPr>
                <w:sz w:val="20"/>
                <w:szCs w:val="20"/>
              </w:rPr>
              <w:lastRenderedPageBreak/>
              <w:t>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1BDDFC4E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lastRenderedPageBreak/>
              <w:t>всего,</w:t>
            </w:r>
            <w:r w:rsidRPr="004A64F1">
              <w:rPr>
                <w:sz w:val="20"/>
                <w:szCs w:val="20"/>
              </w:rPr>
              <w:br w:type="page"/>
            </w:r>
            <w:r w:rsidRPr="004A64F1">
              <w:rPr>
                <w:sz w:val="20"/>
                <w:szCs w:val="20"/>
              </w:rPr>
              <w:br w:type="page"/>
              <w:t>в том числе:</w:t>
            </w:r>
            <w:r w:rsidRPr="004A64F1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noWrap/>
            <w:hideMark/>
          </w:tcPr>
          <w:p w14:paraId="2E24FA6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BA61DF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ED9B9C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51B897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318F66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655D926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51C5495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189B47A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1817A7B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E8A8C4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4341D0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2" w:type="dxa"/>
            <w:hideMark/>
          </w:tcPr>
          <w:p w14:paraId="5E49F62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674E58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D9617B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219107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69878A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25A2C1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A64F1" w:rsidRPr="004A64F1" w14:paraId="58F4321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4C31C2C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6C1C8E50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8C741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D4E9F4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C402E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549517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64" w:type="dxa"/>
            <w:noWrap/>
            <w:hideMark/>
          </w:tcPr>
          <w:p w14:paraId="48C73BE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hideMark/>
          </w:tcPr>
          <w:p w14:paraId="1E5259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5836AC8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4485FE2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637303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4E4F3CE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0E067A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BF51D3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2" w:type="dxa"/>
            <w:hideMark/>
          </w:tcPr>
          <w:p w14:paraId="156E1BD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C2E2F8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2E1A7D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5F057C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64D02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693287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A64F1" w:rsidRPr="004A64F1" w14:paraId="71F44665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 w:val="restart"/>
            <w:hideMark/>
          </w:tcPr>
          <w:p w14:paraId="2B33C55A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16.</w:t>
            </w:r>
          </w:p>
        </w:tc>
        <w:tc>
          <w:tcPr>
            <w:tcW w:w="1777" w:type="dxa"/>
            <w:vMerge w:val="restart"/>
            <w:hideMark/>
          </w:tcPr>
          <w:p w14:paraId="7C26CB5C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7754751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всего,</w:t>
            </w:r>
            <w:r w:rsidRPr="004A64F1">
              <w:rPr>
                <w:sz w:val="20"/>
                <w:szCs w:val="20"/>
              </w:rPr>
              <w:br/>
            </w:r>
            <w:r w:rsidRPr="004A64F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E1BF5B3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1ADBCD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132D5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4" w:type="dxa"/>
            <w:noWrap/>
            <w:hideMark/>
          </w:tcPr>
          <w:p w14:paraId="263690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0" w:type="dxa"/>
            <w:gridSpan w:val="2"/>
            <w:hideMark/>
          </w:tcPr>
          <w:p w14:paraId="1646236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699" w:type="dxa"/>
            <w:hideMark/>
          </w:tcPr>
          <w:p w14:paraId="1BC824F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699" w:type="dxa"/>
            <w:hideMark/>
          </w:tcPr>
          <w:p w14:paraId="683E102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FFFC4B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22ACB6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EC9A1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846AEF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2AB2C1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6B9E73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4E7301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42DEF9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14EA93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1BE5F9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A64F1" w:rsidRPr="004A64F1" w14:paraId="2BB39ECE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433D8C9F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2B489A63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B578DA7" w14:textId="77777777" w:rsidR="004A64F1" w:rsidRPr="004A64F1" w:rsidRDefault="004A64F1">
            <w:pPr>
              <w:jc w:val="center"/>
              <w:rPr>
                <w:sz w:val="20"/>
                <w:szCs w:val="20"/>
              </w:rPr>
            </w:pPr>
            <w:r w:rsidRPr="004A64F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8E1F04D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ECC690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62E60E1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64" w:type="dxa"/>
            <w:noWrap/>
            <w:hideMark/>
          </w:tcPr>
          <w:p w14:paraId="2EB6FB9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hideMark/>
          </w:tcPr>
          <w:p w14:paraId="3CDFBAE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6E114BD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89650FE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ADDF7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E61AA4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3CD1591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DC13DFA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7973AC0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59AC33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D40AE0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56175E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6F5B2E0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ADC3AE7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A64F1" w:rsidRPr="004A64F1" w14:paraId="0525FDDF" w14:textId="77777777" w:rsidTr="004A64F1">
        <w:trPr>
          <w:gridAfter w:val="1"/>
          <w:wAfter w:w="10" w:type="dxa"/>
          <w:jc w:val="center"/>
        </w:trPr>
        <w:tc>
          <w:tcPr>
            <w:tcW w:w="486" w:type="dxa"/>
            <w:vMerge/>
            <w:hideMark/>
          </w:tcPr>
          <w:p w14:paraId="24E00799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hideMark/>
          </w:tcPr>
          <w:p w14:paraId="41904C5A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7CDF561" w14:textId="77777777" w:rsidR="004A64F1" w:rsidRPr="004A64F1" w:rsidRDefault="004A64F1" w:rsidP="004A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4B7E8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241D749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42ECE7FB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4" w:type="dxa"/>
            <w:noWrap/>
            <w:hideMark/>
          </w:tcPr>
          <w:p w14:paraId="158C6792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hideMark/>
          </w:tcPr>
          <w:p w14:paraId="466E084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06408D7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758104B8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F00E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F273B5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4DE63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85580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88F8134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C6E3F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FE563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3EEC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FB2746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1E8D5C" w14:textId="77777777" w:rsidR="004A64F1" w:rsidRPr="004A64F1" w:rsidRDefault="004A64F1">
            <w:pPr>
              <w:jc w:val="center"/>
              <w:rPr>
                <w:spacing w:val="-24"/>
                <w:sz w:val="20"/>
                <w:szCs w:val="20"/>
              </w:rPr>
            </w:pPr>
            <w:r w:rsidRPr="004A64F1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F9A68C1" w14:textId="1D9150D7" w:rsidR="003B07A6" w:rsidRDefault="003B07A6" w:rsidP="00525C4E">
      <w:pPr>
        <w:jc w:val="center"/>
      </w:pPr>
    </w:p>
    <w:p w14:paraId="396F973B" w14:textId="38DA2E73" w:rsidR="0063598C" w:rsidRDefault="0063598C" w:rsidP="003D12A4">
      <w:pPr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CA3FE5">
        <w:instrText xml:space="preserve">Excel.Sheet.12 C:\\Users\\ARM-302-2\\Desktop\\ПРОГРАММА\\new20.xlsx прил.3!R7C1:R132C20 </w:instrText>
      </w:r>
      <w:r>
        <w:instrText xml:space="preserve">\a \f 5 \h  \* MERGEFORMAT </w:instrText>
      </w:r>
      <w:r>
        <w:fldChar w:fldCharType="separate"/>
      </w:r>
    </w:p>
    <w:p w14:paraId="0BA2900D" w14:textId="77777777" w:rsidR="0042165B" w:rsidRDefault="0063598C" w:rsidP="003D12A4">
      <w:pPr>
        <w:ind w:firstLine="708"/>
      </w:pPr>
      <w:r>
        <w:fldChar w:fldCharType="end"/>
      </w:r>
    </w:p>
    <w:p w14:paraId="5E0AA9EE" w14:textId="2DE6D5BD" w:rsidR="00C9283C" w:rsidRPr="003D12A4" w:rsidRDefault="003D12A4" w:rsidP="003D12A4">
      <w:pPr>
        <w:ind w:firstLine="708"/>
      </w:pPr>
      <w:r w:rsidRPr="003D12A4">
        <w:rPr>
          <w:sz w:val="28"/>
          <w:szCs w:val="28"/>
        </w:rPr>
        <w:t>4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p w14:paraId="32C736A8" w14:textId="77777777" w:rsidR="0042165B" w:rsidRDefault="0042165B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5857CE9D" w14:textId="77777777" w:rsidR="0042165B" w:rsidRDefault="0042165B" w:rsidP="00221D3B">
      <w:pPr>
        <w:ind w:firstLine="11907"/>
        <w:jc w:val="center"/>
      </w:pPr>
    </w:p>
    <w:p w14:paraId="03CA2788" w14:textId="7D5B37DC" w:rsidR="00C21D41" w:rsidRDefault="00C21D41" w:rsidP="00C9283C">
      <w:pPr>
        <w:ind w:firstLine="11907"/>
        <w:jc w:val="center"/>
      </w:pPr>
    </w:p>
    <w:tbl>
      <w:tblPr>
        <w:tblStyle w:val="ad"/>
        <w:tblW w:w="15589" w:type="dxa"/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1779"/>
        <w:gridCol w:w="1056"/>
        <w:gridCol w:w="844"/>
        <w:gridCol w:w="850"/>
        <w:gridCol w:w="851"/>
        <w:gridCol w:w="850"/>
        <w:gridCol w:w="851"/>
        <w:gridCol w:w="850"/>
        <w:gridCol w:w="851"/>
        <w:gridCol w:w="925"/>
        <w:gridCol w:w="860"/>
        <w:gridCol w:w="850"/>
        <w:gridCol w:w="851"/>
        <w:gridCol w:w="916"/>
      </w:tblGrid>
      <w:tr w:rsidR="00FD3F4A" w:rsidRPr="00FD3F4A" w14:paraId="49054A74" w14:textId="77777777" w:rsidTr="00FD3F4A">
        <w:tc>
          <w:tcPr>
            <w:tcW w:w="513" w:type="dxa"/>
            <w:vMerge w:val="restart"/>
            <w:hideMark/>
          </w:tcPr>
          <w:p w14:paraId="3343646E" w14:textId="77777777" w:rsidR="003D12A4" w:rsidRPr="00FD3F4A" w:rsidRDefault="003D12A4" w:rsidP="003D12A4">
            <w:r w:rsidRPr="00FD3F4A">
              <w:t>№ п/п</w:t>
            </w:r>
          </w:p>
        </w:tc>
        <w:tc>
          <w:tcPr>
            <w:tcW w:w="1892" w:type="dxa"/>
            <w:vMerge w:val="restart"/>
            <w:hideMark/>
          </w:tcPr>
          <w:p w14:paraId="3B70AC93" w14:textId="77777777" w:rsidR="003D12A4" w:rsidRPr="00FD3F4A" w:rsidRDefault="003D12A4" w:rsidP="003D12A4">
            <w:r w:rsidRPr="00FD3F4A">
              <w:t xml:space="preserve">Наименование муниципальной программы, </w:t>
            </w:r>
          </w:p>
        </w:tc>
        <w:tc>
          <w:tcPr>
            <w:tcW w:w="1779" w:type="dxa"/>
            <w:vMerge w:val="restart"/>
            <w:hideMark/>
          </w:tcPr>
          <w:p w14:paraId="6C994A5B" w14:textId="77777777" w:rsidR="003D12A4" w:rsidRPr="00FD3F4A" w:rsidRDefault="003D12A4" w:rsidP="003D12A4">
            <w:r w:rsidRPr="00FD3F4A">
              <w:t>Источник финансирования</w:t>
            </w:r>
          </w:p>
        </w:tc>
        <w:tc>
          <w:tcPr>
            <w:tcW w:w="1056" w:type="dxa"/>
            <w:vMerge w:val="restart"/>
            <w:hideMark/>
          </w:tcPr>
          <w:p w14:paraId="4FC685C9" w14:textId="0832CEB1" w:rsidR="003D12A4" w:rsidRPr="00FD3F4A" w:rsidRDefault="003D12A4" w:rsidP="000C365C">
            <w:pPr>
              <w:jc w:val="center"/>
            </w:pPr>
            <w:r w:rsidRPr="00FD3F4A">
              <w:t>Объем расходов, всего</w:t>
            </w:r>
          </w:p>
        </w:tc>
        <w:tc>
          <w:tcPr>
            <w:tcW w:w="10349" w:type="dxa"/>
            <w:gridSpan w:val="12"/>
            <w:hideMark/>
          </w:tcPr>
          <w:p w14:paraId="0E074C42" w14:textId="77777777" w:rsidR="003D12A4" w:rsidRPr="00FD3F4A" w:rsidRDefault="003D12A4" w:rsidP="000C365C">
            <w:pPr>
              <w:jc w:val="center"/>
            </w:pPr>
            <w:r w:rsidRPr="00FD3F4A">
              <w:t>В том числе по годам реализации муниципальной программы</w:t>
            </w:r>
          </w:p>
        </w:tc>
      </w:tr>
      <w:tr w:rsidR="00FD3F4A" w:rsidRPr="00FD3F4A" w14:paraId="43477F52" w14:textId="77777777" w:rsidTr="00FD3F4A">
        <w:trPr>
          <w:trHeight w:val="276"/>
        </w:trPr>
        <w:tc>
          <w:tcPr>
            <w:tcW w:w="513" w:type="dxa"/>
            <w:vMerge/>
            <w:hideMark/>
          </w:tcPr>
          <w:p w14:paraId="6B06331B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67E39362" w14:textId="77777777" w:rsidR="003D12A4" w:rsidRPr="00FD3F4A" w:rsidRDefault="003D12A4"/>
        </w:tc>
        <w:tc>
          <w:tcPr>
            <w:tcW w:w="1779" w:type="dxa"/>
            <w:vMerge/>
            <w:hideMark/>
          </w:tcPr>
          <w:p w14:paraId="209A0B1E" w14:textId="77777777" w:rsidR="003D12A4" w:rsidRPr="00FD3F4A" w:rsidRDefault="003D12A4"/>
        </w:tc>
        <w:tc>
          <w:tcPr>
            <w:tcW w:w="1056" w:type="dxa"/>
            <w:vMerge/>
            <w:hideMark/>
          </w:tcPr>
          <w:p w14:paraId="50A942AF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44" w:type="dxa"/>
            <w:vMerge w:val="restart"/>
            <w:hideMark/>
          </w:tcPr>
          <w:p w14:paraId="087003AD" w14:textId="77777777" w:rsidR="003D12A4" w:rsidRPr="00FD3F4A" w:rsidRDefault="003D12A4" w:rsidP="000C365C">
            <w:pPr>
              <w:jc w:val="center"/>
            </w:pPr>
            <w:r w:rsidRPr="00FD3F4A">
              <w:t>2019</w:t>
            </w:r>
          </w:p>
        </w:tc>
        <w:tc>
          <w:tcPr>
            <w:tcW w:w="850" w:type="dxa"/>
            <w:vMerge w:val="restart"/>
            <w:hideMark/>
          </w:tcPr>
          <w:p w14:paraId="4C49BDFE" w14:textId="77777777" w:rsidR="003D12A4" w:rsidRPr="00FD3F4A" w:rsidRDefault="003D12A4" w:rsidP="000C365C">
            <w:pPr>
              <w:jc w:val="center"/>
            </w:pPr>
            <w:r w:rsidRPr="00FD3F4A">
              <w:t>2020</w:t>
            </w:r>
          </w:p>
        </w:tc>
        <w:tc>
          <w:tcPr>
            <w:tcW w:w="851" w:type="dxa"/>
            <w:vMerge w:val="restart"/>
            <w:hideMark/>
          </w:tcPr>
          <w:p w14:paraId="440A9150" w14:textId="77777777" w:rsidR="003D12A4" w:rsidRPr="00FD3F4A" w:rsidRDefault="003D12A4" w:rsidP="000C365C">
            <w:pPr>
              <w:jc w:val="center"/>
            </w:pPr>
            <w:r w:rsidRPr="00FD3F4A">
              <w:t>2021</w:t>
            </w:r>
          </w:p>
        </w:tc>
        <w:tc>
          <w:tcPr>
            <w:tcW w:w="850" w:type="dxa"/>
            <w:vMerge w:val="restart"/>
            <w:hideMark/>
          </w:tcPr>
          <w:p w14:paraId="6475944F" w14:textId="77777777" w:rsidR="003D12A4" w:rsidRPr="00FD3F4A" w:rsidRDefault="003D12A4" w:rsidP="000C365C">
            <w:pPr>
              <w:jc w:val="center"/>
            </w:pPr>
            <w:r w:rsidRPr="00FD3F4A">
              <w:t>2022</w:t>
            </w:r>
          </w:p>
        </w:tc>
        <w:tc>
          <w:tcPr>
            <w:tcW w:w="851" w:type="dxa"/>
            <w:vMerge w:val="restart"/>
            <w:hideMark/>
          </w:tcPr>
          <w:p w14:paraId="0DC78A45" w14:textId="77777777" w:rsidR="003D12A4" w:rsidRPr="00FD3F4A" w:rsidRDefault="003D12A4" w:rsidP="000C365C">
            <w:pPr>
              <w:jc w:val="center"/>
            </w:pPr>
            <w:r w:rsidRPr="00FD3F4A">
              <w:t>2023</w:t>
            </w:r>
          </w:p>
        </w:tc>
        <w:tc>
          <w:tcPr>
            <w:tcW w:w="850" w:type="dxa"/>
            <w:vMerge w:val="restart"/>
            <w:hideMark/>
          </w:tcPr>
          <w:p w14:paraId="3B103E4D" w14:textId="77777777" w:rsidR="003D12A4" w:rsidRPr="00FD3F4A" w:rsidRDefault="003D12A4" w:rsidP="000C365C">
            <w:pPr>
              <w:jc w:val="center"/>
            </w:pPr>
            <w:r w:rsidRPr="00FD3F4A">
              <w:t>2024</w:t>
            </w:r>
          </w:p>
        </w:tc>
        <w:tc>
          <w:tcPr>
            <w:tcW w:w="851" w:type="dxa"/>
            <w:vMerge w:val="restart"/>
            <w:hideMark/>
          </w:tcPr>
          <w:p w14:paraId="7932E384" w14:textId="77777777" w:rsidR="003D12A4" w:rsidRPr="00FD3F4A" w:rsidRDefault="003D12A4" w:rsidP="000C365C">
            <w:pPr>
              <w:jc w:val="center"/>
            </w:pPr>
            <w:r w:rsidRPr="00FD3F4A">
              <w:t>2025</w:t>
            </w:r>
          </w:p>
        </w:tc>
        <w:tc>
          <w:tcPr>
            <w:tcW w:w="925" w:type="dxa"/>
            <w:vMerge w:val="restart"/>
            <w:hideMark/>
          </w:tcPr>
          <w:p w14:paraId="304F2D19" w14:textId="77777777" w:rsidR="003D12A4" w:rsidRPr="00FD3F4A" w:rsidRDefault="003D12A4" w:rsidP="000C365C">
            <w:pPr>
              <w:jc w:val="center"/>
            </w:pPr>
            <w:r w:rsidRPr="00FD3F4A">
              <w:t>2026</w:t>
            </w:r>
          </w:p>
        </w:tc>
        <w:tc>
          <w:tcPr>
            <w:tcW w:w="860" w:type="dxa"/>
            <w:vMerge w:val="restart"/>
            <w:hideMark/>
          </w:tcPr>
          <w:p w14:paraId="6881F285" w14:textId="77777777" w:rsidR="003D12A4" w:rsidRPr="00FD3F4A" w:rsidRDefault="003D12A4" w:rsidP="000C365C">
            <w:pPr>
              <w:jc w:val="center"/>
            </w:pPr>
            <w:r w:rsidRPr="00FD3F4A">
              <w:t>2027</w:t>
            </w:r>
          </w:p>
        </w:tc>
        <w:tc>
          <w:tcPr>
            <w:tcW w:w="850" w:type="dxa"/>
            <w:vMerge w:val="restart"/>
            <w:hideMark/>
          </w:tcPr>
          <w:p w14:paraId="5C41BB5F" w14:textId="77777777" w:rsidR="003D12A4" w:rsidRPr="00FD3F4A" w:rsidRDefault="003D12A4" w:rsidP="000C365C">
            <w:pPr>
              <w:jc w:val="center"/>
            </w:pPr>
            <w:r w:rsidRPr="00FD3F4A">
              <w:t>2028</w:t>
            </w:r>
          </w:p>
        </w:tc>
        <w:tc>
          <w:tcPr>
            <w:tcW w:w="851" w:type="dxa"/>
            <w:vMerge w:val="restart"/>
            <w:hideMark/>
          </w:tcPr>
          <w:p w14:paraId="60BE0A4B" w14:textId="77777777" w:rsidR="003D12A4" w:rsidRPr="00FD3F4A" w:rsidRDefault="003D12A4" w:rsidP="000C365C">
            <w:pPr>
              <w:jc w:val="center"/>
            </w:pPr>
            <w:r w:rsidRPr="00FD3F4A">
              <w:t>2029</w:t>
            </w:r>
          </w:p>
        </w:tc>
        <w:tc>
          <w:tcPr>
            <w:tcW w:w="915" w:type="dxa"/>
            <w:vMerge w:val="restart"/>
            <w:hideMark/>
          </w:tcPr>
          <w:p w14:paraId="759DD6D4" w14:textId="77777777" w:rsidR="003D12A4" w:rsidRPr="00FD3F4A" w:rsidRDefault="003D12A4" w:rsidP="000C365C">
            <w:pPr>
              <w:jc w:val="center"/>
            </w:pPr>
            <w:r w:rsidRPr="00FD3F4A">
              <w:t>2030</w:t>
            </w:r>
          </w:p>
        </w:tc>
      </w:tr>
      <w:tr w:rsidR="00FD3F4A" w:rsidRPr="00FD3F4A" w14:paraId="5F2EFEB2" w14:textId="77777777" w:rsidTr="00FD3F4A">
        <w:trPr>
          <w:trHeight w:val="276"/>
        </w:trPr>
        <w:tc>
          <w:tcPr>
            <w:tcW w:w="513" w:type="dxa"/>
            <w:vMerge/>
            <w:hideMark/>
          </w:tcPr>
          <w:p w14:paraId="28EC53D1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0D584967" w14:textId="77777777" w:rsidR="003D12A4" w:rsidRPr="00FD3F4A" w:rsidRDefault="003D12A4"/>
        </w:tc>
        <w:tc>
          <w:tcPr>
            <w:tcW w:w="1779" w:type="dxa"/>
            <w:vMerge/>
            <w:hideMark/>
          </w:tcPr>
          <w:p w14:paraId="0F04AB0B" w14:textId="77777777" w:rsidR="003D12A4" w:rsidRPr="00FD3F4A" w:rsidRDefault="003D12A4"/>
        </w:tc>
        <w:tc>
          <w:tcPr>
            <w:tcW w:w="1056" w:type="dxa"/>
            <w:vMerge/>
            <w:hideMark/>
          </w:tcPr>
          <w:p w14:paraId="4122886F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44" w:type="dxa"/>
            <w:vMerge/>
            <w:hideMark/>
          </w:tcPr>
          <w:p w14:paraId="64D8D015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CB39396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4031D9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53648A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314E3F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37A66DA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69C8972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925" w:type="dxa"/>
            <w:vMerge/>
            <w:hideMark/>
          </w:tcPr>
          <w:p w14:paraId="4F5BAAD4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60" w:type="dxa"/>
            <w:vMerge/>
            <w:hideMark/>
          </w:tcPr>
          <w:p w14:paraId="0AB563EE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6BC75DED" w14:textId="77777777" w:rsidR="003D12A4" w:rsidRPr="00FD3F4A" w:rsidRDefault="003D12A4" w:rsidP="000C365C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A6B3D57" w14:textId="77777777" w:rsidR="003D12A4" w:rsidRPr="00FD3F4A" w:rsidRDefault="003D12A4" w:rsidP="000C365C">
            <w:pPr>
              <w:jc w:val="center"/>
            </w:pPr>
          </w:p>
        </w:tc>
        <w:tc>
          <w:tcPr>
            <w:tcW w:w="915" w:type="dxa"/>
            <w:vMerge/>
            <w:hideMark/>
          </w:tcPr>
          <w:p w14:paraId="5F1D1057" w14:textId="77777777" w:rsidR="003D12A4" w:rsidRPr="00FD3F4A" w:rsidRDefault="003D12A4" w:rsidP="000C365C">
            <w:pPr>
              <w:jc w:val="center"/>
            </w:pPr>
          </w:p>
        </w:tc>
      </w:tr>
      <w:tr w:rsidR="00FD3F4A" w:rsidRPr="00FD3F4A" w14:paraId="163481F8" w14:textId="77777777" w:rsidTr="00FD3F4A">
        <w:tc>
          <w:tcPr>
            <w:tcW w:w="513" w:type="dxa"/>
            <w:hideMark/>
          </w:tcPr>
          <w:p w14:paraId="353C48A7" w14:textId="77777777" w:rsidR="003D12A4" w:rsidRPr="00FD3F4A" w:rsidRDefault="003D12A4" w:rsidP="003D12A4">
            <w:r w:rsidRPr="00FD3F4A">
              <w:t>1</w:t>
            </w:r>
          </w:p>
        </w:tc>
        <w:tc>
          <w:tcPr>
            <w:tcW w:w="1892" w:type="dxa"/>
            <w:hideMark/>
          </w:tcPr>
          <w:p w14:paraId="64BBF10D" w14:textId="77777777" w:rsidR="003D12A4" w:rsidRPr="00FD3F4A" w:rsidRDefault="003D12A4" w:rsidP="003D12A4">
            <w:r w:rsidRPr="00FD3F4A">
              <w:t>2</w:t>
            </w:r>
          </w:p>
        </w:tc>
        <w:tc>
          <w:tcPr>
            <w:tcW w:w="1779" w:type="dxa"/>
            <w:hideMark/>
          </w:tcPr>
          <w:p w14:paraId="191B7D61" w14:textId="77777777" w:rsidR="003D12A4" w:rsidRPr="00FD3F4A" w:rsidRDefault="003D12A4" w:rsidP="003D12A4">
            <w:r w:rsidRPr="00FD3F4A">
              <w:t>3</w:t>
            </w:r>
          </w:p>
        </w:tc>
        <w:tc>
          <w:tcPr>
            <w:tcW w:w="1056" w:type="dxa"/>
            <w:hideMark/>
          </w:tcPr>
          <w:p w14:paraId="4EA5BD2A" w14:textId="77777777" w:rsidR="003D12A4" w:rsidRPr="00FD3F4A" w:rsidRDefault="003D12A4" w:rsidP="000C365C">
            <w:pPr>
              <w:jc w:val="center"/>
            </w:pPr>
            <w:r w:rsidRPr="00FD3F4A">
              <w:t>4</w:t>
            </w:r>
          </w:p>
        </w:tc>
        <w:tc>
          <w:tcPr>
            <w:tcW w:w="844" w:type="dxa"/>
            <w:hideMark/>
          </w:tcPr>
          <w:p w14:paraId="4756E6AC" w14:textId="77777777" w:rsidR="003D12A4" w:rsidRPr="00FD3F4A" w:rsidRDefault="003D12A4" w:rsidP="000C365C">
            <w:pPr>
              <w:jc w:val="center"/>
            </w:pPr>
            <w:r w:rsidRPr="00FD3F4A">
              <w:t>5</w:t>
            </w:r>
          </w:p>
        </w:tc>
        <w:tc>
          <w:tcPr>
            <w:tcW w:w="850" w:type="dxa"/>
            <w:hideMark/>
          </w:tcPr>
          <w:p w14:paraId="6BDC3C55" w14:textId="77777777" w:rsidR="003D12A4" w:rsidRPr="00FD3F4A" w:rsidRDefault="003D12A4" w:rsidP="000C365C">
            <w:pPr>
              <w:jc w:val="center"/>
            </w:pPr>
            <w:r w:rsidRPr="00FD3F4A">
              <w:t>6</w:t>
            </w:r>
          </w:p>
        </w:tc>
        <w:tc>
          <w:tcPr>
            <w:tcW w:w="851" w:type="dxa"/>
            <w:hideMark/>
          </w:tcPr>
          <w:p w14:paraId="7B037FA3" w14:textId="77777777" w:rsidR="003D12A4" w:rsidRPr="00FD3F4A" w:rsidRDefault="003D12A4" w:rsidP="000C365C">
            <w:pPr>
              <w:jc w:val="center"/>
            </w:pPr>
            <w:r w:rsidRPr="00FD3F4A">
              <w:t>7</w:t>
            </w:r>
          </w:p>
        </w:tc>
        <w:tc>
          <w:tcPr>
            <w:tcW w:w="850" w:type="dxa"/>
            <w:hideMark/>
          </w:tcPr>
          <w:p w14:paraId="50448CAC" w14:textId="77777777" w:rsidR="003D12A4" w:rsidRPr="00FD3F4A" w:rsidRDefault="003D12A4" w:rsidP="000C365C">
            <w:pPr>
              <w:jc w:val="center"/>
            </w:pPr>
            <w:r w:rsidRPr="00FD3F4A">
              <w:t>8</w:t>
            </w:r>
          </w:p>
        </w:tc>
        <w:tc>
          <w:tcPr>
            <w:tcW w:w="851" w:type="dxa"/>
            <w:hideMark/>
          </w:tcPr>
          <w:p w14:paraId="70D57115" w14:textId="77777777" w:rsidR="003D12A4" w:rsidRPr="00FD3F4A" w:rsidRDefault="003D12A4" w:rsidP="000C365C">
            <w:pPr>
              <w:jc w:val="center"/>
            </w:pPr>
            <w:r w:rsidRPr="00FD3F4A">
              <w:t>9</w:t>
            </w:r>
          </w:p>
        </w:tc>
        <w:tc>
          <w:tcPr>
            <w:tcW w:w="850" w:type="dxa"/>
            <w:hideMark/>
          </w:tcPr>
          <w:p w14:paraId="47602139" w14:textId="77777777" w:rsidR="003D12A4" w:rsidRPr="00FD3F4A" w:rsidRDefault="003D12A4" w:rsidP="000C365C">
            <w:pPr>
              <w:jc w:val="center"/>
            </w:pPr>
            <w:r w:rsidRPr="00FD3F4A">
              <w:t>10</w:t>
            </w:r>
          </w:p>
        </w:tc>
        <w:tc>
          <w:tcPr>
            <w:tcW w:w="851" w:type="dxa"/>
            <w:hideMark/>
          </w:tcPr>
          <w:p w14:paraId="4DE76571" w14:textId="77777777" w:rsidR="003D12A4" w:rsidRPr="00FD3F4A" w:rsidRDefault="003D12A4" w:rsidP="000C365C">
            <w:pPr>
              <w:jc w:val="center"/>
            </w:pPr>
            <w:r w:rsidRPr="00FD3F4A">
              <w:t>11</w:t>
            </w:r>
          </w:p>
        </w:tc>
        <w:tc>
          <w:tcPr>
            <w:tcW w:w="925" w:type="dxa"/>
            <w:hideMark/>
          </w:tcPr>
          <w:p w14:paraId="412B82CE" w14:textId="77777777" w:rsidR="003D12A4" w:rsidRPr="00FD3F4A" w:rsidRDefault="003D12A4" w:rsidP="000C365C">
            <w:pPr>
              <w:jc w:val="center"/>
            </w:pPr>
            <w:r w:rsidRPr="00FD3F4A">
              <w:t>12</w:t>
            </w:r>
          </w:p>
        </w:tc>
        <w:tc>
          <w:tcPr>
            <w:tcW w:w="860" w:type="dxa"/>
            <w:hideMark/>
          </w:tcPr>
          <w:p w14:paraId="3D46021C" w14:textId="77777777" w:rsidR="003D12A4" w:rsidRPr="00FD3F4A" w:rsidRDefault="003D12A4" w:rsidP="000C365C">
            <w:pPr>
              <w:jc w:val="center"/>
            </w:pPr>
            <w:r w:rsidRPr="00FD3F4A">
              <w:t>13</w:t>
            </w:r>
          </w:p>
        </w:tc>
        <w:tc>
          <w:tcPr>
            <w:tcW w:w="850" w:type="dxa"/>
            <w:hideMark/>
          </w:tcPr>
          <w:p w14:paraId="41CBCDE1" w14:textId="77777777" w:rsidR="003D12A4" w:rsidRPr="00FD3F4A" w:rsidRDefault="003D12A4" w:rsidP="000C365C">
            <w:pPr>
              <w:jc w:val="center"/>
            </w:pPr>
            <w:r w:rsidRPr="00FD3F4A">
              <w:t>14</w:t>
            </w:r>
          </w:p>
        </w:tc>
        <w:tc>
          <w:tcPr>
            <w:tcW w:w="851" w:type="dxa"/>
            <w:hideMark/>
          </w:tcPr>
          <w:p w14:paraId="42A6052F" w14:textId="77777777" w:rsidR="003D12A4" w:rsidRPr="00FD3F4A" w:rsidRDefault="003D12A4" w:rsidP="000C365C">
            <w:pPr>
              <w:jc w:val="center"/>
            </w:pPr>
            <w:r w:rsidRPr="00FD3F4A">
              <w:t>15</w:t>
            </w:r>
          </w:p>
        </w:tc>
        <w:tc>
          <w:tcPr>
            <w:tcW w:w="915" w:type="dxa"/>
            <w:hideMark/>
          </w:tcPr>
          <w:p w14:paraId="7621AABF" w14:textId="77777777" w:rsidR="003D12A4" w:rsidRPr="00FD3F4A" w:rsidRDefault="003D12A4" w:rsidP="000C365C">
            <w:pPr>
              <w:jc w:val="center"/>
            </w:pPr>
            <w:r w:rsidRPr="00FD3F4A">
              <w:t>16</w:t>
            </w:r>
          </w:p>
        </w:tc>
      </w:tr>
      <w:tr w:rsidR="00FD3F4A" w:rsidRPr="00FD3F4A" w14:paraId="11D45179" w14:textId="77777777" w:rsidTr="00FD3F4A">
        <w:tc>
          <w:tcPr>
            <w:tcW w:w="513" w:type="dxa"/>
            <w:vMerge w:val="restart"/>
            <w:hideMark/>
          </w:tcPr>
          <w:p w14:paraId="776ACAD3" w14:textId="77777777" w:rsidR="003D12A4" w:rsidRPr="00FD3F4A" w:rsidRDefault="003D12A4" w:rsidP="003D12A4">
            <w:r w:rsidRPr="00FD3F4A">
              <w:t>1.</w:t>
            </w:r>
          </w:p>
        </w:tc>
        <w:tc>
          <w:tcPr>
            <w:tcW w:w="1892" w:type="dxa"/>
            <w:vMerge w:val="restart"/>
            <w:hideMark/>
          </w:tcPr>
          <w:p w14:paraId="56F408A5" w14:textId="77777777" w:rsidR="003D12A4" w:rsidRPr="00FD3F4A" w:rsidRDefault="003D12A4">
            <w:r w:rsidRPr="00FD3F4A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79" w:type="dxa"/>
            <w:hideMark/>
          </w:tcPr>
          <w:p w14:paraId="6AFC95DA" w14:textId="77777777" w:rsidR="003D12A4" w:rsidRPr="00FD3F4A" w:rsidRDefault="003D12A4">
            <w:r w:rsidRPr="00FD3F4A">
              <w:t xml:space="preserve">всего </w:t>
            </w:r>
          </w:p>
        </w:tc>
        <w:tc>
          <w:tcPr>
            <w:tcW w:w="1056" w:type="dxa"/>
            <w:hideMark/>
          </w:tcPr>
          <w:p w14:paraId="770DCC5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530850,2</w:t>
            </w:r>
          </w:p>
        </w:tc>
        <w:tc>
          <w:tcPr>
            <w:tcW w:w="844" w:type="dxa"/>
            <w:hideMark/>
          </w:tcPr>
          <w:p w14:paraId="6764570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0F6AACE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0A774D0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43831,9</w:t>
            </w:r>
          </w:p>
        </w:tc>
        <w:tc>
          <w:tcPr>
            <w:tcW w:w="850" w:type="dxa"/>
            <w:hideMark/>
          </w:tcPr>
          <w:p w14:paraId="1DD36AE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46915,4</w:t>
            </w:r>
          </w:p>
        </w:tc>
        <w:tc>
          <w:tcPr>
            <w:tcW w:w="851" w:type="dxa"/>
            <w:hideMark/>
          </w:tcPr>
          <w:p w14:paraId="52B8D3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45534,4</w:t>
            </w:r>
          </w:p>
        </w:tc>
        <w:tc>
          <w:tcPr>
            <w:tcW w:w="850" w:type="dxa"/>
            <w:hideMark/>
          </w:tcPr>
          <w:p w14:paraId="17957B3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5CA5821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925" w:type="dxa"/>
            <w:hideMark/>
          </w:tcPr>
          <w:p w14:paraId="547B94C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60" w:type="dxa"/>
            <w:hideMark/>
          </w:tcPr>
          <w:p w14:paraId="24075E8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9C2186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362F7D4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  <w:tc>
          <w:tcPr>
            <w:tcW w:w="915" w:type="dxa"/>
            <w:hideMark/>
          </w:tcPr>
          <w:p w14:paraId="56E55C9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45771,0</w:t>
            </w:r>
          </w:p>
        </w:tc>
      </w:tr>
      <w:tr w:rsidR="00FD3F4A" w:rsidRPr="00FD3F4A" w14:paraId="022AD5BE" w14:textId="77777777" w:rsidTr="00FD3F4A">
        <w:tc>
          <w:tcPr>
            <w:tcW w:w="513" w:type="dxa"/>
            <w:vMerge/>
            <w:hideMark/>
          </w:tcPr>
          <w:p w14:paraId="19463745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5C32144" w14:textId="77777777" w:rsidR="003D12A4" w:rsidRPr="00FD3F4A" w:rsidRDefault="003D12A4"/>
        </w:tc>
        <w:tc>
          <w:tcPr>
            <w:tcW w:w="1779" w:type="dxa"/>
            <w:hideMark/>
          </w:tcPr>
          <w:p w14:paraId="19E00752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4285918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192DDA5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1E08B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E40DE1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943B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CD745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F5AA0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589198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57A505F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70E3B2B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A4C27B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69B8C0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1858343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7A18347E" w14:textId="77777777" w:rsidTr="00FD3F4A">
        <w:tc>
          <w:tcPr>
            <w:tcW w:w="513" w:type="dxa"/>
            <w:vMerge/>
            <w:hideMark/>
          </w:tcPr>
          <w:p w14:paraId="40567B84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50CD5836" w14:textId="77777777" w:rsidR="003D12A4" w:rsidRPr="00FD3F4A" w:rsidRDefault="003D12A4"/>
        </w:tc>
        <w:tc>
          <w:tcPr>
            <w:tcW w:w="1779" w:type="dxa"/>
            <w:hideMark/>
          </w:tcPr>
          <w:p w14:paraId="70BDF79D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42D146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59131,8</w:t>
            </w:r>
          </w:p>
        </w:tc>
        <w:tc>
          <w:tcPr>
            <w:tcW w:w="844" w:type="dxa"/>
            <w:hideMark/>
          </w:tcPr>
          <w:p w14:paraId="719368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3F0F491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487364F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0DF6779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43566D0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5236,4</w:t>
            </w:r>
          </w:p>
        </w:tc>
        <w:tc>
          <w:tcPr>
            <w:tcW w:w="850" w:type="dxa"/>
            <w:hideMark/>
          </w:tcPr>
          <w:p w14:paraId="65A0FCC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C0E65B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25" w:type="dxa"/>
            <w:hideMark/>
          </w:tcPr>
          <w:p w14:paraId="7F5FF3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60" w:type="dxa"/>
            <w:hideMark/>
          </w:tcPr>
          <w:p w14:paraId="1F09373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F991F5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7055047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15" w:type="dxa"/>
            <w:hideMark/>
          </w:tcPr>
          <w:p w14:paraId="0898D5E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</w:tr>
      <w:tr w:rsidR="00FD3F4A" w:rsidRPr="00FD3F4A" w14:paraId="20A3121D" w14:textId="77777777" w:rsidTr="00FD3F4A">
        <w:tc>
          <w:tcPr>
            <w:tcW w:w="513" w:type="dxa"/>
            <w:vMerge/>
            <w:hideMark/>
          </w:tcPr>
          <w:p w14:paraId="0DA2B3F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5DFF89B" w14:textId="77777777" w:rsidR="003D12A4" w:rsidRPr="00FD3F4A" w:rsidRDefault="003D12A4"/>
        </w:tc>
        <w:tc>
          <w:tcPr>
            <w:tcW w:w="1779" w:type="dxa"/>
            <w:hideMark/>
          </w:tcPr>
          <w:p w14:paraId="6C512A46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00CFA2B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460577,2</w:t>
            </w:r>
          </w:p>
        </w:tc>
        <w:tc>
          <w:tcPr>
            <w:tcW w:w="844" w:type="dxa"/>
            <w:hideMark/>
          </w:tcPr>
          <w:p w14:paraId="38A1ED8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3721D3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27AE10D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38620,9</w:t>
            </w:r>
          </w:p>
        </w:tc>
        <w:tc>
          <w:tcPr>
            <w:tcW w:w="850" w:type="dxa"/>
            <w:hideMark/>
          </w:tcPr>
          <w:p w14:paraId="5BC94FF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41027,3</w:t>
            </w:r>
          </w:p>
        </w:tc>
        <w:tc>
          <w:tcPr>
            <w:tcW w:w="851" w:type="dxa"/>
            <w:hideMark/>
          </w:tcPr>
          <w:p w14:paraId="550C94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39448,0</w:t>
            </w:r>
          </w:p>
        </w:tc>
        <w:tc>
          <w:tcPr>
            <w:tcW w:w="850" w:type="dxa"/>
            <w:hideMark/>
          </w:tcPr>
          <w:p w14:paraId="5EB2D5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0DB09EF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925" w:type="dxa"/>
            <w:hideMark/>
          </w:tcPr>
          <w:p w14:paraId="4BD024F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60" w:type="dxa"/>
            <w:hideMark/>
          </w:tcPr>
          <w:p w14:paraId="0B2684B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5FBD9B9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0807FF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  <w:tc>
          <w:tcPr>
            <w:tcW w:w="915" w:type="dxa"/>
            <w:hideMark/>
          </w:tcPr>
          <w:p w14:paraId="35DCCCD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39478,2</w:t>
            </w:r>
          </w:p>
        </w:tc>
      </w:tr>
      <w:tr w:rsidR="00FD3F4A" w:rsidRPr="00FD3F4A" w14:paraId="4F9E69AF" w14:textId="77777777" w:rsidTr="00FD3F4A">
        <w:tc>
          <w:tcPr>
            <w:tcW w:w="513" w:type="dxa"/>
            <w:vMerge/>
            <w:hideMark/>
          </w:tcPr>
          <w:p w14:paraId="2AFA9F2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6BB872FB" w14:textId="77777777" w:rsidR="003D12A4" w:rsidRPr="00FD3F4A" w:rsidRDefault="003D12A4"/>
        </w:tc>
        <w:tc>
          <w:tcPr>
            <w:tcW w:w="1779" w:type="dxa"/>
            <w:hideMark/>
          </w:tcPr>
          <w:p w14:paraId="1E2002E5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4D1BBA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11141,2</w:t>
            </w:r>
          </w:p>
        </w:tc>
        <w:tc>
          <w:tcPr>
            <w:tcW w:w="844" w:type="dxa"/>
            <w:hideMark/>
          </w:tcPr>
          <w:p w14:paraId="3BCD7F0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58F56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76ED019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1371,2</w:t>
            </w:r>
          </w:p>
        </w:tc>
        <w:tc>
          <w:tcPr>
            <w:tcW w:w="850" w:type="dxa"/>
            <w:hideMark/>
          </w:tcPr>
          <w:p w14:paraId="7D62A8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CEC6AA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24C36E3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8690C7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25" w:type="dxa"/>
            <w:hideMark/>
          </w:tcPr>
          <w:p w14:paraId="71116B6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60" w:type="dxa"/>
            <w:hideMark/>
          </w:tcPr>
          <w:p w14:paraId="4451633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15751D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DEBE62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15" w:type="dxa"/>
            <w:hideMark/>
          </w:tcPr>
          <w:p w14:paraId="2DE8098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</w:tr>
      <w:tr w:rsidR="00FD3F4A" w:rsidRPr="00FD3F4A" w14:paraId="55909014" w14:textId="77777777" w:rsidTr="00FD3F4A">
        <w:tc>
          <w:tcPr>
            <w:tcW w:w="513" w:type="dxa"/>
            <w:vMerge w:val="restart"/>
            <w:hideMark/>
          </w:tcPr>
          <w:p w14:paraId="0B4941A2" w14:textId="77777777" w:rsidR="003D12A4" w:rsidRPr="00FD3F4A" w:rsidRDefault="003D12A4" w:rsidP="003D12A4">
            <w:r w:rsidRPr="00FD3F4A">
              <w:t>2.</w:t>
            </w:r>
          </w:p>
        </w:tc>
        <w:tc>
          <w:tcPr>
            <w:tcW w:w="1892" w:type="dxa"/>
            <w:vMerge w:val="restart"/>
            <w:hideMark/>
          </w:tcPr>
          <w:p w14:paraId="14679C47" w14:textId="77777777" w:rsidR="003D12A4" w:rsidRPr="00FD3F4A" w:rsidRDefault="003D12A4">
            <w:r w:rsidRPr="00FD3F4A">
              <w:t>Подпрограмма «Развитие цифровых технологий»</w:t>
            </w:r>
          </w:p>
        </w:tc>
        <w:tc>
          <w:tcPr>
            <w:tcW w:w="1779" w:type="dxa"/>
            <w:hideMark/>
          </w:tcPr>
          <w:p w14:paraId="65E2FAA6" w14:textId="77777777" w:rsidR="003D12A4" w:rsidRPr="00FD3F4A" w:rsidRDefault="003D12A4">
            <w:r w:rsidRPr="00FD3F4A">
              <w:t xml:space="preserve">всего </w:t>
            </w:r>
          </w:p>
        </w:tc>
        <w:tc>
          <w:tcPr>
            <w:tcW w:w="1056" w:type="dxa"/>
            <w:hideMark/>
          </w:tcPr>
          <w:p w14:paraId="4FB6AE9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41046,60</w:t>
            </w:r>
          </w:p>
        </w:tc>
        <w:tc>
          <w:tcPr>
            <w:tcW w:w="844" w:type="dxa"/>
            <w:hideMark/>
          </w:tcPr>
          <w:p w14:paraId="2E557DA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20C12C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2DD9FD9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2877,30</w:t>
            </w:r>
          </w:p>
        </w:tc>
        <w:tc>
          <w:tcPr>
            <w:tcW w:w="850" w:type="dxa"/>
            <w:hideMark/>
          </w:tcPr>
          <w:p w14:paraId="1EE299A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5072,80</w:t>
            </w:r>
          </w:p>
        </w:tc>
        <w:tc>
          <w:tcPr>
            <w:tcW w:w="851" w:type="dxa"/>
            <w:hideMark/>
          </w:tcPr>
          <w:p w14:paraId="762D183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3468,00</w:t>
            </w:r>
          </w:p>
        </w:tc>
        <w:tc>
          <w:tcPr>
            <w:tcW w:w="850" w:type="dxa"/>
            <w:hideMark/>
          </w:tcPr>
          <w:p w14:paraId="3B070EE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18D3D02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925" w:type="dxa"/>
            <w:hideMark/>
          </w:tcPr>
          <w:p w14:paraId="10E4EA9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60" w:type="dxa"/>
            <w:hideMark/>
          </w:tcPr>
          <w:p w14:paraId="39078F5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7212240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3CFD790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  <w:tc>
          <w:tcPr>
            <w:tcW w:w="915" w:type="dxa"/>
            <w:hideMark/>
          </w:tcPr>
          <w:p w14:paraId="631838C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3496,10</w:t>
            </w:r>
          </w:p>
        </w:tc>
      </w:tr>
      <w:tr w:rsidR="00FD3F4A" w:rsidRPr="00FD3F4A" w14:paraId="45FB09EE" w14:textId="77777777" w:rsidTr="00FD3F4A">
        <w:tc>
          <w:tcPr>
            <w:tcW w:w="513" w:type="dxa"/>
            <w:vMerge/>
            <w:hideMark/>
          </w:tcPr>
          <w:p w14:paraId="25F43C83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5C240FD" w14:textId="77777777" w:rsidR="003D12A4" w:rsidRPr="00FD3F4A" w:rsidRDefault="003D12A4"/>
        </w:tc>
        <w:tc>
          <w:tcPr>
            <w:tcW w:w="1779" w:type="dxa"/>
            <w:hideMark/>
          </w:tcPr>
          <w:p w14:paraId="2843E3C2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4F8545A5" w14:textId="4D4D13B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46CD9F50" w14:textId="3D53A77C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6587C5" w14:textId="5FBBA91D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1663E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102D4B5" w14:textId="1B2A96DF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4A6E40C" w14:textId="4BEAA1CF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1874DFE" w14:textId="034E4FE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EC7D481" w14:textId="6E5C124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23301A6D" w14:textId="5D353070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07729EF8" w14:textId="5C902DF3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493BA0" w14:textId="223FA762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81576C" w14:textId="7F0527D9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C038C18" w14:textId="03D6BA74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2983A3C" w14:textId="77777777" w:rsidTr="00FD3F4A">
        <w:tc>
          <w:tcPr>
            <w:tcW w:w="513" w:type="dxa"/>
            <w:vMerge/>
            <w:hideMark/>
          </w:tcPr>
          <w:p w14:paraId="4AB8C6D4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DB084EA" w14:textId="77777777" w:rsidR="003D12A4" w:rsidRPr="00FD3F4A" w:rsidRDefault="003D12A4"/>
        </w:tc>
        <w:tc>
          <w:tcPr>
            <w:tcW w:w="1779" w:type="dxa"/>
            <w:hideMark/>
          </w:tcPr>
          <w:p w14:paraId="67E7CCF0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42ADFB6A" w14:textId="20FB35B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2792DE63" w14:textId="60498C1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86A3D61" w14:textId="008F6469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EC17BAB" w14:textId="180BC9C4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FB22942" w14:textId="6A495ABB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E5B687" w14:textId="174831D5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97FB97" w14:textId="47AC7E40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9B7937" w14:textId="3F74327B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23862283" w14:textId="67C176F1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6BE6D0A2" w14:textId="03FCE8BA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0DEB6EA" w14:textId="1878CDA3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B1BDD63" w14:textId="6D75A42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07090984" w14:textId="55285ADE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371ED6E" w14:textId="77777777" w:rsidTr="00FD3F4A">
        <w:tc>
          <w:tcPr>
            <w:tcW w:w="513" w:type="dxa"/>
            <w:vMerge/>
            <w:hideMark/>
          </w:tcPr>
          <w:p w14:paraId="14FEE4D8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19DF7AB" w14:textId="77777777" w:rsidR="003D12A4" w:rsidRPr="00FD3F4A" w:rsidRDefault="003D12A4"/>
        </w:tc>
        <w:tc>
          <w:tcPr>
            <w:tcW w:w="1779" w:type="dxa"/>
            <w:hideMark/>
          </w:tcPr>
          <w:p w14:paraId="743317FF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672C950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41046,60</w:t>
            </w:r>
          </w:p>
        </w:tc>
        <w:tc>
          <w:tcPr>
            <w:tcW w:w="844" w:type="dxa"/>
            <w:hideMark/>
          </w:tcPr>
          <w:p w14:paraId="345DE15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1099CD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777F925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2877,3</w:t>
            </w:r>
          </w:p>
        </w:tc>
        <w:tc>
          <w:tcPr>
            <w:tcW w:w="850" w:type="dxa"/>
            <w:hideMark/>
          </w:tcPr>
          <w:p w14:paraId="741EC98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5072,8</w:t>
            </w:r>
          </w:p>
        </w:tc>
        <w:tc>
          <w:tcPr>
            <w:tcW w:w="851" w:type="dxa"/>
            <w:hideMark/>
          </w:tcPr>
          <w:p w14:paraId="5C2564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3468,0</w:t>
            </w:r>
          </w:p>
        </w:tc>
        <w:tc>
          <w:tcPr>
            <w:tcW w:w="850" w:type="dxa"/>
            <w:hideMark/>
          </w:tcPr>
          <w:p w14:paraId="2183FE5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5FC0F23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925" w:type="dxa"/>
            <w:hideMark/>
          </w:tcPr>
          <w:p w14:paraId="08194B6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60" w:type="dxa"/>
            <w:hideMark/>
          </w:tcPr>
          <w:p w14:paraId="4D6E67F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1F9735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06E7FBD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  <w:tc>
          <w:tcPr>
            <w:tcW w:w="915" w:type="dxa"/>
            <w:hideMark/>
          </w:tcPr>
          <w:p w14:paraId="0CB46D8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3496,1</w:t>
            </w:r>
          </w:p>
        </w:tc>
      </w:tr>
      <w:tr w:rsidR="00FD3F4A" w:rsidRPr="00FD3F4A" w14:paraId="3E9C8B04" w14:textId="77777777" w:rsidTr="00FD3F4A">
        <w:tc>
          <w:tcPr>
            <w:tcW w:w="513" w:type="dxa"/>
            <w:vMerge/>
            <w:hideMark/>
          </w:tcPr>
          <w:p w14:paraId="34AE741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3A9A277" w14:textId="77777777" w:rsidR="003D12A4" w:rsidRPr="00FD3F4A" w:rsidRDefault="003D12A4"/>
        </w:tc>
        <w:tc>
          <w:tcPr>
            <w:tcW w:w="1779" w:type="dxa"/>
            <w:hideMark/>
          </w:tcPr>
          <w:p w14:paraId="3DCA7F38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1C7F4A3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5A4F116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65C363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A99085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E0DC9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7AC26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C7FC7F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D267E6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08CC406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1ECFD3D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5FD99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D089CE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1E7833A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336A92BF" w14:textId="77777777" w:rsidTr="00FD3F4A">
        <w:tc>
          <w:tcPr>
            <w:tcW w:w="513" w:type="dxa"/>
            <w:vMerge w:val="restart"/>
            <w:hideMark/>
          </w:tcPr>
          <w:p w14:paraId="168DE961" w14:textId="77777777" w:rsidR="003D12A4" w:rsidRPr="00FD3F4A" w:rsidRDefault="003D12A4" w:rsidP="003D12A4">
            <w:r w:rsidRPr="00FD3F4A">
              <w:t>3.</w:t>
            </w:r>
          </w:p>
        </w:tc>
        <w:tc>
          <w:tcPr>
            <w:tcW w:w="1892" w:type="dxa"/>
            <w:vMerge w:val="restart"/>
            <w:hideMark/>
          </w:tcPr>
          <w:p w14:paraId="5D3EE84E" w14:textId="77777777" w:rsidR="003D12A4" w:rsidRPr="00FD3F4A" w:rsidRDefault="003D12A4">
            <w:r w:rsidRPr="00FD3F4A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79" w:type="dxa"/>
            <w:hideMark/>
          </w:tcPr>
          <w:p w14:paraId="5162EFC5" w14:textId="77777777" w:rsidR="003D12A4" w:rsidRPr="00FD3F4A" w:rsidRDefault="003D12A4">
            <w:r w:rsidRPr="00FD3F4A">
              <w:t xml:space="preserve">всего </w:t>
            </w:r>
          </w:p>
        </w:tc>
        <w:tc>
          <w:tcPr>
            <w:tcW w:w="1056" w:type="dxa"/>
            <w:hideMark/>
          </w:tcPr>
          <w:p w14:paraId="5B9546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459009</w:t>
            </w:r>
          </w:p>
        </w:tc>
        <w:tc>
          <w:tcPr>
            <w:tcW w:w="844" w:type="dxa"/>
            <w:hideMark/>
          </w:tcPr>
          <w:p w14:paraId="08CF2E0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0F253E9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22DE4F3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38547,1</w:t>
            </w:r>
          </w:p>
        </w:tc>
        <w:tc>
          <w:tcPr>
            <w:tcW w:w="850" w:type="dxa"/>
            <w:hideMark/>
          </w:tcPr>
          <w:p w14:paraId="4590D0B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39342,6</w:t>
            </w:r>
          </w:p>
        </w:tc>
        <w:tc>
          <w:tcPr>
            <w:tcW w:w="851" w:type="dxa"/>
            <w:hideMark/>
          </w:tcPr>
          <w:p w14:paraId="5FA39BA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39566,4</w:t>
            </w:r>
          </w:p>
        </w:tc>
        <w:tc>
          <w:tcPr>
            <w:tcW w:w="850" w:type="dxa"/>
            <w:hideMark/>
          </w:tcPr>
          <w:p w14:paraId="22971EB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1A827CD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925" w:type="dxa"/>
            <w:hideMark/>
          </w:tcPr>
          <w:p w14:paraId="1AFD2C7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60" w:type="dxa"/>
            <w:hideMark/>
          </w:tcPr>
          <w:p w14:paraId="7D9E8BB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662F32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5D17DD6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  <w:tc>
          <w:tcPr>
            <w:tcW w:w="915" w:type="dxa"/>
            <w:hideMark/>
          </w:tcPr>
          <w:p w14:paraId="7795093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39774,9</w:t>
            </w:r>
          </w:p>
        </w:tc>
      </w:tr>
      <w:tr w:rsidR="00FD3F4A" w:rsidRPr="00FD3F4A" w14:paraId="5E0D663B" w14:textId="77777777" w:rsidTr="00FD3F4A">
        <w:tc>
          <w:tcPr>
            <w:tcW w:w="513" w:type="dxa"/>
            <w:vMerge/>
            <w:hideMark/>
          </w:tcPr>
          <w:p w14:paraId="1A8C83E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BACF895" w14:textId="77777777" w:rsidR="003D12A4" w:rsidRPr="00FD3F4A" w:rsidRDefault="003D12A4"/>
        </w:tc>
        <w:tc>
          <w:tcPr>
            <w:tcW w:w="1779" w:type="dxa"/>
            <w:hideMark/>
          </w:tcPr>
          <w:p w14:paraId="55C9206E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1FEDED8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05BF596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D463D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07BA4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E82EB7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F90501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E5D084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134CA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1971949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355E357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A36743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16501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710AFC4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4BD11A42" w14:textId="77777777" w:rsidTr="00FD3F4A">
        <w:tc>
          <w:tcPr>
            <w:tcW w:w="513" w:type="dxa"/>
            <w:vMerge/>
            <w:hideMark/>
          </w:tcPr>
          <w:p w14:paraId="4317D4C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044AACFD" w14:textId="77777777" w:rsidR="003D12A4" w:rsidRPr="00FD3F4A" w:rsidRDefault="003D12A4"/>
        </w:tc>
        <w:tc>
          <w:tcPr>
            <w:tcW w:w="1779" w:type="dxa"/>
            <w:hideMark/>
          </w:tcPr>
          <w:p w14:paraId="3FDB1F75" w14:textId="77777777" w:rsidR="003D12A4" w:rsidRPr="00FD3F4A" w:rsidRDefault="003D12A4">
            <w:r w:rsidRPr="00FD3F4A">
              <w:t>областной бюджет</w:t>
            </w:r>
          </w:p>
        </w:tc>
        <w:tc>
          <w:tcPr>
            <w:tcW w:w="1056" w:type="dxa"/>
            <w:hideMark/>
          </w:tcPr>
          <w:p w14:paraId="5452922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59131,8</w:t>
            </w:r>
          </w:p>
        </w:tc>
        <w:tc>
          <w:tcPr>
            <w:tcW w:w="844" w:type="dxa"/>
            <w:hideMark/>
          </w:tcPr>
          <w:p w14:paraId="7EBE13B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D0872F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282F027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2E7F34F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611F295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5236,4</w:t>
            </w:r>
          </w:p>
        </w:tc>
        <w:tc>
          <w:tcPr>
            <w:tcW w:w="850" w:type="dxa"/>
            <w:hideMark/>
          </w:tcPr>
          <w:p w14:paraId="0380D68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0B1D0A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25" w:type="dxa"/>
            <w:hideMark/>
          </w:tcPr>
          <w:p w14:paraId="409F776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60" w:type="dxa"/>
            <w:hideMark/>
          </w:tcPr>
          <w:p w14:paraId="40B5971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11725AC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B1021D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  <w:tc>
          <w:tcPr>
            <w:tcW w:w="915" w:type="dxa"/>
            <w:hideMark/>
          </w:tcPr>
          <w:p w14:paraId="64EFD1E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5442,8</w:t>
            </w:r>
          </w:p>
        </w:tc>
      </w:tr>
      <w:tr w:rsidR="00FD3F4A" w:rsidRPr="00FD3F4A" w14:paraId="629FC905" w14:textId="77777777" w:rsidTr="00FD3F4A">
        <w:tc>
          <w:tcPr>
            <w:tcW w:w="513" w:type="dxa"/>
            <w:vMerge/>
            <w:hideMark/>
          </w:tcPr>
          <w:p w14:paraId="2FE92FD1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1FDC369A" w14:textId="77777777" w:rsidR="003D12A4" w:rsidRPr="00FD3F4A" w:rsidRDefault="003D12A4"/>
        </w:tc>
        <w:tc>
          <w:tcPr>
            <w:tcW w:w="1779" w:type="dxa"/>
            <w:hideMark/>
          </w:tcPr>
          <w:p w14:paraId="5E2764F8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285972A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390236,0</w:t>
            </w:r>
          </w:p>
        </w:tc>
        <w:tc>
          <w:tcPr>
            <w:tcW w:w="844" w:type="dxa"/>
            <w:hideMark/>
          </w:tcPr>
          <w:p w14:paraId="0A916F5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0868B57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340783A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33836,1</w:t>
            </w:r>
          </w:p>
        </w:tc>
        <w:tc>
          <w:tcPr>
            <w:tcW w:w="850" w:type="dxa"/>
            <w:hideMark/>
          </w:tcPr>
          <w:p w14:paraId="1F52988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33454,5</w:t>
            </w:r>
          </w:p>
        </w:tc>
        <w:tc>
          <w:tcPr>
            <w:tcW w:w="851" w:type="dxa"/>
            <w:hideMark/>
          </w:tcPr>
          <w:p w14:paraId="3EB32ED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33480,0</w:t>
            </w:r>
          </w:p>
        </w:tc>
        <w:tc>
          <w:tcPr>
            <w:tcW w:w="850" w:type="dxa"/>
            <w:hideMark/>
          </w:tcPr>
          <w:p w14:paraId="7B19C5B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6C34A9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925" w:type="dxa"/>
            <w:hideMark/>
          </w:tcPr>
          <w:p w14:paraId="2D102F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60" w:type="dxa"/>
            <w:hideMark/>
          </w:tcPr>
          <w:p w14:paraId="610031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5F89C1F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42E24C5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  <w:tc>
          <w:tcPr>
            <w:tcW w:w="915" w:type="dxa"/>
            <w:hideMark/>
          </w:tcPr>
          <w:p w14:paraId="7E98516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33482,1</w:t>
            </w:r>
          </w:p>
        </w:tc>
      </w:tr>
      <w:tr w:rsidR="00FD3F4A" w:rsidRPr="00FD3F4A" w14:paraId="6EA444EF" w14:textId="77777777" w:rsidTr="00FD3F4A">
        <w:tc>
          <w:tcPr>
            <w:tcW w:w="513" w:type="dxa"/>
            <w:vMerge/>
            <w:hideMark/>
          </w:tcPr>
          <w:p w14:paraId="26EFA0FB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51FF80B1" w14:textId="77777777" w:rsidR="003D12A4" w:rsidRPr="00FD3F4A" w:rsidRDefault="003D12A4"/>
        </w:tc>
        <w:tc>
          <w:tcPr>
            <w:tcW w:w="1779" w:type="dxa"/>
            <w:hideMark/>
          </w:tcPr>
          <w:p w14:paraId="51F8F964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57844B2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9641,2</w:t>
            </w:r>
          </w:p>
        </w:tc>
        <w:tc>
          <w:tcPr>
            <w:tcW w:w="844" w:type="dxa"/>
            <w:hideMark/>
          </w:tcPr>
          <w:p w14:paraId="0944824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44750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5EED4B7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871,2</w:t>
            </w:r>
          </w:p>
        </w:tc>
        <w:tc>
          <w:tcPr>
            <w:tcW w:w="850" w:type="dxa"/>
            <w:hideMark/>
          </w:tcPr>
          <w:p w14:paraId="5073F9C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C431FD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6284F7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37C9C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25" w:type="dxa"/>
            <w:hideMark/>
          </w:tcPr>
          <w:p w14:paraId="6E9D527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60" w:type="dxa"/>
            <w:hideMark/>
          </w:tcPr>
          <w:p w14:paraId="247190A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3C7F0A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866F14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  <w:tc>
          <w:tcPr>
            <w:tcW w:w="915" w:type="dxa"/>
            <w:hideMark/>
          </w:tcPr>
          <w:p w14:paraId="40442C9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850,0</w:t>
            </w:r>
          </w:p>
        </w:tc>
      </w:tr>
      <w:tr w:rsidR="00FD3F4A" w:rsidRPr="00FD3F4A" w14:paraId="0D70ECEE" w14:textId="77777777" w:rsidTr="00FD3F4A">
        <w:tc>
          <w:tcPr>
            <w:tcW w:w="513" w:type="dxa"/>
            <w:vMerge w:val="restart"/>
            <w:hideMark/>
          </w:tcPr>
          <w:p w14:paraId="2EF57179" w14:textId="77777777" w:rsidR="003D12A4" w:rsidRPr="00FD3F4A" w:rsidRDefault="003D12A4" w:rsidP="003D12A4">
            <w:r w:rsidRPr="00FD3F4A">
              <w:t>4.</w:t>
            </w:r>
          </w:p>
        </w:tc>
        <w:tc>
          <w:tcPr>
            <w:tcW w:w="1892" w:type="dxa"/>
            <w:vMerge w:val="restart"/>
            <w:hideMark/>
          </w:tcPr>
          <w:p w14:paraId="190EF11F" w14:textId="77777777" w:rsidR="003D12A4" w:rsidRPr="00FD3F4A" w:rsidRDefault="003D12A4">
            <w:r w:rsidRPr="00FD3F4A">
              <w:t>Подпрограмма «Развитие средств массовой информации»</w:t>
            </w:r>
          </w:p>
        </w:tc>
        <w:tc>
          <w:tcPr>
            <w:tcW w:w="1779" w:type="dxa"/>
            <w:hideMark/>
          </w:tcPr>
          <w:p w14:paraId="6D44F4A5" w14:textId="77777777" w:rsidR="003D12A4" w:rsidRPr="00FD3F4A" w:rsidRDefault="003D12A4">
            <w:r w:rsidRPr="00FD3F4A">
              <w:t>всего</w:t>
            </w:r>
          </w:p>
        </w:tc>
        <w:tc>
          <w:tcPr>
            <w:tcW w:w="1056" w:type="dxa"/>
            <w:hideMark/>
          </w:tcPr>
          <w:p w14:paraId="096A5B9A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30794,6</w:t>
            </w:r>
          </w:p>
        </w:tc>
        <w:tc>
          <w:tcPr>
            <w:tcW w:w="844" w:type="dxa"/>
            <w:hideMark/>
          </w:tcPr>
          <w:p w14:paraId="5048C79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131D98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7170BD5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2407,5</w:t>
            </w:r>
          </w:p>
        </w:tc>
        <w:tc>
          <w:tcPr>
            <w:tcW w:w="850" w:type="dxa"/>
            <w:hideMark/>
          </w:tcPr>
          <w:p w14:paraId="0D1BC39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7D2A3DF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5897C7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1C3EE2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25" w:type="dxa"/>
            <w:hideMark/>
          </w:tcPr>
          <w:p w14:paraId="6493B9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60" w:type="dxa"/>
            <w:hideMark/>
          </w:tcPr>
          <w:p w14:paraId="124584E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008278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23E018F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15" w:type="dxa"/>
            <w:hideMark/>
          </w:tcPr>
          <w:p w14:paraId="672A8FC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</w:tr>
      <w:tr w:rsidR="00FD3F4A" w:rsidRPr="00FD3F4A" w14:paraId="16ADB445" w14:textId="77777777" w:rsidTr="00FD3F4A">
        <w:tc>
          <w:tcPr>
            <w:tcW w:w="513" w:type="dxa"/>
            <w:vMerge/>
            <w:hideMark/>
          </w:tcPr>
          <w:p w14:paraId="403E17D7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2925617B" w14:textId="77777777" w:rsidR="003D12A4" w:rsidRPr="00FD3F4A" w:rsidRDefault="003D12A4"/>
        </w:tc>
        <w:tc>
          <w:tcPr>
            <w:tcW w:w="1779" w:type="dxa"/>
            <w:hideMark/>
          </w:tcPr>
          <w:p w14:paraId="1A198560" w14:textId="77777777" w:rsidR="003D12A4" w:rsidRPr="00FD3F4A" w:rsidRDefault="003D12A4">
            <w:r w:rsidRPr="00FD3F4A">
              <w:t>федеральный бюджет</w:t>
            </w:r>
          </w:p>
        </w:tc>
        <w:tc>
          <w:tcPr>
            <w:tcW w:w="1056" w:type="dxa"/>
            <w:hideMark/>
          </w:tcPr>
          <w:p w14:paraId="601E779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0BDF7D4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7D6E6D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A618C5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B52743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542720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1D21A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59FE1F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71ACE80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114EEA7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8532B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F86B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58377A5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58A8012F" w14:textId="77777777" w:rsidTr="00FD3F4A">
        <w:tc>
          <w:tcPr>
            <w:tcW w:w="513" w:type="dxa"/>
            <w:vMerge/>
            <w:hideMark/>
          </w:tcPr>
          <w:p w14:paraId="20E97669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37706E97" w14:textId="77777777" w:rsidR="003D12A4" w:rsidRPr="00FD3F4A" w:rsidRDefault="003D12A4"/>
        </w:tc>
        <w:tc>
          <w:tcPr>
            <w:tcW w:w="1779" w:type="dxa"/>
            <w:hideMark/>
          </w:tcPr>
          <w:p w14:paraId="6F4F6587" w14:textId="77777777" w:rsidR="003D12A4" w:rsidRPr="00FD3F4A" w:rsidRDefault="003D12A4">
            <w:r w:rsidRPr="00FD3F4A">
              <w:t xml:space="preserve">областной бюджет </w:t>
            </w:r>
          </w:p>
        </w:tc>
        <w:tc>
          <w:tcPr>
            <w:tcW w:w="1056" w:type="dxa"/>
            <w:hideMark/>
          </w:tcPr>
          <w:p w14:paraId="53F6E19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44" w:type="dxa"/>
            <w:hideMark/>
          </w:tcPr>
          <w:p w14:paraId="4139D0F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213B0B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86FFDEE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6D60E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2CA9F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281F77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FEB4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0C601F9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5EA7E20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96228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B7203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F5B6D9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  <w:tr w:rsidR="00FD3F4A" w:rsidRPr="00FD3F4A" w14:paraId="4E12F772" w14:textId="77777777" w:rsidTr="00FD3F4A">
        <w:tc>
          <w:tcPr>
            <w:tcW w:w="513" w:type="dxa"/>
            <w:vMerge/>
            <w:hideMark/>
          </w:tcPr>
          <w:p w14:paraId="404249A2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4A0F925C" w14:textId="77777777" w:rsidR="003D12A4" w:rsidRPr="00FD3F4A" w:rsidRDefault="003D12A4"/>
        </w:tc>
        <w:tc>
          <w:tcPr>
            <w:tcW w:w="1779" w:type="dxa"/>
            <w:hideMark/>
          </w:tcPr>
          <w:p w14:paraId="526EAA57" w14:textId="77777777" w:rsidR="003D12A4" w:rsidRPr="00FD3F4A" w:rsidRDefault="003D12A4">
            <w:r w:rsidRPr="00FD3F4A">
              <w:t>местный бюджет</w:t>
            </w:r>
          </w:p>
        </w:tc>
        <w:tc>
          <w:tcPr>
            <w:tcW w:w="1056" w:type="dxa"/>
            <w:hideMark/>
          </w:tcPr>
          <w:p w14:paraId="7A899A0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29294,6</w:t>
            </w:r>
          </w:p>
        </w:tc>
        <w:tc>
          <w:tcPr>
            <w:tcW w:w="844" w:type="dxa"/>
            <w:hideMark/>
          </w:tcPr>
          <w:p w14:paraId="0BE7EBBF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B4BBE26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03CAA7C0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1907,5</w:t>
            </w:r>
          </w:p>
        </w:tc>
        <w:tc>
          <w:tcPr>
            <w:tcW w:w="850" w:type="dxa"/>
            <w:hideMark/>
          </w:tcPr>
          <w:p w14:paraId="10923277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3A6BE2B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EDA67A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BC6C7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25" w:type="dxa"/>
            <w:hideMark/>
          </w:tcPr>
          <w:p w14:paraId="73D7102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60" w:type="dxa"/>
            <w:hideMark/>
          </w:tcPr>
          <w:p w14:paraId="1C93BEE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6B104F41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BBD638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  <w:tc>
          <w:tcPr>
            <w:tcW w:w="915" w:type="dxa"/>
            <w:hideMark/>
          </w:tcPr>
          <w:p w14:paraId="5BA10AA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2500,0</w:t>
            </w:r>
          </w:p>
        </w:tc>
      </w:tr>
      <w:tr w:rsidR="00FD3F4A" w:rsidRPr="00FD3F4A" w14:paraId="6951CCA3" w14:textId="77777777" w:rsidTr="00FD3F4A">
        <w:tc>
          <w:tcPr>
            <w:tcW w:w="513" w:type="dxa"/>
            <w:vMerge/>
            <w:hideMark/>
          </w:tcPr>
          <w:p w14:paraId="48ABA24F" w14:textId="77777777" w:rsidR="003D12A4" w:rsidRPr="00FD3F4A" w:rsidRDefault="003D12A4"/>
        </w:tc>
        <w:tc>
          <w:tcPr>
            <w:tcW w:w="1892" w:type="dxa"/>
            <w:vMerge/>
            <w:hideMark/>
          </w:tcPr>
          <w:p w14:paraId="7B7E9EFE" w14:textId="77777777" w:rsidR="003D12A4" w:rsidRPr="00FD3F4A" w:rsidRDefault="003D12A4"/>
        </w:tc>
        <w:tc>
          <w:tcPr>
            <w:tcW w:w="1779" w:type="dxa"/>
            <w:hideMark/>
          </w:tcPr>
          <w:p w14:paraId="43A65E80" w14:textId="77777777" w:rsidR="003D12A4" w:rsidRPr="00FD3F4A" w:rsidRDefault="003D12A4">
            <w:r w:rsidRPr="00FD3F4A">
              <w:t>внебюджетные источники</w:t>
            </w:r>
          </w:p>
        </w:tc>
        <w:tc>
          <w:tcPr>
            <w:tcW w:w="1056" w:type="dxa"/>
            <w:hideMark/>
          </w:tcPr>
          <w:p w14:paraId="6084217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1500,0</w:t>
            </w:r>
          </w:p>
        </w:tc>
        <w:tc>
          <w:tcPr>
            <w:tcW w:w="844" w:type="dxa"/>
            <w:hideMark/>
          </w:tcPr>
          <w:p w14:paraId="4804278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26D04F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B65386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5327142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2FCBA4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3A4242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0CA4C5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25" w:type="dxa"/>
            <w:hideMark/>
          </w:tcPr>
          <w:p w14:paraId="6F19EBE9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60" w:type="dxa"/>
            <w:hideMark/>
          </w:tcPr>
          <w:p w14:paraId="507C3B63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8FF149D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CC6A818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  <w:tc>
          <w:tcPr>
            <w:tcW w:w="915" w:type="dxa"/>
            <w:hideMark/>
          </w:tcPr>
          <w:p w14:paraId="6C2B917C" w14:textId="77777777" w:rsidR="003D12A4" w:rsidRPr="00FD3F4A" w:rsidRDefault="003D12A4" w:rsidP="000C365C">
            <w:pPr>
              <w:jc w:val="center"/>
              <w:rPr>
                <w:spacing w:val="-24"/>
              </w:rPr>
            </w:pPr>
            <w:r w:rsidRPr="00FD3F4A">
              <w:rPr>
                <w:spacing w:val="-24"/>
              </w:rPr>
              <w:t>0,0</w:t>
            </w:r>
          </w:p>
        </w:tc>
      </w:tr>
    </w:tbl>
    <w:p w14:paraId="42189A93" w14:textId="05D84C65" w:rsidR="00190EC2" w:rsidRDefault="00190EC2" w:rsidP="00C21D41"/>
    <w:p w14:paraId="55F77397" w14:textId="77777777" w:rsidR="00C21D41" w:rsidRPr="00CA183C" w:rsidRDefault="00C21D41" w:rsidP="00C21D41"/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D30F" w14:textId="77777777" w:rsidR="004A0BC6" w:rsidRDefault="004A0BC6" w:rsidP="00DC5716">
      <w:r>
        <w:separator/>
      </w:r>
    </w:p>
  </w:endnote>
  <w:endnote w:type="continuationSeparator" w:id="0">
    <w:p w14:paraId="32D66E90" w14:textId="77777777" w:rsidR="004A0BC6" w:rsidRDefault="004A0BC6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F1D1" w14:textId="77777777" w:rsidR="004A0BC6" w:rsidRDefault="004A0BC6" w:rsidP="00DC5716">
      <w:r>
        <w:separator/>
      </w:r>
    </w:p>
  </w:footnote>
  <w:footnote w:type="continuationSeparator" w:id="0">
    <w:p w14:paraId="655538A2" w14:textId="77777777" w:rsidR="004A0BC6" w:rsidRDefault="004A0BC6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4"/>
  </w:num>
  <w:num w:numId="10" w16cid:durableId="1736203219">
    <w:abstractNumId w:val="36"/>
  </w:num>
  <w:num w:numId="11" w16cid:durableId="1747604550">
    <w:abstractNumId w:val="18"/>
  </w:num>
  <w:num w:numId="12" w16cid:durableId="2140609932">
    <w:abstractNumId w:val="21"/>
  </w:num>
  <w:num w:numId="13" w16cid:durableId="474376575">
    <w:abstractNumId w:val="26"/>
  </w:num>
  <w:num w:numId="14" w16cid:durableId="1328509864">
    <w:abstractNumId w:val="31"/>
  </w:num>
  <w:num w:numId="15" w16cid:durableId="988827458">
    <w:abstractNumId w:val="40"/>
  </w:num>
  <w:num w:numId="16" w16cid:durableId="495800549">
    <w:abstractNumId w:val="29"/>
  </w:num>
  <w:num w:numId="17" w16cid:durableId="663052099">
    <w:abstractNumId w:val="17"/>
  </w:num>
  <w:num w:numId="18" w16cid:durableId="381950763">
    <w:abstractNumId w:val="16"/>
  </w:num>
  <w:num w:numId="19" w16cid:durableId="1986351052">
    <w:abstractNumId w:val="33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0"/>
  </w:num>
  <w:num w:numId="23" w16cid:durableId="851264059">
    <w:abstractNumId w:val="10"/>
  </w:num>
  <w:num w:numId="24" w16cid:durableId="1982467085">
    <w:abstractNumId w:val="20"/>
  </w:num>
  <w:num w:numId="25" w16cid:durableId="469782985">
    <w:abstractNumId w:val="25"/>
  </w:num>
  <w:num w:numId="26" w16cid:durableId="1151560188">
    <w:abstractNumId w:val="7"/>
  </w:num>
  <w:num w:numId="27" w16cid:durableId="1481463755">
    <w:abstractNumId w:val="35"/>
  </w:num>
  <w:num w:numId="28" w16cid:durableId="1748501913">
    <w:abstractNumId w:val="0"/>
  </w:num>
  <w:num w:numId="29" w16cid:durableId="132529422">
    <w:abstractNumId w:val="34"/>
  </w:num>
  <w:num w:numId="30" w16cid:durableId="1886864471">
    <w:abstractNumId w:val="28"/>
  </w:num>
  <w:num w:numId="31" w16cid:durableId="1553270380">
    <w:abstractNumId w:val="22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8"/>
  </w:num>
  <w:num w:numId="36" w16cid:durableId="708914937">
    <w:abstractNumId w:val="37"/>
  </w:num>
  <w:num w:numId="37" w16cid:durableId="2128886867">
    <w:abstractNumId w:val="24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BC6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18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13</cp:revision>
  <cp:lastPrinted>2022-08-10T13:18:00Z</cp:lastPrinted>
  <dcterms:created xsi:type="dcterms:W3CDTF">2022-08-10T07:30:00Z</dcterms:created>
  <dcterms:modified xsi:type="dcterms:W3CDTF">2022-10-10T08:47:00Z</dcterms:modified>
</cp:coreProperties>
</file>