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76" w:rsidRDefault="00816C76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16C76" w:rsidRDefault="00816C76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76" w:rsidRDefault="00816C76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816C76" w:rsidRDefault="00816C76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99230B" w:rsidRDefault="00DC5716" w:rsidP="00DC5716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 xml:space="preserve">от </w:t>
      </w:r>
      <w:r w:rsidR="00567448" w:rsidRPr="00567448">
        <w:rPr>
          <w:sz w:val="28"/>
          <w:szCs w:val="28"/>
        </w:rPr>
        <w:t xml:space="preserve"> </w:t>
      </w:r>
      <w:r w:rsidR="00EF4705" w:rsidRPr="00EF4705">
        <w:rPr>
          <w:sz w:val="28"/>
          <w:szCs w:val="28"/>
        </w:rPr>
        <w:t>26.11.2020</w:t>
      </w:r>
      <w:r w:rsidR="00567448" w:rsidRPr="00567448">
        <w:rPr>
          <w:sz w:val="28"/>
          <w:szCs w:val="28"/>
        </w:rPr>
        <w:t xml:space="preserve"> </w:t>
      </w:r>
      <w:r w:rsidRPr="008276A2">
        <w:rPr>
          <w:sz w:val="28"/>
          <w:szCs w:val="28"/>
        </w:rPr>
        <w:t xml:space="preserve"> № </w:t>
      </w:r>
      <w:r w:rsidR="00EF4705">
        <w:rPr>
          <w:sz w:val="28"/>
          <w:szCs w:val="28"/>
        </w:rPr>
        <w:t>429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proofErr w:type="gramStart"/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30 «О бюджете города Батайска на 2020 год и на плановый период 2021 и 2022 годов», </w:t>
      </w:r>
      <w:r w:rsidR="007751F0">
        <w:rPr>
          <w:sz w:val="28"/>
          <w:szCs w:val="28"/>
        </w:rPr>
        <w:t>р</w:t>
      </w:r>
      <w:r w:rsidR="007751F0" w:rsidRPr="007751F0">
        <w:rPr>
          <w:sz w:val="28"/>
          <w:szCs w:val="28"/>
        </w:rPr>
        <w:t>ешение</w:t>
      </w:r>
      <w:r w:rsidR="007751F0">
        <w:rPr>
          <w:sz w:val="28"/>
          <w:szCs w:val="28"/>
        </w:rPr>
        <w:t>м</w:t>
      </w:r>
      <w:r w:rsidR="007751F0" w:rsidRPr="007751F0">
        <w:rPr>
          <w:sz w:val="28"/>
          <w:szCs w:val="28"/>
        </w:rPr>
        <w:t xml:space="preserve"> </w:t>
      </w:r>
      <w:proofErr w:type="spellStart"/>
      <w:r w:rsidR="007751F0" w:rsidRPr="007751F0">
        <w:rPr>
          <w:sz w:val="28"/>
          <w:szCs w:val="28"/>
        </w:rPr>
        <w:t>Батайской</w:t>
      </w:r>
      <w:proofErr w:type="spellEnd"/>
      <w:r w:rsidR="007751F0" w:rsidRPr="007751F0">
        <w:rPr>
          <w:sz w:val="28"/>
          <w:szCs w:val="28"/>
        </w:rPr>
        <w:t xml:space="preserve"> городской Думы от 26.08.2020 № 79 </w:t>
      </w:r>
      <w:r w:rsidR="007751F0">
        <w:rPr>
          <w:sz w:val="28"/>
          <w:szCs w:val="28"/>
        </w:rPr>
        <w:t>«</w:t>
      </w:r>
      <w:r w:rsidR="007751F0" w:rsidRPr="007751F0">
        <w:rPr>
          <w:sz w:val="28"/>
          <w:szCs w:val="28"/>
        </w:rPr>
        <w:t xml:space="preserve">О внесении изменений в решение </w:t>
      </w:r>
      <w:proofErr w:type="spellStart"/>
      <w:r w:rsidR="007751F0" w:rsidRPr="007751F0">
        <w:rPr>
          <w:sz w:val="28"/>
          <w:szCs w:val="28"/>
        </w:rPr>
        <w:t>Батайской</w:t>
      </w:r>
      <w:proofErr w:type="spellEnd"/>
      <w:r w:rsidR="007751F0" w:rsidRPr="007751F0"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 (в редакции</w:t>
      </w:r>
      <w:proofErr w:type="gramEnd"/>
      <w:r w:rsidR="007751F0" w:rsidRPr="007751F0">
        <w:rPr>
          <w:sz w:val="28"/>
          <w:szCs w:val="28"/>
        </w:rPr>
        <w:t xml:space="preserve"> от 25.06.2020 № 68)</w:t>
      </w:r>
      <w:r w:rsidR="000C61BF" w:rsidRPr="007751F0">
        <w:rPr>
          <w:sz w:val="28"/>
          <w:szCs w:val="28"/>
        </w:rPr>
        <w:t>,</w:t>
      </w:r>
      <w:r w:rsidR="000C61BF" w:rsidRPr="008276A2">
        <w:rPr>
          <w:sz w:val="28"/>
          <w:szCs w:val="28"/>
        </w:rPr>
        <w:t xml:space="preserve">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9C6E72">
        <w:rPr>
          <w:sz w:val="28"/>
          <w:szCs w:val="28"/>
        </w:rPr>
        <w:t>главы Администрации города Батайска Волошина</w:t>
      </w:r>
      <w:proofErr w:type="gramEnd"/>
      <w:r w:rsidRPr="009C6E72">
        <w:rPr>
          <w:sz w:val="28"/>
          <w:szCs w:val="28"/>
        </w:rPr>
        <w:t xml:space="preserve"> Р.П.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4A7B62" w:rsidRPr="004A7B62" w:rsidRDefault="004A7B62" w:rsidP="004A7B6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 w:rsidRPr="004A7B62">
        <w:rPr>
          <w:sz w:val="28"/>
          <w:szCs w:val="28"/>
        </w:rPr>
        <w:t>И.о</w:t>
      </w:r>
      <w:proofErr w:type="spellEnd"/>
      <w:r w:rsidRPr="004A7B62">
        <w:rPr>
          <w:sz w:val="28"/>
          <w:szCs w:val="28"/>
        </w:rPr>
        <w:t xml:space="preserve">. главы Администрации </w:t>
      </w:r>
    </w:p>
    <w:p w:rsidR="007D2ED2" w:rsidRDefault="004A7B62" w:rsidP="004A7B6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A7B62">
        <w:rPr>
          <w:sz w:val="28"/>
          <w:szCs w:val="28"/>
        </w:rPr>
        <w:t>города Батайска</w:t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</w:t>
      </w:r>
      <w:r w:rsidRPr="004A7B62">
        <w:rPr>
          <w:sz w:val="28"/>
          <w:szCs w:val="28"/>
        </w:rPr>
        <w:t xml:space="preserve"> Р.П. Волошин</w:t>
      </w:r>
    </w:p>
    <w:p w:rsidR="004A7B62" w:rsidRPr="008276A2" w:rsidRDefault="004A7B62" w:rsidP="004A7B6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Default="007D2ED2" w:rsidP="00853CE9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474E64" w:rsidRPr="00853CE9" w:rsidRDefault="00474E64" w:rsidP="00DC5716">
      <w:pPr>
        <w:suppressAutoHyphens/>
        <w:ind w:left="6521"/>
        <w:jc w:val="center"/>
        <w:rPr>
          <w:color w:val="0D0D0D"/>
          <w:sz w:val="28"/>
          <w:szCs w:val="28"/>
        </w:rPr>
      </w:pPr>
    </w:p>
    <w:p w:rsidR="002C5B14" w:rsidRDefault="00474E64" w:rsidP="00567448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 </w:t>
      </w:r>
      <w:r w:rsidR="00EF4705" w:rsidRPr="00EF4705">
        <w:rPr>
          <w:color w:val="0D0D0D"/>
          <w:sz w:val="28"/>
          <w:szCs w:val="28"/>
        </w:rPr>
        <w:t>26.11.2020</w:t>
      </w:r>
      <w:bookmarkStart w:id="0" w:name="_GoBack"/>
      <w:bookmarkEnd w:id="0"/>
      <w:r w:rsidRPr="00474E64">
        <w:rPr>
          <w:color w:val="0D0D0D"/>
          <w:sz w:val="28"/>
          <w:szCs w:val="28"/>
        </w:rPr>
        <w:t xml:space="preserve">  № </w:t>
      </w:r>
      <w:r w:rsidR="00EF4705">
        <w:rPr>
          <w:color w:val="0D0D0D"/>
          <w:sz w:val="28"/>
          <w:szCs w:val="28"/>
        </w:rPr>
        <w:t>429</w:t>
      </w:r>
    </w:p>
    <w:p w:rsidR="007751F0" w:rsidRPr="00853CE9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6F1F3E" w:rsidRDefault="006F1F3E" w:rsidP="00F93B7D">
      <w:pPr>
        <w:suppressAutoHyphens/>
        <w:jc w:val="center"/>
        <w:rPr>
          <w:sz w:val="28"/>
          <w:szCs w:val="28"/>
          <w:lang w:eastAsia="ar-SA"/>
        </w:rPr>
      </w:pPr>
    </w:p>
    <w:p w:rsidR="005E63F1" w:rsidRDefault="005E63F1" w:rsidP="005E63F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5E63F1" w:rsidRPr="005E63F1" w:rsidRDefault="005E63F1" w:rsidP="005E63F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5E63F1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2.4</w:t>
      </w:r>
      <w:r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1631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</w:tblGrid>
      <w:tr w:rsidR="005E63F1" w:rsidRPr="005E63F1" w:rsidTr="0099230B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5E63F1" w:rsidRPr="005E63F1" w:rsidTr="0099230B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:rsidR="005E63F1" w:rsidRPr="005E63F1" w:rsidRDefault="005E63F1" w:rsidP="005E63F1">
      <w:pPr>
        <w:suppressAutoHyphens/>
        <w:ind w:firstLine="708"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9"/>
        <w:gridCol w:w="1633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E63F1" w:rsidRPr="005E63F1" w:rsidTr="0099230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2.4.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Показатель 1.4. Количество информационных систем, введенных в эксплуатацию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:rsidR="005E63F1" w:rsidRDefault="005E63F1" w:rsidP="00CE6480">
      <w:pPr>
        <w:suppressAutoHyphens/>
        <w:jc w:val="both"/>
        <w:rPr>
          <w:sz w:val="28"/>
          <w:szCs w:val="28"/>
          <w:lang w:eastAsia="ar-SA"/>
        </w:rPr>
      </w:pPr>
    </w:p>
    <w:p w:rsidR="006F1F3E" w:rsidRPr="005E63F1" w:rsidRDefault="005E63F1" w:rsidP="005E63F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6F1F3E" w:rsidRPr="005E63F1">
        <w:rPr>
          <w:sz w:val="28"/>
          <w:szCs w:val="28"/>
          <w:lang w:eastAsia="ar-SA"/>
        </w:rPr>
        <w:t>Пункт 3.2.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</w:t>
      </w:r>
      <w:r w:rsidRPr="005E63F1">
        <w:rPr>
          <w:sz w:val="28"/>
          <w:szCs w:val="28"/>
          <w:lang w:eastAsia="ar-SA"/>
        </w:rPr>
        <w:t xml:space="preserve"> изложить в редакции:</w:t>
      </w:r>
    </w:p>
    <w:p w:rsidR="005E63F1" w:rsidRDefault="005E63F1" w:rsidP="005E63F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1631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</w:tblGrid>
      <w:tr w:rsidR="005E63F1" w:rsidRPr="005E63F1" w:rsidTr="0099230B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5E63F1" w:rsidRPr="005E63F1" w:rsidTr="0099230B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:rsidR="005E63F1" w:rsidRPr="005E63F1" w:rsidRDefault="005E63F1" w:rsidP="005E63F1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9"/>
        <w:gridCol w:w="1633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E63F1" w:rsidRPr="005E63F1" w:rsidTr="0099230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 xml:space="preserve">Показатель 2.2. Количество государственных и муниципальных услуг предоставляемых на базе МФЦ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BB64A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B64A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1A7D">
              <w:rPr>
                <w:sz w:val="20"/>
                <w:szCs w:val="20"/>
                <w:lang w:eastAsia="ar-SA"/>
              </w:rPr>
              <w:t>256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1A7D">
              <w:rPr>
                <w:sz w:val="20"/>
                <w:szCs w:val="20"/>
                <w:lang w:eastAsia="ar-SA"/>
              </w:rPr>
              <w:t>258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1A7D">
              <w:rPr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250</w:t>
            </w:r>
          </w:p>
        </w:tc>
      </w:tr>
    </w:tbl>
    <w:p w:rsidR="005E63F1" w:rsidRPr="005E63F1" w:rsidRDefault="005E63F1" w:rsidP="005E63F1">
      <w:pPr>
        <w:suppressAutoHyphens/>
        <w:jc w:val="both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9C60FB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0FB" w:rsidRPr="009C60FB">
              <w:rPr>
                <w:sz w:val="28"/>
                <w:szCs w:val="28"/>
              </w:rPr>
              <w:t>448980,7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>40244,5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C60FB" w:rsidRPr="009C60FB">
              <w:rPr>
                <w:sz w:val="28"/>
                <w:szCs w:val="28"/>
              </w:rPr>
              <w:t xml:space="preserve">391691,3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>35659,8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  <w:r w:rsidR="00097A66">
        <w:rPr>
          <w:sz w:val="28"/>
          <w:szCs w:val="28"/>
        </w:rPr>
        <w:t>4</w:t>
      </w:r>
      <w:r w:rsidRPr="00853CE9">
        <w:rPr>
          <w:sz w:val="28"/>
          <w:szCs w:val="28"/>
        </w:rPr>
        <w:t>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097A66" w:rsidRPr="00097A66">
              <w:rPr>
                <w:sz w:val="28"/>
                <w:szCs w:val="28"/>
              </w:rPr>
              <w:t>35114,5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2657,1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F5701" w:rsidRPr="00CF5701">
              <w:rPr>
                <w:sz w:val="28"/>
                <w:szCs w:val="28"/>
              </w:rPr>
              <w:t>35114,5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2657,1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DC1FDD" w:rsidP="00A1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CF5701" w:rsidRPr="00CF5701">
              <w:rPr>
                <w:sz w:val="28"/>
                <w:szCs w:val="28"/>
              </w:rPr>
              <w:t>378035,6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34622,4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CF5701" w:rsidRPr="00CF5701">
              <w:rPr>
                <w:sz w:val="28"/>
                <w:szCs w:val="28"/>
              </w:rPr>
              <w:t>326746,2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30537,7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8085D" w:rsidRPr="00853CE9" w:rsidRDefault="00DC1FDD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D6613F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D6613F">
        <w:trPr>
          <w:tblHeader/>
        </w:trPr>
        <w:tc>
          <w:tcPr>
            <w:tcW w:w="568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:rsidTr="00D6613F">
        <w:trPr>
          <w:tblHeader/>
        </w:trPr>
        <w:tc>
          <w:tcPr>
            <w:tcW w:w="568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EF4705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74ABB" w:rsidRPr="00674ABB" w:rsidTr="00674ABB">
        <w:trPr>
          <w:trHeight w:val="52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436260,7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39184,5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674ABB" w:rsidRPr="00674ABB" w:rsidTr="00674ABB">
        <w:trPr>
          <w:trHeight w:val="13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674ABB" w:rsidRPr="00674ABB" w:rsidTr="00674ABB">
        <w:trPr>
          <w:trHeight w:val="64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84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674ABB" w:rsidRPr="00674ABB" w:rsidTr="00674ABB">
        <w:trPr>
          <w:trHeight w:val="9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7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74ABB" w:rsidRPr="00674ABB" w:rsidTr="00674ABB">
        <w:trPr>
          <w:trHeight w:val="70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84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371315,6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34062,4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674ABB" w:rsidRPr="00674ABB" w:rsidTr="00674ABB">
        <w:trPr>
          <w:trHeight w:val="9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Подпрограмма 1 </w:t>
            </w:r>
            <w:r w:rsidRPr="00674ABB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35114,5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2657,1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674ABB" w:rsidRPr="00674ABB" w:rsidTr="00674ABB">
        <w:trPr>
          <w:trHeight w:val="97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8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674ABB" w:rsidRPr="00674ABB" w:rsidTr="00674ABB">
        <w:trPr>
          <w:trHeight w:val="10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74ABB" w:rsidRPr="00674ABB" w:rsidTr="00674ABB">
        <w:trPr>
          <w:trHeight w:val="10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82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35114,5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2657,1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674ABB" w:rsidRPr="00674ABB" w:rsidTr="00674ABB">
        <w:trPr>
          <w:trHeight w:val="97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674ABB" w:rsidRPr="00674ABB" w:rsidTr="00674ABB">
        <w:trPr>
          <w:trHeight w:val="10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5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DC1FDD">
        <w:trPr>
          <w:trHeight w:val="959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276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7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5.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15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 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DC1FDD">
        <w:trPr>
          <w:trHeight w:val="69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1695"/>
        </w:trPr>
        <w:tc>
          <w:tcPr>
            <w:tcW w:w="538" w:type="dxa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6.</w:t>
            </w:r>
          </w:p>
        </w:tc>
        <w:tc>
          <w:tcPr>
            <w:tcW w:w="1873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320"/>
        </w:trPr>
        <w:tc>
          <w:tcPr>
            <w:tcW w:w="538" w:type="dxa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73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5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7.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</w:t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371315,6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34062,4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674ABB" w:rsidRPr="00674ABB" w:rsidTr="00674ABB">
        <w:trPr>
          <w:trHeight w:val="234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371315,6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34062,4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674ABB" w:rsidRPr="00674ABB" w:rsidTr="00674ABB">
        <w:trPr>
          <w:trHeight w:val="94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8.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326122,9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30489,9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674ABB" w:rsidRPr="00674ABB" w:rsidTr="00674ABB">
        <w:trPr>
          <w:trHeight w:val="289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326122,9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30489,9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674ABB" w:rsidRPr="00674ABB" w:rsidTr="00674ABB">
        <w:trPr>
          <w:trHeight w:val="79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674ABB" w:rsidRPr="00674ABB" w:rsidTr="00674ABB">
        <w:trPr>
          <w:trHeight w:val="178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674ABB" w:rsidRPr="00674ABB" w:rsidTr="00674ABB">
        <w:trPr>
          <w:trHeight w:val="85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10.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674ABB" w:rsidRPr="00674ABB" w:rsidTr="00674ABB">
        <w:trPr>
          <w:trHeight w:val="18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674ABB" w:rsidRPr="00674ABB" w:rsidTr="00674ABB">
        <w:trPr>
          <w:trHeight w:val="75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11.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674ABB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674ABB" w:rsidRPr="00674ABB" w:rsidTr="00674ABB">
        <w:trPr>
          <w:trHeight w:val="12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674ABB" w:rsidRPr="00674ABB" w:rsidTr="00674ABB">
        <w:trPr>
          <w:trHeight w:val="81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74ABB" w:rsidRPr="00674ABB" w:rsidTr="00674ABB">
        <w:trPr>
          <w:trHeight w:val="7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</w:tr>
      <w:tr w:rsidR="00674ABB" w:rsidRPr="00674ABB" w:rsidTr="00674ABB">
        <w:trPr>
          <w:trHeight w:val="78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674ABB" w:rsidRPr="00674ABB" w:rsidTr="00674ABB">
        <w:trPr>
          <w:trHeight w:val="33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13.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674ABB" w:rsidRPr="00674ABB" w:rsidTr="00674ABB">
        <w:trPr>
          <w:trHeight w:val="69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674ABB" w:rsidRPr="00674ABB" w:rsidTr="00674ABB">
        <w:trPr>
          <w:trHeight w:val="183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14.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674ABB" w:rsidRPr="00674ABB" w:rsidTr="00674ABB">
        <w:trPr>
          <w:trHeight w:val="10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674ABB" w:rsidRPr="00674ABB" w:rsidTr="00674ABB">
        <w:trPr>
          <w:trHeight w:val="109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74ABB" w:rsidRPr="00674ABB" w:rsidTr="00674ABB">
        <w:trPr>
          <w:trHeight w:val="148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16.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DC1FDD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DC1FDD" w:rsidTr="00DC1FDD">
        <w:trPr>
          <w:trHeight w:val="60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№ </w:t>
            </w:r>
            <w:proofErr w:type="gramStart"/>
            <w:r w:rsidRPr="00DC1FDD">
              <w:t>п</w:t>
            </w:r>
            <w:proofErr w:type="gramEnd"/>
            <w:r w:rsidRPr="00DC1FDD">
              <w:t>/п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:rsidTr="00DC1FDD">
        <w:trPr>
          <w:trHeight w:val="93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:rsidTr="00DC1FDD">
        <w:trPr>
          <w:trHeight w:val="435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</w:tr>
      <w:tr w:rsidR="00DC1FDD" w:rsidRPr="00DC1FDD" w:rsidTr="00DC1FDD">
        <w:trPr>
          <w:trHeight w:val="330"/>
        </w:trPr>
        <w:tc>
          <w:tcPr>
            <w:tcW w:w="503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</w:t>
            </w:r>
          </w:p>
        </w:tc>
        <w:tc>
          <w:tcPr>
            <w:tcW w:w="1873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3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4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5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6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7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9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11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13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15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16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всего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448980,7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35948,3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40244,5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37095,1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областной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44569,4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3636,9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391691,3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31495,1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35659,8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32398,2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12720,0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lastRenderedPageBreak/>
              <w:t>2.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Подпрограмма «Развитие цифровых технологий»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всего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35114,50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2677,00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2657,10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2922,60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областной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35114,50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2677,0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2657,1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2922,6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33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3.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всего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378035,6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30055,7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34622,4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31207,5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областной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44569,4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3636,9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326746,2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26102,5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30537,7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6720,0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lastRenderedPageBreak/>
              <w:t>4.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Подпрограмма «Развитие средств массовой информации»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всего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35830,6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3215,6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областной бюджет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29830,6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2715,6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6000,0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</w:tr>
    </w:tbl>
    <w:p w:rsidR="00DC1FDD" w:rsidRDefault="00DC1FDD" w:rsidP="002C5B14">
      <w:pPr>
        <w:spacing w:line="252" w:lineRule="auto"/>
        <w:jc w:val="center"/>
      </w:pPr>
    </w:p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FB" w:rsidRDefault="00E312FB" w:rsidP="00DC5716">
      <w:r>
        <w:separator/>
      </w:r>
    </w:p>
  </w:endnote>
  <w:endnote w:type="continuationSeparator" w:id="0">
    <w:p w:rsidR="00E312FB" w:rsidRDefault="00E312FB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FB" w:rsidRDefault="00E312FB" w:rsidP="00DC5716">
      <w:r>
        <w:separator/>
      </w:r>
    </w:p>
  </w:footnote>
  <w:footnote w:type="continuationSeparator" w:id="0">
    <w:p w:rsidR="00E312FB" w:rsidRDefault="00E312FB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816C76" w:rsidRDefault="00816C7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705">
          <w:rPr>
            <w:noProof/>
          </w:rPr>
          <w:t>2</w:t>
        </w:r>
        <w:r>
          <w:fldChar w:fldCharType="end"/>
        </w:r>
      </w:p>
    </w:sdtContent>
  </w:sdt>
  <w:p w:rsidR="00816C76" w:rsidRDefault="00816C7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9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16C76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B8A"/>
    <w:rsid w:val="009C4EE5"/>
    <w:rsid w:val="009C60FB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1A7D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E6480"/>
    <w:rsid w:val="00CF2375"/>
    <w:rsid w:val="00CF5701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12FB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7990-553F-4627-A19C-BC95B3D5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19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15</cp:revision>
  <cp:lastPrinted>2020-07-13T07:09:00Z</cp:lastPrinted>
  <dcterms:created xsi:type="dcterms:W3CDTF">2020-09-18T06:39:00Z</dcterms:created>
  <dcterms:modified xsi:type="dcterms:W3CDTF">2021-01-14T09:07:00Z</dcterms:modified>
</cp:coreProperties>
</file>