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27" w:rsidRDefault="00DF36E7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F27" w:rsidRDefault="00FC3F27">
      <w:pPr>
        <w:jc w:val="center"/>
        <w:rPr>
          <w:sz w:val="26"/>
        </w:rPr>
      </w:pPr>
    </w:p>
    <w:p w:rsidR="00FC3F27" w:rsidRDefault="00DF36E7">
      <w:pPr>
        <w:jc w:val="center"/>
        <w:rPr>
          <w:sz w:val="36"/>
        </w:rPr>
      </w:pPr>
      <w:r>
        <w:rPr>
          <w:b/>
          <w:spacing w:val="12"/>
          <w:sz w:val="36"/>
        </w:rPr>
        <w:t>АДМИНИСТРАЦИЯ ГОРОДА БАТАЙСКА</w:t>
      </w:r>
    </w:p>
    <w:p w:rsidR="00FC3F27" w:rsidRDefault="00FC3F27">
      <w:pPr>
        <w:jc w:val="center"/>
        <w:rPr>
          <w:sz w:val="26"/>
        </w:rPr>
      </w:pPr>
    </w:p>
    <w:p w:rsidR="00FC3F27" w:rsidRDefault="00DF36E7">
      <w:pPr>
        <w:jc w:val="center"/>
        <w:rPr>
          <w:rFonts w:ascii="Calibri" w:hAnsi="Calibri"/>
          <w:b/>
          <w:spacing w:val="20"/>
          <w:sz w:val="36"/>
        </w:rPr>
      </w:pPr>
      <w:r>
        <w:rPr>
          <w:b/>
          <w:spacing w:val="20"/>
          <w:sz w:val="36"/>
        </w:rPr>
        <w:t>ПОСТАНОВЛЕНИЕ</w:t>
      </w:r>
    </w:p>
    <w:p w:rsidR="00FC3F27" w:rsidRDefault="00FC3F27">
      <w:pPr>
        <w:jc w:val="center"/>
        <w:rPr>
          <w:rFonts w:asciiTheme="minorHAnsi" w:hAnsiTheme="minorHAnsi"/>
          <w:b/>
          <w:spacing w:val="20"/>
          <w:sz w:val="26"/>
        </w:rPr>
      </w:pPr>
    </w:p>
    <w:p w:rsidR="00FC3F27" w:rsidRDefault="003C4360">
      <w:pPr>
        <w:tabs>
          <w:tab w:val="center" w:pos="4819"/>
        </w:tabs>
        <w:jc w:val="center"/>
        <w:rPr>
          <w:sz w:val="28"/>
        </w:rPr>
      </w:pPr>
      <w:r>
        <w:rPr>
          <w:sz w:val="28"/>
        </w:rPr>
        <w:t>от  03.04.2025 № 466</w:t>
      </w:r>
    </w:p>
    <w:p w:rsidR="00FC3F27" w:rsidRDefault="00FC3F27">
      <w:pPr>
        <w:tabs>
          <w:tab w:val="center" w:pos="4819"/>
        </w:tabs>
        <w:jc w:val="center"/>
        <w:rPr>
          <w:sz w:val="28"/>
        </w:rPr>
      </w:pPr>
    </w:p>
    <w:p w:rsidR="00FC3F27" w:rsidRDefault="00DF36E7">
      <w:pPr>
        <w:tabs>
          <w:tab w:val="center" w:pos="4819"/>
        </w:tabs>
        <w:jc w:val="center"/>
        <w:rPr>
          <w:sz w:val="28"/>
        </w:rPr>
      </w:pPr>
      <w:r>
        <w:rPr>
          <w:sz w:val="28"/>
        </w:rPr>
        <w:t>г. Батайск</w:t>
      </w:r>
    </w:p>
    <w:p w:rsidR="00FC3F27" w:rsidRDefault="00FC3F27">
      <w:pPr>
        <w:tabs>
          <w:tab w:val="center" w:pos="4819"/>
        </w:tabs>
        <w:jc w:val="center"/>
        <w:rPr>
          <w:sz w:val="28"/>
        </w:rPr>
      </w:pPr>
    </w:p>
    <w:p w:rsidR="00FC3F27" w:rsidRDefault="00FC3F27">
      <w:pPr>
        <w:tabs>
          <w:tab w:val="center" w:pos="4819"/>
        </w:tabs>
        <w:jc w:val="center"/>
        <w:rPr>
          <w:sz w:val="28"/>
        </w:rPr>
      </w:pPr>
    </w:p>
    <w:p w:rsidR="00FC3F27" w:rsidRDefault="00DF36E7">
      <w:pPr>
        <w:jc w:val="center"/>
      </w:pPr>
      <w:r>
        <w:rPr>
          <w:b/>
          <w:sz w:val="28"/>
        </w:rPr>
        <w:t>О внесении изменений в постановление</w:t>
      </w:r>
    </w:p>
    <w:p w:rsidR="00FC3F27" w:rsidRDefault="00DF36E7">
      <w:pPr>
        <w:ind w:right="-24"/>
        <w:jc w:val="center"/>
        <w:rPr>
          <w:b/>
          <w:sz w:val="28"/>
        </w:rPr>
      </w:pPr>
      <w:r>
        <w:rPr>
          <w:b/>
          <w:sz w:val="28"/>
        </w:rPr>
        <w:t>Администрации города Батайска от 27.11.2018 № 400</w:t>
      </w:r>
    </w:p>
    <w:p w:rsidR="00FC3F27" w:rsidRDefault="00DF36E7">
      <w:pPr>
        <w:ind w:right="-2"/>
        <w:jc w:val="center"/>
      </w:pPr>
      <w:r>
        <w:rPr>
          <w:b/>
          <w:sz w:val="28"/>
        </w:rPr>
        <w:t>«Об утверждении муниципальной</w:t>
      </w:r>
    </w:p>
    <w:p w:rsidR="00FC3F27" w:rsidRDefault="00DF36E7">
      <w:pPr>
        <w:ind w:right="-2"/>
        <w:jc w:val="center"/>
      </w:pPr>
      <w:r>
        <w:rPr>
          <w:b/>
          <w:sz w:val="28"/>
        </w:rPr>
        <w:t xml:space="preserve">программы города Батайска </w:t>
      </w:r>
    </w:p>
    <w:p w:rsidR="00FC3F27" w:rsidRDefault="00DF36E7">
      <w:pPr>
        <w:ind w:right="-24"/>
        <w:jc w:val="center"/>
        <w:rPr>
          <w:b/>
          <w:sz w:val="28"/>
        </w:rPr>
      </w:pPr>
      <w:r>
        <w:rPr>
          <w:b/>
          <w:sz w:val="28"/>
        </w:rPr>
        <w:t xml:space="preserve"> «Обеспечение </w:t>
      </w:r>
      <w:r>
        <w:rPr>
          <w:b/>
          <w:sz w:val="28"/>
        </w:rPr>
        <w:t>доступными комфортным жильем</w:t>
      </w:r>
      <w:r>
        <w:rPr>
          <w:b/>
          <w:sz w:val="28"/>
        </w:rPr>
        <w:br/>
        <w:t xml:space="preserve"> населения города Батайска»</w:t>
      </w:r>
    </w:p>
    <w:p w:rsidR="00FC3F27" w:rsidRDefault="00FC3F27">
      <w:pPr>
        <w:ind w:right="-24"/>
        <w:rPr>
          <w:b/>
          <w:sz w:val="28"/>
        </w:rPr>
      </w:pPr>
    </w:p>
    <w:p w:rsidR="00FC3F27" w:rsidRDefault="00FC3F27">
      <w:pPr>
        <w:ind w:right="-24"/>
        <w:rPr>
          <w:b/>
          <w:sz w:val="28"/>
        </w:rPr>
      </w:pPr>
    </w:p>
    <w:p w:rsidR="00FC3F27" w:rsidRDefault="00DF36E7">
      <w:pPr>
        <w:tabs>
          <w:tab w:val="center" w:pos="4677"/>
        </w:tabs>
        <w:ind w:firstLine="709"/>
        <w:jc w:val="both"/>
        <w:rPr>
          <w:color w:val="FF0000"/>
          <w:sz w:val="28"/>
        </w:rPr>
      </w:pPr>
      <w:r>
        <w:rPr>
          <w:color w:val="000000" w:themeColor="text1"/>
          <w:sz w:val="28"/>
        </w:rPr>
        <w:t xml:space="preserve">В соответствии с решение Батайской городской Думы от 24.12.2024 № 35 «О бюджете города Батайска на 2025 год и на плановый период 2026 и 2027 годов», с </w:t>
      </w:r>
      <w:hyperlink r:id="rId9" w:history="1">
        <w:r>
          <w:rPr>
            <w:color w:val="000000" w:themeColor="text1"/>
            <w:sz w:val="28"/>
          </w:rPr>
          <w:t>решением Батайской городской Думы от 26.02.2025 № 52 «О внесении изменений в решение Батайской городской Думы от 24.12.2024 № 35 «О бюджете города Батайска на 2025 г</w:t>
        </w:r>
        <w:r>
          <w:rPr>
            <w:color w:val="000000" w:themeColor="text1"/>
            <w:sz w:val="28"/>
          </w:rPr>
          <w:t>од и на плановый период 2026 и 2027 годов»</w:t>
        </w:r>
      </w:hyperlink>
      <w:r>
        <w:rPr>
          <w:color w:val="000000" w:themeColor="text1"/>
          <w:sz w:val="28"/>
        </w:rPr>
        <w:t>,  с постановлением Администрации города Батайск</w:t>
      </w:r>
      <w:r>
        <w:rPr>
          <w:color w:val="000000" w:themeColor="text1"/>
          <w:sz w:val="28"/>
          <w:highlight w:val="white"/>
        </w:rPr>
        <w:t>а от 18.06.2024 № 1718 «</w:t>
      </w:r>
      <w:r>
        <w:rPr>
          <w:sz w:val="28"/>
          <w:highlight w:val="white"/>
        </w:rPr>
        <w:t>Об утверждении Положения о порядке разработки, реализации и оценки эффективности муниципальных программ города Батайска», постановлением Ад</w:t>
      </w:r>
      <w:r>
        <w:rPr>
          <w:sz w:val="28"/>
          <w:highlight w:val="white"/>
        </w:rPr>
        <w:t>министрации города Батайска от 19.07.2024 № 2125 «</w:t>
      </w:r>
      <w:r>
        <w:rPr>
          <w:sz w:val="28"/>
        </w:rPr>
        <w:t xml:space="preserve">Об утверждении Методических рекомендаций по разработке и реализации муниципальных программ города Батайска», Администрация города Батайска </w:t>
      </w:r>
      <w:r>
        <w:rPr>
          <w:b/>
          <w:sz w:val="28"/>
        </w:rPr>
        <w:t>постановляет:</w:t>
      </w:r>
    </w:p>
    <w:p w:rsidR="00FC3F27" w:rsidRDefault="00FC3F27">
      <w:pPr>
        <w:ind w:firstLine="709"/>
        <w:jc w:val="both"/>
        <w:rPr>
          <w:sz w:val="28"/>
        </w:rPr>
      </w:pPr>
    </w:p>
    <w:p w:rsidR="00FC3F27" w:rsidRDefault="00DF36E7">
      <w:pPr>
        <w:spacing w:line="23" w:lineRule="atLeast"/>
        <w:ind w:firstLine="709"/>
        <w:jc w:val="both"/>
        <w:rPr>
          <w:sz w:val="28"/>
        </w:rPr>
      </w:pPr>
      <w:r>
        <w:rPr>
          <w:sz w:val="28"/>
        </w:rPr>
        <w:t>1. Внести изменения в постановление Администрации го</w:t>
      </w:r>
      <w:r>
        <w:rPr>
          <w:sz w:val="28"/>
        </w:rPr>
        <w:t>рода Батайска от 27.11.2018 № 400 «Об утверждении муниципальной программы города Батайска «Обеспечение доступным и комфортным жильем населения города Батайска», изложив приложение в новой редакции согласно приложению к настоящему постановлению.</w:t>
      </w:r>
    </w:p>
    <w:p w:rsidR="00FC3F27" w:rsidRDefault="00DF36E7">
      <w:pPr>
        <w:spacing w:line="23" w:lineRule="atLeas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FC3F27" w:rsidRDefault="00DF36E7">
      <w:pPr>
        <w:spacing w:line="23" w:lineRule="atLeast"/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подлежит размещению на официальном сайте Администрации города Батайска.</w:t>
      </w:r>
    </w:p>
    <w:p w:rsidR="00FC3F27" w:rsidRDefault="00DF36E7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4. Контроль за исполнением настоящего постановления возложить на    и.о. замес</w:t>
      </w:r>
      <w:r>
        <w:rPr>
          <w:sz w:val="28"/>
        </w:rPr>
        <w:t>тителя главы Администрации города Батайска по территориальному развитию и строительству Баштовой Д.Ю.</w:t>
      </w:r>
    </w:p>
    <w:p w:rsidR="00FC3F27" w:rsidRDefault="00FC3F27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</w:p>
    <w:p w:rsidR="00FC3F27" w:rsidRDefault="00FC3F27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</w:p>
    <w:p w:rsidR="00FC3F27" w:rsidRDefault="00DF36E7">
      <w:pPr>
        <w:tabs>
          <w:tab w:val="center" w:pos="0"/>
        </w:tabs>
        <w:rPr>
          <w:sz w:val="28"/>
        </w:rPr>
      </w:pPr>
      <w:r>
        <w:rPr>
          <w:sz w:val="28"/>
        </w:rPr>
        <w:t>Глава города Батайска                                                                           Р.П. Волошин</w:t>
      </w:r>
      <w:r>
        <w:rPr>
          <w:sz w:val="28"/>
        </w:rPr>
        <w:br/>
      </w:r>
    </w:p>
    <w:p w:rsidR="00FC3F27" w:rsidRDefault="00FC3F27">
      <w:pPr>
        <w:tabs>
          <w:tab w:val="center" w:pos="0"/>
        </w:tabs>
        <w:jc w:val="both"/>
        <w:rPr>
          <w:sz w:val="28"/>
        </w:rPr>
      </w:pPr>
    </w:p>
    <w:p w:rsidR="00FC3F27" w:rsidRDefault="00DF36E7">
      <w:pPr>
        <w:rPr>
          <w:sz w:val="28"/>
        </w:rPr>
      </w:pPr>
      <w:r>
        <w:rPr>
          <w:sz w:val="28"/>
        </w:rPr>
        <w:t>Постановление вносит</w:t>
      </w:r>
    </w:p>
    <w:p w:rsidR="00FC3F27" w:rsidRDefault="00DF36E7">
      <w:pPr>
        <w:rPr>
          <w:sz w:val="28"/>
        </w:rPr>
      </w:pPr>
      <w:r>
        <w:rPr>
          <w:sz w:val="28"/>
        </w:rPr>
        <w:t>И.о. заместителя гла</w:t>
      </w:r>
      <w:r>
        <w:rPr>
          <w:sz w:val="28"/>
        </w:rPr>
        <w:t xml:space="preserve">вы Администрации </w:t>
      </w:r>
    </w:p>
    <w:p w:rsidR="00FC3F27" w:rsidRDefault="00DF36E7">
      <w:pPr>
        <w:rPr>
          <w:sz w:val="28"/>
        </w:rPr>
      </w:pPr>
      <w:r>
        <w:rPr>
          <w:sz w:val="28"/>
        </w:rPr>
        <w:t>города Батайска по территориальному</w:t>
      </w:r>
    </w:p>
    <w:p w:rsidR="00FC3F27" w:rsidRDefault="00DF36E7">
      <w:pPr>
        <w:rPr>
          <w:sz w:val="28"/>
        </w:rPr>
      </w:pPr>
      <w:r>
        <w:rPr>
          <w:sz w:val="28"/>
        </w:rPr>
        <w:t>развитию и строительству</w:t>
      </w: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DF36E7">
      <w:pPr>
        <w:tabs>
          <w:tab w:val="left" w:pos="0"/>
          <w:tab w:val="left" w:pos="567"/>
          <w:tab w:val="left" w:pos="5570"/>
        </w:tabs>
        <w:rPr>
          <w:sz w:val="28"/>
        </w:rPr>
      </w:pPr>
      <w:r>
        <w:rPr>
          <w:sz w:val="28"/>
        </w:rPr>
        <w:t>,</w:t>
      </w: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>
      <w:pPr>
        <w:tabs>
          <w:tab w:val="left" w:pos="0"/>
          <w:tab w:val="left" w:pos="567"/>
          <w:tab w:val="left" w:pos="5570"/>
        </w:tabs>
        <w:rPr>
          <w:sz w:val="28"/>
        </w:rPr>
      </w:pPr>
    </w:p>
    <w:p w:rsidR="00FC3F27" w:rsidRDefault="00FC3F27"/>
    <w:p w:rsidR="00FC3F27" w:rsidRDefault="00DF36E7">
      <w:pPr>
        <w:pStyle w:val="ConsNormal"/>
        <w:ind w:firstLine="5669"/>
        <w:jc w:val="center"/>
      </w:pPr>
      <w:r>
        <w:rPr>
          <w:rFonts w:ascii="Times New Roman" w:hAnsi="Times New Roman"/>
          <w:sz w:val="28"/>
        </w:rPr>
        <w:t xml:space="preserve">Приложение  </w:t>
      </w:r>
    </w:p>
    <w:p w:rsidR="00FC3F27" w:rsidRDefault="00DF36E7">
      <w:pPr>
        <w:pStyle w:val="ConsNormal"/>
        <w:ind w:firstLine="5669"/>
        <w:jc w:val="center"/>
      </w:pPr>
      <w:r>
        <w:rPr>
          <w:rFonts w:ascii="Times New Roman" w:hAnsi="Times New Roman"/>
          <w:sz w:val="28"/>
        </w:rPr>
        <w:t>к постановлению</w:t>
      </w:r>
    </w:p>
    <w:p w:rsidR="00FC3F27" w:rsidRDefault="00DF36E7">
      <w:pPr>
        <w:pStyle w:val="ConsNormal"/>
        <w:ind w:firstLine="5669"/>
        <w:jc w:val="center"/>
      </w:pPr>
      <w:r>
        <w:rPr>
          <w:rFonts w:ascii="Times New Roman" w:hAnsi="Times New Roman"/>
          <w:sz w:val="28"/>
        </w:rPr>
        <w:t xml:space="preserve">Администрации </w:t>
      </w:r>
    </w:p>
    <w:p w:rsidR="00FC3F27" w:rsidRDefault="00DF36E7">
      <w:pPr>
        <w:pStyle w:val="ConsNormal"/>
        <w:ind w:firstLine="5669"/>
        <w:jc w:val="center"/>
      </w:pPr>
      <w:r>
        <w:rPr>
          <w:rFonts w:ascii="Times New Roman" w:hAnsi="Times New Roman"/>
          <w:sz w:val="28"/>
        </w:rPr>
        <w:t>города Батайска</w:t>
      </w:r>
    </w:p>
    <w:p w:rsidR="00FC3F27" w:rsidRDefault="003C4360">
      <w:pPr>
        <w:pStyle w:val="ConsNormal"/>
        <w:ind w:firstLine="5669"/>
        <w:jc w:val="center"/>
      </w:pPr>
      <w:r>
        <w:rPr>
          <w:rFonts w:ascii="Times New Roman" w:hAnsi="Times New Roman"/>
          <w:sz w:val="28"/>
        </w:rPr>
        <w:t xml:space="preserve">от  03.04.2025 </w:t>
      </w:r>
      <w:bookmarkStart w:id="0" w:name="_GoBack"/>
      <w:bookmarkEnd w:id="0"/>
      <w:r>
        <w:rPr>
          <w:rFonts w:ascii="Times New Roman" w:hAnsi="Times New Roman"/>
          <w:sz w:val="28"/>
        </w:rPr>
        <w:t>№  466</w:t>
      </w:r>
    </w:p>
    <w:p w:rsidR="00FC3F27" w:rsidRDefault="00FC3F27">
      <w:pPr>
        <w:jc w:val="center"/>
        <w:outlineLvl w:val="1"/>
        <w:rPr>
          <w:sz w:val="28"/>
        </w:rPr>
      </w:pPr>
    </w:p>
    <w:p w:rsidR="00FC3F27" w:rsidRDefault="00DF36E7">
      <w:pPr>
        <w:jc w:val="center"/>
        <w:outlineLvl w:val="1"/>
        <w:rPr>
          <w:sz w:val="28"/>
        </w:rPr>
      </w:pPr>
      <w:r>
        <w:rPr>
          <w:sz w:val="28"/>
        </w:rPr>
        <w:t>Муниципальная программа города Батайска</w:t>
      </w:r>
    </w:p>
    <w:p w:rsidR="00FC3F27" w:rsidRDefault="00DF36E7">
      <w:pPr>
        <w:jc w:val="center"/>
        <w:outlineLvl w:val="1"/>
        <w:rPr>
          <w:sz w:val="28"/>
        </w:rPr>
      </w:pPr>
      <w:r>
        <w:rPr>
          <w:sz w:val="28"/>
        </w:rPr>
        <w:t>«Обеспечение доступным</w:t>
      </w:r>
      <w:r>
        <w:rPr>
          <w:sz w:val="28"/>
        </w:rPr>
        <w:t xml:space="preserve"> и комфортным жильем</w:t>
      </w:r>
      <w:r>
        <w:rPr>
          <w:sz w:val="28"/>
        </w:rPr>
        <w:br/>
        <w:t xml:space="preserve"> населения города Батайска»</w:t>
      </w:r>
    </w:p>
    <w:p w:rsidR="00FC3F27" w:rsidRDefault="00FC3F27">
      <w:pPr>
        <w:jc w:val="center"/>
        <w:outlineLvl w:val="1"/>
        <w:rPr>
          <w:sz w:val="28"/>
        </w:rPr>
      </w:pPr>
    </w:p>
    <w:p w:rsidR="00FC3F27" w:rsidRDefault="00DF36E7">
      <w:pPr>
        <w:jc w:val="center"/>
        <w:outlineLvl w:val="1"/>
        <w:rPr>
          <w:sz w:val="28"/>
        </w:rPr>
      </w:pPr>
      <w:r>
        <w:rPr>
          <w:sz w:val="28"/>
        </w:rPr>
        <w:t>I. Стратегические инициативы</w:t>
      </w:r>
    </w:p>
    <w:p w:rsidR="00FC3F27" w:rsidRDefault="00DF36E7">
      <w:pPr>
        <w:jc w:val="center"/>
        <w:rPr>
          <w:sz w:val="28"/>
        </w:rPr>
      </w:pPr>
      <w:r>
        <w:rPr>
          <w:sz w:val="28"/>
        </w:rPr>
        <w:t>муниципальной программы города Батайска "Обеспечение доступным и комфортным жильем населения города Батайска"</w:t>
      </w:r>
    </w:p>
    <w:p w:rsidR="00FC3F27" w:rsidRDefault="00FC3F27">
      <w:pPr>
        <w:jc w:val="center"/>
        <w:rPr>
          <w:sz w:val="28"/>
        </w:rPr>
      </w:pPr>
    </w:p>
    <w:p w:rsidR="00FC3F27" w:rsidRDefault="00DF36E7">
      <w:pPr>
        <w:jc w:val="center"/>
        <w:outlineLvl w:val="2"/>
        <w:rPr>
          <w:sz w:val="28"/>
        </w:rPr>
      </w:pPr>
      <w:r>
        <w:rPr>
          <w:sz w:val="28"/>
        </w:rPr>
        <w:t>1. Оценка</w:t>
      </w:r>
    </w:p>
    <w:p w:rsidR="00FC3F27" w:rsidRDefault="00DF36E7">
      <w:pPr>
        <w:jc w:val="center"/>
        <w:rPr>
          <w:sz w:val="28"/>
        </w:rPr>
      </w:pPr>
      <w:r>
        <w:rPr>
          <w:sz w:val="28"/>
        </w:rPr>
        <w:t>текущего состояния сферы реализации муниципальной програ</w:t>
      </w:r>
      <w:r>
        <w:rPr>
          <w:sz w:val="28"/>
        </w:rPr>
        <w:t>ммы</w:t>
      </w:r>
    </w:p>
    <w:p w:rsidR="00FC3F27" w:rsidRDefault="00DF36E7">
      <w:pPr>
        <w:jc w:val="center"/>
        <w:rPr>
          <w:sz w:val="28"/>
        </w:rPr>
      </w:pPr>
      <w:r>
        <w:rPr>
          <w:sz w:val="28"/>
        </w:rPr>
        <w:t>города Батайска "Обеспечение доступным и комфортным</w:t>
      </w:r>
      <w:r>
        <w:rPr>
          <w:sz w:val="28"/>
        </w:rPr>
        <w:br/>
        <w:t>жильем населения города Батайска"</w:t>
      </w:r>
    </w:p>
    <w:p w:rsidR="00FC3F27" w:rsidRDefault="00FC3F27">
      <w:pPr>
        <w:ind w:firstLine="540"/>
        <w:jc w:val="both"/>
        <w:rPr>
          <w:b/>
          <w:sz w:val="28"/>
        </w:rPr>
      </w:pPr>
    </w:p>
    <w:p w:rsidR="00FC3F27" w:rsidRDefault="00DF36E7">
      <w:pPr>
        <w:ind w:firstLine="540"/>
        <w:jc w:val="both"/>
        <w:rPr>
          <w:sz w:val="28"/>
        </w:rPr>
      </w:pPr>
      <w:r>
        <w:rPr>
          <w:sz w:val="28"/>
        </w:rPr>
        <w:t>Муниципальная программа города Батайска "Обеспечение доступным и комфортным жильем населения города Батайска" (далее также - муниципальная программа) определяет цели</w:t>
      </w:r>
      <w:r>
        <w:rPr>
          <w:sz w:val="28"/>
        </w:rPr>
        <w:t>, задачи и основные направления развития в жилищной сфере и в сфере территориального развития города Батайска.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>Реализация права граждан на жилище, обеспечение достойных и доступных условий проживания - одна из фундаментальных задач правового государства. Р</w:t>
      </w:r>
      <w:r>
        <w:rPr>
          <w:sz w:val="28"/>
        </w:rPr>
        <w:t>азвитие жилищного строительства является приоритетным направлением социально-экономического развития города Батайска.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>Основными факторами, влияющими на темпы ввода жилья в эксплуатацию, являются вовлечение в оборот земельных участков, обеспечение новых жил</w:t>
      </w:r>
      <w:r>
        <w:rPr>
          <w:sz w:val="28"/>
        </w:rPr>
        <w:t>ых микрорайонов объектами социальной, транспортной, инженерной инфраструктуры, стимулирование спроса на жилье с помощью мер государственной поддержки, в том числе субсидирования процентной ставки по кредитам.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>Ежегодно объемы построенного жилья увеличиваютс</w:t>
      </w:r>
      <w:r>
        <w:rPr>
          <w:sz w:val="28"/>
        </w:rPr>
        <w:t>я, что обеспечивает выполнение национальной цели по созданию комфортной и безопасной среды для жизни населения.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>Выполнение национальной цели по созданию комфортной и безопасной среды для жизни населения обеспечивает градостроительная политика, направленная</w:t>
      </w:r>
      <w:r>
        <w:rPr>
          <w:sz w:val="28"/>
        </w:rPr>
        <w:t xml:space="preserve"> на создание условия для комплексного обновления населенных пунктов и повышения качества жизни граждан.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>Применение механизма комплексного развития территорий позволяет вовлечь в оборот земельные участки в объеме, необходимом для достижения цели по увеличен</w:t>
      </w:r>
      <w:r>
        <w:rPr>
          <w:sz w:val="28"/>
        </w:rPr>
        <w:t>ию объема жилищного строительства, и обеспечить территории под жилищное строительство необходимой социальной, коммунальной, транспортной и иной инфраструктурой.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>Одними из наиболее важных социальных проблем остаются проблемы обеспечения жильем категорий гра</w:t>
      </w:r>
      <w:r>
        <w:rPr>
          <w:sz w:val="28"/>
        </w:rPr>
        <w:t>ждан, перед которыми государство имеет обязательства по обеспечению жильем в соответствии с законодательством Российской Федерации и Ростовской области, а также оказания гражданам государственной поддержки при приобретении (строительстве) жилья.</w:t>
      </w:r>
    </w:p>
    <w:p w:rsidR="00FC3F27" w:rsidRDefault="00FC3F27">
      <w:pPr>
        <w:ind w:firstLine="540"/>
        <w:jc w:val="both"/>
        <w:rPr>
          <w:sz w:val="28"/>
        </w:rPr>
      </w:pPr>
    </w:p>
    <w:p w:rsidR="00FC3F27" w:rsidRDefault="00DF36E7">
      <w:pPr>
        <w:jc w:val="center"/>
        <w:outlineLvl w:val="2"/>
        <w:rPr>
          <w:sz w:val="28"/>
        </w:rPr>
      </w:pPr>
      <w:r>
        <w:rPr>
          <w:sz w:val="28"/>
        </w:rPr>
        <w:t>2. Описан</w:t>
      </w:r>
      <w:r>
        <w:rPr>
          <w:sz w:val="28"/>
        </w:rPr>
        <w:t>ие приоритетов и целей</w:t>
      </w:r>
    </w:p>
    <w:p w:rsidR="00FC3F27" w:rsidRDefault="00DF36E7">
      <w:pPr>
        <w:jc w:val="center"/>
        <w:rPr>
          <w:sz w:val="28"/>
        </w:rPr>
      </w:pPr>
      <w:r>
        <w:rPr>
          <w:sz w:val="28"/>
        </w:rPr>
        <w:t>государственной политики города Батайска</w:t>
      </w:r>
    </w:p>
    <w:p w:rsidR="00FC3F27" w:rsidRDefault="00DF36E7">
      <w:pPr>
        <w:jc w:val="center"/>
        <w:rPr>
          <w:sz w:val="28"/>
        </w:rPr>
      </w:pPr>
      <w:r>
        <w:rPr>
          <w:sz w:val="28"/>
        </w:rPr>
        <w:t>в сфере реализации муниципальной программы</w:t>
      </w:r>
    </w:p>
    <w:p w:rsidR="00FC3F27" w:rsidRDefault="00FC3F27">
      <w:pPr>
        <w:ind w:firstLine="540"/>
        <w:jc w:val="both"/>
        <w:rPr>
          <w:sz w:val="28"/>
        </w:rPr>
      </w:pPr>
    </w:p>
    <w:p w:rsidR="00FC3F27" w:rsidRDefault="00DF36E7">
      <w:pPr>
        <w:ind w:firstLine="540"/>
        <w:jc w:val="both"/>
        <w:rPr>
          <w:sz w:val="28"/>
        </w:rPr>
      </w:pPr>
      <w:r>
        <w:rPr>
          <w:sz w:val="28"/>
        </w:rPr>
        <w:t xml:space="preserve">Мероприятия муниципальной программы направлены на развитие территориального планирования и жилищного строительства в рамках реализации приоритетных </w:t>
      </w:r>
      <w:r>
        <w:rPr>
          <w:sz w:val="28"/>
        </w:rPr>
        <w:t>направлений государственной жилищной политики: обеспечения доступности жилья для всех категорий граждан, а также соответствия объема комфортности жилищного фонда потребностям населения.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hyperlink r:id="rId10" w:history="1">
        <w:r>
          <w:rPr>
            <w:sz w:val="28"/>
          </w:rPr>
          <w:t>Стратегией</w:t>
        </w:r>
      </w:hyperlink>
      <w:r>
        <w:rPr>
          <w:sz w:val="28"/>
        </w:rPr>
        <w:t xml:space="preserve"> социально-экономического развития города Батайска на период до 2030 года, утвержденной Батайской городской Думой от 29.06.2023 N 275, цели и задачи по развитию строительного комплекса включают:</w:t>
      </w:r>
    </w:p>
    <w:p w:rsidR="00FC3F27" w:rsidRDefault="00FC3F27">
      <w:pPr>
        <w:pStyle w:val="paragraph"/>
        <w:spacing w:before="0" w:after="0"/>
        <w:ind w:firstLine="705"/>
        <w:jc w:val="both"/>
        <w:rPr>
          <w:sz w:val="28"/>
        </w:rPr>
      </w:pP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 xml:space="preserve">Увеличение </w:t>
      </w:r>
      <w:r>
        <w:rPr>
          <w:sz w:val="28"/>
        </w:rPr>
        <w:t>ежегодных объемов жилищного строительства: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- 2021 год – 126,73 тыс. кв. м;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- 2024 год – 170,5 тыс. кв. м (рост на 35,0 %);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- 2030 год – 204,0 тыс. кв. м (рост на 40,0 %).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>Улучшение жилищных условий семей;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>Создание условий для вовлечения в оборот в целях жи</w:t>
      </w:r>
      <w:r>
        <w:rPr>
          <w:sz w:val="28"/>
        </w:rPr>
        <w:t>лищного строительства земельных участков, в том числе застроенных, путем комплексного развития территорий;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>Выполнение государственных обязательств по улучшению жилищных условий граждан;</w:t>
      </w:r>
    </w:p>
    <w:p w:rsidR="00FC3F27" w:rsidRDefault="00DF36E7">
      <w:pPr>
        <w:spacing w:before="220"/>
        <w:ind w:firstLine="540"/>
        <w:jc w:val="both"/>
        <w:rPr>
          <w:sz w:val="28"/>
        </w:rPr>
      </w:pPr>
      <w:r>
        <w:rPr>
          <w:sz w:val="28"/>
        </w:rPr>
        <w:t xml:space="preserve">Стимулирование подготовки и привлечения молодых кадров в строительную </w:t>
      </w:r>
      <w:r>
        <w:rPr>
          <w:sz w:val="28"/>
        </w:rPr>
        <w:t>отрасль.</w:t>
      </w:r>
    </w:p>
    <w:p w:rsidR="00FC3F27" w:rsidRDefault="00FC3F27">
      <w:pPr>
        <w:spacing w:before="220"/>
        <w:ind w:firstLine="540"/>
        <w:jc w:val="both"/>
        <w:rPr>
          <w:sz w:val="28"/>
        </w:rPr>
      </w:pPr>
    </w:p>
    <w:p w:rsidR="00FC3F27" w:rsidRDefault="00FC3F27">
      <w:pPr>
        <w:spacing w:before="220"/>
        <w:ind w:firstLine="540"/>
        <w:jc w:val="both"/>
        <w:rPr>
          <w:sz w:val="28"/>
        </w:rPr>
      </w:pPr>
    </w:p>
    <w:p w:rsidR="00FC3F27" w:rsidRDefault="00FC3F27">
      <w:pPr>
        <w:spacing w:before="220"/>
        <w:ind w:firstLine="540"/>
        <w:jc w:val="both"/>
        <w:rPr>
          <w:sz w:val="28"/>
        </w:rPr>
      </w:pPr>
    </w:p>
    <w:p w:rsidR="00FC3F27" w:rsidRDefault="00DF36E7">
      <w:pPr>
        <w:jc w:val="center"/>
        <w:outlineLvl w:val="2"/>
        <w:rPr>
          <w:sz w:val="28"/>
        </w:rPr>
      </w:pPr>
      <w:r>
        <w:rPr>
          <w:sz w:val="28"/>
        </w:rPr>
        <w:t>3. Задачи муниципального управления,</w:t>
      </w:r>
    </w:p>
    <w:p w:rsidR="00FC3F27" w:rsidRDefault="00DF36E7">
      <w:pPr>
        <w:jc w:val="center"/>
        <w:outlineLvl w:val="2"/>
        <w:rPr>
          <w:sz w:val="28"/>
        </w:rPr>
      </w:pPr>
      <w:r>
        <w:rPr>
          <w:sz w:val="28"/>
        </w:rPr>
        <w:t>способы их эффективного решения в сфере</w:t>
      </w:r>
    </w:p>
    <w:p w:rsidR="00FC3F27" w:rsidRDefault="00DF36E7">
      <w:pPr>
        <w:jc w:val="center"/>
        <w:outlineLvl w:val="2"/>
        <w:rPr>
          <w:sz w:val="28"/>
        </w:rPr>
      </w:pPr>
      <w:r>
        <w:rPr>
          <w:sz w:val="28"/>
        </w:rPr>
        <w:t>реализации муниципальной программы</w:t>
      </w:r>
    </w:p>
    <w:p w:rsidR="00FC3F27" w:rsidRDefault="00FC3F27">
      <w:pPr>
        <w:spacing w:before="220"/>
        <w:ind w:firstLine="540"/>
        <w:jc w:val="both"/>
      </w:pP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Приоритетные задачи и мероприятия: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 xml:space="preserve">1. Создание условий для вовлечения в оборот в целях жилищного строительства земельных участков, </w:t>
      </w:r>
      <w:r>
        <w:rPr>
          <w:sz w:val="28"/>
        </w:rPr>
        <w:t>в том числе застроенных, путем комплексного развития территорий: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повышение эффективности использования земельных ресурсов путем выявления перспективных для вовлечения в целях жилищного строительства территорий, из состава застроенных и пустующих (в том ч</w:t>
      </w:r>
      <w:r>
        <w:rPr>
          <w:sz w:val="28"/>
        </w:rPr>
        <w:t>исле нежилых), в границах города;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создание условий для сбалансированного и устойчивого развития городского округа путем разработки и (или) актуализации документов территориального планирования и градостроительного зонирования;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улучшение предприниматель</w:t>
      </w:r>
      <w:r>
        <w:rPr>
          <w:sz w:val="28"/>
        </w:rPr>
        <w:t>ского климата в сфере строительства, в том числе для создания стандартного жилья, путем обеспечения мероприятий по снижению административных барьеров;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 xml:space="preserve">- обеспечение инженерной инфраструктурой земельных участков для многоквартирного и индивидуального </w:t>
      </w:r>
      <w:r>
        <w:rPr>
          <w:sz w:val="28"/>
        </w:rPr>
        <w:t>жилищного строительства;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актуализация региональных и местных нормативов градостроительного проектирования в соответствии с требованиями градостроительного законодательства (в том числе внесение в региональные и местные нормативы градостроительного проект</w:t>
      </w:r>
      <w:r>
        <w:rPr>
          <w:sz w:val="28"/>
        </w:rPr>
        <w:t>ирования норм расчета служебных помещений (участковых пунктов) полиции при массовой жилой застройке).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2. Стимулирование подготовки и привлечения молодых кадров в строительную отрасль: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взаимодействие с вузами в целях оказания им поддержки в наращивании по</w:t>
      </w:r>
      <w:r>
        <w:rPr>
          <w:sz w:val="28"/>
        </w:rPr>
        <w:t>дготовки высококвалифицированных кадров рабочих специальностей по строительным профессиям;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проведение конкурсов среди представителей рабочих специальностей строительного профиля, входящих в Региональный перечень Ростовской области наиболее востребованных</w:t>
      </w:r>
      <w:r>
        <w:rPr>
          <w:sz w:val="28"/>
        </w:rPr>
        <w:t xml:space="preserve"> на рынке труда, новых и перспективных профессий и специальностей, требующих среднего профессионального образования.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 xml:space="preserve">3. Повышение эффективности процедур постановки объектов недвижимого имущества на государственный кадастровый учет, а также процедур </w:t>
      </w:r>
      <w:r>
        <w:rPr>
          <w:sz w:val="28"/>
        </w:rPr>
        <w:t>государственной регистрации прав на недвижимое имущество в рамках достижения показателей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</w:t>
      </w:r>
      <w:r>
        <w:rPr>
          <w:sz w:val="28"/>
        </w:rPr>
        <w:t xml:space="preserve"> имущества», утвержденной распоряжением Правительства Российской Федерации от 29.04.2021 № 1139-р: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сокращение сроков и повышение качества процедур по постановке на кадастровый учет и регистрации прав (в первую очередь, предоставление соответствующих госу</w:t>
      </w:r>
      <w:r>
        <w:rPr>
          <w:sz w:val="28"/>
        </w:rPr>
        <w:t>дарственных услуг в электронном виде и через МФЦ; обеспечение электронного межведомственного взаимодействия; оптимизация регламентов оказания соответствующих государственных услуг);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информирование о нормах действующего законодательства в сфере постановки</w:t>
      </w:r>
      <w:r>
        <w:rPr>
          <w:sz w:val="28"/>
        </w:rPr>
        <w:t xml:space="preserve"> на кадастровый учет и регистрации прав;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учет в Едином государственном реестре недвижимости предусмотренных законодательством сведений об объектах недвижимости (в том числе проведение соответствующих землеустроительных и комплексных кадастровых работ).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Развитие сектора производства строительных материалов, техники и оборудования: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содействие развитию производства строительных материалов, в том числе привлечение иностранных инвестиций в локализацию их производства;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- повышение эффективности строительно</w:t>
      </w:r>
      <w:r>
        <w:rPr>
          <w:sz w:val="28"/>
        </w:rPr>
        <w:t>й отрасли за счет внедрения новых технологий.</w:t>
      </w:r>
    </w:p>
    <w:p w:rsidR="00FC3F27" w:rsidRDefault="00DF36E7">
      <w:pPr>
        <w:pStyle w:val="paragraph"/>
        <w:spacing w:before="0" w:after="0"/>
        <w:ind w:firstLine="705"/>
        <w:jc w:val="both"/>
        <w:rPr>
          <w:sz w:val="28"/>
        </w:rPr>
      </w:pPr>
      <w:r>
        <w:rPr>
          <w:sz w:val="28"/>
        </w:rPr>
        <w:t>5. Обеспечение жильем льготных категорий граждан, признанных нуждающимися в жилых помещениях: детей-сирот, молодых и многодетных семей.</w:t>
      </w:r>
    </w:p>
    <w:p w:rsidR="00FC3F27" w:rsidRDefault="00FC3F27">
      <w:pPr>
        <w:pStyle w:val="paragraph"/>
        <w:spacing w:before="0" w:after="0"/>
        <w:ind w:firstLine="705"/>
        <w:jc w:val="both"/>
        <w:rPr>
          <w:sz w:val="28"/>
        </w:rPr>
      </w:pPr>
    </w:p>
    <w:p w:rsidR="00FC3F27" w:rsidRDefault="00FC3F27">
      <w:pPr>
        <w:pStyle w:val="paragraph"/>
        <w:spacing w:before="0" w:after="0"/>
        <w:ind w:firstLine="705"/>
        <w:jc w:val="both"/>
        <w:rPr>
          <w:sz w:val="28"/>
        </w:rPr>
      </w:pPr>
    </w:p>
    <w:p w:rsidR="00FC3F27" w:rsidRDefault="00FC3F27">
      <w:pPr>
        <w:rPr>
          <w:sz w:val="28"/>
        </w:rPr>
      </w:pPr>
    </w:p>
    <w:p w:rsidR="00FC3F27" w:rsidRDefault="00DF36E7">
      <w:pPr>
        <w:rPr>
          <w:sz w:val="28"/>
        </w:rPr>
      </w:pPr>
      <w:r>
        <w:rPr>
          <w:sz w:val="28"/>
        </w:rPr>
        <w:t>Начальник общего отдела</w:t>
      </w:r>
    </w:p>
    <w:p w:rsidR="00FC3F27" w:rsidRDefault="00DF36E7">
      <w:pPr>
        <w:rPr>
          <w:sz w:val="28"/>
        </w:rPr>
      </w:pPr>
      <w:r>
        <w:rPr>
          <w:sz w:val="28"/>
        </w:rPr>
        <w:t xml:space="preserve">Администрации города Батайска                  </w:t>
      </w:r>
      <w:r>
        <w:rPr>
          <w:sz w:val="28"/>
        </w:rPr>
        <w:t xml:space="preserve">                           В.С. Мирошникова</w:t>
      </w:r>
    </w:p>
    <w:p w:rsidR="00FC3F27" w:rsidRDefault="00DF36E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FC3F27" w:rsidRDefault="00FC3F27">
      <w:pPr>
        <w:sectPr w:rsidR="00FC3F2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FC3F27" w:rsidRDefault="00DF36E7">
      <w:pPr>
        <w:jc w:val="center"/>
        <w:rPr>
          <w:sz w:val="24"/>
        </w:rPr>
      </w:pPr>
      <w:r>
        <w:rPr>
          <w:sz w:val="24"/>
        </w:rPr>
        <w:t>II. ПАСПОРТ</w:t>
      </w:r>
    </w:p>
    <w:p w:rsidR="00FC3F27" w:rsidRDefault="00DF36E7">
      <w:pPr>
        <w:jc w:val="center"/>
        <w:rPr>
          <w:sz w:val="24"/>
        </w:rPr>
      </w:pPr>
      <w:r>
        <w:rPr>
          <w:sz w:val="24"/>
        </w:rPr>
        <w:t>муниципальной программы города Батайска «Обеспечение доступным и комфортным жильем населения города Батайска»</w:t>
      </w:r>
    </w:p>
    <w:p w:rsidR="00FC3F27" w:rsidRDefault="00FC3F27">
      <w:pPr>
        <w:jc w:val="center"/>
        <w:rPr>
          <w:sz w:val="24"/>
        </w:rPr>
      </w:pPr>
    </w:p>
    <w:p w:rsidR="00FC3F27" w:rsidRDefault="00DF36E7">
      <w:pPr>
        <w:pStyle w:val="afff3"/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Основные положения</w:t>
      </w:r>
    </w:p>
    <w:p w:rsidR="00FC3F27" w:rsidRDefault="00FC3F27">
      <w:pPr>
        <w:pStyle w:val="afff3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07"/>
        <w:gridCol w:w="9273"/>
      </w:tblGrid>
      <w:tr w:rsidR="00FC3F2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Баштовой Дмитрий Юрьевич – и.о</w:t>
            </w:r>
            <w:r>
              <w:rPr>
                <w:sz w:val="24"/>
              </w:rPr>
              <w:t>. заместителя главы Администрации города Батайска по территориальному развитию и строительству</w:t>
            </w:r>
          </w:p>
        </w:tc>
      </w:tr>
      <w:tr w:rsidR="00FC3F2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 xml:space="preserve">Кислица А. А.- </w:t>
            </w:r>
            <w:r>
              <w:rPr>
                <w:sz w:val="24"/>
              </w:rPr>
              <w:t>начальник Управления по архитектуре и градостроительству города Батайска - главный архитектор</w:t>
            </w:r>
          </w:p>
          <w:p w:rsidR="00FC3F27" w:rsidRDefault="00FC3F27">
            <w:pPr>
              <w:rPr>
                <w:sz w:val="24"/>
              </w:rPr>
            </w:pPr>
          </w:p>
        </w:tc>
      </w:tr>
      <w:tr w:rsidR="00FC3F2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Соисполнители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 xml:space="preserve">Управление жилищно-коммунального хозяйства города Батайска </w:t>
            </w:r>
            <w:r>
              <w:rPr>
                <w:sz w:val="24"/>
              </w:rPr>
              <w:br/>
              <w:t>Иванов А.В., начальник Управлени</w:t>
            </w:r>
            <w:r>
              <w:rPr>
                <w:sz w:val="24"/>
              </w:rPr>
              <w:t>я жилищно-коммунального хозяйства города Батайска</w:t>
            </w:r>
          </w:p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Администрация города Батайска </w:t>
            </w:r>
          </w:p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Баштовой Д.Ю. –  и.о. заместителя главы Администрации города Батайска по территориальному развитию и строительству</w:t>
            </w:r>
          </w:p>
          <w:p w:rsidR="00FC3F27" w:rsidRDefault="00FC3F27">
            <w:pPr>
              <w:rPr>
                <w:sz w:val="24"/>
              </w:rPr>
            </w:pPr>
          </w:p>
        </w:tc>
      </w:tr>
      <w:tr w:rsidR="00FC3F2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Период  реализации муниципальной (комплексной) программы г</w:t>
            </w:r>
            <w:r>
              <w:rPr>
                <w:sz w:val="24"/>
              </w:rPr>
              <w:t xml:space="preserve">орода Батайска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Этап I: 2019 – 2024</w:t>
            </w:r>
          </w:p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Этап II: 2025 – 2030</w:t>
            </w:r>
          </w:p>
        </w:tc>
      </w:tr>
      <w:tr w:rsidR="00FC3F27">
        <w:tc>
          <w:tcPr>
            <w:tcW w:w="5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города Батайска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Цель 1: Устойчивое территориальное планирование</w:t>
            </w:r>
          </w:p>
        </w:tc>
      </w:tr>
      <w:tr w:rsidR="00FC3F27">
        <w:tc>
          <w:tcPr>
            <w:tcW w:w="5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 xml:space="preserve">Цель 2: Развитие жилищного строительства и улучшение жилищных условий отдельным </w:t>
            </w:r>
            <w:r>
              <w:rPr>
                <w:sz w:val="24"/>
              </w:rPr>
              <w:t>категориям граждан</w:t>
            </w:r>
          </w:p>
        </w:tc>
      </w:tr>
      <w:tr w:rsidR="00FC3F2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за весь период реализации 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939 644,0 тыс. рублей:</w:t>
            </w:r>
          </w:p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этап I: 396 054,1 тыс. рублей;</w:t>
            </w:r>
          </w:p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этап II: 543 589,9 тыс. рублей</w:t>
            </w:r>
          </w:p>
        </w:tc>
      </w:tr>
      <w:tr w:rsidR="00FC3F27"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Связь с национальными целями развития / государственными программами</w:t>
            </w:r>
          </w:p>
        </w:tc>
        <w:tc>
          <w:tcPr>
            <w:tcW w:w="9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 xml:space="preserve">Увеличение годового </w:t>
            </w:r>
            <w:r>
              <w:rPr>
                <w:sz w:val="24"/>
              </w:rPr>
              <w:t>объема ввода жилья до 204,0 тыс. кв. метров к 2030 году и улучшение жилищных условий к 2030 году не менее 1,0 тыс. семей.</w:t>
            </w:r>
          </w:p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/государственная программа Ростовской области "Территориальное планирование</w:t>
            </w:r>
          </w:p>
          <w:p w:rsidR="00FC3F27" w:rsidRDefault="00DF36E7">
            <w:pPr>
              <w:rPr>
                <w:i/>
                <w:sz w:val="24"/>
              </w:rPr>
            </w:pPr>
            <w:r>
              <w:rPr>
                <w:sz w:val="24"/>
              </w:rPr>
              <w:t>и обеспечение доступным и комфортным жильем населения Рост</w:t>
            </w:r>
            <w:r>
              <w:rPr>
                <w:sz w:val="24"/>
              </w:rPr>
              <w:t>овской области"</w:t>
            </w:r>
          </w:p>
        </w:tc>
      </w:tr>
    </w:tbl>
    <w:p w:rsidR="00FC3F27" w:rsidRDefault="00FC3F27">
      <w:pPr>
        <w:ind w:firstLine="709"/>
        <w:jc w:val="both"/>
        <w:rPr>
          <w:sz w:val="24"/>
        </w:rPr>
      </w:pPr>
    </w:p>
    <w:p w:rsidR="00FC3F27" w:rsidRDefault="00FC3F27">
      <w:pPr>
        <w:ind w:firstLine="709"/>
        <w:jc w:val="both"/>
        <w:rPr>
          <w:sz w:val="24"/>
        </w:rPr>
      </w:pPr>
    </w:p>
    <w:p w:rsidR="00FC3F27" w:rsidRDefault="00FC3F27">
      <w:pPr>
        <w:ind w:firstLine="709"/>
        <w:jc w:val="both"/>
        <w:rPr>
          <w:sz w:val="24"/>
        </w:rPr>
      </w:pPr>
    </w:p>
    <w:p w:rsidR="00FC3F27" w:rsidRDefault="00FC3F27">
      <w:pPr>
        <w:pStyle w:val="afff3"/>
        <w:ind w:left="0"/>
        <w:jc w:val="center"/>
        <w:rPr>
          <w:sz w:val="24"/>
        </w:rPr>
      </w:pPr>
    </w:p>
    <w:p w:rsidR="00FC3F27" w:rsidRDefault="00DF36E7">
      <w:pPr>
        <w:pStyle w:val="afff3"/>
        <w:ind w:left="0"/>
        <w:jc w:val="center"/>
        <w:rPr>
          <w:sz w:val="24"/>
        </w:rPr>
      </w:pPr>
      <w:r>
        <w:rPr>
          <w:sz w:val="24"/>
        </w:rPr>
        <w:t>2. Показатели муниципальной программы города Батайска</w:t>
      </w:r>
    </w:p>
    <w:p w:rsidR="00FC3F27" w:rsidRDefault="00FC3F27">
      <w:pPr>
        <w:pStyle w:val="afff3"/>
        <w:ind w:left="0"/>
        <w:jc w:val="center"/>
        <w:rPr>
          <w:sz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7"/>
        <w:gridCol w:w="1471"/>
        <w:gridCol w:w="1197"/>
        <w:gridCol w:w="1065"/>
        <w:gridCol w:w="1065"/>
        <w:gridCol w:w="932"/>
        <w:gridCol w:w="665"/>
        <w:gridCol w:w="932"/>
        <w:gridCol w:w="798"/>
        <w:gridCol w:w="799"/>
        <w:gridCol w:w="799"/>
        <w:gridCol w:w="1332"/>
        <w:gridCol w:w="1065"/>
        <w:gridCol w:w="1065"/>
        <w:gridCol w:w="798"/>
      </w:tblGrid>
      <w:tr w:rsidR="00FC3F27">
        <w:trPr>
          <w:trHeight w:val="278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 убывания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Вид показателя</w:t>
            </w:r>
          </w:p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Документ 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достижение показателя 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 национальных целей</w:t>
            </w:r>
          </w:p>
        </w:tc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</w:tc>
      </w:tr>
      <w:tr w:rsidR="00FC3F27">
        <w:trPr>
          <w:trHeight w:val="647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2030</w:t>
            </w: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</w:tr>
      <w:tr w:rsidR="00FC3F27"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FC3F27">
        <w:tc>
          <w:tcPr>
            <w:tcW w:w="1458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Цель 1 муниципальной программы «Устойчивое территориальное планирование»</w:t>
            </w:r>
          </w:p>
        </w:tc>
      </w:tr>
      <w:tr w:rsidR="00FC3F27">
        <w:trPr>
          <w:trHeight w:val="191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z w:val="24"/>
              </w:rPr>
              <w:t>ввода жилья в эксплуатацию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возрастает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тыс.кв.м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170,5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199,00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199,00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199,00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204,00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 от 17.10.2018 № 642;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РФ от 30.12.2017 № 1710; 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04.02.2021 № 68;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Указ </w:t>
            </w:r>
            <w:r>
              <w:rPr>
                <w:sz w:val="24"/>
              </w:rPr>
              <w:t>Президента РФ от 21.07.2020 № 474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FC3F27"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Темп ввода жилья в эксплуатацию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возрастает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103,07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102,98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102,73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 РО от 17.10.2018 № 642;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РФ от 30.12.2017 № 1710; 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04.02.2021 № 68;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21.07.2020 № 474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  <w:r>
              <w:rPr>
                <w:sz w:val="24"/>
              </w:rPr>
              <w:t xml:space="preserve"> отсутствует</w:t>
            </w:r>
          </w:p>
        </w:tc>
      </w:tr>
      <w:tr w:rsidR="00FC3F27">
        <w:trPr>
          <w:trHeight w:val="185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Доля индивидуального жилищного строительства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возрастает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 от 17.10.2018 № 642;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РФ от 30.12.2017 № 1710; 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Указ Президента РФ от </w:t>
            </w:r>
            <w:r>
              <w:rPr>
                <w:sz w:val="24"/>
              </w:rPr>
              <w:t>04.02.2021 № 68;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21.07.2020 № 474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FC3F27">
        <w:trPr>
          <w:trHeight w:val="185"/>
        </w:trPr>
        <w:tc>
          <w:tcPr>
            <w:tcW w:w="14580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Цель 2 муниципальной программы «Развитие жилищного строительства и улучшение жилищных условий </w:t>
            </w:r>
            <w:r>
              <w:rPr>
                <w:sz w:val="24"/>
              </w:rPr>
              <w:t>отдельным категориям граждан</w:t>
            </w:r>
            <w:r>
              <w:rPr>
                <w:i/>
                <w:sz w:val="24"/>
              </w:rPr>
              <w:t xml:space="preserve">» </w:t>
            </w:r>
          </w:p>
        </w:tc>
      </w:tr>
      <w:tr w:rsidR="00FC3F27">
        <w:trPr>
          <w:trHeight w:val="292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- претендентов на получение социальных выплат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возрастает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 от 17.10.2018 № 642;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РФ от 30.12.2017 № 1710; 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04.02.2021 № 68;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21.07.2020 № 474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жилищно-комм</w:t>
            </w:r>
            <w:r>
              <w:rPr>
                <w:sz w:val="24"/>
              </w:rPr>
              <w:t>унального хозяйства города Батайска;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FC3F27">
        <w:trPr>
          <w:trHeight w:val="292"/>
        </w:trPr>
        <w:tc>
          <w:tcPr>
            <w:tcW w:w="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молодых семей – получившихсоциальные выплаты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возрастает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РО от 17.10.2018 </w:t>
            </w:r>
            <w:r>
              <w:rPr>
                <w:sz w:val="24"/>
              </w:rPr>
              <w:t>№ 642;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РФ от 30.12.2017 № 1710; 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04.02.2021 № 68;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21.07.2020 № 474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жилищно-коммунального хозяйства города Батайска;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</w:t>
            </w:r>
            <w:r>
              <w:rPr>
                <w:sz w:val="24"/>
              </w:rPr>
              <w:t>утствует</w:t>
            </w:r>
          </w:p>
        </w:tc>
      </w:tr>
      <w:tr w:rsidR="00FC3F27">
        <w:trPr>
          <w:trHeight w:val="29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жилых помещений, приобретенных для обеспечения жильем детей-сирот и детей, оставшихся без попечения родителей, за счет финансирования текущего года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возрастает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ведомственный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</w:t>
            </w:r>
            <w:r>
              <w:rPr>
                <w:sz w:val="24"/>
              </w:rPr>
              <w:t>РО от 17.10.2018 № 642;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РФ от 30.12.2017 № 1710; 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04.02.2021 № 68;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Указ Президента РФ от 21.07.2020 № 474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 Администрация города Батайска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</w:t>
            </w:r>
            <w:r>
              <w:rPr>
                <w:sz w:val="24"/>
              </w:rPr>
              <w:t>твует</w:t>
            </w:r>
          </w:p>
        </w:tc>
      </w:tr>
    </w:tbl>
    <w:p w:rsidR="00FC3F27" w:rsidRDefault="00FC3F27">
      <w:pPr>
        <w:jc w:val="center"/>
        <w:rPr>
          <w:sz w:val="24"/>
        </w:rPr>
      </w:pPr>
    </w:p>
    <w:p w:rsidR="00FC3F27" w:rsidRDefault="00DF36E7">
      <w:pPr>
        <w:jc w:val="center"/>
      </w:pPr>
      <w:r>
        <w:rPr>
          <w:sz w:val="24"/>
        </w:rPr>
        <w:t xml:space="preserve">2.2. План достижения показателей муниципальной программы в 2025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54"/>
        <w:gridCol w:w="4234"/>
        <w:gridCol w:w="1939"/>
        <w:gridCol w:w="674"/>
        <w:gridCol w:w="540"/>
        <w:gridCol w:w="540"/>
        <w:gridCol w:w="540"/>
        <w:gridCol w:w="540"/>
        <w:gridCol w:w="545"/>
        <w:gridCol w:w="35"/>
        <w:gridCol w:w="555"/>
        <w:gridCol w:w="555"/>
        <w:gridCol w:w="555"/>
        <w:gridCol w:w="555"/>
        <w:gridCol w:w="555"/>
        <w:gridCol w:w="1666"/>
      </w:tblGrid>
      <w:tr w:rsidR="00FC3F27">
        <w:trPr>
          <w:trHeight w:val="353"/>
          <w:tblHeader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Цели/показатели муниципальной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(комплексной) программы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61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2025 года</w:t>
            </w:r>
          </w:p>
        </w:tc>
      </w:tr>
      <w:tr w:rsidR="00FC3F27">
        <w:trPr>
          <w:trHeight w:val="669"/>
          <w:tblHeader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4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фев.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авг.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сен.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ноя.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</w:tr>
      <w:tr w:rsidR="00FC3F27">
        <w:trPr>
          <w:trHeight w:val="3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0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ind w:left="134"/>
              <w:rPr>
                <w:sz w:val="24"/>
              </w:rPr>
            </w:pPr>
            <w:r>
              <w:rPr>
                <w:sz w:val="24"/>
              </w:rPr>
              <w:t>«Устойчивое территориальное планирование»</w:t>
            </w:r>
          </w:p>
        </w:tc>
      </w:tr>
      <w:tr w:rsidR="00FC3F27">
        <w:trPr>
          <w:trHeight w:val="3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  <w:u w:color="000000"/>
              </w:rPr>
            </w:pPr>
            <w:r>
              <w:rPr>
                <w:sz w:val="24"/>
              </w:rPr>
              <w:t>Объем ввода жилья в эксплуатацию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тыс.кв.м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</w:tr>
      <w:tr w:rsidR="00FC3F27">
        <w:trPr>
          <w:trHeight w:val="3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Темп ввода жилья в эксплуатацию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3F27">
        <w:trPr>
          <w:trHeight w:val="3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индивидуального жилищного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C3F27">
        <w:trPr>
          <w:trHeight w:val="3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0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ind w:left="134"/>
              <w:rPr>
                <w:sz w:val="24"/>
              </w:rPr>
            </w:pPr>
            <w:r>
              <w:rPr>
                <w:sz w:val="24"/>
              </w:rPr>
              <w:t>«Развитие жилищного строительства и улучшение жилищных условий отдельным категориям граждан</w:t>
            </w:r>
            <w:r>
              <w:rPr>
                <w:i/>
                <w:sz w:val="24"/>
              </w:rPr>
              <w:t>»</w:t>
            </w:r>
          </w:p>
        </w:tc>
      </w:tr>
      <w:tr w:rsidR="00FC3F27">
        <w:trPr>
          <w:trHeight w:val="3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  <w:u w:color="000000"/>
              </w:rPr>
            </w:pPr>
            <w:r>
              <w:rPr>
                <w:sz w:val="24"/>
              </w:rPr>
              <w:t xml:space="preserve">Доля молодых семей, реализовавших свое право на получение государственной поддержки в улучшении жилищных </w:t>
            </w:r>
            <w:r>
              <w:rPr>
                <w:sz w:val="24"/>
              </w:rPr>
              <w:t>условий, в общем количестве молодых семей - претендентов на получение социальных выплат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</w:tr>
      <w:tr w:rsidR="00FC3F27">
        <w:trPr>
          <w:trHeight w:val="3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  <w:u w:color="000000"/>
              </w:rPr>
            </w:pPr>
            <w:r>
              <w:rPr>
                <w:sz w:val="24"/>
              </w:rPr>
              <w:t>Количество молодых семей –получивших социальные выплаты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FC3F27">
        <w:trPr>
          <w:trHeight w:val="3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  <w:u w:color="000000"/>
              </w:rPr>
            </w:pPr>
            <w:r>
              <w:rPr>
                <w:sz w:val="24"/>
              </w:rPr>
              <w:t xml:space="preserve">Количество детей-сирот и детей, </w:t>
            </w:r>
            <w:r>
              <w:rPr>
                <w:sz w:val="24"/>
              </w:rPr>
              <w:t>оставшихся без попечения родителей, лиц из числа детей-сирот и детей, оставшихся без попечения родителей, реализовавших свое право на обеспечение жильём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19,0</w:t>
            </w:r>
          </w:p>
        </w:tc>
      </w:tr>
    </w:tbl>
    <w:p w:rsidR="00FC3F27" w:rsidRDefault="00FC3F27">
      <w:pPr>
        <w:widowControl w:val="0"/>
        <w:outlineLvl w:val="2"/>
        <w:rPr>
          <w:sz w:val="24"/>
        </w:rPr>
      </w:pPr>
    </w:p>
    <w:p w:rsidR="00FC3F27" w:rsidRDefault="00DF36E7">
      <w:pPr>
        <w:widowControl w:val="0"/>
        <w:ind w:left="720"/>
        <w:jc w:val="center"/>
        <w:outlineLvl w:val="2"/>
        <w:rPr>
          <w:sz w:val="24"/>
        </w:rPr>
      </w:pPr>
      <w:r>
        <w:rPr>
          <w:sz w:val="24"/>
        </w:rPr>
        <w:t>3. Структура муниципальной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225"/>
        <w:gridCol w:w="5695"/>
        <w:gridCol w:w="2834"/>
      </w:tblGrid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Задачи структурного элемента 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с показателями 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ind w:left="3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ind w:left="33"/>
              <w:jc w:val="center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«Обеспечение доступным и комфортным жильем населения города Батайска»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«Обеспечение реализации муниципальной программы города Батайска «Обеспечение доступным и комфортным жильем населения города Батайска»</w:t>
            </w:r>
          </w:p>
          <w:p w:rsidR="00FC3F27" w:rsidRDefault="00FC3F27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Управление по архитектуре и градостроительству города Батайска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2025-2030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Управления по архитектуре и градостроительству города Батайска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обеспечены условия для достижения целей муниципальной программы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объем ввода жилья в эксплуатацию;</w:t>
            </w:r>
          </w:p>
          <w:p w:rsidR="00FC3F27" w:rsidRDefault="00DF36E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темп ввода жилья в эксплуатацию;</w:t>
            </w:r>
          </w:p>
          <w:p w:rsidR="00FC3F27" w:rsidRDefault="00DF36E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доля индустриально</w:t>
            </w:r>
            <w:r>
              <w:rPr>
                <w:sz w:val="24"/>
              </w:rPr>
              <w:t>го жилищного строительства.</w:t>
            </w:r>
          </w:p>
          <w:p w:rsidR="00FC3F27" w:rsidRDefault="00FC3F27">
            <w:pPr>
              <w:widowControl w:val="0"/>
              <w:jc w:val="both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i/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Управление жилищно-коммунального хозяйства города Батайска; </w:t>
            </w:r>
          </w:p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Срок реализации: 2025-2030</w:t>
            </w:r>
          </w:p>
        </w:tc>
      </w:tr>
      <w:tr w:rsidR="00FC3F27">
        <w:trPr>
          <w:trHeight w:val="7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</w:t>
            </w:r>
            <w:r>
              <w:rPr>
                <w:sz w:val="24"/>
              </w:rPr>
              <w:t>числа по договорам найма специализированных жилых помещений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предоставлены меры государственной поддержки в улучшении жилищных условий для детей-сирот и детей оставшихся без попечения родителей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количество детей-сирот и детей, оставшихся без попечения родите</w:t>
            </w:r>
            <w:r>
              <w:rPr>
                <w:sz w:val="24"/>
              </w:rPr>
              <w:t>лей, лиц из числа детей-сирот и детей, оставшихся без попечения родителей, подлежащих обеспечению жильем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«Обеспечение жильем молодых семей в городе Батайске»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Управление жилищно-коммунального хозяйства города Батайска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2025-2030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жильем молодых семей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предоставлены меры государственной поддержки в улучшении жилищных условий молодым семьям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доля молодых семей, </w:t>
            </w:r>
            <w:r>
              <w:rPr>
                <w:sz w:val="24"/>
              </w:rPr>
              <w:t>реализовавших свое право на получение государственной поддержки в улучшении жилищных условий, в общем количестве молодых семей - претендентов на получение социальных выплат;</w:t>
            </w:r>
          </w:p>
          <w:p w:rsidR="00FC3F27" w:rsidRDefault="00DF36E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молодых семей – претендентов на получение социальных выплат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3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«Территориальное планирование и развитие территорий, в том числе для жилищного строительства»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реализацию: Управление по архитектуре и градостроительству города Батайска</w:t>
            </w:r>
          </w:p>
        </w:tc>
        <w:tc>
          <w:tcPr>
            <w:tcW w:w="8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Срок реализации: 2025-2030</w:t>
            </w:r>
          </w:p>
        </w:tc>
      </w:tr>
      <w:tr w:rsidR="00FC3F2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застроенных путем комплексного развития территорий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вовлечены в оборот земельные участки для жилищного строительства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темп ввод</w:t>
            </w:r>
            <w:r>
              <w:rPr>
                <w:sz w:val="24"/>
              </w:rPr>
              <w:t>а жилья в эксплуатацию;</w:t>
            </w:r>
          </w:p>
          <w:p w:rsidR="00FC3F27" w:rsidRDefault="00DF36E7">
            <w:pPr>
              <w:widowControl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доля индивидуального жилищного строительства</w:t>
            </w:r>
          </w:p>
        </w:tc>
      </w:tr>
    </w:tbl>
    <w:p w:rsidR="00FC3F27" w:rsidRDefault="00DF36E7">
      <w:pPr>
        <w:widowControl w:val="0"/>
        <w:ind w:left="-489" w:right="-173"/>
        <w:jc w:val="center"/>
        <w:outlineLvl w:val="2"/>
        <w:rPr>
          <w:sz w:val="24"/>
        </w:rPr>
      </w:pPr>
      <w:r>
        <w:rPr>
          <w:sz w:val="24"/>
        </w:rPr>
        <w:br w:type="page"/>
        <w:t>4. Финансовое обеспечение муниципальной программы города Батайска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6261"/>
        <w:gridCol w:w="1513"/>
        <w:gridCol w:w="1513"/>
        <w:gridCol w:w="1513"/>
        <w:gridCol w:w="3026"/>
      </w:tblGrid>
      <w:tr w:rsidR="00FC3F2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программы, структурного элемента/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 финансового обеспечения </w:t>
            </w:r>
          </w:p>
        </w:tc>
        <w:tc>
          <w:tcPr>
            <w:tcW w:w="7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расходов по </w:t>
            </w:r>
            <w:r>
              <w:rPr>
                <w:sz w:val="24"/>
              </w:rPr>
              <w:t>годам реализации, тыс. рублей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FC3F2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3F2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Муниципальная программа города Батайска «Обеспечение доступным и комфортным жильем населения города Батайска»</w:t>
            </w:r>
            <w:r>
              <w:rPr>
                <w:b/>
                <w:i/>
                <w:sz w:val="24"/>
              </w:rPr>
              <w:t xml:space="preserve">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92 894,9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81 004,6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92 422,6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266 322,1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  <w:r>
              <w:rPr>
                <w:sz w:val="24"/>
              </w:rPr>
              <w:t xml:space="preserve">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92 894,9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81 004,6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92 422,6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266 322,1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164" w:right="-138"/>
              <w:jc w:val="center"/>
              <w:outlineLvl w:val="2"/>
              <w:rPr>
                <w:sz w:val="24"/>
                <w:highlight w:val="yellow"/>
              </w:rPr>
            </w:pP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3 174,7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3 185,0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3 199,4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9 559,1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66 046,5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54 873,3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yellow"/>
              </w:rPr>
            </w:pPr>
            <w:r>
              <w:rPr>
                <w:sz w:val="24"/>
              </w:rPr>
              <w:t>66 011,4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186 931,2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«Обеспечение реализации муниципальной программы города Батайска «Обеспечение доступным и комфортным жильем населения города Батайска»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21 649,3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64 478,3</w:t>
            </w:r>
          </w:p>
        </w:tc>
      </w:tr>
      <w:tr w:rsidR="00FC3F27">
        <w:trPr>
          <w:trHeight w:val="248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21 649,3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64 478,3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87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60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64" w:right="-13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«Оказание мер государственной поддержки в улучшении жилищных условий отдельным категориям </w:t>
            </w:r>
            <w:r>
              <w:rPr>
                <w:sz w:val="24"/>
              </w:rPr>
              <w:t>граждан на территории города Батайска»,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63 196,5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52 046,6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63 184,8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178 427,9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63 196,5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52 046,6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63 184,8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178 427,9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87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160"/>
              <w:jc w:val="center"/>
              <w:rPr>
                <w:sz w:val="24"/>
                <w:highlight w:val="gree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164"/>
              <w:jc w:val="center"/>
              <w:rPr>
                <w:sz w:val="24"/>
                <w:highlight w:val="green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164"/>
              <w:jc w:val="center"/>
              <w:rPr>
                <w:sz w:val="24"/>
                <w:highlight w:val="green"/>
              </w:rPr>
            </w:pP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63 116,5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51 978,3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63 116,5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178 211,3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«Обеспечение жильем молодых семей в городе Батайске», 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7 574,10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7 543,5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  <w:highlight w:val="green"/>
              </w:rPr>
            </w:pPr>
            <w:r>
              <w:rPr>
                <w:sz w:val="24"/>
              </w:rPr>
              <w:t>7 823,3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22 940,9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7 574,10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7 543,5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7 823,3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22 940,9</w:t>
            </w: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ind w:right="-173"/>
              <w:jc w:val="center"/>
              <w:outlineLvl w:val="2"/>
              <w:rPr>
                <w:sz w:val="24"/>
                <w:highlight w:val="gree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ind w:right="-173"/>
              <w:jc w:val="center"/>
              <w:outlineLvl w:val="2"/>
              <w:rPr>
                <w:sz w:val="24"/>
                <w:highlight w:val="gree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ind w:right="-173"/>
              <w:jc w:val="center"/>
              <w:outlineLvl w:val="2"/>
              <w:rPr>
                <w:sz w:val="24"/>
                <w:highlight w:val="green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164"/>
              <w:jc w:val="center"/>
              <w:rPr>
                <w:sz w:val="24"/>
                <w:highlight w:val="green"/>
              </w:rPr>
            </w:pPr>
          </w:p>
        </w:tc>
      </w:tr>
      <w:tr w:rsidR="00FC3F27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3 174,7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3 185,0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3 199,4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9 559,1</w:t>
            </w:r>
          </w:p>
        </w:tc>
      </w:tr>
      <w:tr w:rsidR="00FC3F27"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2 930,00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2 895,00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2 894,9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8 719,9</w:t>
            </w:r>
          </w:p>
        </w:tc>
      </w:tr>
      <w:tr w:rsidR="00FC3F27"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«Территориальное планирование и развитие </w:t>
            </w:r>
            <w:r>
              <w:rPr>
                <w:sz w:val="24"/>
              </w:rPr>
              <w:t>территорий, в том числе для жилищного строительства»,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</w:tr>
      <w:tr w:rsidR="00FC3F27"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</w:tr>
      <w:tr w:rsidR="00FC3F27"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8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C3F27" w:rsidRDefault="00FC3F27">
      <w:pPr>
        <w:rPr>
          <w:sz w:val="2"/>
        </w:rPr>
      </w:pPr>
    </w:p>
    <w:p w:rsidR="00FC3F27" w:rsidRDefault="00DF36E7">
      <w:pPr>
        <w:widowControl w:val="0"/>
        <w:ind w:right="-173" w:firstLine="720"/>
        <w:jc w:val="both"/>
        <w:outlineLvl w:val="2"/>
        <w:rPr>
          <w:sz w:val="28"/>
        </w:rPr>
      </w:pPr>
      <w:r>
        <w:rPr>
          <w:sz w:val="28"/>
        </w:rPr>
        <w:br w:type="page"/>
      </w: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III. ПАСПОРТ</w:t>
      </w:r>
    </w:p>
    <w:p w:rsidR="00FC3F27" w:rsidRDefault="00DF36E7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>комплекса процессных мероприятий «Обеспечение реализации муниципальной программы города Батайска «Обеспечение доступным и комфортным жильем населения города Батайска»</w:t>
      </w:r>
    </w:p>
    <w:p w:rsidR="00FC3F27" w:rsidRDefault="00FC3F27">
      <w:pPr>
        <w:widowControl w:val="0"/>
        <w:jc w:val="center"/>
        <w:outlineLvl w:val="2"/>
        <w:rPr>
          <w:i/>
          <w:sz w:val="24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FC3F27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 (Кислица А.А., начальник Управления по архитектуре и градостроительству города Батайска - главный архитектор)</w:t>
            </w:r>
          </w:p>
        </w:tc>
      </w:tr>
      <w:tr w:rsidR="00FC3F27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</w:t>
            </w:r>
            <w:r>
              <w:rPr>
                <w:sz w:val="24"/>
              </w:rPr>
              <w:t xml:space="preserve">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«Обеспечение доступным и комфортным жильем населения города Батайска»</w:t>
            </w:r>
          </w:p>
        </w:tc>
      </w:tr>
    </w:tbl>
    <w:p w:rsidR="00FC3F27" w:rsidRDefault="00FC3F27">
      <w:pPr>
        <w:widowControl w:val="0"/>
        <w:ind w:left="720"/>
        <w:outlineLvl w:val="2"/>
        <w:rPr>
          <w:sz w:val="24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1137"/>
        <w:gridCol w:w="2055"/>
        <w:gridCol w:w="1464"/>
        <w:gridCol w:w="1198"/>
        <w:gridCol w:w="1065"/>
        <w:gridCol w:w="798"/>
        <w:gridCol w:w="799"/>
        <w:gridCol w:w="665"/>
        <w:gridCol w:w="609"/>
        <w:gridCol w:w="722"/>
        <w:gridCol w:w="2130"/>
        <w:gridCol w:w="1465"/>
      </w:tblGrid>
      <w:tr w:rsidR="00FC3F27">
        <w:trPr>
          <w:trHeight w:val="27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FC3F27">
        <w:trPr>
          <w:trHeight w:val="647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3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</w:tr>
      <w:tr w:rsidR="00FC3F27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:rsidR="00FC3F27"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комплекса процессных мероприятий «Обеспечение эффективного исполнения муниципальных функций» </w:t>
            </w:r>
          </w:p>
        </w:tc>
      </w:tr>
      <w:tr w:rsidR="00FC3F27">
        <w:trPr>
          <w:trHeight w:val="191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Обеспечение достижения показателей Программы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архитектуре и градостроительству </w:t>
            </w:r>
            <w:r>
              <w:rPr>
                <w:sz w:val="24"/>
              </w:rPr>
              <w:t>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FC3F27" w:rsidRDefault="00FC3F27">
      <w:pPr>
        <w:pStyle w:val="afff3"/>
        <w:ind w:left="-709"/>
        <w:jc w:val="center"/>
        <w:rPr>
          <w:sz w:val="24"/>
        </w:rPr>
      </w:pPr>
    </w:p>
    <w:p w:rsidR="00FC3F27" w:rsidRDefault="00DF36E7">
      <w:pPr>
        <w:pStyle w:val="afff3"/>
        <w:spacing w:before="600"/>
        <w:jc w:val="center"/>
        <w:rPr>
          <w:sz w:val="24"/>
        </w:rPr>
      </w:pPr>
      <w:r>
        <w:rPr>
          <w:sz w:val="24"/>
        </w:rPr>
        <w:t xml:space="preserve">3. План достижения показателей комплекса процессных мероприятий в 2025году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15"/>
        <w:gridCol w:w="3270"/>
        <w:gridCol w:w="1294"/>
        <w:gridCol w:w="1148"/>
        <w:gridCol w:w="600"/>
        <w:gridCol w:w="600"/>
        <w:gridCol w:w="600"/>
        <w:gridCol w:w="600"/>
        <w:gridCol w:w="600"/>
        <w:gridCol w:w="600"/>
        <w:gridCol w:w="600"/>
        <w:gridCol w:w="678"/>
        <w:gridCol w:w="708"/>
        <w:gridCol w:w="567"/>
        <w:gridCol w:w="709"/>
        <w:gridCol w:w="1276"/>
      </w:tblGrid>
      <w:tr w:rsidR="00FC3F27">
        <w:trPr>
          <w:trHeight w:val="349"/>
          <w:tblHeader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68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 конец2025 года</w:t>
            </w:r>
          </w:p>
        </w:tc>
      </w:tr>
      <w:tr w:rsidR="00FC3F27">
        <w:trPr>
          <w:trHeight w:val="661"/>
          <w:tblHeader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фев.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авг.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сен.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ноя.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8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«Обеспечение эффективного исполнения муниципальных функций»</w:t>
            </w:r>
          </w:p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i/>
                <w:sz w:val="24"/>
                <w:u w:color="000000"/>
              </w:rPr>
            </w:pPr>
            <w:r>
              <w:rPr>
                <w:sz w:val="24"/>
              </w:rPr>
              <w:t>Обеспечение достижения показателей Программы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комплекс процессных мероприятий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</w:tr>
    </w:tbl>
    <w:p w:rsidR="00FC3F27" w:rsidRDefault="00FC3F27">
      <w:pPr>
        <w:widowControl w:val="0"/>
        <w:outlineLvl w:val="2"/>
        <w:rPr>
          <w:sz w:val="24"/>
        </w:rPr>
      </w:pPr>
    </w:p>
    <w:p w:rsidR="00FC3F27" w:rsidRDefault="00DF36E7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4.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61"/>
        <w:gridCol w:w="1546"/>
        <w:gridCol w:w="1897"/>
        <w:gridCol w:w="1586"/>
        <w:gridCol w:w="1336"/>
        <w:gridCol w:w="1113"/>
        <w:gridCol w:w="1199"/>
        <w:gridCol w:w="1134"/>
        <w:gridCol w:w="1289"/>
      </w:tblGrid>
      <w:tr w:rsidR="00FC3F2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FC3F2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3F27">
        <w:tc>
          <w:tcPr>
            <w:tcW w:w="14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 Задача 1 комплекса процессных мероприятий «Обеспечение эффективного исполнения муниципальных функций»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Расходы на обеспечение деятельности аппарата архитектуры и территориального развития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 для достижения целей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деятельности аппарата Управления по архитектуре и градостроительству города Батайска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</w:tr>
    </w:tbl>
    <w:p w:rsidR="00FC3F27" w:rsidRDefault="00FC3F27">
      <w:pPr>
        <w:pStyle w:val="10"/>
        <w:tabs>
          <w:tab w:val="left" w:pos="709"/>
        </w:tabs>
        <w:spacing w:before="89"/>
        <w:ind w:left="360"/>
        <w:rPr>
          <w:rFonts w:ascii="Times New Roman" w:hAnsi="Times New Roman"/>
          <w:b w:val="0"/>
          <w:spacing w:val="0"/>
          <w:sz w:val="24"/>
        </w:rPr>
      </w:pPr>
    </w:p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/>
    <w:p w:rsidR="00FC3F27" w:rsidRDefault="00FC3F27">
      <w:pPr>
        <w:pStyle w:val="10"/>
        <w:tabs>
          <w:tab w:val="left" w:pos="709"/>
        </w:tabs>
        <w:spacing w:before="89"/>
        <w:ind w:left="-349"/>
        <w:rPr>
          <w:rFonts w:ascii="Times New Roman" w:hAnsi="Times New Roman"/>
          <w:b w:val="0"/>
          <w:spacing w:val="0"/>
          <w:sz w:val="24"/>
        </w:rPr>
      </w:pPr>
    </w:p>
    <w:p w:rsidR="00FC3F27" w:rsidRDefault="00FC3F27"/>
    <w:p w:rsidR="00FC3F27" w:rsidRDefault="00FC3F27"/>
    <w:p w:rsidR="00FC3F27" w:rsidRDefault="00DF36E7">
      <w:pPr>
        <w:pStyle w:val="10"/>
        <w:tabs>
          <w:tab w:val="left" w:pos="709"/>
        </w:tabs>
        <w:spacing w:before="89"/>
        <w:ind w:left="360"/>
        <w:rPr>
          <w:rFonts w:ascii="Times New Roman" w:hAnsi="Times New Roman"/>
          <w:b w:val="0"/>
          <w:spacing w:val="0"/>
          <w:sz w:val="24"/>
        </w:rPr>
      </w:pPr>
      <w:r>
        <w:rPr>
          <w:rFonts w:ascii="Times New Roman" w:hAnsi="Times New Roman"/>
          <w:b w:val="0"/>
          <w:spacing w:val="0"/>
          <w:sz w:val="24"/>
        </w:rPr>
        <w:t xml:space="preserve">5. Финансовое </w:t>
      </w:r>
      <w:r>
        <w:rPr>
          <w:rFonts w:ascii="Times New Roman" w:hAnsi="Times New Roman"/>
          <w:b w:val="0"/>
          <w:spacing w:val="0"/>
          <w:sz w:val="24"/>
        </w:rPr>
        <w:t>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563"/>
        <w:gridCol w:w="1418"/>
        <w:gridCol w:w="1417"/>
        <w:gridCol w:w="1701"/>
      </w:tblGrid>
      <w:tr w:rsidR="00FC3F2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FC3F2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FC3F27" w:rsidRDefault="00FC3F27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36"/>
        <w:gridCol w:w="1559"/>
        <w:gridCol w:w="1418"/>
        <w:gridCol w:w="1417"/>
        <w:gridCol w:w="1701"/>
      </w:tblGrid>
      <w:tr w:rsidR="00FC3F2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3F2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Обеспечение реализации муниципальной программы города Батайска «Обеспечение доступным и комфортным жильем населения города Батайска»</w:t>
            </w:r>
            <w:r>
              <w:rPr>
                <w:b/>
                <w:i/>
                <w:sz w:val="24"/>
              </w:rPr>
              <w:t xml:space="preserve">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912  0113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21 649,3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64 478,3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21 649,3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64 478,3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i/>
                <w:sz w:val="24"/>
                <w:highlight w:val="yellow"/>
              </w:rPr>
            </w:pPr>
            <w:r>
              <w:rPr>
                <w:sz w:val="24"/>
              </w:rPr>
              <w:t xml:space="preserve">Расходы на обеспечение деятельности аппарата Управления </w:t>
            </w:r>
            <w:r>
              <w:rPr>
                <w:sz w:val="24"/>
              </w:rPr>
              <w:t>по архитектуре и градостроительству города Батайска, в том числе: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16"/>
              </w:rPr>
            </w:pP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16"/>
              </w:rPr>
            </w:pP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21 649,3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64 478,3</w:t>
            </w:r>
          </w:p>
        </w:tc>
      </w:tr>
      <w:tr w:rsidR="00FC3F27">
        <w:trPr>
          <w:trHeight w:val="295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21 649,3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21 414,5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64 478,3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FC3F27">
            <w:pPr>
              <w:ind w:left="283"/>
              <w:rPr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jc w:val="center"/>
            </w:pPr>
            <w:r>
              <w:t>912 01 13 04 4 01 00110 120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20 724,8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20 724,8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20 724,8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62 174,4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FC3F27">
            <w:pPr>
              <w:ind w:left="283"/>
              <w:rPr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jc w:val="center"/>
            </w:pPr>
            <w:r>
              <w:t xml:space="preserve">912 </w:t>
            </w:r>
            <w:r>
              <w:t>0113 04 4 01 00190 240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681,7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681,7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681,7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2 045,1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FC3F27">
            <w:pPr>
              <w:ind w:left="283"/>
              <w:rPr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jc w:val="center"/>
            </w:pPr>
            <w:r>
              <w:t>912 0113 04 4 01 99990 850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24,0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FC3F27">
            <w:pPr>
              <w:ind w:left="283"/>
              <w:rPr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jc w:val="center"/>
            </w:pPr>
            <w:r>
              <w:t>912 0113 04 401 99990 120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234,8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234,8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</w:tbl>
    <w:p w:rsidR="00FC3F27" w:rsidRDefault="00DF36E7">
      <w:pPr>
        <w:widowControl w:val="0"/>
        <w:ind w:left="720" w:right="-173"/>
        <w:outlineLvl w:val="2"/>
        <w:rPr>
          <w:sz w:val="24"/>
        </w:rPr>
      </w:pPr>
      <w:r>
        <w:rPr>
          <w:sz w:val="24"/>
        </w:rPr>
        <w:br w:type="page"/>
        <w:t>6. План реализации комплекса процессных мероприятий на 2025 год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95"/>
        <w:gridCol w:w="2889"/>
        <w:gridCol w:w="1700"/>
        <w:gridCol w:w="4589"/>
        <w:gridCol w:w="1946"/>
        <w:gridCol w:w="2086"/>
      </w:tblGrid>
      <w:tr w:rsidR="00FC3F27">
        <w:trPr>
          <w:trHeight w:val="64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ероприятие(результат)/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 xml:space="preserve">структурного </w:t>
            </w:r>
            <w:r>
              <w:rPr>
                <w:sz w:val="24"/>
              </w:rPr>
              <w:t>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 w:rsidR="00FC3F27">
        <w:trPr>
          <w:trHeight w:val="27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3F27">
        <w:trPr>
          <w:trHeight w:val="315"/>
        </w:trPr>
        <w:tc>
          <w:tcPr>
            <w:tcW w:w="13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</w:rPr>
            </w:pPr>
            <w:r>
              <w:rPr>
                <w:sz w:val="24"/>
              </w:rPr>
              <w:t xml:space="preserve">Обеспечение эффективного исполнения муниципальных </w:t>
            </w:r>
            <w:r>
              <w:rPr>
                <w:sz w:val="24"/>
              </w:rPr>
              <w:t>функций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sz w:val="24"/>
              </w:rPr>
              <w:t xml:space="preserve">Мероприятие(результат) 1 «Расходы на выплаты по оплате труда работников муниципальных органов города Батайска»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Кислица А.А.,начальник</w:t>
            </w:r>
            <w:r>
              <w:rPr>
                <w:sz w:val="24"/>
              </w:rPr>
              <w:t xml:space="preserve"> Управления по архитектуре и градостроительству города Батайска - главный архитектор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sz w:val="24"/>
              </w:rPr>
              <w:t>Мероприятие(результат) 1«Расходы на выплаты по оплате труда работников муниципальных органов города Батайска» в 2025году реализации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архитектуре и </w:t>
            </w:r>
            <w:r>
              <w:rPr>
                <w:sz w:val="24"/>
              </w:rPr>
              <w:t>градостроительству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Кислица А.А.,начальник Управления по архитектуре и градостроительству города Батайска - главный архитектор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 w:firstLine="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>
              <w:t xml:space="preserve">Контрольная точка  Перечисление средств на финансовое обеспечение аппарата для осуществления текущей </w:t>
            </w:r>
            <w:r>
              <w:t>деятельности за I квартал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01.04.2025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01.07.2025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01.10.2025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28.12.2025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01.04.2026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01.07.2026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01.10.2026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28.12.2026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01.04.2027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01.07.2027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01.10.2027 г.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28.12.2027 г.</w:t>
            </w:r>
          </w:p>
          <w:p w:rsidR="00FC3F27" w:rsidRDefault="00FC3F2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  <w:p w:rsidR="00FC3F27" w:rsidRDefault="00FC3F2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архитектуре и градостроительству города </w:t>
            </w:r>
            <w:r>
              <w:rPr>
                <w:sz w:val="24"/>
              </w:rPr>
              <w:t>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Кислица А.А.,начальник Управления по архитектуре и градостроительству города Батайска - главный архитектор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FC3F27" w:rsidRDefault="00FC3F27">
      <w:pPr>
        <w:widowControl w:val="0"/>
        <w:jc w:val="center"/>
        <w:outlineLvl w:val="2"/>
        <w:rPr>
          <w:sz w:val="24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IV. ПАСПОРТ</w:t>
      </w:r>
    </w:p>
    <w:p w:rsidR="00FC3F27" w:rsidRDefault="00DF36E7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мероприятий «Оказание мер государственной поддержки в улучшении </w:t>
      </w:r>
      <w:r>
        <w:rPr>
          <w:sz w:val="24"/>
        </w:rPr>
        <w:t>жилищных условий отдельным категориям граждан на территории города Батайска»</w:t>
      </w:r>
    </w:p>
    <w:p w:rsidR="00FC3F27" w:rsidRDefault="00FC3F27">
      <w:pPr>
        <w:widowControl w:val="0"/>
        <w:jc w:val="center"/>
        <w:outlineLvl w:val="2"/>
        <w:rPr>
          <w:i/>
          <w:sz w:val="24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FC3F27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Администрация города Батайска </w:t>
            </w:r>
          </w:p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(Баштовой Д.Ю. – и.о. заместителя главы Администрац</w:t>
            </w:r>
            <w:r>
              <w:rPr>
                <w:sz w:val="24"/>
              </w:rPr>
              <w:t>ии города Батайска по территориальному развитию и строительству)</w:t>
            </w:r>
          </w:p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Управление жилищно-коммунального хозяйства города Батайска (Иванов А.В., начальник Управления жилищно-коммунального хозяйства города Батайска)</w:t>
            </w:r>
          </w:p>
        </w:tc>
      </w:tr>
      <w:tr w:rsidR="00FC3F27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Связь с муниципальной программой города </w:t>
            </w:r>
            <w:r>
              <w:rPr>
                <w:sz w:val="24"/>
              </w:rPr>
              <w:t>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«Обеспечение доступным и комфортным жильем населения города Батайска»</w:t>
            </w:r>
          </w:p>
        </w:tc>
      </w:tr>
    </w:tbl>
    <w:p w:rsidR="00FC3F27" w:rsidRDefault="00FC3F27">
      <w:pPr>
        <w:widowControl w:val="0"/>
        <w:ind w:left="720"/>
        <w:outlineLvl w:val="2"/>
        <w:rPr>
          <w:sz w:val="24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1137"/>
        <w:gridCol w:w="2055"/>
        <w:gridCol w:w="1464"/>
        <w:gridCol w:w="1198"/>
        <w:gridCol w:w="1065"/>
        <w:gridCol w:w="798"/>
        <w:gridCol w:w="799"/>
        <w:gridCol w:w="665"/>
        <w:gridCol w:w="609"/>
        <w:gridCol w:w="722"/>
        <w:gridCol w:w="2130"/>
        <w:gridCol w:w="1465"/>
      </w:tblGrid>
      <w:tr w:rsidR="00FC3F27">
        <w:trPr>
          <w:trHeight w:val="27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</w:t>
            </w:r>
            <w:r>
              <w:rPr>
                <w:sz w:val="24"/>
              </w:rPr>
              <w:t>азателей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FC3F27">
        <w:trPr>
          <w:trHeight w:val="647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3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</w:tr>
      <w:tr w:rsidR="00FC3F27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:rsidR="00FC3F27"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комплекса процессных мероприятий «Обеспечение жильем льготных категорий граждан, признанных нуждающимися в жилых помещениях» </w:t>
            </w:r>
          </w:p>
        </w:tc>
      </w:tr>
      <w:tr w:rsidR="00FC3F27">
        <w:trPr>
          <w:trHeight w:val="191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Количество жилых помещений, приобретенных для обеспечения жильем детей-сирот и детей, оставшихся без попечения </w:t>
            </w:r>
            <w:r>
              <w:rPr>
                <w:sz w:val="24"/>
              </w:rPr>
              <w:t>родителей, за счет финансирования текущего года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жилищно-коммунального хозяйства 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FC3F27">
        <w:trPr>
          <w:trHeight w:val="191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Количество детей-сирот и детей, оставшихся без попечения родителей, </w:t>
            </w:r>
            <w:r>
              <w:rPr>
                <w:sz w:val="24"/>
              </w:rPr>
              <w:t>лиц из их числа, подлежащих обеспечению жильем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Батайска;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Батайска; Управление жилищно-коммунального хозяйства 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FC3F27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приобретаемых (строящихся)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тыс. кв. 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1,10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 xml:space="preserve"> жилищно-коммунального хозяйства 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DF36E7">
      <w:pPr>
        <w:pStyle w:val="afff3"/>
        <w:spacing w:before="600"/>
        <w:jc w:val="center"/>
        <w:rPr>
          <w:sz w:val="24"/>
        </w:rPr>
      </w:pPr>
      <w:r>
        <w:rPr>
          <w:sz w:val="24"/>
        </w:rPr>
        <w:t xml:space="preserve">3. План достижения показателей комплекса процессных мероприятий в 2025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15"/>
        <w:gridCol w:w="3270"/>
        <w:gridCol w:w="1294"/>
        <w:gridCol w:w="114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647"/>
      </w:tblGrid>
      <w:tr w:rsidR="00FC3F27">
        <w:trPr>
          <w:trHeight w:val="349"/>
          <w:tblHeader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z w:val="24"/>
              </w:rPr>
              <w:t>ОКЕИ)</w:t>
            </w:r>
          </w:p>
        </w:tc>
        <w:tc>
          <w:tcPr>
            <w:tcW w:w="6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 конец2025 года</w:t>
            </w:r>
          </w:p>
        </w:tc>
      </w:tr>
      <w:tr w:rsidR="00FC3F27">
        <w:trPr>
          <w:trHeight w:val="661"/>
          <w:tblHeader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фев.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ноя.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«Обеспечение жильем льготных категорий граждан, признанных нуждающимися в жилых помещениях»</w:t>
            </w:r>
          </w:p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i/>
                <w:sz w:val="24"/>
                <w:u w:color="000000"/>
              </w:rPr>
            </w:pPr>
            <w:r>
              <w:rPr>
                <w:sz w:val="24"/>
              </w:rPr>
              <w:t>Количество жилых помещений, приобретенных для обеспечения жильем детей-сирот и детей, оставшихся без попечения родителей, за счет финансирования текущего года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i/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комплекс процессных мероприятий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sz w:val="24"/>
              </w:rPr>
            </w:pPr>
            <w:r>
              <w:rPr>
                <w:sz w:val="24"/>
              </w:rPr>
              <w:t xml:space="preserve">Количество детей-сирот и </w:t>
            </w:r>
            <w:r>
              <w:rPr>
                <w:sz w:val="24"/>
              </w:rPr>
              <w:t>детей, оставшихся без попечения родителей, лиц из их числа, подлежащих обеспечению жильем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комплекс процессных мероприятий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sz w:val="24"/>
              </w:rPr>
            </w:pPr>
            <w:r>
              <w:rPr>
                <w:sz w:val="24"/>
              </w:rPr>
              <w:t xml:space="preserve">Общая площадь жилых помещений, приобретаемых (строящихся) для детей-сирот и детей, оставшихся </w:t>
            </w:r>
            <w:r>
              <w:rPr>
                <w:sz w:val="24"/>
              </w:rPr>
              <w:t>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i/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комплекс процессных мероприятий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тыс. кв. 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</w:tr>
    </w:tbl>
    <w:p w:rsidR="00FC3F27" w:rsidRDefault="00FC3F27">
      <w:pPr>
        <w:widowControl w:val="0"/>
        <w:outlineLvl w:val="2"/>
        <w:rPr>
          <w:sz w:val="24"/>
        </w:rPr>
      </w:pPr>
    </w:p>
    <w:p w:rsidR="00FC3F27" w:rsidRDefault="00FC3F27">
      <w:pPr>
        <w:widowControl w:val="0"/>
        <w:outlineLvl w:val="2"/>
        <w:rPr>
          <w:sz w:val="24"/>
        </w:rPr>
      </w:pPr>
    </w:p>
    <w:p w:rsidR="00FC3F27" w:rsidRDefault="00DF36E7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4.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61"/>
        <w:gridCol w:w="1546"/>
        <w:gridCol w:w="1897"/>
        <w:gridCol w:w="1586"/>
        <w:gridCol w:w="1336"/>
        <w:gridCol w:w="1113"/>
        <w:gridCol w:w="1199"/>
        <w:gridCol w:w="1276"/>
        <w:gridCol w:w="1147"/>
      </w:tblGrid>
      <w:tr w:rsidR="00FC3F2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 xml:space="preserve">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FC3F2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3F27">
        <w:tc>
          <w:tcPr>
            <w:tcW w:w="14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 Задача 1 комплекса процессных мероприятий</w:t>
            </w:r>
            <w:r>
              <w:rPr>
                <w:sz w:val="24"/>
              </w:rPr>
              <w:t xml:space="preserve"> «Обеспечение жильем льготных категорий граждан, признанных нуждающимися в жилых помещениях»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"Обеспечение предоставления жилых помещений детям-сиротам и детям, оставшимся без попечения родителей, лицам из их по договорам найма</w:t>
            </w:r>
            <w:r>
              <w:rPr>
                <w:sz w:val="24"/>
              </w:rPr>
              <w:t xml:space="preserve"> специализированных жилых помещений"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решена жилищная проблема детей-сирот и детей, оставшихся без попечения родителей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"Предоставлены по договору социального найма </w:t>
            </w:r>
            <w:r>
              <w:rPr>
                <w:sz w:val="24"/>
              </w:rPr>
              <w:t>жилые помещения гражданам, состоящим на учете в качестве нуждающихся в жилых помещениях, в составе семьи которых имеется трое или более детей-близнецов"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улучшены жилищные условия граждан, состоящих на учете в качестве </w:t>
            </w:r>
            <w:r>
              <w:rPr>
                <w:sz w:val="24"/>
              </w:rPr>
              <w:t>нуждающихся в жилых помещениях, в составе семьи которых имеется трое или более детей-близнецов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«Определение средней рыночной стоимости одного квадратного метра общей площади жилья на территории муниципального </w:t>
            </w:r>
            <w:r>
              <w:rPr>
                <w:sz w:val="24"/>
              </w:rPr>
              <w:t>образования «Город Батайск»</w:t>
            </w:r>
          </w:p>
          <w:p w:rsidR="00FC3F27" w:rsidRDefault="00FC3F27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расчет средней рыночной стоимости одного квадратного метра общей площади жилья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услуга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C3F27" w:rsidRDefault="00DF36E7">
      <w:pPr>
        <w:pStyle w:val="10"/>
        <w:tabs>
          <w:tab w:val="left" w:pos="709"/>
        </w:tabs>
        <w:spacing w:before="89"/>
        <w:rPr>
          <w:rFonts w:ascii="Times New Roman" w:hAnsi="Times New Roman"/>
          <w:b w:val="0"/>
          <w:spacing w:val="0"/>
          <w:sz w:val="24"/>
        </w:rPr>
      </w:pPr>
      <w:r>
        <w:rPr>
          <w:rFonts w:ascii="Times New Roman" w:hAnsi="Times New Roman"/>
          <w:b w:val="0"/>
          <w:spacing w:val="0"/>
          <w:sz w:val="24"/>
        </w:rPr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421"/>
        <w:gridCol w:w="1418"/>
        <w:gridCol w:w="1559"/>
        <w:gridCol w:w="1843"/>
      </w:tblGrid>
      <w:tr w:rsidR="00FC3F2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мероприятия </w:t>
            </w:r>
            <w:r>
              <w:rPr>
                <w:sz w:val="24"/>
              </w:rPr>
              <w:t>(результата)/ источник</w:t>
            </w:r>
          </w:p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FC3F2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FC3F27" w:rsidRDefault="00FC3F27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36"/>
        <w:gridCol w:w="1417"/>
        <w:gridCol w:w="1418"/>
        <w:gridCol w:w="1559"/>
        <w:gridCol w:w="1843"/>
      </w:tblGrid>
      <w:tr w:rsidR="00FC3F2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3F2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 xml:space="preserve">«Оказание мер государственной поддержки в </w:t>
            </w:r>
            <w:r>
              <w:rPr>
                <w:sz w:val="24"/>
              </w:rPr>
              <w:t>улучшении жилищных условий отдельным категориям граждан на территории города Батайска»</w:t>
            </w:r>
            <w:r>
              <w:rPr>
                <w:b/>
                <w:i/>
                <w:sz w:val="24"/>
              </w:rPr>
              <w:t xml:space="preserve">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902</w:t>
            </w: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910</w:t>
            </w: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912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05 01</w:t>
            </w: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10 04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63 196,5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52 046,6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63 184,8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178 427,9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63 196,5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52 046,6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63 184,8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178 427,9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rPr>
          <w:trHeight w:val="340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63 116,5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51 978,3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63 116,5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178 211,3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 xml:space="preserve">Расходы на реализацию мероприятий по определению средней рыночной стоимости одного </w:t>
            </w:r>
            <w:r>
              <w:rPr>
                <w:sz w:val="24"/>
              </w:rPr>
              <w:t>квадратного метра общей площади жилья на территории Муниципального образования «Город Батайск», в том числе: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912 0501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216,6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912 0501 04 4 02 27010 240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216,6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108" w:right="-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обеспечение детей-сирот и детей ,</w:t>
            </w:r>
            <w:r>
              <w:rPr>
                <w:sz w:val="24"/>
              </w:rPr>
              <w:t xml:space="preserve"> оставшихся без попечения родителей, лиц из числа детей-сирот и детей оставшихся без попечения родителей, в том числе: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63 116,5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51 978,3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63 116,5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178 211,3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63 116,5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51 978,3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63 116,5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178 211,3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 10 04 04 4 02 Д0820 410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63 116,5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51 978,3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63 116,5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ind w:left="-93" w:right="-35"/>
              <w:jc w:val="center"/>
              <w:rPr>
                <w:sz w:val="24"/>
              </w:rPr>
            </w:pPr>
            <w:r>
              <w:rPr>
                <w:sz w:val="24"/>
              </w:rPr>
              <w:t>178 211,3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ind w:left="-93" w:right="-35"/>
              <w:jc w:val="center"/>
              <w:rPr>
                <w:sz w:val="24"/>
              </w:rPr>
            </w:pPr>
          </w:p>
        </w:tc>
      </w:tr>
    </w:tbl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DF36E7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  <w:sz w:val="24"/>
        </w:rPr>
      </w:pPr>
      <w:r>
        <w:rPr>
          <w:rFonts w:ascii="Times New Roman" w:hAnsi="Times New Roman"/>
          <w:b w:val="0"/>
          <w:spacing w:val="0"/>
          <w:sz w:val="24"/>
        </w:rPr>
        <w:t xml:space="preserve">6. План реализации комплекса процессных мероприятий на 2025 </w:t>
      </w:r>
      <w:r>
        <w:rPr>
          <w:rFonts w:ascii="Times New Roman" w:hAnsi="Times New Roman"/>
          <w:b w:val="0"/>
          <w:spacing w:val="0"/>
          <w:sz w:val="24"/>
        </w:rPr>
        <w:t>год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95"/>
        <w:gridCol w:w="2889"/>
        <w:gridCol w:w="1700"/>
        <w:gridCol w:w="4589"/>
        <w:gridCol w:w="1946"/>
        <w:gridCol w:w="2086"/>
      </w:tblGrid>
      <w:tr w:rsidR="00FC3F27">
        <w:trPr>
          <w:trHeight w:val="64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 (результат)/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 xml:space="preserve">структурного подразделения Администрации города Батайска, отраслевого (функционального) органа </w:t>
            </w:r>
            <w:r>
              <w:rPr>
                <w:sz w:val="24"/>
              </w:rPr>
              <w:t>Администрации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 w:rsidR="00FC3F27">
        <w:trPr>
          <w:trHeight w:val="27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3F27">
        <w:trPr>
          <w:trHeight w:val="315"/>
        </w:trPr>
        <w:tc>
          <w:tcPr>
            <w:tcW w:w="13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</w:rPr>
            </w:pPr>
            <w:r>
              <w:rPr>
                <w:sz w:val="24"/>
              </w:rPr>
              <w:t>«Обеспечение жильем льготных категорий граждан, признанных нуждающимися в жилых помещениях»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t>Мероприятие (результат) 1 "</w:t>
            </w:r>
            <w:r>
              <w:rPr>
                <w:sz w:val="24"/>
              </w:rPr>
              <w:t xml:space="preserve">Обеспечение </w:t>
            </w:r>
            <w:r>
              <w:rPr>
                <w:sz w:val="24"/>
              </w:rPr>
              <w:t>предоставления  жилых помещений детям-сиротам и детям, оставшимся без попечения родителей, лицам из их по договорам найма специализированных жилых помещений"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(Баштовой Д.Ю. – и.о. заместителя главы Администрации города Батай</w:t>
            </w:r>
            <w:r>
              <w:rPr>
                <w:sz w:val="24"/>
              </w:rPr>
              <w:t>ска по территориальному развитию и строительству)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t>Мероприятие (результат) 1 "</w:t>
            </w:r>
            <w:r>
              <w:rPr>
                <w:sz w:val="24"/>
              </w:rPr>
              <w:t>Обеспечение предоставления жилых помещений детям-сиротам и детям, оставшимся без попечения родителей, лицам из их по договорам найма специализированных жилых помещений"</w:t>
            </w:r>
            <w:r>
              <w:t xml:space="preserve"> в 2025 году реализации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(Баштовой Д.Ю. – и.о. заместителя главы Администрации города Батайска по территориальному развитию и строительству)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 w:firstLine="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>
              <w:t xml:space="preserve">Контрольная точка 1.1. Заключение соглашений о предоставлении субвенций из областного бюджета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15 февраля 2025 г.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(Баштовой Д.Ю. – и.о. заместителя главы Администрации города Батайска по территориальному развитию и строительст</w:t>
            </w:r>
            <w:r>
              <w:rPr>
                <w:sz w:val="24"/>
              </w:rPr>
              <w:t>ву)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t>соглашение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t>информационная система отсутствует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Контрольная точка 1.2. Приобретение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tabs>
                <w:tab w:val="left" w:pos="1105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 сентября 2025 г.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(Баштовой</w:t>
            </w:r>
            <w:r>
              <w:rPr>
                <w:sz w:val="24"/>
              </w:rPr>
              <w:t xml:space="preserve"> Д.Ю. – и.о. заместителя главы Администрации города Батайска по территориальному развитию и строительству)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информационная система отсутствует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t xml:space="preserve">Мероприятие (результат) 2 </w:t>
            </w:r>
            <w:r>
              <w:rPr>
                <w:sz w:val="24"/>
              </w:rPr>
              <w:t xml:space="preserve">"Предоставлены по договору социального найма жилые помещения гражданам, </w:t>
            </w:r>
            <w:r>
              <w:rPr>
                <w:sz w:val="24"/>
              </w:rPr>
              <w:t>состоящим на учете в качестве нуждающихся в жилых помещениях, в составе семьи которых имеется трое или более детей-близнецов"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жилищно-коммунального хозяйства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(Иванов А.В., начальник Управления жилищно-коммунального хозяйства го</w:t>
            </w:r>
            <w:r>
              <w:rPr>
                <w:sz w:val="24"/>
              </w:rPr>
              <w:t>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34"/>
              <w:ind w:left="7"/>
              <w:jc w:val="center"/>
              <w:rPr>
                <w:sz w:val="24"/>
              </w:rPr>
            </w:pPr>
            <w:r>
              <w:t>-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t>Контрольная точка 2.1. Сформирован общий список граждан</w:t>
            </w:r>
            <w:r>
              <w:rPr>
                <w:sz w:val="24"/>
              </w:rPr>
              <w:t xml:space="preserve"> в составе семьи которых имеется трое или более детей-близнецов</w:t>
            </w:r>
            <w:r>
              <w:t>, на планируемый год согласно спискам, и передан в область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июня 2025 г.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жилищно-коммунального </w:t>
            </w:r>
            <w:r>
              <w:rPr>
                <w:sz w:val="24"/>
              </w:rPr>
              <w:t>хозяйства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(Иванов А.В., начальник Управления жилищно-коммунального хозяйства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информационная справка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b/>
                <w:sz w:val="24"/>
              </w:rPr>
            </w:pPr>
            <w:r>
              <w:t>информационная система отсутствует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rPr>
                <w:sz w:val="24"/>
              </w:rPr>
              <w:t>Мероприятие (результат) 3 «Определение средней рыночной стоимости одного квадратного</w:t>
            </w:r>
            <w:r>
              <w:rPr>
                <w:sz w:val="24"/>
              </w:rPr>
              <w:t xml:space="preserve"> метра общей площади жилья на территории муниципального образования «Город Батайск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(Баштовой Д.Ю. – и.о. заместителя главы Администрации города Батайска по территориальному развитию и строительству)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 xml:space="preserve">Контрольная точка 3.1. </w:t>
            </w:r>
            <w:r>
              <w:rPr>
                <w:sz w:val="24"/>
              </w:rPr>
              <w:t>Получение расчета средней рыночной стоимости одного квадратного метра общей площади жилья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tabs>
                <w:tab w:val="left" w:pos="1105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 сентября 2025 г.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(Баштовой Д.Ю. – и.о. заместителя главы Администрации города Батайска по территориальному раз</w:t>
            </w:r>
            <w:r>
              <w:rPr>
                <w:sz w:val="24"/>
              </w:rPr>
              <w:t>витию и строительству)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Аналитический отчёт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информационная система отсутствует</w:t>
            </w:r>
          </w:p>
        </w:tc>
      </w:tr>
    </w:tbl>
    <w:p w:rsidR="00FC3F27" w:rsidRDefault="00FC3F27">
      <w:pPr>
        <w:widowControl w:val="0"/>
        <w:outlineLvl w:val="2"/>
        <w:rPr>
          <w:sz w:val="16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V. ПАСПОРТ</w:t>
      </w:r>
    </w:p>
    <w:p w:rsidR="00FC3F27" w:rsidRDefault="00DF36E7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>комплекса процессных мероприятий «Обеспечение жильем молодых семей в городе Батайске»</w:t>
      </w: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FC3F27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Управление жилищно-коммунального хозяйства города Батайска (Иванов А.В., начальник Управления жилищно-коммунального хозяйства города Батайска)</w:t>
            </w:r>
          </w:p>
        </w:tc>
      </w:tr>
      <w:tr w:rsidR="00FC3F27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«Обеспечение доступным и комфортным жильем населения города Батайска»</w:t>
            </w:r>
          </w:p>
        </w:tc>
      </w:tr>
    </w:tbl>
    <w:p w:rsidR="00FC3F27" w:rsidRDefault="00FC3F27">
      <w:pPr>
        <w:widowControl w:val="0"/>
        <w:outlineLvl w:val="2"/>
        <w:rPr>
          <w:sz w:val="12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1137"/>
        <w:gridCol w:w="2055"/>
        <w:gridCol w:w="1464"/>
        <w:gridCol w:w="1198"/>
        <w:gridCol w:w="1065"/>
        <w:gridCol w:w="798"/>
        <w:gridCol w:w="799"/>
        <w:gridCol w:w="665"/>
        <w:gridCol w:w="609"/>
        <w:gridCol w:w="722"/>
        <w:gridCol w:w="2130"/>
        <w:gridCol w:w="1465"/>
      </w:tblGrid>
      <w:tr w:rsidR="00FC3F27">
        <w:trPr>
          <w:trHeight w:val="27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FC3F27">
        <w:trPr>
          <w:trHeight w:val="647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3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</w:tr>
      <w:tr w:rsidR="00FC3F27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:rsidR="00FC3F27"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комплекса процессных мероприятий «Обеспечение жильем молодых семей, состоящих на учете в качестве нуждающихся в улучшении жилищных условий» </w:t>
            </w:r>
          </w:p>
        </w:tc>
      </w:tr>
      <w:tr w:rsidR="00FC3F27">
        <w:trPr>
          <w:trHeight w:val="191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Количество молодых семей – получивших социальные выплаты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  <w:highlight w:val="gree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</w:rPr>
              <w:t xml:space="preserve"> жилищно-коммунального хозяйства 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>
            <w:pPr>
              <w:jc w:val="center"/>
              <w:rPr>
                <w:sz w:val="24"/>
              </w:rPr>
            </w:pPr>
          </w:p>
        </w:tc>
      </w:tr>
    </w:tbl>
    <w:p w:rsidR="00FC3F27" w:rsidRDefault="00DF36E7">
      <w:pPr>
        <w:pStyle w:val="afff3"/>
        <w:spacing w:before="600"/>
        <w:jc w:val="center"/>
        <w:rPr>
          <w:sz w:val="24"/>
        </w:rPr>
      </w:pPr>
      <w:r>
        <w:rPr>
          <w:sz w:val="24"/>
        </w:rPr>
        <w:t xml:space="preserve">3. План достижения показателей комплекса процессных мероприятий в 2025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02"/>
        <w:gridCol w:w="3202"/>
        <w:gridCol w:w="1267"/>
        <w:gridCol w:w="1124"/>
        <w:gridCol w:w="588"/>
        <w:gridCol w:w="588"/>
        <w:gridCol w:w="588"/>
        <w:gridCol w:w="588"/>
        <w:gridCol w:w="588"/>
        <w:gridCol w:w="588"/>
        <w:gridCol w:w="696"/>
        <w:gridCol w:w="555"/>
        <w:gridCol w:w="693"/>
        <w:gridCol w:w="555"/>
        <w:gridCol w:w="694"/>
        <w:gridCol w:w="1666"/>
      </w:tblGrid>
      <w:tr w:rsidR="00FC3F27">
        <w:trPr>
          <w:trHeight w:val="349"/>
          <w:tblHeader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67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Плановые значения</w:t>
            </w:r>
            <w:r>
              <w:rPr>
                <w:sz w:val="24"/>
              </w:rPr>
              <w:t xml:space="preserve"> по месяцам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 конец2025 года</w:t>
            </w:r>
          </w:p>
        </w:tc>
      </w:tr>
      <w:tr w:rsidR="00FC3F27">
        <w:trPr>
          <w:trHeight w:val="661"/>
          <w:tblHeader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фев.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апр.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авг.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сен.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ноя.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</w:tr>
      <w:tr w:rsidR="00FC3F27">
        <w:trPr>
          <w:trHeight w:val="3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Обеспечение жильем молодых семей, состоящих на учете в качестве нуждающихся в улучшении жилищных условий</w:t>
            </w:r>
          </w:p>
        </w:tc>
      </w:tr>
      <w:tr w:rsidR="00FC3F27">
        <w:trPr>
          <w:trHeight w:val="3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i/>
                <w:sz w:val="24"/>
                <w:u w:color="000000"/>
              </w:rPr>
            </w:pPr>
            <w:r>
              <w:rPr>
                <w:sz w:val="24"/>
              </w:rPr>
              <w:t xml:space="preserve">Количество молодых семей – получивших социальные </w:t>
            </w:r>
            <w:r>
              <w:rPr>
                <w:sz w:val="24"/>
              </w:rPr>
              <w:t>выплаты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комплекс процессных мероприятий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FC3F27" w:rsidRDefault="00FC3F27">
      <w:pPr>
        <w:widowControl w:val="0"/>
        <w:outlineLvl w:val="2"/>
        <w:rPr>
          <w:sz w:val="24"/>
        </w:rPr>
      </w:pPr>
    </w:p>
    <w:p w:rsidR="00FC3F27" w:rsidRDefault="00FC3F27">
      <w:pPr>
        <w:widowControl w:val="0"/>
        <w:outlineLvl w:val="2"/>
        <w:rPr>
          <w:sz w:val="24"/>
        </w:rPr>
      </w:pPr>
    </w:p>
    <w:p w:rsidR="00FC3F27" w:rsidRDefault="00DF36E7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4.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61"/>
        <w:gridCol w:w="1546"/>
        <w:gridCol w:w="1897"/>
        <w:gridCol w:w="1586"/>
        <w:gridCol w:w="1336"/>
        <w:gridCol w:w="1113"/>
        <w:gridCol w:w="1199"/>
        <w:gridCol w:w="1276"/>
        <w:gridCol w:w="1147"/>
      </w:tblGrid>
      <w:tr w:rsidR="00FC3F2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z w:val="24"/>
              </w:rPr>
              <w:t xml:space="preserve"> ОКЕИ)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FC3F2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3F27">
        <w:tc>
          <w:tcPr>
            <w:tcW w:w="14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1. Задача 1 комплекса процессных мероприятий «Обеспечение эффективного исполнения муниципальных функций»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>
              <w:rPr>
                <w:sz w:val="24"/>
              </w:rPr>
              <w:t>"Обеспечены жильем молодые семьи"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выплаты физическим лицам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улучшены жилищные условия молодых семей путем выдачи свидетельств о праве на получение социальной выплаты на приобретение (строительство) жилья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семей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  <w:highlight w:val="green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  <w:highlight w:val="green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  <w:highlight w:val="green"/>
              </w:rPr>
            </w:pPr>
            <w:r>
              <w:rPr>
                <w:sz w:val="24"/>
              </w:rPr>
              <w:t>1</w:t>
            </w:r>
          </w:p>
        </w:tc>
      </w:tr>
    </w:tbl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DF36E7">
      <w:pPr>
        <w:pStyle w:val="10"/>
        <w:tabs>
          <w:tab w:val="left" w:pos="709"/>
        </w:tabs>
        <w:spacing w:before="89"/>
        <w:ind w:left="360"/>
        <w:rPr>
          <w:rFonts w:ascii="Times New Roman" w:hAnsi="Times New Roman"/>
          <w:b w:val="0"/>
          <w:spacing w:val="0"/>
          <w:sz w:val="24"/>
        </w:rPr>
      </w:pPr>
      <w:r>
        <w:rPr>
          <w:rFonts w:ascii="Times New Roman" w:hAnsi="Times New Roman"/>
          <w:b w:val="0"/>
          <w:spacing w:val="0"/>
          <w:sz w:val="24"/>
        </w:rPr>
        <w:t xml:space="preserve">5. Финансовое обеспечение </w:t>
      </w:r>
      <w:r>
        <w:rPr>
          <w:rFonts w:ascii="Times New Roman" w:hAnsi="Times New Roman"/>
          <w:b w:val="0"/>
          <w:spacing w:val="0"/>
          <w:sz w:val="24"/>
        </w:rPr>
        <w:t>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563"/>
        <w:gridCol w:w="1418"/>
        <w:gridCol w:w="1417"/>
        <w:gridCol w:w="1843"/>
      </w:tblGrid>
      <w:tr w:rsidR="00FC3F2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FC3F2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FC3F27" w:rsidRDefault="00FC3F27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36"/>
        <w:gridCol w:w="1559"/>
        <w:gridCol w:w="1418"/>
        <w:gridCol w:w="1417"/>
        <w:gridCol w:w="1843"/>
      </w:tblGrid>
      <w:tr w:rsidR="00FC3F2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3F2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«Обеспечение жильем молодых семей в городе Батайске»</w:t>
            </w:r>
            <w:r>
              <w:rPr>
                <w:b/>
                <w:i/>
                <w:sz w:val="24"/>
              </w:rPr>
              <w:t xml:space="preserve">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902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1004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color w:val="000000" w:themeColor="text1"/>
                <w:sz w:val="24"/>
                <w:highlight w:val="green"/>
              </w:rPr>
            </w:pPr>
            <w:r>
              <w:rPr>
                <w:color w:val="000000" w:themeColor="text1"/>
                <w:sz w:val="24"/>
              </w:rPr>
              <w:t>7 574,10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7 543,5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  <w:r>
              <w:rPr>
                <w:sz w:val="24"/>
              </w:rPr>
              <w:t>7 823,3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22 940,9</w:t>
            </w:r>
          </w:p>
        </w:tc>
      </w:tr>
      <w:tr w:rsidR="00FC3F27">
        <w:trPr>
          <w:trHeight w:val="204"/>
        </w:trPr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1 463,4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1 463,5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 729,0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3 655,9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3 174,7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3 185,0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3 199,4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9 559,1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2 930,00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2 895,00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2 894,9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8 719,9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yellow"/>
              </w:rPr>
            </w:pPr>
          </w:p>
        </w:tc>
      </w:tr>
      <w:tr w:rsidR="00FC3F2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 xml:space="preserve">Расходы на реализацию мероприятий по обеспечению жильем </w:t>
            </w:r>
            <w:r>
              <w:rPr>
                <w:sz w:val="24"/>
              </w:rPr>
              <w:t>молодых семей,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902 10 04 04403 L4970 320 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7 574,10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7 543,5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7 823,3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22 940,9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7 574,10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7 543,5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7 823,3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22 940,9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3 174,7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3 185,0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3 199,4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  <w:highlight w:val="green"/>
              </w:rPr>
            </w:pPr>
            <w:r>
              <w:rPr>
                <w:sz w:val="24"/>
              </w:rPr>
              <w:t>9 559,1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2 930,0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2 895,0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2 894,9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8 719,9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</w:tbl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DF36E7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  <w:sz w:val="24"/>
        </w:rPr>
      </w:pPr>
      <w:r>
        <w:rPr>
          <w:rFonts w:ascii="Times New Roman" w:hAnsi="Times New Roman"/>
          <w:b w:val="0"/>
          <w:spacing w:val="0"/>
          <w:sz w:val="24"/>
        </w:rPr>
        <w:t>6. План реализации комплекса процессных мероприятий на 2025 год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695"/>
        <w:gridCol w:w="2889"/>
        <w:gridCol w:w="1700"/>
        <w:gridCol w:w="4589"/>
        <w:gridCol w:w="1946"/>
        <w:gridCol w:w="2086"/>
      </w:tblGrid>
      <w:tr w:rsidR="00FC3F27">
        <w:trPr>
          <w:trHeight w:val="646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ероприятие(результат)/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Дата наступления </w:t>
            </w:r>
            <w:r>
              <w:rPr>
                <w:sz w:val="24"/>
              </w:rPr>
              <w:t>контрольной точки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</w:t>
            </w:r>
            <w:r>
              <w:rPr>
                <w:sz w:val="24"/>
              </w:rPr>
              <w:t xml:space="preserve">сточник данных) </w:t>
            </w:r>
          </w:p>
        </w:tc>
      </w:tr>
      <w:tr w:rsidR="00FC3F27">
        <w:trPr>
          <w:trHeight w:val="273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3F27">
        <w:trPr>
          <w:trHeight w:val="315"/>
        </w:trPr>
        <w:tc>
          <w:tcPr>
            <w:tcW w:w="13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</w:rPr>
            </w:pPr>
            <w:r>
              <w:rPr>
                <w:sz w:val="24"/>
              </w:rPr>
              <w:t>Обеспечение жильем молодых семей, состоящих на учете в качестве нуждающихся в улучшении жилищных условий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t>Мероприятие (результат) 1 "Обеспечены жильем молодые семьи"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жилищно-коммунального хозяйства города Батайска (Иванов А.В., начальникУправления жилищно-коммунального хозяйства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t>Мероприятие (результат) 1 "Обеспечены жильем молодые семьи" в 2025 году реализации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>жилищно-коммунального хозяйства города Батайска (Иванов А.В., начальник Управления жилищно-коммунального хозяйства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 w:firstLine="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>
              <w:t>Контрольная точка 1.1. Заключение соглашений о предоставлении субсидии с органами местного самоуправления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 xml:space="preserve">до 1 </w:t>
            </w:r>
            <w:r>
              <w:t>февраля 2025 г.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жилищно-коммунального хозяйства города Батайска (Иванов А.В., начальник Управления жилищно-коммунального хозяйства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  <w:r>
              <w:t>информационная система отсутствует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>Контрольная точка 1.2. Получение свидетельств о</w:t>
            </w:r>
            <w:r>
              <w:t xml:space="preserve"> праве на получение социальной выплаты на приобретение жилого помещения или создание объекта индивидуального жилищного строительства для вручения молодым семьям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до 3 июня 2025 г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жилищно-коммунального хозяйства города Батайска (Иванов А.В., </w:t>
            </w:r>
            <w:r>
              <w:rPr>
                <w:sz w:val="24"/>
              </w:rPr>
              <w:t>начальник Управления жилищно-коммунального хозяйства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справка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информационная система отсутствует</w:t>
            </w:r>
          </w:p>
        </w:tc>
      </w:tr>
      <w:tr w:rsidR="00FC3F27">
        <w:trPr>
          <w:trHeight w:val="314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tabs>
                <w:tab w:val="left" w:pos="11057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Контрольная точка 1.3. Перечисление средств субсидий в местные бюджеты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до 30 сентября 2025 г.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жилищно-коммунального хозяйства го</w:t>
            </w:r>
            <w:r>
              <w:rPr>
                <w:sz w:val="24"/>
              </w:rPr>
              <w:t>рода Батайска (Иванов А.В., начальник Управления жилищно-коммунального хозяйства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информационная система отсутствует</w:t>
            </w:r>
          </w:p>
        </w:tc>
      </w:tr>
    </w:tbl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FC3F27">
      <w:pPr>
        <w:widowControl w:val="0"/>
        <w:jc w:val="center"/>
        <w:outlineLvl w:val="2"/>
        <w:rPr>
          <w:sz w:val="24"/>
        </w:rPr>
      </w:pPr>
    </w:p>
    <w:p w:rsidR="00FC3F27" w:rsidRDefault="00FC3F27">
      <w:pPr>
        <w:widowControl w:val="0"/>
        <w:jc w:val="center"/>
        <w:outlineLvl w:val="2"/>
        <w:rPr>
          <w:sz w:val="24"/>
        </w:rPr>
      </w:pPr>
    </w:p>
    <w:p w:rsidR="00FC3F27" w:rsidRDefault="00FC3F27">
      <w:pPr>
        <w:widowControl w:val="0"/>
        <w:jc w:val="center"/>
        <w:outlineLvl w:val="2"/>
        <w:rPr>
          <w:sz w:val="24"/>
        </w:rPr>
      </w:pPr>
    </w:p>
    <w:p w:rsidR="00FC3F27" w:rsidRDefault="00FC3F27">
      <w:pPr>
        <w:widowControl w:val="0"/>
        <w:jc w:val="center"/>
        <w:outlineLvl w:val="2"/>
        <w:rPr>
          <w:sz w:val="24"/>
        </w:rPr>
      </w:pPr>
    </w:p>
    <w:p w:rsidR="00FC3F27" w:rsidRDefault="00FC3F27">
      <w:pPr>
        <w:widowControl w:val="0"/>
        <w:jc w:val="center"/>
        <w:outlineLvl w:val="2"/>
        <w:rPr>
          <w:sz w:val="24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VI. ПАСПОРТ</w:t>
      </w:r>
    </w:p>
    <w:p w:rsidR="00FC3F27" w:rsidRDefault="00DF36E7">
      <w:pPr>
        <w:widowControl w:val="0"/>
        <w:jc w:val="center"/>
        <w:outlineLvl w:val="2"/>
        <w:rPr>
          <w:i/>
          <w:sz w:val="24"/>
        </w:rPr>
      </w:pPr>
      <w:r>
        <w:rPr>
          <w:sz w:val="24"/>
        </w:rPr>
        <w:t xml:space="preserve">комплекса процессных мероприятий «Территориальное планирование и развитие территорий, в том числе </w:t>
      </w:r>
      <w:r>
        <w:rPr>
          <w:sz w:val="24"/>
        </w:rPr>
        <w:t>для жилищного строительства»</w:t>
      </w:r>
    </w:p>
    <w:p w:rsidR="00FC3F27" w:rsidRDefault="00FC3F27">
      <w:pPr>
        <w:widowControl w:val="0"/>
        <w:jc w:val="center"/>
        <w:outlineLvl w:val="2"/>
        <w:rPr>
          <w:i/>
          <w:sz w:val="24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1. Основные положения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56"/>
        <w:gridCol w:w="7124"/>
      </w:tblGrid>
      <w:tr w:rsidR="00FC3F27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 xml:space="preserve">Управление по архитектуре и градостроительству города Батайска (Кислица А.А., начальник Управления по архитектуре и </w:t>
            </w:r>
            <w:r>
              <w:rPr>
                <w:sz w:val="24"/>
              </w:rPr>
              <w:t>градостроительству города Батайска - главный архитектор)</w:t>
            </w:r>
          </w:p>
        </w:tc>
      </w:tr>
      <w:tr w:rsidR="00FC3F27"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города Батайска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>«Обеспечение доступным и комфортным жильем населения города Батайска»</w:t>
            </w:r>
          </w:p>
        </w:tc>
      </w:tr>
    </w:tbl>
    <w:p w:rsidR="00FC3F27" w:rsidRDefault="00FC3F27">
      <w:pPr>
        <w:widowControl w:val="0"/>
        <w:ind w:left="720"/>
        <w:outlineLvl w:val="2"/>
        <w:rPr>
          <w:sz w:val="24"/>
        </w:rPr>
      </w:pPr>
    </w:p>
    <w:p w:rsidR="00FC3F27" w:rsidRDefault="00DF36E7">
      <w:pPr>
        <w:widowControl w:val="0"/>
        <w:jc w:val="center"/>
        <w:outlineLvl w:val="2"/>
        <w:rPr>
          <w:sz w:val="24"/>
        </w:rPr>
      </w:pPr>
      <w:r>
        <w:rPr>
          <w:sz w:val="24"/>
        </w:rPr>
        <w:t>2. Показатели комплекса процессных мероприятий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1137"/>
        <w:gridCol w:w="2055"/>
        <w:gridCol w:w="1464"/>
        <w:gridCol w:w="1198"/>
        <w:gridCol w:w="1065"/>
        <w:gridCol w:w="798"/>
        <w:gridCol w:w="799"/>
        <w:gridCol w:w="665"/>
        <w:gridCol w:w="609"/>
        <w:gridCol w:w="722"/>
        <w:gridCol w:w="2130"/>
        <w:gridCol w:w="1465"/>
      </w:tblGrid>
      <w:tr w:rsidR="00FC3F27">
        <w:trPr>
          <w:trHeight w:val="278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Информационная система</w:t>
            </w:r>
          </w:p>
        </w:tc>
      </w:tr>
      <w:tr w:rsidR="00FC3F27">
        <w:trPr>
          <w:trHeight w:val="647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31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FC3F27"/>
        </w:tc>
      </w:tr>
      <w:tr w:rsidR="00FC3F27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</w:pPr>
            <w:r>
              <w:rPr>
                <w:sz w:val="24"/>
              </w:rPr>
              <w:t>12</w:t>
            </w:r>
          </w:p>
        </w:tc>
      </w:tr>
      <w:tr w:rsidR="00FC3F27"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FC3F27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29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комплекса процессных мероприятий «Создание условий для развития территорий путем вовлечения в оборот земельных участков в целях жилищного строительства, в том числе застроенных путем комплексного развития территорий» </w:t>
            </w:r>
          </w:p>
        </w:tc>
      </w:tr>
      <w:tr w:rsidR="00FC3F27">
        <w:trPr>
          <w:trHeight w:val="191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Доля перспективных </w:t>
            </w:r>
            <w:r>
              <w:rPr>
                <w:sz w:val="24"/>
              </w:rPr>
              <w:t>земельных участков, на 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инфраструктурой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42,9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48,4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74,9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</w:t>
            </w:r>
            <w:r>
              <w:rPr>
                <w:sz w:val="24"/>
              </w:rPr>
              <w:t>достроительству 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FC3F27"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Темп ввода жилья в эксплуатацию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возрастает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103,17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103,07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102,98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102,73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 w:rsidR="00FC3F27">
        <w:trPr>
          <w:trHeight w:val="18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Предельное количество процедур, необходимых для получения разрешения на строительство модельного объекта, в том числе для стандартного жилья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отсутствует </w:t>
            </w:r>
          </w:p>
        </w:tc>
      </w:tr>
      <w:tr w:rsidR="00FC3F27">
        <w:trPr>
          <w:trHeight w:val="18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Объем ввода жилья в эксплуатацию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тыс.кв.м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170,5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204,0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 w:rsidR="00FC3F27">
        <w:trPr>
          <w:trHeight w:val="185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C3F27" w:rsidRDefault="00DF36E7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</w:t>
            </w:r>
            <w:r>
              <w:rPr>
                <w:sz w:val="24"/>
              </w:rPr>
              <w:t>капитального строительства, реконструкции и капитального ремонта, на которых государственное бюджетное учреждение Ростовской области "Ростовоблстройзаказчик" осуществляет функции заказчика (в том числе строительный контроль)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возрастание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:rsidR="00FC3F27" w:rsidRDefault="00DF36E7">
      <w:pPr>
        <w:pStyle w:val="afff3"/>
        <w:spacing w:before="600"/>
        <w:jc w:val="center"/>
        <w:rPr>
          <w:sz w:val="24"/>
        </w:rPr>
      </w:pPr>
      <w:r>
        <w:rPr>
          <w:sz w:val="24"/>
        </w:rPr>
        <w:t xml:space="preserve">3. План достижения показателей комплекса процессных мероприятий в 2025 году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615"/>
        <w:gridCol w:w="3270"/>
        <w:gridCol w:w="1294"/>
        <w:gridCol w:w="114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1647"/>
      </w:tblGrid>
      <w:tr w:rsidR="00FC3F27">
        <w:trPr>
          <w:trHeight w:val="349"/>
          <w:tblHeader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Показатели комплекса процессных мероприятий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Уровень показателя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66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Плановые значения по месяцам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На конец2025года</w:t>
            </w:r>
          </w:p>
        </w:tc>
      </w:tr>
      <w:tr w:rsidR="00FC3F27">
        <w:trPr>
          <w:trHeight w:val="661"/>
          <w:tblHeader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фев.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авг.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сен.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ноя.</w:t>
            </w: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FC3F27"/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before="60" w:after="60"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Создание условий для развития территорий путем вовлечения в оборот земельных участков в целях жилищного строительства,</w:t>
            </w:r>
            <w:r>
              <w:rPr>
                <w:sz w:val="24"/>
              </w:rPr>
              <w:t xml:space="preserve"> в том числе застроенных путем комплексного развития территорий</w:t>
            </w:r>
          </w:p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i/>
                <w:sz w:val="24"/>
                <w:u w:color="000000"/>
              </w:rPr>
            </w:pPr>
            <w:r>
              <w:rPr>
                <w:sz w:val="24"/>
              </w:rPr>
              <w:t xml:space="preserve">Доля перспективных земельных участков, на которых планируется или осуществляется жилищное строительство и в отношении которых разработаны планы освоения и обеспечения инженерной </w:t>
            </w:r>
            <w:r>
              <w:rPr>
                <w:sz w:val="24"/>
              </w:rPr>
              <w:t>инфраструктурой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i/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комплекс процессных мероприятий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48,4</w:t>
            </w:r>
          </w:p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sz w:val="24"/>
              </w:rPr>
            </w:pPr>
            <w:r>
              <w:rPr>
                <w:sz w:val="24"/>
              </w:rPr>
              <w:t>Темп ввода жилья в эксплуатацию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комплекс процессных мероприятий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sz w:val="24"/>
              </w:rPr>
            </w:pPr>
            <w:r>
              <w:rPr>
                <w:sz w:val="24"/>
              </w:rPr>
              <w:t xml:space="preserve">Предельное количество процедур, необходимых для получения </w:t>
            </w:r>
            <w:r>
              <w:rPr>
                <w:sz w:val="24"/>
              </w:rPr>
              <w:t>разрешения на строительство модельного объекта, в том числе для стандартного жилья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комплекс процессных мероприятий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sz w:val="24"/>
              </w:rPr>
            </w:pPr>
            <w:r>
              <w:rPr>
                <w:sz w:val="24"/>
              </w:rPr>
              <w:t>Объем ввода жилья в эксплуатацию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комплекс процессных мероприятий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тыс.кв.м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</w:tr>
      <w:tr w:rsidR="00FC3F27">
        <w:trPr>
          <w:trHeight w:val="386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ind w:left="259"/>
              <w:rPr>
                <w:sz w:val="24"/>
              </w:rPr>
            </w:pPr>
            <w:r>
              <w:rPr>
                <w:sz w:val="24"/>
              </w:rPr>
              <w:t>Количество объектов капитального строительства, реконструкции и капитального ремонта, на которых государственное бюджетное учреждение Ростовской области "Ростовоблстройзаказчик" осуществляет функции заказчика (в том числе строительный контроль)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rPr>
                <w:sz w:val="24"/>
                <w:u w:color="000000"/>
              </w:rPr>
            </w:pPr>
            <w:r>
              <w:rPr>
                <w:sz w:val="24"/>
                <w:u w:color="000000"/>
              </w:rPr>
              <w:t>компле</w:t>
            </w:r>
            <w:r>
              <w:rPr>
                <w:sz w:val="24"/>
                <w:u w:color="000000"/>
              </w:rPr>
              <w:t>кс процессных мероприятий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" w:type="dxa"/>
              <w:right w:w="6" w:type="dxa"/>
            </w:tcMar>
            <w:vAlign w:val="center"/>
          </w:tcPr>
          <w:p w:rsidR="00FC3F27" w:rsidRDefault="00DF36E7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C3F27" w:rsidRDefault="00FC3F27">
      <w:pPr>
        <w:widowControl w:val="0"/>
        <w:ind w:left="360"/>
        <w:jc w:val="center"/>
        <w:outlineLvl w:val="2"/>
        <w:rPr>
          <w:sz w:val="24"/>
        </w:rPr>
      </w:pPr>
    </w:p>
    <w:p w:rsidR="00FC3F27" w:rsidRDefault="00FC3F27">
      <w:pPr>
        <w:widowControl w:val="0"/>
        <w:ind w:left="360"/>
        <w:jc w:val="center"/>
        <w:outlineLvl w:val="2"/>
        <w:rPr>
          <w:sz w:val="24"/>
        </w:rPr>
      </w:pPr>
    </w:p>
    <w:p w:rsidR="00FC3F27" w:rsidRDefault="00DF36E7">
      <w:pPr>
        <w:widowControl w:val="0"/>
        <w:ind w:left="360"/>
        <w:jc w:val="center"/>
        <w:outlineLvl w:val="2"/>
        <w:rPr>
          <w:sz w:val="24"/>
        </w:rPr>
      </w:pPr>
      <w:r>
        <w:rPr>
          <w:sz w:val="24"/>
        </w:rPr>
        <w:t>4. Перечень мероприятий (результатов) комплекса процессных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61"/>
        <w:gridCol w:w="1731"/>
        <w:gridCol w:w="1985"/>
        <w:gridCol w:w="1559"/>
        <w:gridCol w:w="1418"/>
        <w:gridCol w:w="992"/>
        <w:gridCol w:w="1134"/>
        <w:gridCol w:w="1134"/>
        <w:gridCol w:w="1147"/>
      </w:tblGrid>
      <w:tr w:rsidR="00FC3F2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FC3F2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3F27">
        <w:tc>
          <w:tcPr>
            <w:tcW w:w="14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 Задача 1 комплекса процессных мероприятий «Создание условий для развития территорий путем вовлечения в оборот земельных участков в целях </w:t>
            </w:r>
            <w:r>
              <w:rPr>
                <w:sz w:val="24"/>
              </w:rPr>
              <w:t>жилищного строительства, в том числе застроенных путем комплексного развития территорий»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Доля перспективных земельных участков, на которых планируется или осуществляется жилищное строительство и в отношении которых разработаны планы освоения и </w:t>
            </w:r>
            <w:r>
              <w:rPr>
                <w:sz w:val="24"/>
              </w:rPr>
              <w:t>обеспечения инженерной инфраструктурой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создание условий для развития территорий путем вовлечения в оборот земельных участков в целях жилищного строительства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вовлечение в оборот земельных участков обеспечит реализацию планов освоения территорий для жилищног</w:t>
            </w:r>
            <w:r>
              <w:rPr>
                <w:sz w:val="24"/>
              </w:rPr>
              <w:t>о 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42,9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Темп ввода жилья в эксплуатацию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улучшение предпринимательского климата в сфере строительства, в том числе для создания жилья экономического класса путем обеспечения мероприятий по снижению </w:t>
            </w:r>
            <w:r>
              <w:rPr>
                <w:sz w:val="24"/>
              </w:rPr>
              <w:t>административных барьеров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снижение административных барьеров, увеличение темпов строительства, в том числе жилья экономического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103,17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103,07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102,98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Предельное количество процедур, необходимых для получения разрешения на </w:t>
            </w:r>
            <w:r>
              <w:rPr>
                <w:sz w:val="24"/>
              </w:rPr>
              <w:t>строительство модельного объекта, в том числе для стандартного жилья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создание условий для развития рынка доступного жилья, развития жилищного строительства,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охранение количества процедур, необходимых для получения разрешения на строительство эталонного объекта капитального строительства непроизводственного назначения, в том числе для стандартного жилья на уровне 8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Объем ввода </w:t>
            </w:r>
            <w:r>
              <w:rPr>
                <w:sz w:val="24"/>
              </w:rPr>
              <w:t>жилья в эксплуатацию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модернизации строительной отрасли и повышение качества индустриального жилищного строительства, совершенствования механизмов государственной поддержки строительства стандартного жилья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количество введённых квадратных метров на территори</w:t>
            </w:r>
            <w:r>
              <w:rPr>
                <w:sz w:val="24"/>
              </w:rPr>
              <w:t>и города Батайска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тыс.кв.м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170,5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199,0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капитального строительства, реконструкции и капитального ремонта, на которых государственное бюджетное учреждение Ростовской области "Ростовоблстройзаказчик" осуществляет </w:t>
            </w:r>
            <w:r>
              <w:rPr>
                <w:sz w:val="24"/>
              </w:rPr>
              <w:t>функции заказчика (в том числе строительный контроль)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эффективный контроль строительства объектов областной собственности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 рамках основного мероприятия ГБУ РО «Ростовоблстройзаказчик» осуществлялся контроль строительства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C3F2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Проведение мероприятий по разработке проекта планировки и межевания  на территории муниципального образования «Город Батайск»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Услуга по разработке проекта планировки и межевания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Утверждение  изменений внесенных в проект планировки и межевания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DF36E7">
      <w:pPr>
        <w:pStyle w:val="10"/>
        <w:tabs>
          <w:tab w:val="left" w:pos="709"/>
        </w:tabs>
        <w:spacing w:before="89"/>
        <w:ind w:left="360"/>
        <w:rPr>
          <w:rFonts w:ascii="Times New Roman" w:hAnsi="Times New Roman"/>
          <w:b w:val="0"/>
          <w:spacing w:val="0"/>
          <w:sz w:val="24"/>
        </w:rPr>
      </w:pPr>
      <w:r>
        <w:rPr>
          <w:rFonts w:ascii="Times New Roman" w:hAnsi="Times New Roman"/>
          <w:b w:val="0"/>
          <w:spacing w:val="0"/>
          <w:sz w:val="24"/>
        </w:rPr>
        <w:t>5. Финансовое обеспечение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1563"/>
        <w:gridCol w:w="1418"/>
        <w:gridCol w:w="1417"/>
        <w:gridCol w:w="1701"/>
      </w:tblGrid>
      <w:tr w:rsidR="00FC3F2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:rsidR="00FC3F27" w:rsidRDefault="00DF36E7">
            <w:pPr>
              <w:widowControl w:val="0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right="-173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FC3F2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ind w:right="-27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3F27" w:rsidRDefault="00DF36E7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:rsidR="00FC3F27" w:rsidRDefault="00FC3F27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36"/>
        <w:gridCol w:w="1559"/>
        <w:gridCol w:w="1418"/>
        <w:gridCol w:w="1417"/>
        <w:gridCol w:w="1701"/>
      </w:tblGrid>
      <w:tr w:rsidR="00FC3F2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3F2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Территориальное планирование и развитие территорий, в том числе для жилищного строительства»</w:t>
            </w:r>
            <w:r>
              <w:rPr>
                <w:b/>
                <w:i/>
                <w:sz w:val="24"/>
              </w:rPr>
              <w:t xml:space="preserve"> (всего),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912 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04 12 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i/>
                <w:sz w:val="24"/>
              </w:rPr>
            </w:pPr>
            <w:r>
              <w:rPr>
                <w:sz w:val="24"/>
              </w:rPr>
              <w:t xml:space="preserve">Расходы на реализацию </w:t>
            </w:r>
            <w:r>
              <w:rPr>
                <w:sz w:val="24"/>
              </w:rPr>
              <w:t>мероприятий по внесению изменений в местные нормативы градостроительного проектирования на территории города Батайска,         в том числе: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DF36E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912 04 12 04 4 04 27020 240</w:t>
            </w: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  <w:p w:rsidR="00FC3F27" w:rsidRDefault="00FC3F27">
            <w:pPr>
              <w:widowControl w:val="0"/>
              <w:ind w:left="-115" w:right="-108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rPr>
                <w:sz w:val="24"/>
              </w:rPr>
            </w:pPr>
            <w:r>
              <w:rPr>
                <w:sz w:val="24"/>
              </w:rPr>
              <w:t>Местный бюджет (всего), в том числе: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475,0</w:t>
            </w: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283"/>
              <w:rPr>
                <w:sz w:val="24"/>
              </w:rPr>
            </w:pPr>
            <w:r>
              <w:rPr>
                <w:sz w:val="24"/>
              </w:rPr>
              <w:t>межбюджетные трансферты, предоставляемые из: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ind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  <w:tr w:rsidR="00FC3F2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/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F27" w:rsidRDefault="00DF36E7">
            <w:pPr>
              <w:widowControl w:val="0"/>
              <w:ind w:right="-173"/>
              <w:outlineLvl w:val="2"/>
              <w:rPr>
                <w:b/>
                <w:i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FC3F2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widowControl w:val="0"/>
              <w:ind w:left="-93" w:right="-35"/>
              <w:jc w:val="center"/>
              <w:outlineLvl w:val="2"/>
              <w:rPr>
                <w:sz w:val="24"/>
              </w:rPr>
            </w:pPr>
          </w:p>
        </w:tc>
      </w:tr>
    </w:tbl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DF36E7">
      <w:pPr>
        <w:pStyle w:val="10"/>
        <w:tabs>
          <w:tab w:val="left" w:pos="851"/>
          <w:tab w:val="left" w:pos="11057"/>
        </w:tabs>
        <w:rPr>
          <w:rFonts w:ascii="Times New Roman" w:hAnsi="Times New Roman"/>
          <w:b w:val="0"/>
          <w:spacing w:val="0"/>
          <w:sz w:val="24"/>
        </w:rPr>
      </w:pPr>
      <w:r>
        <w:rPr>
          <w:rFonts w:ascii="Times New Roman" w:hAnsi="Times New Roman"/>
          <w:b w:val="0"/>
          <w:spacing w:val="0"/>
          <w:sz w:val="24"/>
        </w:rPr>
        <w:t>6. План реализации комплекса процессных мероприятий на 2025 год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300"/>
        <w:gridCol w:w="1700"/>
        <w:gridCol w:w="4589"/>
        <w:gridCol w:w="1946"/>
        <w:gridCol w:w="2086"/>
      </w:tblGrid>
      <w:tr w:rsidR="00FC3F27">
        <w:trPr>
          <w:trHeight w:val="6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ероприятие(результат)/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 точка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(ФИО, должность,</w:t>
            </w:r>
            <w:r>
              <w:rPr>
                <w:spacing w:val="-1"/>
                <w:sz w:val="24"/>
              </w:rPr>
              <w:t xml:space="preserve"> наименование </w:t>
            </w:r>
            <w:r>
              <w:rPr>
                <w:sz w:val="24"/>
              </w:rPr>
              <w:t>структурного подразделения Администрации города Батайска, отраслевого (функционального) органа Администрации города Батайска)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подтверждающего документа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(источник данных) </w:t>
            </w:r>
          </w:p>
        </w:tc>
      </w:tr>
      <w:tr w:rsidR="00FC3F27">
        <w:trPr>
          <w:trHeight w:val="2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1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3F27">
        <w:trPr>
          <w:trHeight w:val="315"/>
        </w:trPr>
        <w:tc>
          <w:tcPr>
            <w:tcW w:w="14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F27" w:rsidRDefault="00DF36E7">
            <w:pPr>
              <w:pStyle w:val="TableParagraph"/>
              <w:tabs>
                <w:tab w:val="left" w:pos="11057"/>
              </w:tabs>
              <w:spacing w:before="32"/>
              <w:ind w:left="7"/>
              <w:jc w:val="both"/>
              <w:rPr>
                <w:i/>
              </w:rPr>
            </w:pPr>
            <w:r>
              <w:rPr>
                <w:sz w:val="24"/>
              </w:rPr>
              <w:t>1 Создание условий для развития территорий путем вовлечения в оборот земельных участков в целях жилищного строительства, в том числе застроенных путем комплексного развития территорий</w:t>
            </w:r>
          </w:p>
        </w:tc>
      </w:tr>
      <w:tr w:rsidR="00FC3F27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</w:rPr>
            </w:pPr>
            <w:r>
              <w:rPr>
                <w:sz w:val="24"/>
              </w:rPr>
              <w:t>Мероприятие</w:t>
            </w:r>
            <w:r>
              <w:t>(</w:t>
            </w:r>
            <w:r>
              <w:t xml:space="preserve">результат) 1 </w:t>
            </w:r>
            <w:r>
              <w:rPr>
                <w:sz w:val="24"/>
              </w:rPr>
              <w:t xml:space="preserve">«Доля перспективных земельных участков, на которых планируется или осуществляется жилищное строительство и в отношении которых разработаны планы освоения и обеспечения инженерной инфраструктурой»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</w:t>
            </w:r>
            <w:r>
              <w:rPr>
                <w:sz w:val="24"/>
              </w:rPr>
              <w:t>ву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Кислица А.А., начальник Управления по архитектуре и градостроительству города Батайска - главный архитектор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FC3F27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rPr>
                <w:i/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t>(результат) 2</w:t>
            </w:r>
            <w:r>
              <w:rPr>
                <w:sz w:val="24"/>
              </w:rPr>
              <w:t xml:space="preserve">«Доля перспективных земельных участков, на которых планируется или осуществляется жилищное </w:t>
            </w:r>
            <w:r>
              <w:rPr>
                <w:sz w:val="24"/>
              </w:rPr>
              <w:t>строительство и в отношении которых разработаны планы освоения и обеспечения инженерной инфраструктурой» в 2025 году реализации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Кислица А.А., начальник Управления по архитектуре и градостроит</w:t>
            </w:r>
            <w:r>
              <w:rPr>
                <w:sz w:val="24"/>
              </w:rPr>
              <w:t>ельству города Батайска - главный архитектор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FC3F27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 w:firstLine="1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6" w:firstLine="16"/>
              <w:rPr>
                <w:i/>
              </w:rPr>
            </w:pPr>
            <w:r>
              <w:rPr>
                <w:sz w:val="24"/>
              </w:rPr>
              <w:t xml:space="preserve">Мероприятие(результат)3 </w:t>
            </w:r>
            <w:r>
              <w:rPr>
                <w:sz w:val="24"/>
              </w:rPr>
              <w:br/>
              <w:t xml:space="preserve"> «Проведение мероприятий по разработке проекта планировки и межевания  на территории муниципального образования «Город Батайск»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архитектуре и градостроительству </w:t>
            </w:r>
            <w:r>
              <w:rPr>
                <w:sz w:val="24"/>
              </w:rPr>
              <w:t>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Кислица А. А., начальник Управления по архитектуре и градостроительству города Батайска - главный архитектор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FC3F27">
            <w:pPr>
              <w:pStyle w:val="TableParagraph"/>
              <w:tabs>
                <w:tab w:val="left" w:pos="11057"/>
              </w:tabs>
              <w:spacing w:line="247" w:lineRule="exact"/>
              <w:ind w:left="7"/>
              <w:jc w:val="center"/>
              <w:rPr>
                <w:sz w:val="24"/>
              </w:rPr>
            </w:pPr>
          </w:p>
        </w:tc>
      </w:tr>
      <w:tr w:rsidR="00FC3F27">
        <w:trPr>
          <w:trHeight w:val="3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  <w:ind w:left="-108" w:right="-108" w:firstLine="1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F27" w:rsidRDefault="00DF36E7">
            <w:pPr>
              <w:pStyle w:val="TableParagraph"/>
              <w:tabs>
                <w:tab w:val="left" w:pos="11057"/>
              </w:tabs>
              <w:spacing w:line="247" w:lineRule="exact"/>
            </w:pPr>
            <w:r>
              <w:t xml:space="preserve">Контрольная точка 3.1. </w:t>
            </w:r>
            <w:r>
              <w:rPr>
                <w:sz w:val="24"/>
              </w:rPr>
              <w:t xml:space="preserve">Получение утвержденного проекта планировки и межевания  на территории муниципального образования </w:t>
            </w:r>
            <w:r>
              <w:rPr>
                <w:sz w:val="24"/>
              </w:rPr>
              <w:t>«Город Батайск»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widowControl w:val="0"/>
              <w:tabs>
                <w:tab w:val="left" w:pos="11057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 июня 2025 г.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архитектуре и градостроительству города Батайска</w:t>
            </w:r>
          </w:p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Кислица А. А., начальник Управления по архитектуре и градостроительству города Батайска - главный архитектор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Проект планировки и межевания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3F27" w:rsidRDefault="00DF36E7">
            <w:pPr>
              <w:pStyle w:val="TableParagraph"/>
              <w:tabs>
                <w:tab w:val="left" w:pos="11057"/>
              </w:tabs>
              <w:jc w:val="center"/>
              <w:rPr>
                <w:sz w:val="24"/>
              </w:rPr>
            </w:pPr>
            <w:r>
              <w:t>информационная система</w:t>
            </w:r>
            <w:r>
              <w:t xml:space="preserve"> отсутствует</w:t>
            </w:r>
          </w:p>
        </w:tc>
      </w:tr>
    </w:tbl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FC3F27">
      <w:pPr>
        <w:widowControl w:val="0"/>
        <w:ind w:left="720"/>
        <w:outlineLvl w:val="2"/>
        <w:rPr>
          <w:sz w:val="28"/>
        </w:rPr>
      </w:pPr>
    </w:p>
    <w:p w:rsidR="00FC3F27" w:rsidRDefault="00DF36E7">
      <w:pPr>
        <w:rPr>
          <w:sz w:val="28"/>
        </w:rPr>
      </w:pPr>
      <w:r>
        <w:rPr>
          <w:sz w:val="28"/>
        </w:rPr>
        <w:t>Начальник общего отдела</w:t>
      </w:r>
    </w:p>
    <w:p w:rsidR="00FC3F27" w:rsidRDefault="00DF36E7">
      <w:pPr>
        <w:rPr>
          <w:sz w:val="28"/>
        </w:rPr>
      </w:pPr>
      <w:r>
        <w:rPr>
          <w:sz w:val="28"/>
        </w:rPr>
        <w:t>Администрации города Батайска                                                                                                                     В.С. Мирошникова</w:t>
      </w:r>
    </w:p>
    <w:p w:rsidR="00FC3F27" w:rsidRDefault="00FC3F27">
      <w:pPr>
        <w:widowControl w:val="0"/>
        <w:ind w:left="720"/>
        <w:outlineLvl w:val="2"/>
        <w:rPr>
          <w:sz w:val="28"/>
        </w:rPr>
      </w:pPr>
    </w:p>
    <w:sectPr w:rsidR="00FC3F27">
      <w:headerReference w:type="default" r:id="rId15"/>
      <w:pgSz w:w="16848" w:h="11908" w:orient="landscape"/>
      <w:pgMar w:top="1424" w:right="1134" w:bottom="850" w:left="1134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E7" w:rsidRDefault="00DF36E7">
      <w:r>
        <w:separator/>
      </w:r>
    </w:p>
  </w:endnote>
  <w:endnote w:type="continuationSeparator" w:id="0">
    <w:p w:rsidR="00DF36E7" w:rsidRDefault="00DF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27" w:rsidRDefault="00FC3F2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27" w:rsidRDefault="00FC3F2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E7" w:rsidRDefault="00DF36E7">
      <w:r>
        <w:separator/>
      </w:r>
    </w:p>
  </w:footnote>
  <w:footnote w:type="continuationSeparator" w:id="0">
    <w:p w:rsidR="00DF36E7" w:rsidRDefault="00DF3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27" w:rsidRDefault="00DF36E7">
    <w:pPr>
      <w:framePr w:wrap="around" w:vAnchor="text" w:hAnchor="margin" w:xAlign="center" w:y="1"/>
    </w:pPr>
    <w:r>
      <w:fldChar w:fldCharType="begin"/>
    </w:r>
    <w:r>
      <w:instrText>PAGE \* Arabic</w:instrText>
    </w:r>
    <w:r w:rsidR="003C4360">
      <w:fldChar w:fldCharType="separate"/>
    </w:r>
    <w:r w:rsidR="003C4360">
      <w:rPr>
        <w:noProof/>
      </w:rPr>
      <w:t>2</w:t>
    </w:r>
    <w:r>
      <w:fldChar w:fldCharType="end"/>
    </w:r>
  </w:p>
  <w:p w:rsidR="00FC3F27" w:rsidRDefault="00FC3F27">
    <w:pPr>
      <w:pStyle w:val="affff2"/>
      <w:ind w:left="709"/>
      <w:jc w:val="center"/>
    </w:pPr>
  </w:p>
  <w:p w:rsidR="00FC3F27" w:rsidRDefault="00FC3F27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27" w:rsidRDefault="00FC3F27">
    <w:pPr>
      <w:pStyle w:val="aff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F27" w:rsidRDefault="00DF36E7">
    <w:pPr>
      <w:framePr w:wrap="around" w:vAnchor="text" w:hAnchor="margin" w:xAlign="center" w:y="1"/>
    </w:pPr>
    <w:r>
      <w:fldChar w:fldCharType="begin"/>
    </w:r>
    <w:r>
      <w:instrText>PAGE \* Arabic</w:instrText>
    </w:r>
    <w:r w:rsidR="003C4360">
      <w:fldChar w:fldCharType="separate"/>
    </w:r>
    <w:r w:rsidR="003C4360">
      <w:rPr>
        <w:noProof/>
      </w:rPr>
      <w:t>41</w:t>
    </w:r>
    <w:r>
      <w:fldChar w:fldCharType="end"/>
    </w:r>
  </w:p>
  <w:p w:rsidR="00FC3F27" w:rsidRDefault="00FC3F27">
    <w:pPr>
      <w:pStyle w:val="affff2"/>
      <w:jc w:val="center"/>
    </w:pPr>
  </w:p>
  <w:p w:rsidR="00FC3F27" w:rsidRDefault="00FC3F27">
    <w:pPr>
      <w:pStyle w:val="affff2"/>
      <w:tabs>
        <w:tab w:val="left" w:pos="78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446DD"/>
    <w:multiLevelType w:val="multilevel"/>
    <w:tmpl w:val="7CC07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27"/>
    <w:rsid w:val="003C4360"/>
    <w:rsid w:val="00DF36E7"/>
    <w:rsid w:val="00FC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Название объекта3"/>
    <w:link w:val="32"/>
    <w:rPr>
      <w:i/>
      <w:sz w:val="24"/>
    </w:rPr>
  </w:style>
  <w:style w:type="character" w:customStyle="1" w:styleId="32">
    <w:name w:val="Название объекта3"/>
    <w:link w:val="31"/>
    <w:rPr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a3">
    <w:name w:val="Привязка сноски"/>
    <w:link w:val="a4"/>
    <w:rPr>
      <w:rFonts w:ascii="Calibri" w:hAnsi="Calibri"/>
      <w:vertAlign w:val="superscript"/>
    </w:rPr>
  </w:style>
  <w:style w:type="character" w:customStyle="1" w:styleId="a4">
    <w:name w:val="Привязка сноски"/>
    <w:link w:val="a3"/>
    <w:rPr>
      <w:rFonts w:ascii="Calibri" w:hAnsi="Calibri"/>
      <w:vertAlign w:val="superscript"/>
    </w:rPr>
  </w:style>
  <w:style w:type="paragraph" w:customStyle="1" w:styleId="a5">
    <w:name w:val="Верхний колонтитул Знак"/>
    <w:basedOn w:val="12"/>
    <w:link w:val="a6"/>
  </w:style>
  <w:style w:type="character" w:customStyle="1" w:styleId="a6">
    <w:name w:val="Верхний колонтитул Знак"/>
    <w:basedOn w:val="13"/>
    <w:link w:val="a5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7">
    <w:name w:val="Цветовое выделение"/>
    <w:link w:val="a8"/>
    <w:rPr>
      <w:b/>
      <w:color w:val="26282F"/>
      <w:sz w:val="26"/>
    </w:rPr>
  </w:style>
  <w:style w:type="character" w:customStyle="1" w:styleId="a8">
    <w:name w:val="Цветовое выделение"/>
    <w:link w:val="a7"/>
    <w:rPr>
      <w:b/>
      <w:color w:val="26282F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3">
    <w:name w:val="Гиперссылка2"/>
    <w:link w:val="24"/>
    <w:rPr>
      <w:rFonts w:ascii="Calibri" w:hAnsi="Calibri"/>
      <w:color w:val="0000FF"/>
      <w:u w:val="single"/>
    </w:rPr>
  </w:style>
  <w:style w:type="character" w:customStyle="1" w:styleId="24">
    <w:name w:val="Гиперссылка2"/>
    <w:link w:val="23"/>
    <w:rPr>
      <w:rFonts w:ascii="Calibri" w:hAnsi="Calibri"/>
      <w:color w:val="0000FF"/>
      <w:u w:val="single"/>
    </w:rPr>
  </w:style>
  <w:style w:type="paragraph" w:customStyle="1" w:styleId="a9">
    <w:name w:val="Заголовок таблицы"/>
    <w:basedOn w:val="aa"/>
    <w:link w:val="ab"/>
    <w:rPr>
      <w:b/>
    </w:rPr>
  </w:style>
  <w:style w:type="character" w:customStyle="1" w:styleId="ab">
    <w:name w:val="Заголовок таблицы"/>
    <w:basedOn w:val="ac"/>
    <w:link w:val="a9"/>
    <w:rPr>
      <w:b/>
    </w:rPr>
  </w:style>
  <w:style w:type="paragraph" w:customStyle="1" w:styleId="aa">
    <w:name w:val="Содержимое таблицы"/>
    <w:link w:val="ac"/>
  </w:style>
  <w:style w:type="character" w:customStyle="1" w:styleId="ac">
    <w:name w:val="Содержимое таблицы"/>
    <w:link w:val="aa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d">
    <w:name w:val="footer"/>
    <w:link w:val="25"/>
  </w:style>
  <w:style w:type="character" w:customStyle="1" w:styleId="25">
    <w:name w:val="Нижний колонтитул Знак2"/>
    <w:link w:val="ad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4">
    <w:name w:val="Абзац списка1"/>
    <w:basedOn w:val="a"/>
    <w:link w:val="15"/>
    <w:pPr>
      <w:ind w:left="720"/>
      <w:contextualSpacing/>
    </w:pPr>
  </w:style>
  <w:style w:type="character" w:customStyle="1" w:styleId="15">
    <w:name w:val="Абзац списка1"/>
    <w:basedOn w:val="1"/>
    <w:link w:val="14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</w:style>
  <w:style w:type="paragraph" w:customStyle="1" w:styleId="ae">
    <w:name w:val="Содержимое врезки"/>
    <w:link w:val="af"/>
  </w:style>
  <w:style w:type="character" w:customStyle="1" w:styleId="af">
    <w:name w:val="Содержимое врезки"/>
    <w:link w:val="ae"/>
  </w:style>
  <w:style w:type="paragraph" w:styleId="af0">
    <w:name w:val="Balloon Text"/>
    <w:basedOn w:val="a"/>
    <w:link w:val="33"/>
    <w:rPr>
      <w:rFonts w:ascii="Tahoma" w:hAnsi="Tahoma"/>
      <w:sz w:val="16"/>
    </w:rPr>
  </w:style>
  <w:style w:type="character" w:customStyle="1" w:styleId="33">
    <w:name w:val="Текст выноски Знак3"/>
    <w:basedOn w:val="1"/>
    <w:link w:val="af0"/>
    <w:rPr>
      <w:rFonts w:ascii="Tahoma" w:hAnsi="Tahoma"/>
      <w:sz w:val="16"/>
    </w:rPr>
  </w:style>
  <w:style w:type="paragraph" w:customStyle="1" w:styleId="paragraph">
    <w:name w:val="paragraph"/>
    <w:basedOn w:val="a"/>
    <w:link w:val="paragraph0"/>
    <w:pPr>
      <w:spacing w:before="280" w:after="280"/>
    </w:pPr>
    <w:rPr>
      <w:sz w:val="24"/>
    </w:rPr>
  </w:style>
  <w:style w:type="character" w:customStyle="1" w:styleId="paragraph0">
    <w:name w:val="paragraph"/>
    <w:basedOn w:val="1"/>
    <w:link w:val="paragraph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1">
    <w:name w:val="Нормальный (таблица)"/>
    <w:basedOn w:val="a"/>
    <w:next w:val="a"/>
    <w:link w:val="af2"/>
    <w:pPr>
      <w:widowControl w:val="0"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"/>
    <w:link w:val="af1"/>
    <w:rPr>
      <w:rFonts w:ascii="Arial" w:hAnsi="Arial"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Нижний колонтитул1"/>
    <w:basedOn w:val="1b"/>
    <w:link w:val="1c"/>
  </w:style>
  <w:style w:type="character" w:customStyle="1" w:styleId="1c">
    <w:name w:val="Нижний колонтитул1"/>
    <w:basedOn w:val="1d"/>
    <w:link w:val="1a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1e">
    <w:name w:val="Верхний колонтитул Знак1"/>
    <w:basedOn w:val="1f"/>
    <w:link w:val="1f0"/>
  </w:style>
  <w:style w:type="character" w:customStyle="1" w:styleId="1f0">
    <w:name w:val="Верхний колонтитул Знак1"/>
    <w:basedOn w:val="1f1"/>
    <w:link w:val="1e"/>
  </w:style>
  <w:style w:type="paragraph" w:customStyle="1" w:styleId="43">
    <w:name w:val="Название объекта4"/>
    <w:link w:val="44"/>
    <w:rPr>
      <w:i/>
      <w:sz w:val="24"/>
    </w:rPr>
  </w:style>
  <w:style w:type="character" w:customStyle="1" w:styleId="44">
    <w:name w:val="Название объекта4"/>
    <w:link w:val="43"/>
    <w:rPr>
      <w:i/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f3">
    <w:name w:val="Нижний колонтитул Знак"/>
    <w:basedOn w:val="1f2"/>
    <w:link w:val="af4"/>
  </w:style>
  <w:style w:type="character" w:customStyle="1" w:styleId="af4">
    <w:name w:val="Нижний колонтитул Знак"/>
    <w:basedOn w:val="1f3"/>
    <w:link w:val="af3"/>
  </w:style>
  <w:style w:type="paragraph" w:styleId="af5">
    <w:name w:val="List"/>
    <w:basedOn w:val="Textbody"/>
    <w:link w:val="af6"/>
  </w:style>
  <w:style w:type="character" w:customStyle="1" w:styleId="af6">
    <w:name w:val="Список Знак"/>
    <w:basedOn w:val="Textbody0"/>
    <w:link w:val="af5"/>
  </w:style>
  <w:style w:type="paragraph" w:customStyle="1" w:styleId="1f4">
    <w:name w:val="Верхний колонтитул Знак1"/>
    <w:basedOn w:val="34"/>
    <w:link w:val="1f5"/>
  </w:style>
  <w:style w:type="character" w:customStyle="1" w:styleId="1f5">
    <w:name w:val="Верхний колонтитул Знак1"/>
    <w:basedOn w:val="35"/>
    <w:link w:val="1f4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WW8Num2z31">
    <w:name w:val="WW8Num2z3"/>
    <w:link w:val="WW8Num2z32"/>
  </w:style>
  <w:style w:type="character" w:customStyle="1" w:styleId="WW8Num2z32">
    <w:name w:val="WW8Num2z3"/>
    <w:link w:val="WW8Num2z31"/>
  </w:style>
  <w:style w:type="paragraph" w:customStyle="1" w:styleId="af7">
    <w:name w:val="Колонтитул"/>
    <w:link w:val="af8"/>
  </w:style>
  <w:style w:type="character" w:customStyle="1" w:styleId="af8">
    <w:name w:val="Колонтитул"/>
    <w:link w:val="af7"/>
  </w:style>
  <w:style w:type="paragraph" w:customStyle="1" w:styleId="af9">
    <w:name w:val="Содержимое таблицы"/>
    <w:basedOn w:val="a"/>
    <w:link w:val="afa"/>
  </w:style>
  <w:style w:type="character" w:customStyle="1" w:styleId="afa">
    <w:name w:val="Содержимое таблицы"/>
    <w:basedOn w:val="1"/>
    <w:link w:val="af9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gkelc">
    <w:name w:val="hgkelc"/>
    <w:link w:val="hgkelc0"/>
    <w:rPr>
      <w:rFonts w:ascii="Calibri" w:hAnsi="Calibri"/>
    </w:rPr>
  </w:style>
  <w:style w:type="character" w:customStyle="1" w:styleId="hgkelc0">
    <w:name w:val="hgkelc"/>
    <w:link w:val="hgkelc"/>
    <w:rPr>
      <w:rFonts w:ascii="Calibri" w:hAnsi="Calibri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1fa">
    <w:name w:val="Подзаголовок1"/>
    <w:link w:val="1fb"/>
    <w:rPr>
      <w:rFonts w:ascii="XO Thames" w:hAnsi="XO Thames"/>
      <w:i/>
      <w:sz w:val="24"/>
    </w:rPr>
  </w:style>
  <w:style w:type="character" w:customStyle="1" w:styleId="1fb">
    <w:name w:val="Подзаголовок1"/>
    <w:link w:val="1fa"/>
    <w:rPr>
      <w:rFonts w:ascii="XO Thames" w:hAnsi="XO Thames"/>
      <w:i/>
      <w:sz w:val="24"/>
    </w:rPr>
  </w:style>
  <w:style w:type="paragraph" w:styleId="afb">
    <w:name w:val="caption"/>
    <w:basedOn w:val="a"/>
    <w:link w:val="afc"/>
    <w:pPr>
      <w:spacing w:before="120" w:after="120"/>
    </w:pPr>
    <w:rPr>
      <w:i/>
      <w:sz w:val="24"/>
    </w:rPr>
  </w:style>
  <w:style w:type="character" w:customStyle="1" w:styleId="afc">
    <w:name w:val="Название объекта Знак"/>
    <w:basedOn w:val="1"/>
    <w:link w:val="afb"/>
    <w:rPr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fd">
    <w:name w:val="Верхний колонтитул Знак"/>
    <w:basedOn w:val="1f2"/>
    <w:link w:val="afe"/>
  </w:style>
  <w:style w:type="character" w:customStyle="1" w:styleId="afe">
    <w:name w:val="Верхний колонтитул Знак"/>
    <w:basedOn w:val="1f3"/>
    <w:link w:val="afd"/>
  </w:style>
  <w:style w:type="paragraph" w:customStyle="1" w:styleId="aff">
    <w:name w:val="Заголовок таблицы"/>
    <w:basedOn w:val="af9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a"/>
    <w:link w:val="aff"/>
    <w:rPr>
      <w:b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fc">
    <w:name w:val="Абзац списка1"/>
    <w:link w:val="1fd"/>
  </w:style>
  <w:style w:type="character" w:customStyle="1" w:styleId="1fd">
    <w:name w:val="Абзац списка1"/>
    <w:link w:val="1fc"/>
  </w:style>
  <w:style w:type="paragraph" w:customStyle="1" w:styleId="aff1">
    <w:name w:val="Содержимое врезки"/>
    <w:basedOn w:val="a"/>
    <w:link w:val="aff2"/>
  </w:style>
  <w:style w:type="character" w:customStyle="1" w:styleId="aff2">
    <w:name w:val="Содержимое врезки"/>
    <w:basedOn w:val="1"/>
    <w:link w:val="aff1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e">
    <w:name w:val="Заголовок 1 Знак"/>
    <w:basedOn w:val="1f2"/>
    <w:link w:val="1ff"/>
    <w:rPr>
      <w:sz w:val="24"/>
    </w:rPr>
  </w:style>
  <w:style w:type="character" w:customStyle="1" w:styleId="1ff">
    <w:name w:val="Заголовок 1 Знак"/>
    <w:basedOn w:val="1f3"/>
    <w:link w:val="1fe"/>
    <w:rPr>
      <w:sz w:val="24"/>
    </w:rPr>
  </w:style>
  <w:style w:type="paragraph" w:customStyle="1" w:styleId="36">
    <w:name w:val="Заголовок3"/>
    <w:basedOn w:val="a"/>
    <w:next w:val="aff3"/>
    <w:link w:val="3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37">
    <w:name w:val="Заголовок3"/>
    <w:basedOn w:val="1"/>
    <w:link w:val="36"/>
    <w:rPr>
      <w:rFonts w:ascii="Liberation Sans" w:hAnsi="Liberation San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6">
    <w:name w:val="Название объекта2"/>
    <w:basedOn w:val="a"/>
    <w:link w:val="27"/>
    <w:pPr>
      <w:spacing w:before="120" w:after="120"/>
    </w:pPr>
    <w:rPr>
      <w:i/>
      <w:sz w:val="24"/>
    </w:rPr>
  </w:style>
  <w:style w:type="character" w:customStyle="1" w:styleId="27">
    <w:name w:val="Название объекта2"/>
    <w:basedOn w:val="1"/>
    <w:link w:val="26"/>
    <w:rPr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1ff0">
    <w:name w:val="Список1"/>
    <w:basedOn w:val="Textbody"/>
    <w:link w:val="1ff1"/>
  </w:style>
  <w:style w:type="character" w:customStyle="1" w:styleId="1ff1">
    <w:name w:val="Список1"/>
    <w:basedOn w:val="Textbody0"/>
    <w:link w:val="1ff0"/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customStyle="1" w:styleId="1ff2">
    <w:name w:val="Заголовок 1 Знак"/>
    <w:basedOn w:val="12"/>
    <w:link w:val="1ff3"/>
    <w:rPr>
      <w:sz w:val="24"/>
    </w:rPr>
  </w:style>
  <w:style w:type="character" w:customStyle="1" w:styleId="1ff3">
    <w:name w:val="Заголовок 1 Знак"/>
    <w:basedOn w:val="13"/>
    <w:link w:val="1ff2"/>
    <w:rPr>
      <w:sz w:val="24"/>
    </w:rPr>
  </w:style>
  <w:style w:type="paragraph" w:customStyle="1" w:styleId="1ff4">
    <w:name w:val="Верхний колонтитул1"/>
    <w:basedOn w:val="1b"/>
    <w:link w:val="1ff5"/>
  </w:style>
  <w:style w:type="character" w:customStyle="1" w:styleId="1ff5">
    <w:name w:val="Верхний колонтитул1"/>
    <w:basedOn w:val="1d"/>
    <w:link w:val="1ff4"/>
  </w:style>
  <w:style w:type="paragraph" w:customStyle="1" w:styleId="100">
    <w:name w:val="Знак1_0"/>
    <w:basedOn w:val="a"/>
    <w:link w:val="101"/>
    <w:pPr>
      <w:spacing w:beforeAutospacing="1" w:afterAutospacing="1"/>
    </w:pPr>
    <w:rPr>
      <w:rFonts w:ascii="Tahoma" w:hAnsi="Tahoma"/>
    </w:rPr>
  </w:style>
  <w:style w:type="character" w:customStyle="1" w:styleId="101">
    <w:name w:val="Знак1_0"/>
    <w:basedOn w:val="1"/>
    <w:link w:val="100"/>
    <w:rPr>
      <w:rFonts w:ascii="Tahoma" w:hAnsi="Tahoma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</w:style>
  <w:style w:type="paragraph" w:customStyle="1" w:styleId="3a">
    <w:name w:val="Указатель3"/>
    <w:basedOn w:val="a"/>
    <w:link w:val="3b"/>
  </w:style>
  <w:style w:type="character" w:customStyle="1" w:styleId="3b">
    <w:name w:val="Указатель3"/>
    <w:basedOn w:val="1"/>
    <w:link w:val="3a"/>
  </w:style>
  <w:style w:type="paragraph" w:customStyle="1" w:styleId="WW8Num2z71">
    <w:name w:val="WW8Num2z7"/>
    <w:link w:val="WW8Num2z72"/>
  </w:style>
  <w:style w:type="character" w:customStyle="1" w:styleId="WW8Num2z72">
    <w:name w:val="WW8Num2z7"/>
    <w:link w:val="WW8Num2z71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f4">
    <w:name w:val="Гипертекстовая ссылка"/>
    <w:link w:val="aff5"/>
    <w:rPr>
      <w:color w:val="106BBE"/>
      <w:sz w:val="26"/>
    </w:rPr>
  </w:style>
  <w:style w:type="character" w:customStyle="1" w:styleId="aff5">
    <w:name w:val="Гипертекстовая ссылка"/>
    <w:link w:val="aff4"/>
    <w:rPr>
      <w:color w:val="106BBE"/>
      <w:sz w:val="26"/>
    </w:rPr>
  </w:style>
  <w:style w:type="paragraph" w:customStyle="1" w:styleId="aff6">
    <w:name w:val="Символ сноски"/>
    <w:link w:val="aff7"/>
    <w:rPr>
      <w:rFonts w:ascii="Calibri" w:hAnsi="Calibri"/>
    </w:rPr>
  </w:style>
  <w:style w:type="character" w:customStyle="1" w:styleId="aff7">
    <w:name w:val="Символ сноски"/>
    <w:link w:val="aff6"/>
    <w:rPr>
      <w:rFonts w:ascii="Calibri" w:hAnsi="Calibri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f8">
    <w:name w:val="Нижний колонтитул Знак1"/>
    <w:basedOn w:val="1f"/>
    <w:link w:val="1ff9"/>
  </w:style>
  <w:style w:type="character" w:customStyle="1" w:styleId="1ff9">
    <w:name w:val="Нижний колонтитул Знак1"/>
    <w:basedOn w:val="1f1"/>
    <w:link w:val="1ff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fa">
    <w:name w:val="Знак сноски1"/>
    <w:link w:val="1ffb"/>
    <w:rPr>
      <w:rFonts w:ascii="Calibri" w:hAnsi="Calibri"/>
      <w:vertAlign w:val="superscript"/>
    </w:rPr>
  </w:style>
  <w:style w:type="character" w:customStyle="1" w:styleId="1ffb">
    <w:name w:val="Знак сноски1"/>
    <w:link w:val="1ffa"/>
    <w:rPr>
      <w:rFonts w:ascii="Calibri" w:hAnsi="Calibri"/>
      <w:vertAlign w:val="superscript"/>
    </w:rPr>
  </w:style>
  <w:style w:type="paragraph" w:styleId="aff8">
    <w:name w:val="index heading"/>
    <w:basedOn w:val="a"/>
    <w:link w:val="aff9"/>
  </w:style>
  <w:style w:type="character" w:customStyle="1" w:styleId="aff9">
    <w:name w:val="Указатель Знак"/>
    <w:basedOn w:val="1"/>
    <w:link w:val="aff8"/>
  </w:style>
  <w:style w:type="paragraph" w:customStyle="1" w:styleId="1ffc">
    <w:name w:val="Указатель1"/>
    <w:link w:val="1ffd"/>
  </w:style>
  <w:style w:type="character" w:customStyle="1" w:styleId="1ffd">
    <w:name w:val="Указатель1"/>
    <w:link w:val="1ffc"/>
  </w:style>
  <w:style w:type="paragraph" w:customStyle="1" w:styleId="normaltextrun">
    <w:name w:val="normaltextrun"/>
    <w:basedOn w:val="1ff6"/>
    <w:link w:val="normaltextrun0"/>
  </w:style>
  <w:style w:type="character" w:customStyle="1" w:styleId="normaltextrun0">
    <w:name w:val="normaltextrun"/>
    <w:basedOn w:val="1ff7"/>
    <w:link w:val="normaltextrun"/>
  </w:style>
  <w:style w:type="paragraph" w:customStyle="1" w:styleId="3c">
    <w:name w:val="Гиперссылка3"/>
    <w:link w:val="affa"/>
    <w:rPr>
      <w:color w:val="0000FF"/>
      <w:u w:val="single"/>
    </w:rPr>
  </w:style>
  <w:style w:type="character" w:styleId="affa">
    <w:name w:val="Hyperlink"/>
    <w:link w:val="3c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1ffe">
    <w:name w:val="Текст выноски1"/>
    <w:link w:val="1fff"/>
    <w:rPr>
      <w:rFonts w:ascii="Tahoma" w:hAnsi="Tahoma"/>
      <w:sz w:val="16"/>
    </w:rPr>
  </w:style>
  <w:style w:type="character" w:customStyle="1" w:styleId="1fff">
    <w:name w:val="Текст выноски1"/>
    <w:link w:val="1ffe"/>
    <w:rPr>
      <w:rFonts w:ascii="Tahoma" w:hAnsi="Tahoma"/>
      <w:sz w:val="16"/>
    </w:rPr>
  </w:style>
  <w:style w:type="paragraph" w:styleId="1fff0">
    <w:name w:val="toc 1"/>
    <w:next w:val="a"/>
    <w:link w:val="1fff1"/>
    <w:uiPriority w:val="39"/>
    <w:rPr>
      <w:rFonts w:ascii="XO Thames" w:hAnsi="XO Thames"/>
      <w:b/>
      <w:sz w:val="28"/>
    </w:rPr>
  </w:style>
  <w:style w:type="character" w:customStyle="1" w:styleId="1fff1">
    <w:name w:val="Оглавление 1 Знак"/>
    <w:link w:val="1fff0"/>
    <w:rPr>
      <w:rFonts w:ascii="XO Thames" w:hAnsi="XO Thames"/>
      <w:b/>
      <w:sz w:val="28"/>
    </w:rPr>
  </w:style>
  <w:style w:type="paragraph" w:customStyle="1" w:styleId="affb">
    <w:name w:val="Нормальный (таблица)"/>
    <w:link w:val="affc"/>
    <w:rPr>
      <w:rFonts w:ascii="Arial" w:hAnsi="Arial"/>
      <w:sz w:val="24"/>
    </w:rPr>
  </w:style>
  <w:style w:type="character" w:customStyle="1" w:styleId="affc">
    <w:name w:val="Нормальный (таблица)"/>
    <w:link w:val="affb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2z41">
    <w:name w:val="WW8Num2z4"/>
    <w:link w:val="WW8Num2z42"/>
  </w:style>
  <w:style w:type="character" w:customStyle="1" w:styleId="WW8Num2z42">
    <w:name w:val="WW8Num2z4"/>
    <w:link w:val="WW8Num2z41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WW8Num2z51">
    <w:name w:val="WW8Num2z5"/>
    <w:link w:val="WW8Num2z52"/>
  </w:style>
  <w:style w:type="character" w:customStyle="1" w:styleId="WW8Num2z52">
    <w:name w:val="WW8Num2z5"/>
    <w:link w:val="WW8Num2z51"/>
  </w:style>
  <w:style w:type="paragraph" w:customStyle="1" w:styleId="2a">
    <w:name w:val="Текст выноски Знак2"/>
    <w:basedOn w:val="a"/>
    <w:link w:val="2b"/>
    <w:pPr>
      <w:spacing w:before="120" w:after="120"/>
    </w:pPr>
    <w:rPr>
      <w:i/>
      <w:sz w:val="24"/>
    </w:rPr>
  </w:style>
  <w:style w:type="character" w:customStyle="1" w:styleId="2b">
    <w:name w:val="Текст выноски Знак2"/>
    <w:basedOn w:val="1"/>
    <w:link w:val="2a"/>
    <w:rPr>
      <w:i/>
      <w:sz w:val="24"/>
    </w:rPr>
  </w:style>
  <w:style w:type="paragraph" w:customStyle="1" w:styleId="1fff2">
    <w:name w:val="Заголовок1"/>
    <w:link w:val="1fff3"/>
    <w:rPr>
      <w:rFonts w:ascii="Liberation Sans" w:hAnsi="Liberation Sans"/>
      <w:sz w:val="28"/>
    </w:rPr>
  </w:style>
  <w:style w:type="character" w:customStyle="1" w:styleId="1fff3">
    <w:name w:val="Заголовок1"/>
    <w:link w:val="1fff2"/>
    <w:rPr>
      <w:rFonts w:ascii="Liberation Sans" w:hAnsi="Liberation Sans"/>
      <w:sz w:val="28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affd">
    <w:name w:val="Гипертекстовая ссылка"/>
    <w:link w:val="affe"/>
    <w:rPr>
      <w:color w:val="106BBE"/>
      <w:sz w:val="26"/>
    </w:rPr>
  </w:style>
  <w:style w:type="character" w:customStyle="1" w:styleId="affe">
    <w:name w:val="Гипертекстовая ссылка"/>
    <w:link w:val="affd"/>
    <w:rPr>
      <w:color w:val="106BBE"/>
      <w:sz w:val="26"/>
    </w:rPr>
  </w:style>
  <w:style w:type="paragraph" w:customStyle="1" w:styleId="ConsPlusTitle1">
    <w:name w:val="ConsPlusTitle"/>
    <w:link w:val="ConsPlusTitle2"/>
    <w:pPr>
      <w:widowControl w:val="0"/>
    </w:pPr>
    <w:rPr>
      <w:b/>
      <w:sz w:val="24"/>
    </w:rPr>
  </w:style>
  <w:style w:type="character" w:customStyle="1" w:styleId="ConsPlusTitle2">
    <w:name w:val="ConsPlusTitle"/>
    <w:link w:val="ConsPlusTitle1"/>
    <w:rPr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z81">
    <w:name w:val="WW8Num2z8"/>
    <w:link w:val="WW8Num2z82"/>
  </w:style>
  <w:style w:type="character" w:customStyle="1" w:styleId="WW8Num2z82">
    <w:name w:val="WW8Num2z8"/>
    <w:link w:val="WW8Num2z81"/>
  </w:style>
  <w:style w:type="paragraph" w:customStyle="1" w:styleId="2c">
    <w:name w:val="Указатель2"/>
    <w:basedOn w:val="a"/>
    <w:link w:val="2d"/>
  </w:style>
  <w:style w:type="character" w:customStyle="1" w:styleId="2d">
    <w:name w:val="Указатель2"/>
    <w:basedOn w:val="1"/>
    <w:link w:val="2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f4">
    <w:name w:val="Название1"/>
    <w:link w:val="1fff5"/>
    <w:rPr>
      <w:rFonts w:ascii="XO Thames" w:hAnsi="XO Thames"/>
      <w:b/>
      <w:caps/>
      <w:sz w:val="40"/>
    </w:rPr>
  </w:style>
  <w:style w:type="character" w:customStyle="1" w:styleId="1fff5">
    <w:name w:val="Название1"/>
    <w:link w:val="1fff4"/>
    <w:rPr>
      <w:rFonts w:ascii="XO Thames" w:hAnsi="XO Thames"/>
      <w:b/>
      <w:caps/>
      <w:sz w:val="40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2e">
    <w:name w:val="Указатель2"/>
    <w:link w:val="2f"/>
  </w:style>
  <w:style w:type="character" w:customStyle="1" w:styleId="2f">
    <w:name w:val="Указатель2"/>
    <w:link w:val="2e"/>
  </w:style>
  <w:style w:type="paragraph" w:customStyle="1" w:styleId="afff">
    <w:name w:val="Цветовое выделение"/>
    <w:link w:val="afff0"/>
    <w:rPr>
      <w:b/>
      <w:color w:val="26282F"/>
      <w:sz w:val="26"/>
    </w:rPr>
  </w:style>
  <w:style w:type="character" w:customStyle="1" w:styleId="afff0">
    <w:name w:val="Цветовое выделение"/>
    <w:link w:val="afff"/>
    <w:rPr>
      <w:b/>
      <w:color w:val="26282F"/>
      <w:sz w:val="26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afff1">
    <w:name w:val="Текст выноски Знак"/>
    <w:basedOn w:val="1f2"/>
    <w:link w:val="afff2"/>
    <w:rPr>
      <w:rFonts w:ascii="Tahoma" w:hAnsi="Tahoma"/>
      <w:sz w:val="16"/>
    </w:rPr>
  </w:style>
  <w:style w:type="character" w:customStyle="1" w:styleId="afff2">
    <w:name w:val="Текст выноски Знак"/>
    <w:basedOn w:val="1f3"/>
    <w:link w:val="afff1"/>
    <w:rPr>
      <w:rFonts w:ascii="Tahoma" w:hAnsi="Tahoma"/>
      <w:sz w:val="16"/>
    </w:rPr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3d">
    <w:name w:val="Указатель3"/>
    <w:link w:val="3e"/>
  </w:style>
  <w:style w:type="character" w:customStyle="1" w:styleId="3e">
    <w:name w:val="Указатель3"/>
    <w:link w:val="3d"/>
  </w:style>
  <w:style w:type="paragraph" w:styleId="afff3">
    <w:name w:val="List Paragraph"/>
    <w:basedOn w:val="a"/>
    <w:link w:val="afff4"/>
    <w:pPr>
      <w:ind w:left="720"/>
      <w:contextualSpacing/>
    </w:pPr>
  </w:style>
  <w:style w:type="character" w:customStyle="1" w:styleId="afff4">
    <w:name w:val="Абзац списка Знак"/>
    <w:basedOn w:val="1"/>
    <w:link w:val="afff3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2z21">
    <w:name w:val="WW8Num2z2"/>
    <w:link w:val="WW8Num2z22"/>
  </w:style>
  <w:style w:type="character" w:customStyle="1" w:styleId="WW8Num2z22">
    <w:name w:val="WW8Num2z2"/>
    <w:link w:val="WW8Num2z21"/>
  </w:style>
  <w:style w:type="paragraph" w:customStyle="1" w:styleId="1fff8">
    <w:name w:val="Нижний колонтитул Знак1"/>
    <w:basedOn w:val="34"/>
    <w:link w:val="1fff9"/>
  </w:style>
  <w:style w:type="character" w:customStyle="1" w:styleId="1fff9">
    <w:name w:val="Нижний колонтитул Знак1"/>
    <w:basedOn w:val="35"/>
    <w:link w:val="1fff8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54">
    <w:name w:val="Основной шрифт абзаца5"/>
    <w:link w:val="210"/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afff5">
    <w:name w:val="Текст выноски Знак"/>
    <w:basedOn w:val="12"/>
    <w:link w:val="afff6"/>
    <w:rPr>
      <w:rFonts w:ascii="Tahoma" w:hAnsi="Tahoma"/>
      <w:sz w:val="16"/>
    </w:rPr>
  </w:style>
  <w:style w:type="character" w:customStyle="1" w:styleId="afff6">
    <w:name w:val="Текст выноски Знак"/>
    <w:basedOn w:val="13"/>
    <w:link w:val="afff5"/>
    <w:rPr>
      <w:rFonts w:ascii="Tahoma" w:hAnsi="Tahoma"/>
      <w:sz w:val="16"/>
    </w:rPr>
  </w:style>
  <w:style w:type="paragraph" w:customStyle="1" w:styleId="markedcontent">
    <w:name w:val="markedcontent"/>
    <w:link w:val="markedcontent0"/>
    <w:rPr>
      <w:rFonts w:ascii="Calibri" w:hAnsi="Calibri"/>
    </w:rPr>
  </w:style>
  <w:style w:type="character" w:customStyle="1" w:styleId="markedcontent0">
    <w:name w:val="markedcontent"/>
    <w:link w:val="markedcontent"/>
    <w:rPr>
      <w:rFonts w:ascii="Calibri" w:hAnsi="Calibri"/>
    </w:rPr>
  </w:style>
  <w:style w:type="paragraph" w:customStyle="1" w:styleId="47">
    <w:name w:val="Указатель4"/>
    <w:basedOn w:val="1b"/>
    <w:link w:val="48"/>
  </w:style>
  <w:style w:type="character" w:customStyle="1" w:styleId="48">
    <w:name w:val="Указатель4"/>
    <w:basedOn w:val="1d"/>
    <w:link w:val="47"/>
  </w:style>
  <w:style w:type="paragraph" w:customStyle="1" w:styleId="2f0">
    <w:name w:val="Текст выноски Знак2"/>
    <w:link w:val="2f1"/>
    <w:rPr>
      <w:i/>
      <w:sz w:val="24"/>
    </w:rPr>
  </w:style>
  <w:style w:type="character" w:customStyle="1" w:styleId="2f1">
    <w:name w:val="Текст выноски Знак2"/>
    <w:link w:val="2f0"/>
    <w:rPr>
      <w:i/>
      <w:sz w:val="24"/>
    </w:rPr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</w:style>
  <w:style w:type="paragraph" w:styleId="aff3">
    <w:name w:val="Body Text"/>
    <w:basedOn w:val="a"/>
    <w:link w:val="afff7"/>
    <w:pPr>
      <w:spacing w:after="140" w:line="288" w:lineRule="auto"/>
    </w:pPr>
  </w:style>
  <w:style w:type="character" w:customStyle="1" w:styleId="afff7">
    <w:name w:val="Основной текст Знак"/>
    <w:basedOn w:val="1"/>
    <w:link w:val="aff3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styleId="afff8">
    <w:name w:val="Subtitle"/>
    <w:link w:val="afff9"/>
    <w:uiPriority w:val="11"/>
    <w:qFormat/>
    <w:rPr>
      <w:rFonts w:ascii="XO Thames" w:hAnsi="XO Thames"/>
      <w:i/>
      <w:sz w:val="24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2z61">
    <w:name w:val="WW8Num2z6"/>
    <w:link w:val="WW8Num2z62"/>
  </w:style>
  <w:style w:type="character" w:customStyle="1" w:styleId="WW8Num2z62">
    <w:name w:val="WW8Num2z6"/>
    <w:link w:val="WW8Num2z61"/>
  </w:style>
  <w:style w:type="paragraph" w:customStyle="1" w:styleId="WW8Num2z11">
    <w:name w:val="WW8Num2z1"/>
    <w:link w:val="WW8Num2z12"/>
  </w:style>
  <w:style w:type="character" w:customStyle="1" w:styleId="WW8Num2z12">
    <w:name w:val="WW8Num2z1"/>
    <w:link w:val="WW8Num2z11"/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</w:style>
  <w:style w:type="paragraph" w:customStyle="1" w:styleId="afffa">
    <w:name w:val="Колонтитул"/>
    <w:basedOn w:val="a"/>
    <w:link w:val="afffb"/>
    <w:pPr>
      <w:tabs>
        <w:tab w:val="center" w:pos="4819"/>
        <w:tab w:val="right" w:pos="9638"/>
      </w:tabs>
    </w:pPr>
  </w:style>
  <w:style w:type="character" w:customStyle="1" w:styleId="afffb">
    <w:name w:val="Колонтитул"/>
    <w:basedOn w:val="1"/>
    <w:link w:val="afffa"/>
  </w:style>
  <w:style w:type="paragraph" w:customStyle="1" w:styleId="1fffa">
    <w:name w:val="Гиперссылка1"/>
    <w:link w:val="1fffb"/>
    <w:rPr>
      <w:color w:val="0000FF"/>
      <w:u w:val="single"/>
    </w:rPr>
  </w:style>
  <w:style w:type="character" w:customStyle="1" w:styleId="1fffb">
    <w:name w:val="Гиперссылка1"/>
    <w:link w:val="1fffa"/>
    <w:rPr>
      <w:color w:val="0000FF"/>
      <w:u w:val="single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1b">
    <w:name w:val="Обычный1"/>
    <w:link w:val="1d"/>
  </w:style>
  <w:style w:type="character" w:customStyle="1" w:styleId="1d">
    <w:name w:val="Обычный1"/>
    <w:link w:val="1b"/>
  </w:style>
  <w:style w:type="paragraph" w:customStyle="1" w:styleId="1fffc">
    <w:name w:val="Текст выноски Знак1"/>
    <w:basedOn w:val="1f"/>
    <w:link w:val="1fffd"/>
    <w:rPr>
      <w:rFonts w:ascii="Tahoma" w:hAnsi="Tahoma"/>
      <w:sz w:val="16"/>
    </w:rPr>
  </w:style>
  <w:style w:type="character" w:customStyle="1" w:styleId="1fffd">
    <w:name w:val="Текст выноски Знак1"/>
    <w:basedOn w:val="1f1"/>
    <w:link w:val="1fffc"/>
    <w:rPr>
      <w:rFonts w:ascii="Tahoma" w:hAnsi="Tahoma"/>
      <w:sz w:val="16"/>
    </w:rPr>
  </w:style>
  <w:style w:type="paragraph" w:customStyle="1" w:styleId="2f4">
    <w:name w:val="Название объекта2"/>
    <w:link w:val="2f5"/>
    <w:rPr>
      <w:i/>
      <w:sz w:val="24"/>
    </w:rPr>
  </w:style>
  <w:style w:type="character" w:customStyle="1" w:styleId="2f5">
    <w:name w:val="Название объекта2"/>
    <w:link w:val="2f4"/>
    <w:rPr>
      <w:i/>
      <w:sz w:val="24"/>
    </w:rPr>
  </w:style>
  <w:style w:type="paragraph" w:customStyle="1" w:styleId="afffc">
    <w:name w:val="Нижний колонтитул Знак"/>
    <w:basedOn w:val="12"/>
    <w:link w:val="afffd"/>
  </w:style>
  <w:style w:type="character" w:customStyle="1" w:styleId="afffd">
    <w:name w:val="Нижний колонтитул Знак"/>
    <w:basedOn w:val="13"/>
    <w:link w:val="afffc"/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paragraph" w:styleId="afffe">
    <w:name w:val="Title"/>
    <w:next w:val="a"/>
    <w:link w:val="a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Название Знак"/>
    <w:link w:val="af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1"/>
    <w:link w:val="111"/>
    <w:rPr>
      <w:rFonts w:ascii="AG Souvenir" w:hAnsi="AG Souvenir"/>
      <w:b/>
      <w:spacing w:val="38"/>
      <w:sz w:val="28"/>
    </w:rPr>
  </w:style>
  <w:style w:type="character" w:customStyle="1" w:styleId="111">
    <w:name w:val="Заголовок 11"/>
    <w:link w:val="110"/>
    <w:rPr>
      <w:rFonts w:ascii="AG Souvenir" w:hAnsi="AG Souvenir"/>
      <w:b/>
      <w:spacing w:val="38"/>
      <w:sz w:val="28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fffe">
    <w:name w:val="Название объекта1"/>
    <w:basedOn w:val="1b"/>
    <w:link w:val="1ffff"/>
    <w:rPr>
      <w:i/>
      <w:sz w:val="24"/>
    </w:rPr>
  </w:style>
  <w:style w:type="character" w:customStyle="1" w:styleId="1ffff">
    <w:name w:val="Название объекта1"/>
    <w:basedOn w:val="1d"/>
    <w:link w:val="1fffe"/>
    <w:rPr>
      <w:i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ff0">
    <w:name w:val="Normal (Web)"/>
    <w:basedOn w:val="a"/>
    <w:link w:val="affff1"/>
    <w:pPr>
      <w:spacing w:before="30" w:after="30"/>
    </w:pPr>
    <w:rPr>
      <w:sz w:val="24"/>
    </w:rPr>
  </w:style>
  <w:style w:type="character" w:customStyle="1" w:styleId="affff1">
    <w:name w:val="Обычный (веб) Знак"/>
    <w:basedOn w:val="1"/>
    <w:link w:val="affff0"/>
    <w:rPr>
      <w:sz w:val="24"/>
    </w:rPr>
  </w:style>
  <w:style w:type="paragraph" w:customStyle="1" w:styleId="1ffff0">
    <w:name w:val="Знак1"/>
    <w:basedOn w:val="a"/>
    <w:link w:val="1ffff1"/>
    <w:pPr>
      <w:spacing w:beforeAutospacing="1" w:afterAutospacing="1"/>
    </w:pPr>
    <w:rPr>
      <w:rFonts w:ascii="Tahoma" w:hAnsi="Tahoma"/>
    </w:rPr>
  </w:style>
  <w:style w:type="character" w:customStyle="1" w:styleId="1ffff1">
    <w:name w:val="Знак1"/>
    <w:basedOn w:val="1"/>
    <w:link w:val="1ffff0"/>
    <w:rPr>
      <w:rFonts w:ascii="Tahoma" w:hAnsi="Tahoma"/>
    </w:rPr>
  </w:style>
  <w:style w:type="paragraph" w:customStyle="1" w:styleId="1ffff2">
    <w:name w:val="Текст выноски1"/>
    <w:link w:val="1ffff3"/>
    <w:rPr>
      <w:rFonts w:ascii="Tahoma" w:hAnsi="Tahoma"/>
      <w:sz w:val="16"/>
    </w:rPr>
  </w:style>
  <w:style w:type="character" w:customStyle="1" w:styleId="1ffff3">
    <w:name w:val="Текст выноски1"/>
    <w:link w:val="1ffff2"/>
    <w:rPr>
      <w:rFonts w:ascii="Tahoma" w:hAnsi="Tahoma"/>
      <w:sz w:val="16"/>
    </w:rPr>
  </w:style>
  <w:style w:type="paragraph" w:customStyle="1" w:styleId="1ffff4">
    <w:name w:val="Текст выноски Знак1"/>
    <w:basedOn w:val="34"/>
    <w:link w:val="1ffff5"/>
    <w:rPr>
      <w:rFonts w:ascii="Tahoma" w:hAnsi="Tahoma"/>
      <w:sz w:val="16"/>
    </w:rPr>
  </w:style>
  <w:style w:type="character" w:customStyle="1" w:styleId="1ffff5">
    <w:name w:val="Текст выноски Знак1"/>
    <w:basedOn w:val="35"/>
    <w:link w:val="1ffff4"/>
    <w:rPr>
      <w:rFonts w:ascii="Tahoma" w:hAnsi="Tahoma"/>
      <w:sz w:val="16"/>
    </w:rPr>
  </w:style>
  <w:style w:type="paragraph" w:customStyle="1" w:styleId="1ffff6">
    <w:name w:val="Указатель1"/>
    <w:link w:val="1ffff7"/>
  </w:style>
  <w:style w:type="character" w:customStyle="1" w:styleId="1ffff7">
    <w:name w:val="Указатель1"/>
    <w:link w:val="1ffff6"/>
  </w:style>
  <w:style w:type="paragraph" w:customStyle="1" w:styleId="1ffff8">
    <w:name w:val="Текст выноски1"/>
    <w:basedOn w:val="a"/>
    <w:link w:val="1ffff9"/>
    <w:rPr>
      <w:rFonts w:ascii="Tahoma" w:hAnsi="Tahoma"/>
      <w:sz w:val="16"/>
    </w:rPr>
  </w:style>
  <w:style w:type="character" w:customStyle="1" w:styleId="1ffff9">
    <w:name w:val="Текст выноски1"/>
    <w:basedOn w:val="1"/>
    <w:link w:val="1ffff8"/>
    <w:rPr>
      <w:rFonts w:ascii="Tahoma" w:hAnsi="Tahoma"/>
      <w:sz w:val="16"/>
    </w:rPr>
  </w:style>
  <w:style w:type="paragraph" w:styleId="affff2">
    <w:name w:val="header"/>
    <w:link w:val="2f6"/>
  </w:style>
  <w:style w:type="character" w:customStyle="1" w:styleId="2f6">
    <w:name w:val="Верхний колонтитул Знак2"/>
    <w:link w:val="aff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tabs>
        <w:tab w:val="left" w:pos="0"/>
      </w:tabs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31">
    <w:name w:val="Название объекта3"/>
    <w:link w:val="32"/>
    <w:rPr>
      <w:i/>
      <w:sz w:val="24"/>
    </w:rPr>
  </w:style>
  <w:style w:type="character" w:customStyle="1" w:styleId="32">
    <w:name w:val="Название объекта3"/>
    <w:link w:val="31"/>
    <w:rPr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a3">
    <w:name w:val="Привязка сноски"/>
    <w:link w:val="a4"/>
    <w:rPr>
      <w:rFonts w:ascii="Calibri" w:hAnsi="Calibri"/>
      <w:vertAlign w:val="superscript"/>
    </w:rPr>
  </w:style>
  <w:style w:type="character" w:customStyle="1" w:styleId="a4">
    <w:name w:val="Привязка сноски"/>
    <w:link w:val="a3"/>
    <w:rPr>
      <w:rFonts w:ascii="Calibri" w:hAnsi="Calibri"/>
      <w:vertAlign w:val="superscript"/>
    </w:rPr>
  </w:style>
  <w:style w:type="paragraph" w:customStyle="1" w:styleId="a5">
    <w:name w:val="Верхний колонтитул Знак"/>
    <w:basedOn w:val="12"/>
    <w:link w:val="a6"/>
  </w:style>
  <w:style w:type="character" w:customStyle="1" w:styleId="a6">
    <w:name w:val="Верхний колонтитул Знак"/>
    <w:basedOn w:val="13"/>
    <w:link w:val="a5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7">
    <w:name w:val="Цветовое выделение"/>
    <w:link w:val="a8"/>
    <w:rPr>
      <w:b/>
      <w:color w:val="26282F"/>
      <w:sz w:val="26"/>
    </w:rPr>
  </w:style>
  <w:style w:type="character" w:customStyle="1" w:styleId="a8">
    <w:name w:val="Цветовое выделение"/>
    <w:link w:val="a7"/>
    <w:rPr>
      <w:b/>
      <w:color w:val="26282F"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3">
    <w:name w:val="Гиперссылка2"/>
    <w:link w:val="24"/>
    <w:rPr>
      <w:rFonts w:ascii="Calibri" w:hAnsi="Calibri"/>
      <w:color w:val="0000FF"/>
      <w:u w:val="single"/>
    </w:rPr>
  </w:style>
  <w:style w:type="character" w:customStyle="1" w:styleId="24">
    <w:name w:val="Гиперссылка2"/>
    <w:link w:val="23"/>
    <w:rPr>
      <w:rFonts w:ascii="Calibri" w:hAnsi="Calibri"/>
      <w:color w:val="0000FF"/>
      <w:u w:val="single"/>
    </w:rPr>
  </w:style>
  <w:style w:type="paragraph" w:customStyle="1" w:styleId="a9">
    <w:name w:val="Заголовок таблицы"/>
    <w:basedOn w:val="aa"/>
    <w:link w:val="ab"/>
    <w:rPr>
      <w:b/>
    </w:rPr>
  </w:style>
  <w:style w:type="character" w:customStyle="1" w:styleId="ab">
    <w:name w:val="Заголовок таблицы"/>
    <w:basedOn w:val="ac"/>
    <w:link w:val="a9"/>
    <w:rPr>
      <w:b/>
    </w:rPr>
  </w:style>
  <w:style w:type="paragraph" w:customStyle="1" w:styleId="aa">
    <w:name w:val="Содержимое таблицы"/>
    <w:link w:val="ac"/>
  </w:style>
  <w:style w:type="character" w:customStyle="1" w:styleId="ac">
    <w:name w:val="Содержимое таблицы"/>
    <w:link w:val="aa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d">
    <w:name w:val="footer"/>
    <w:link w:val="25"/>
  </w:style>
  <w:style w:type="character" w:customStyle="1" w:styleId="25">
    <w:name w:val="Нижний колонтитул Знак2"/>
    <w:link w:val="ad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14">
    <w:name w:val="Абзац списка1"/>
    <w:basedOn w:val="a"/>
    <w:link w:val="15"/>
    <w:pPr>
      <w:ind w:left="720"/>
      <w:contextualSpacing/>
    </w:pPr>
  </w:style>
  <w:style w:type="character" w:customStyle="1" w:styleId="15">
    <w:name w:val="Абзац списка1"/>
    <w:basedOn w:val="1"/>
    <w:link w:val="14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</w:style>
  <w:style w:type="paragraph" w:customStyle="1" w:styleId="ae">
    <w:name w:val="Содержимое врезки"/>
    <w:link w:val="af"/>
  </w:style>
  <w:style w:type="character" w:customStyle="1" w:styleId="af">
    <w:name w:val="Содержимое врезки"/>
    <w:link w:val="ae"/>
  </w:style>
  <w:style w:type="paragraph" w:styleId="af0">
    <w:name w:val="Balloon Text"/>
    <w:basedOn w:val="a"/>
    <w:link w:val="33"/>
    <w:rPr>
      <w:rFonts w:ascii="Tahoma" w:hAnsi="Tahoma"/>
      <w:sz w:val="16"/>
    </w:rPr>
  </w:style>
  <w:style w:type="character" w:customStyle="1" w:styleId="33">
    <w:name w:val="Текст выноски Знак3"/>
    <w:basedOn w:val="1"/>
    <w:link w:val="af0"/>
    <w:rPr>
      <w:rFonts w:ascii="Tahoma" w:hAnsi="Tahoma"/>
      <w:sz w:val="16"/>
    </w:rPr>
  </w:style>
  <w:style w:type="paragraph" w:customStyle="1" w:styleId="paragraph">
    <w:name w:val="paragraph"/>
    <w:basedOn w:val="a"/>
    <w:link w:val="paragraph0"/>
    <w:pPr>
      <w:spacing w:before="280" w:after="280"/>
    </w:pPr>
    <w:rPr>
      <w:sz w:val="24"/>
    </w:rPr>
  </w:style>
  <w:style w:type="character" w:customStyle="1" w:styleId="paragraph0">
    <w:name w:val="paragraph"/>
    <w:basedOn w:val="1"/>
    <w:link w:val="paragraph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af1">
    <w:name w:val="Нормальный (таблица)"/>
    <w:basedOn w:val="a"/>
    <w:next w:val="a"/>
    <w:link w:val="af2"/>
    <w:pPr>
      <w:widowControl w:val="0"/>
      <w:jc w:val="both"/>
    </w:pPr>
    <w:rPr>
      <w:rFonts w:ascii="Arial" w:hAnsi="Arial"/>
      <w:sz w:val="24"/>
    </w:rPr>
  </w:style>
  <w:style w:type="character" w:customStyle="1" w:styleId="af2">
    <w:name w:val="Нормальный (таблица)"/>
    <w:basedOn w:val="1"/>
    <w:link w:val="af1"/>
    <w:rPr>
      <w:rFonts w:ascii="Arial" w:hAnsi="Arial"/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ConsPlusCell">
    <w:name w:val="ConsPlusCell"/>
    <w:link w:val="ConsPlusCell0"/>
    <w:rPr>
      <w:rFonts w:ascii="Calibri" w:hAnsi="Calibri"/>
      <w:sz w:val="22"/>
    </w:rPr>
  </w:style>
  <w:style w:type="character" w:customStyle="1" w:styleId="ConsPlusCell0">
    <w:name w:val="ConsPlusCell"/>
    <w:link w:val="ConsPlusCell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a">
    <w:name w:val="Нижний колонтитул1"/>
    <w:basedOn w:val="1b"/>
    <w:link w:val="1c"/>
  </w:style>
  <w:style w:type="character" w:customStyle="1" w:styleId="1c">
    <w:name w:val="Нижний колонтитул1"/>
    <w:basedOn w:val="1d"/>
    <w:link w:val="1a"/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1e">
    <w:name w:val="Верхний колонтитул Знак1"/>
    <w:basedOn w:val="1f"/>
    <w:link w:val="1f0"/>
  </w:style>
  <w:style w:type="character" w:customStyle="1" w:styleId="1f0">
    <w:name w:val="Верхний колонтитул Знак1"/>
    <w:basedOn w:val="1f1"/>
    <w:link w:val="1e"/>
  </w:style>
  <w:style w:type="paragraph" w:customStyle="1" w:styleId="43">
    <w:name w:val="Название объекта4"/>
    <w:link w:val="44"/>
    <w:rPr>
      <w:i/>
      <w:sz w:val="24"/>
    </w:rPr>
  </w:style>
  <w:style w:type="character" w:customStyle="1" w:styleId="44">
    <w:name w:val="Название объекта4"/>
    <w:link w:val="43"/>
    <w:rPr>
      <w:i/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af3">
    <w:name w:val="Нижний колонтитул Знак"/>
    <w:basedOn w:val="1f2"/>
    <w:link w:val="af4"/>
  </w:style>
  <w:style w:type="character" w:customStyle="1" w:styleId="af4">
    <w:name w:val="Нижний колонтитул Знак"/>
    <w:basedOn w:val="1f3"/>
    <w:link w:val="af3"/>
  </w:style>
  <w:style w:type="paragraph" w:styleId="af5">
    <w:name w:val="List"/>
    <w:basedOn w:val="Textbody"/>
    <w:link w:val="af6"/>
  </w:style>
  <w:style w:type="character" w:customStyle="1" w:styleId="af6">
    <w:name w:val="Список Знак"/>
    <w:basedOn w:val="Textbody0"/>
    <w:link w:val="af5"/>
  </w:style>
  <w:style w:type="paragraph" w:customStyle="1" w:styleId="1f4">
    <w:name w:val="Верхний колонтитул Знак1"/>
    <w:basedOn w:val="34"/>
    <w:link w:val="1f5"/>
  </w:style>
  <w:style w:type="character" w:customStyle="1" w:styleId="1f5">
    <w:name w:val="Верхний колонтитул Знак1"/>
    <w:basedOn w:val="35"/>
    <w:link w:val="1f4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WW8Num2z31">
    <w:name w:val="WW8Num2z3"/>
    <w:link w:val="WW8Num2z32"/>
  </w:style>
  <w:style w:type="character" w:customStyle="1" w:styleId="WW8Num2z32">
    <w:name w:val="WW8Num2z3"/>
    <w:link w:val="WW8Num2z31"/>
  </w:style>
  <w:style w:type="paragraph" w:customStyle="1" w:styleId="af7">
    <w:name w:val="Колонтитул"/>
    <w:link w:val="af8"/>
  </w:style>
  <w:style w:type="character" w:customStyle="1" w:styleId="af8">
    <w:name w:val="Колонтитул"/>
    <w:link w:val="af7"/>
  </w:style>
  <w:style w:type="paragraph" w:customStyle="1" w:styleId="af9">
    <w:name w:val="Содержимое таблицы"/>
    <w:basedOn w:val="a"/>
    <w:link w:val="afa"/>
  </w:style>
  <w:style w:type="character" w:customStyle="1" w:styleId="afa">
    <w:name w:val="Содержимое таблицы"/>
    <w:basedOn w:val="1"/>
    <w:link w:val="af9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hgkelc">
    <w:name w:val="hgkelc"/>
    <w:link w:val="hgkelc0"/>
    <w:rPr>
      <w:rFonts w:ascii="Calibri" w:hAnsi="Calibri"/>
    </w:rPr>
  </w:style>
  <w:style w:type="character" w:customStyle="1" w:styleId="hgkelc0">
    <w:name w:val="hgkelc"/>
    <w:link w:val="hgkelc"/>
    <w:rPr>
      <w:rFonts w:ascii="Calibri" w:hAnsi="Calibri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1fa">
    <w:name w:val="Подзаголовок1"/>
    <w:link w:val="1fb"/>
    <w:rPr>
      <w:rFonts w:ascii="XO Thames" w:hAnsi="XO Thames"/>
      <w:i/>
      <w:sz w:val="24"/>
    </w:rPr>
  </w:style>
  <w:style w:type="character" w:customStyle="1" w:styleId="1fb">
    <w:name w:val="Подзаголовок1"/>
    <w:link w:val="1fa"/>
    <w:rPr>
      <w:rFonts w:ascii="XO Thames" w:hAnsi="XO Thames"/>
      <w:i/>
      <w:sz w:val="24"/>
    </w:rPr>
  </w:style>
  <w:style w:type="paragraph" w:styleId="afb">
    <w:name w:val="caption"/>
    <w:basedOn w:val="a"/>
    <w:link w:val="afc"/>
    <w:pPr>
      <w:spacing w:before="120" w:after="120"/>
    </w:pPr>
    <w:rPr>
      <w:i/>
      <w:sz w:val="24"/>
    </w:rPr>
  </w:style>
  <w:style w:type="character" w:customStyle="1" w:styleId="afc">
    <w:name w:val="Название объекта Знак"/>
    <w:basedOn w:val="1"/>
    <w:link w:val="afb"/>
    <w:rPr>
      <w:i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afd">
    <w:name w:val="Верхний колонтитул Знак"/>
    <w:basedOn w:val="1f2"/>
    <w:link w:val="afe"/>
  </w:style>
  <w:style w:type="character" w:customStyle="1" w:styleId="afe">
    <w:name w:val="Верхний колонтитул Знак"/>
    <w:basedOn w:val="1f3"/>
    <w:link w:val="afd"/>
  </w:style>
  <w:style w:type="paragraph" w:customStyle="1" w:styleId="aff">
    <w:name w:val="Заголовок таблицы"/>
    <w:basedOn w:val="af9"/>
    <w:link w:val="aff0"/>
    <w:pPr>
      <w:jc w:val="center"/>
    </w:pPr>
    <w:rPr>
      <w:b/>
    </w:rPr>
  </w:style>
  <w:style w:type="character" w:customStyle="1" w:styleId="aff0">
    <w:name w:val="Заголовок таблицы"/>
    <w:basedOn w:val="afa"/>
    <w:link w:val="aff"/>
    <w:rPr>
      <w:b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fc">
    <w:name w:val="Абзац списка1"/>
    <w:link w:val="1fd"/>
  </w:style>
  <w:style w:type="character" w:customStyle="1" w:styleId="1fd">
    <w:name w:val="Абзац списка1"/>
    <w:link w:val="1fc"/>
  </w:style>
  <w:style w:type="paragraph" w:customStyle="1" w:styleId="aff1">
    <w:name w:val="Содержимое врезки"/>
    <w:basedOn w:val="a"/>
    <w:link w:val="aff2"/>
  </w:style>
  <w:style w:type="character" w:customStyle="1" w:styleId="aff2">
    <w:name w:val="Содержимое врезки"/>
    <w:basedOn w:val="1"/>
    <w:link w:val="aff1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e">
    <w:name w:val="Заголовок 1 Знак"/>
    <w:basedOn w:val="1f2"/>
    <w:link w:val="1ff"/>
    <w:rPr>
      <w:sz w:val="24"/>
    </w:rPr>
  </w:style>
  <w:style w:type="character" w:customStyle="1" w:styleId="1ff">
    <w:name w:val="Заголовок 1 Знак"/>
    <w:basedOn w:val="1f3"/>
    <w:link w:val="1fe"/>
    <w:rPr>
      <w:sz w:val="24"/>
    </w:rPr>
  </w:style>
  <w:style w:type="paragraph" w:customStyle="1" w:styleId="36">
    <w:name w:val="Заголовок3"/>
    <w:basedOn w:val="a"/>
    <w:next w:val="aff3"/>
    <w:link w:val="3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37">
    <w:name w:val="Заголовок3"/>
    <w:basedOn w:val="1"/>
    <w:link w:val="36"/>
    <w:rPr>
      <w:rFonts w:ascii="Liberation Sans" w:hAnsi="Liberation San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6">
    <w:name w:val="Название объекта2"/>
    <w:basedOn w:val="a"/>
    <w:link w:val="27"/>
    <w:pPr>
      <w:spacing w:before="120" w:after="120"/>
    </w:pPr>
    <w:rPr>
      <w:i/>
      <w:sz w:val="24"/>
    </w:rPr>
  </w:style>
  <w:style w:type="character" w:customStyle="1" w:styleId="27">
    <w:name w:val="Название объекта2"/>
    <w:basedOn w:val="1"/>
    <w:link w:val="26"/>
    <w:rPr>
      <w:i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1ff0">
    <w:name w:val="Список1"/>
    <w:basedOn w:val="Textbody"/>
    <w:link w:val="1ff1"/>
  </w:style>
  <w:style w:type="character" w:customStyle="1" w:styleId="1ff1">
    <w:name w:val="Список1"/>
    <w:basedOn w:val="Textbody0"/>
    <w:link w:val="1ff0"/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customStyle="1" w:styleId="1ff2">
    <w:name w:val="Заголовок 1 Знак"/>
    <w:basedOn w:val="12"/>
    <w:link w:val="1ff3"/>
    <w:rPr>
      <w:sz w:val="24"/>
    </w:rPr>
  </w:style>
  <w:style w:type="character" w:customStyle="1" w:styleId="1ff3">
    <w:name w:val="Заголовок 1 Знак"/>
    <w:basedOn w:val="13"/>
    <w:link w:val="1ff2"/>
    <w:rPr>
      <w:sz w:val="24"/>
    </w:rPr>
  </w:style>
  <w:style w:type="paragraph" w:customStyle="1" w:styleId="1ff4">
    <w:name w:val="Верхний колонтитул1"/>
    <w:basedOn w:val="1b"/>
    <w:link w:val="1ff5"/>
  </w:style>
  <w:style w:type="character" w:customStyle="1" w:styleId="1ff5">
    <w:name w:val="Верхний колонтитул1"/>
    <w:basedOn w:val="1d"/>
    <w:link w:val="1ff4"/>
  </w:style>
  <w:style w:type="paragraph" w:customStyle="1" w:styleId="100">
    <w:name w:val="Знак1_0"/>
    <w:basedOn w:val="a"/>
    <w:link w:val="101"/>
    <w:pPr>
      <w:spacing w:beforeAutospacing="1" w:afterAutospacing="1"/>
    </w:pPr>
    <w:rPr>
      <w:rFonts w:ascii="Tahoma" w:hAnsi="Tahoma"/>
    </w:rPr>
  </w:style>
  <w:style w:type="character" w:customStyle="1" w:styleId="101">
    <w:name w:val="Знак1_0"/>
    <w:basedOn w:val="1"/>
    <w:link w:val="100"/>
    <w:rPr>
      <w:rFonts w:ascii="Tahoma" w:hAnsi="Tahoma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2z01">
    <w:name w:val="WW8Num2z0"/>
    <w:link w:val="WW8Num2z02"/>
  </w:style>
  <w:style w:type="character" w:customStyle="1" w:styleId="WW8Num2z02">
    <w:name w:val="WW8Num2z0"/>
    <w:link w:val="WW8Num2z01"/>
  </w:style>
  <w:style w:type="paragraph" w:customStyle="1" w:styleId="3a">
    <w:name w:val="Указатель3"/>
    <w:basedOn w:val="a"/>
    <w:link w:val="3b"/>
  </w:style>
  <w:style w:type="character" w:customStyle="1" w:styleId="3b">
    <w:name w:val="Указатель3"/>
    <w:basedOn w:val="1"/>
    <w:link w:val="3a"/>
  </w:style>
  <w:style w:type="paragraph" w:customStyle="1" w:styleId="WW8Num2z71">
    <w:name w:val="WW8Num2z7"/>
    <w:link w:val="WW8Num2z72"/>
  </w:style>
  <w:style w:type="character" w:customStyle="1" w:styleId="WW8Num2z72">
    <w:name w:val="WW8Num2z7"/>
    <w:link w:val="WW8Num2z71"/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f4">
    <w:name w:val="Гипертекстовая ссылка"/>
    <w:link w:val="aff5"/>
    <w:rPr>
      <w:color w:val="106BBE"/>
      <w:sz w:val="26"/>
    </w:rPr>
  </w:style>
  <w:style w:type="character" w:customStyle="1" w:styleId="aff5">
    <w:name w:val="Гипертекстовая ссылка"/>
    <w:link w:val="aff4"/>
    <w:rPr>
      <w:color w:val="106BBE"/>
      <w:sz w:val="26"/>
    </w:rPr>
  </w:style>
  <w:style w:type="paragraph" w:customStyle="1" w:styleId="aff6">
    <w:name w:val="Символ сноски"/>
    <w:link w:val="aff7"/>
    <w:rPr>
      <w:rFonts w:ascii="Calibri" w:hAnsi="Calibri"/>
    </w:rPr>
  </w:style>
  <w:style w:type="character" w:customStyle="1" w:styleId="aff7">
    <w:name w:val="Символ сноски"/>
    <w:link w:val="aff6"/>
    <w:rPr>
      <w:rFonts w:ascii="Calibri" w:hAnsi="Calibri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1ff6">
    <w:name w:val="Основной шрифт абзаца1"/>
    <w:link w:val="1ff7"/>
  </w:style>
  <w:style w:type="character" w:customStyle="1" w:styleId="1ff7">
    <w:name w:val="Основной шрифт абзаца1"/>
    <w:link w:val="1ff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ff8">
    <w:name w:val="Нижний колонтитул Знак1"/>
    <w:basedOn w:val="1f"/>
    <w:link w:val="1ff9"/>
  </w:style>
  <w:style w:type="character" w:customStyle="1" w:styleId="1ff9">
    <w:name w:val="Нижний колонтитул Знак1"/>
    <w:basedOn w:val="1f1"/>
    <w:link w:val="1ff8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11">
    <w:name w:val="Заголовок 1 Знак1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ffa">
    <w:name w:val="Знак сноски1"/>
    <w:link w:val="1ffb"/>
    <w:rPr>
      <w:rFonts w:ascii="Calibri" w:hAnsi="Calibri"/>
      <w:vertAlign w:val="superscript"/>
    </w:rPr>
  </w:style>
  <w:style w:type="character" w:customStyle="1" w:styleId="1ffb">
    <w:name w:val="Знак сноски1"/>
    <w:link w:val="1ffa"/>
    <w:rPr>
      <w:rFonts w:ascii="Calibri" w:hAnsi="Calibri"/>
      <w:vertAlign w:val="superscript"/>
    </w:rPr>
  </w:style>
  <w:style w:type="paragraph" w:styleId="aff8">
    <w:name w:val="index heading"/>
    <w:basedOn w:val="a"/>
    <w:link w:val="aff9"/>
  </w:style>
  <w:style w:type="character" w:customStyle="1" w:styleId="aff9">
    <w:name w:val="Указатель Знак"/>
    <w:basedOn w:val="1"/>
    <w:link w:val="aff8"/>
  </w:style>
  <w:style w:type="paragraph" w:customStyle="1" w:styleId="1ffc">
    <w:name w:val="Указатель1"/>
    <w:link w:val="1ffd"/>
  </w:style>
  <w:style w:type="character" w:customStyle="1" w:styleId="1ffd">
    <w:name w:val="Указатель1"/>
    <w:link w:val="1ffc"/>
  </w:style>
  <w:style w:type="paragraph" w:customStyle="1" w:styleId="normaltextrun">
    <w:name w:val="normaltextrun"/>
    <w:basedOn w:val="1ff6"/>
    <w:link w:val="normaltextrun0"/>
  </w:style>
  <w:style w:type="character" w:customStyle="1" w:styleId="normaltextrun0">
    <w:name w:val="normaltextrun"/>
    <w:basedOn w:val="1ff7"/>
    <w:link w:val="normaltextrun"/>
  </w:style>
  <w:style w:type="paragraph" w:customStyle="1" w:styleId="3c">
    <w:name w:val="Гиперссылка3"/>
    <w:link w:val="affa"/>
    <w:rPr>
      <w:color w:val="0000FF"/>
      <w:u w:val="single"/>
    </w:rPr>
  </w:style>
  <w:style w:type="character" w:styleId="affa">
    <w:name w:val="Hyperlink"/>
    <w:link w:val="3c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1ffe">
    <w:name w:val="Текст выноски1"/>
    <w:link w:val="1fff"/>
    <w:rPr>
      <w:rFonts w:ascii="Tahoma" w:hAnsi="Tahoma"/>
      <w:sz w:val="16"/>
    </w:rPr>
  </w:style>
  <w:style w:type="character" w:customStyle="1" w:styleId="1fff">
    <w:name w:val="Текст выноски1"/>
    <w:link w:val="1ffe"/>
    <w:rPr>
      <w:rFonts w:ascii="Tahoma" w:hAnsi="Tahoma"/>
      <w:sz w:val="16"/>
    </w:rPr>
  </w:style>
  <w:style w:type="paragraph" w:styleId="1fff0">
    <w:name w:val="toc 1"/>
    <w:next w:val="a"/>
    <w:link w:val="1fff1"/>
    <w:uiPriority w:val="39"/>
    <w:rPr>
      <w:rFonts w:ascii="XO Thames" w:hAnsi="XO Thames"/>
      <w:b/>
      <w:sz w:val="28"/>
    </w:rPr>
  </w:style>
  <w:style w:type="character" w:customStyle="1" w:styleId="1fff1">
    <w:name w:val="Оглавление 1 Знак"/>
    <w:link w:val="1fff0"/>
    <w:rPr>
      <w:rFonts w:ascii="XO Thames" w:hAnsi="XO Thames"/>
      <w:b/>
      <w:sz w:val="28"/>
    </w:rPr>
  </w:style>
  <w:style w:type="paragraph" w:customStyle="1" w:styleId="affb">
    <w:name w:val="Нормальный (таблица)"/>
    <w:link w:val="affc"/>
    <w:rPr>
      <w:rFonts w:ascii="Arial" w:hAnsi="Arial"/>
      <w:sz w:val="24"/>
    </w:rPr>
  </w:style>
  <w:style w:type="character" w:customStyle="1" w:styleId="affc">
    <w:name w:val="Нормальный (таблица)"/>
    <w:link w:val="affb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2z41">
    <w:name w:val="WW8Num2z4"/>
    <w:link w:val="WW8Num2z42"/>
  </w:style>
  <w:style w:type="character" w:customStyle="1" w:styleId="WW8Num2z42">
    <w:name w:val="WW8Num2z4"/>
    <w:link w:val="WW8Num2z41"/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WW8Num2z51">
    <w:name w:val="WW8Num2z5"/>
    <w:link w:val="WW8Num2z52"/>
  </w:style>
  <w:style w:type="character" w:customStyle="1" w:styleId="WW8Num2z52">
    <w:name w:val="WW8Num2z5"/>
    <w:link w:val="WW8Num2z51"/>
  </w:style>
  <w:style w:type="paragraph" w:customStyle="1" w:styleId="2a">
    <w:name w:val="Текст выноски Знак2"/>
    <w:basedOn w:val="a"/>
    <w:link w:val="2b"/>
    <w:pPr>
      <w:spacing w:before="120" w:after="120"/>
    </w:pPr>
    <w:rPr>
      <w:i/>
      <w:sz w:val="24"/>
    </w:rPr>
  </w:style>
  <w:style w:type="character" w:customStyle="1" w:styleId="2b">
    <w:name w:val="Текст выноски Знак2"/>
    <w:basedOn w:val="1"/>
    <w:link w:val="2a"/>
    <w:rPr>
      <w:i/>
      <w:sz w:val="24"/>
    </w:rPr>
  </w:style>
  <w:style w:type="paragraph" w:customStyle="1" w:styleId="1fff2">
    <w:name w:val="Заголовок1"/>
    <w:link w:val="1fff3"/>
    <w:rPr>
      <w:rFonts w:ascii="Liberation Sans" w:hAnsi="Liberation Sans"/>
      <w:sz w:val="28"/>
    </w:rPr>
  </w:style>
  <w:style w:type="character" w:customStyle="1" w:styleId="1fff3">
    <w:name w:val="Заголовок1"/>
    <w:link w:val="1fff2"/>
    <w:rPr>
      <w:rFonts w:ascii="Liberation Sans" w:hAnsi="Liberation Sans"/>
      <w:sz w:val="28"/>
    </w:rPr>
  </w:style>
  <w:style w:type="paragraph" w:customStyle="1" w:styleId="WW8Num1z01">
    <w:name w:val="WW8Num1z0"/>
    <w:link w:val="WW8Num1z02"/>
  </w:style>
  <w:style w:type="character" w:customStyle="1" w:styleId="WW8Num1z02">
    <w:name w:val="WW8Num1z0"/>
    <w:link w:val="WW8Num1z01"/>
  </w:style>
  <w:style w:type="paragraph" w:customStyle="1" w:styleId="ConsPlusCell1">
    <w:name w:val="ConsPlusCell"/>
    <w:link w:val="ConsPlusCell2"/>
    <w:pPr>
      <w:widowControl w:val="0"/>
    </w:pPr>
    <w:rPr>
      <w:rFonts w:ascii="Calibri" w:hAnsi="Calibri"/>
      <w:sz w:val="22"/>
    </w:rPr>
  </w:style>
  <w:style w:type="character" w:customStyle="1" w:styleId="ConsPlusCell2">
    <w:name w:val="ConsPlusCell"/>
    <w:link w:val="ConsPlusCell1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81">
    <w:name w:val="WW8Num1z8"/>
    <w:link w:val="WW8Num1z82"/>
  </w:style>
  <w:style w:type="character" w:customStyle="1" w:styleId="WW8Num1z82">
    <w:name w:val="WW8Num1z8"/>
    <w:link w:val="WW8Num1z81"/>
  </w:style>
  <w:style w:type="paragraph" w:customStyle="1" w:styleId="affd">
    <w:name w:val="Гипертекстовая ссылка"/>
    <w:link w:val="affe"/>
    <w:rPr>
      <w:color w:val="106BBE"/>
      <w:sz w:val="26"/>
    </w:rPr>
  </w:style>
  <w:style w:type="character" w:customStyle="1" w:styleId="affe">
    <w:name w:val="Гипертекстовая ссылка"/>
    <w:link w:val="affd"/>
    <w:rPr>
      <w:color w:val="106BBE"/>
      <w:sz w:val="26"/>
    </w:rPr>
  </w:style>
  <w:style w:type="paragraph" w:customStyle="1" w:styleId="ConsPlusTitle1">
    <w:name w:val="ConsPlusTitle"/>
    <w:link w:val="ConsPlusTitle2"/>
    <w:pPr>
      <w:widowControl w:val="0"/>
    </w:pPr>
    <w:rPr>
      <w:b/>
      <w:sz w:val="24"/>
    </w:rPr>
  </w:style>
  <w:style w:type="character" w:customStyle="1" w:styleId="ConsPlusTitle2">
    <w:name w:val="ConsPlusTitle"/>
    <w:link w:val="ConsPlusTitle1"/>
    <w:rPr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z81">
    <w:name w:val="WW8Num2z8"/>
    <w:link w:val="WW8Num2z82"/>
  </w:style>
  <w:style w:type="character" w:customStyle="1" w:styleId="WW8Num2z82">
    <w:name w:val="WW8Num2z8"/>
    <w:link w:val="WW8Num2z81"/>
  </w:style>
  <w:style w:type="paragraph" w:customStyle="1" w:styleId="2c">
    <w:name w:val="Указатель2"/>
    <w:basedOn w:val="a"/>
    <w:link w:val="2d"/>
  </w:style>
  <w:style w:type="character" w:customStyle="1" w:styleId="2d">
    <w:name w:val="Указатель2"/>
    <w:basedOn w:val="1"/>
    <w:link w:val="2c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ff4">
    <w:name w:val="Название1"/>
    <w:link w:val="1fff5"/>
    <w:rPr>
      <w:rFonts w:ascii="XO Thames" w:hAnsi="XO Thames"/>
      <w:b/>
      <w:caps/>
      <w:sz w:val="40"/>
    </w:rPr>
  </w:style>
  <w:style w:type="character" w:customStyle="1" w:styleId="1fff5">
    <w:name w:val="Название1"/>
    <w:link w:val="1fff4"/>
    <w:rPr>
      <w:rFonts w:ascii="XO Thames" w:hAnsi="XO Thames"/>
      <w:b/>
      <w:caps/>
      <w:sz w:val="40"/>
    </w:rPr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2e">
    <w:name w:val="Указатель2"/>
    <w:link w:val="2f"/>
  </w:style>
  <w:style w:type="character" w:customStyle="1" w:styleId="2f">
    <w:name w:val="Указатель2"/>
    <w:link w:val="2e"/>
  </w:style>
  <w:style w:type="paragraph" w:customStyle="1" w:styleId="afff">
    <w:name w:val="Цветовое выделение"/>
    <w:link w:val="afff0"/>
    <w:rPr>
      <w:b/>
      <w:color w:val="26282F"/>
      <w:sz w:val="26"/>
    </w:rPr>
  </w:style>
  <w:style w:type="character" w:customStyle="1" w:styleId="afff0">
    <w:name w:val="Цветовое выделение"/>
    <w:link w:val="afff"/>
    <w:rPr>
      <w:b/>
      <w:color w:val="26282F"/>
      <w:sz w:val="26"/>
    </w:rPr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customStyle="1" w:styleId="afff1">
    <w:name w:val="Текст выноски Знак"/>
    <w:basedOn w:val="1f2"/>
    <w:link w:val="afff2"/>
    <w:rPr>
      <w:rFonts w:ascii="Tahoma" w:hAnsi="Tahoma"/>
      <w:sz w:val="16"/>
    </w:rPr>
  </w:style>
  <w:style w:type="character" w:customStyle="1" w:styleId="afff2">
    <w:name w:val="Текст выноски Знак"/>
    <w:basedOn w:val="1f3"/>
    <w:link w:val="afff1"/>
    <w:rPr>
      <w:rFonts w:ascii="Tahoma" w:hAnsi="Tahoma"/>
      <w:sz w:val="16"/>
    </w:rPr>
  </w:style>
  <w:style w:type="paragraph" w:customStyle="1" w:styleId="ConsPlusNormal1">
    <w:name w:val="ConsPlusNormal"/>
    <w:link w:val="ConsPlusNormal2"/>
    <w:pPr>
      <w:widowControl w:val="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paragraph" w:customStyle="1" w:styleId="3d">
    <w:name w:val="Указатель3"/>
    <w:link w:val="3e"/>
  </w:style>
  <w:style w:type="character" w:customStyle="1" w:styleId="3e">
    <w:name w:val="Указатель3"/>
    <w:link w:val="3d"/>
  </w:style>
  <w:style w:type="paragraph" w:styleId="afff3">
    <w:name w:val="List Paragraph"/>
    <w:basedOn w:val="a"/>
    <w:link w:val="afff4"/>
    <w:pPr>
      <w:ind w:left="720"/>
      <w:contextualSpacing/>
    </w:pPr>
  </w:style>
  <w:style w:type="character" w:customStyle="1" w:styleId="afff4">
    <w:name w:val="Абзац списка Знак"/>
    <w:basedOn w:val="1"/>
    <w:link w:val="afff3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WW8Num2z21">
    <w:name w:val="WW8Num2z2"/>
    <w:link w:val="WW8Num2z22"/>
  </w:style>
  <w:style w:type="character" w:customStyle="1" w:styleId="WW8Num2z22">
    <w:name w:val="WW8Num2z2"/>
    <w:link w:val="WW8Num2z21"/>
  </w:style>
  <w:style w:type="paragraph" w:customStyle="1" w:styleId="1fff8">
    <w:name w:val="Нижний колонтитул Знак1"/>
    <w:basedOn w:val="34"/>
    <w:link w:val="1fff9"/>
  </w:style>
  <w:style w:type="character" w:customStyle="1" w:styleId="1fff9">
    <w:name w:val="Нижний колонтитул Знак1"/>
    <w:basedOn w:val="35"/>
    <w:link w:val="1fff8"/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54">
    <w:name w:val="Основной шрифт абзаца5"/>
    <w:link w:val="210"/>
  </w:style>
  <w:style w:type="paragraph" w:customStyle="1" w:styleId="210">
    <w:name w:val="Заголовок 21"/>
    <w:link w:val="211"/>
    <w:rPr>
      <w:rFonts w:ascii="XO Thames" w:hAnsi="XO Thames"/>
      <w:b/>
      <w:sz w:val="28"/>
    </w:rPr>
  </w:style>
  <w:style w:type="character" w:customStyle="1" w:styleId="211">
    <w:name w:val="Заголовок 21"/>
    <w:link w:val="210"/>
    <w:rPr>
      <w:rFonts w:ascii="XO Thames" w:hAnsi="XO Thames"/>
      <w:b/>
      <w:sz w:val="28"/>
    </w:rPr>
  </w:style>
  <w:style w:type="paragraph" w:customStyle="1" w:styleId="afff5">
    <w:name w:val="Текст выноски Знак"/>
    <w:basedOn w:val="12"/>
    <w:link w:val="afff6"/>
    <w:rPr>
      <w:rFonts w:ascii="Tahoma" w:hAnsi="Tahoma"/>
      <w:sz w:val="16"/>
    </w:rPr>
  </w:style>
  <w:style w:type="character" w:customStyle="1" w:styleId="afff6">
    <w:name w:val="Текст выноски Знак"/>
    <w:basedOn w:val="13"/>
    <w:link w:val="afff5"/>
    <w:rPr>
      <w:rFonts w:ascii="Tahoma" w:hAnsi="Tahoma"/>
      <w:sz w:val="16"/>
    </w:rPr>
  </w:style>
  <w:style w:type="paragraph" w:customStyle="1" w:styleId="markedcontent">
    <w:name w:val="markedcontent"/>
    <w:link w:val="markedcontent0"/>
    <w:rPr>
      <w:rFonts w:ascii="Calibri" w:hAnsi="Calibri"/>
    </w:rPr>
  </w:style>
  <w:style w:type="character" w:customStyle="1" w:styleId="markedcontent0">
    <w:name w:val="markedcontent"/>
    <w:link w:val="markedcontent"/>
    <w:rPr>
      <w:rFonts w:ascii="Calibri" w:hAnsi="Calibri"/>
    </w:rPr>
  </w:style>
  <w:style w:type="paragraph" w:customStyle="1" w:styleId="47">
    <w:name w:val="Указатель4"/>
    <w:basedOn w:val="1b"/>
    <w:link w:val="48"/>
  </w:style>
  <w:style w:type="character" w:customStyle="1" w:styleId="48">
    <w:name w:val="Указатель4"/>
    <w:basedOn w:val="1d"/>
    <w:link w:val="47"/>
  </w:style>
  <w:style w:type="paragraph" w:customStyle="1" w:styleId="2f0">
    <w:name w:val="Текст выноски Знак2"/>
    <w:link w:val="2f1"/>
    <w:rPr>
      <w:i/>
      <w:sz w:val="24"/>
    </w:rPr>
  </w:style>
  <w:style w:type="character" w:customStyle="1" w:styleId="2f1">
    <w:name w:val="Текст выноски Знак2"/>
    <w:link w:val="2f0"/>
    <w:rPr>
      <w:i/>
      <w:sz w:val="24"/>
    </w:rPr>
  </w:style>
  <w:style w:type="paragraph" w:customStyle="1" w:styleId="2f2">
    <w:name w:val="Основной шрифт абзаца2"/>
    <w:link w:val="2f3"/>
  </w:style>
  <w:style w:type="character" w:customStyle="1" w:styleId="2f3">
    <w:name w:val="Основной шрифт абзаца2"/>
    <w:link w:val="2f2"/>
  </w:style>
  <w:style w:type="paragraph" w:customStyle="1" w:styleId="WW8Num1z51">
    <w:name w:val="WW8Num1z5"/>
    <w:link w:val="WW8Num1z52"/>
  </w:style>
  <w:style w:type="character" w:customStyle="1" w:styleId="WW8Num1z52">
    <w:name w:val="WW8Num1z5"/>
    <w:link w:val="WW8Num1z51"/>
  </w:style>
  <w:style w:type="paragraph" w:styleId="aff3">
    <w:name w:val="Body Text"/>
    <w:basedOn w:val="a"/>
    <w:link w:val="afff7"/>
    <w:pPr>
      <w:spacing w:after="140" w:line="288" w:lineRule="auto"/>
    </w:pPr>
  </w:style>
  <w:style w:type="character" w:customStyle="1" w:styleId="afff7">
    <w:name w:val="Основной текст Знак"/>
    <w:basedOn w:val="1"/>
    <w:link w:val="aff3"/>
  </w:style>
  <w:style w:type="paragraph" w:customStyle="1" w:styleId="WW8Num1z61">
    <w:name w:val="WW8Num1z6"/>
    <w:link w:val="WW8Num1z62"/>
  </w:style>
  <w:style w:type="character" w:customStyle="1" w:styleId="WW8Num1z62">
    <w:name w:val="WW8Num1z6"/>
    <w:link w:val="WW8Num1z61"/>
  </w:style>
  <w:style w:type="paragraph" w:customStyle="1" w:styleId="WW8Num1z71">
    <w:name w:val="WW8Num1z7"/>
    <w:link w:val="WW8Num1z72"/>
  </w:style>
  <w:style w:type="character" w:customStyle="1" w:styleId="WW8Num1z72">
    <w:name w:val="WW8Num1z7"/>
    <w:link w:val="WW8Num1z71"/>
  </w:style>
  <w:style w:type="paragraph" w:styleId="afff8">
    <w:name w:val="Subtitle"/>
    <w:link w:val="afff9"/>
    <w:uiPriority w:val="11"/>
    <w:qFormat/>
    <w:rPr>
      <w:rFonts w:ascii="XO Thames" w:hAnsi="XO Thames"/>
      <w:i/>
      <w:sz w:val="24"/>
    </w:rPr>
  </w:style>
  <w:style w:type="character" w:customStyle="1" w:styleId="afff9">
    <w:name w:val="Подзаголовок Знак"/>
    <w:link w:val="afff8"/>
    <w:rPr>
      <w:rFonts w:ascii="XO Thames" w:hAnsi="XO Thames"/>
      <w:i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WW8Num1z31">
    <w:name w:val="WW8Num1z3"/>
    <w:link w:val="WW8Num1z32"/>
  </w:style>
  <w:style w:type="character" w:customStyle="1" w:styleId="WW8Num1z32">
    <w:name w:val="WW8Num1z3"/>
    <w:link w:val="WW8Num1z31"/>
  </w:style>
  <w:style w:type="paragraph" w:customStyle="1" w:styleId="WW8Num2z61">
    <w:name w:val="WW8Num2z6"/>
    <w:link w:val="WW8Num2z62"/>
  </w:style>
  <w:style w:type="character" w:customStyle="1" w:styleId="WW8Num2z62">
    <w:name w:val="WW8Num2z6"/>
    <w:link w:val="WW8Num2z61"/>
  </w:style>
  <w:style w:type="paragraph" w:customStyle="1" w:styleId="WW8Num2z11">
    <w:name w:val="WW8Num2z1"/>
    <w:link w:val="WW8Num2z12"/>
  </w:style>
  <w:style w:type="character" w:customStyle="1" w:styleId="WW8Num2z12">
    <w:name w:val="WW8Num2z1"/>
    <w:link w:val="WW8Num2z11"/>
  </w:style>
  <w:style w:type="paragraph" w:customStyle="1" w:styleId="WW8Num1z11">
    <w:name w:val="WW8Num1z1"/>
    <w:link w:val="WW8Num1z12"/>
  </w:style>
  <w:style w:type="character" w:customStyle="1" w:styleId="WW8Num1z12">
    <w:name w:val="WW8Num1z1"/>
    <w:link w:val="WW8Num1z11"/>
  </w:style>
  <w:style w:type="paragraph" w:customStyle="1" w:styleId="afffa">
    <w:name w:val="Колонтитул"/>
    <w:basedOn w:val="a"/>
    <w:link w:val="afffb"/>
    <w:pPr>
      <w:tabs>
        <w:tab w:val="center" w:pos="4819"/>
        <w:tab w:val="right" w:pos="9638"/>
      </w:tabs>
    </w:pPr>
  </w:style>
  <w:style w:type="character" w:customStyle="1" w:styleId="afffb">
    <w:name w:val="Колонтитул"/>
    <w:basedOn w:val="1"/>
    <w:link w:val="afffa"/>
  </w:style>
  <w:style w:type="paragraph" w:customStyle="1" w:styleId="1fffa">
    <w:name w:val="Гиперссылка1"/>
    <w:link w:val="1fffb"/>
    <w:rPr>
      <w:color w:val="0000FF"/>
      <w:u w:val="single"/>
    </w:rPr>
  </w:style>
  <w:style w:type="character" w:customStyle="1" w:styleId="1fffb">
    <w:name w:val="Гиперссылка1"/>
    <w:link w:val="1fffa"/>
    <w:rPr>
      <w:color w:val="0000FF"/>
      <w:u w:val="single"/>
    </w:rPr>
  </w:style>
  <w:style w:type="paragraph" w:customStyle="1" w:styleId="WW8Num1z21">
    <w:name w:val="WW8Num1z2"/>
    <w:link w:val="WW8Num1z22"/>
  </w:style>
  <w:style w:type="character" w:customStyle="1" w:styleId="WW8Num1z22">
    <w:name w:val="WW8Num1z2"/>
    <w:link w:val="WW8Num1z21"/>
  </w:style>
  <w:style w:type="paragraph" w:customStyle="1" w:styleId="1b">
    <w:name w:val="Обычный1"/>
    <w:link w:val="1d"/>
  </w:style>
  <w:style w:type="character" w:customStyle="1" w:styleId="1d">
    <w:name w:val="Обычный1"/>
    <w:link w:val="1b"/>
  </w:style>
  <w:style w:type="paragraph" w:customStyle="1" w:styleId="1fffc">
    <w:name w:val="Текст выноски Знак1"/>
    <w:basedOn w:val="1f"/>
    <w:link w:val="1fffd"/>
    <w:rPr>
      <w:rFonts w:ascii="Tahoma" w:hAnsi="Tahoma"/>
      <w:sz w:val="16"/>
    </w:rPr>
  </w:style>
  <w:style w:type="character" w:customStyle="1" w:styleId="1fffd">
    <w:name w:val="Текст выноски Знак1"/>
    <w:basedOn w:val="1f1"/>
    <w:link w:val="1fffc"/>
    <w:rPr>
      <w:rFonts w:ascii="Tahoma" w:hAnsi="Tahoma"/>
      <w:sz w:val="16"/>
    </w:rPr>
  </w:style>
  <w:style w:type="paragraph" w:customStyle="1" w:styleId="2f4">
    <w:name w:val="Название объекта2"/>
    <w:link w:val="2f5"/>
    <w:rPr>
      <w:i/>
      <w:sz w:val="24"/>
    </w:rPr>
  </w:style>
  <w:style w:type="character" w:customStyle="1" w:styleId="2f5">
    <w:name w:val="Название объекта2"/>
    <w:link w:val="2f4"/>
    <w:rPr>
      <w:i/>
      <w:sz w:val="24"/>
    </w:rPr>
  </w:style>
  <w:style w:type="paragraph" w:customStyle="1" w:styleId="afffc">
    <w:name w:val="Нижний колонтитул Знак"/>
    <w:basedOn w:val="12"/>
    <w:link w:val="afffd"/>
  </w:style>
  <w:style w:type="character" w:customStyle="1" w:styleId="afffd">
    <w:name w:val="Нижний колонтитул Знак"/>
    <w:basedOn w:val="13"/>
    <w:link w:val="afffc"/>
  </w:style>
  <w:style w:type="paragraph" w:customStyle="1" w:styleId="WW8Num1z41">
    <w:name w:val="WW8Num1z4"/>
    <w:link w:val="WW8Num1z42"/>
  </w:style>
  <w:style w:type="character" w:customStyle="1" w:styleId="WW8Num1z42">
    <w:name w:val="WW8Num1z4"/>
    <w:link w:val="WW8Num1z41"/>
  </w:style>
  <w:style w:type="paragraph" w:styleId="afffe">
    <w:name w:val="Title"/>
    <w:next w:val="a"/>
    <w:link w:val="af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">
    <w:name w:val="Название Знак"/>
    <w:link w:val="af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10">
    <w:name w:val="Заголовок 11"/>
    <w:link w:val="111"/>
    <w:rPr>
      <w:rFonts w:ascii="AG Souvenir" w:hAnsi="AG Souvenir"/>
      <w:b/>
      <w:spacing w:val="38"/>
      <w:sz w:val="28"/>
    </w:rPr>
  </w:style>
  <w:style w:type="character" w:customStyle="1" w:styleId="111">
    <w:name w:val="Заголовок 11"/>
    <w:link w:val="110"/>
    <w:rPr>
      <w:rFonts w:ascii="AG Souvenir" w:hAnsi="AG Souvenir"/>
      <w:b/>
      <w:spacing w:val="38"/>
      <w:sz w:val="28"/>
    </w:rPr>
  </w:style>
  <w:style w:type="paragraph" w:customStyle="1" w:styleId="Default1">
    <w:name w:val="Default"/>
    <w:link w:val="Default2"/>
    <w:rPr>
      <w:sz w:val="24"/>
    </w:rPr>
  </w:style>
  <w:style w:type="character" w:customStyle="1" w:styleId="Default2">
    <w:name w:val="Default"/>
    <w:link w:val="Default1"/>
    <w:rPr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fffe">
    <w:name w:val="Название объекта1"/>
    <w:basedOn w:val="1b"/>
    <w:link w:val="1ffff"/>
    <w:rPr>
      <w:i/>
      <w:sz w:val="24"/>
    </w:rPr>
  </w:style>
  <w:style w:type="character" w:customStyle="1" w:styleId="1ffff">
    <w:name w:val="Название объекта1"/>
    <w:basedOn w:val="1d"/>
    <w:link w:val="1fffe"/>
    <w:rPr>
      <w:i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fff0">
    <w:name w:val="Normal (Web)"/>
    <w:basedOn w:val="a"/>
    <w:link w:val="affff1"/>
    <w:pPr>
      <w:spacing w:before="30" w:after="30"/>
    </w:pPr>
    <w:rPr>
      <w:sz w:val="24"/>
    </w:rPr>
  </w:style>
  <w:style w:type="character" w:customStyle="1" w:styleId="affff1">
    <w:name w:val="Обычный (веб) Знак"/>
    <w:basedOn w:val="1"/>
    <w:link w:val="affff0"/>
    <w:rPr>
      <w:sz w:val="24"/>
    </w:rPr>
  </w:style>
  <w:style w:type="paragraph" w:customStyle="1" w:styleId="1ffff0">
    <w:name w:val="Знак1"/>
    <w:basedOn w:val="a"/>
    <w:link w:val="1ffff1"/>
    <w:pPr>
      <w:spacing w:beforeAutospacing="1" w:afterAutospacing="1"/>
    </w:pPr>
    <w:rPr>
      <w:rFonts w:ascii="Tahoma" w:hAnsi="Tahoma"/>
    </w:rPr>
  </w:style>
  <w:style w:type="character" w:customStyle="1" w:styleId="1ffff1">
    <w:name w:val="Знак1"/>
    <w:basedOn w:val="1"/>
    <w:link w:val="1ffff0"/>
    <w:rPr>
      <w:rFonts w:ascii="Tahoma" w:hAnsi="Tahoma"/>
    </w:rPr>
  </w:style>
  <w:style w:type="paragraph" w:customStyle="1" w:styleId="1ffff2">
    <w:name w:val="Текст выноски1"/>
    <w:link w:val="1ffff3"/>
    <w:rPr>
      <w:rFonts w:ascii="Tahoma" w:hAnsi="Tahoma"/>
      <w:sz w:val="16"/>
    </w:rPr>
  </w:style>
  <w:style w:type="character" w:customStyle="1" w:styleId="1ffff3">
    <w:name w:val="Текст выноски1"/>
    <w:link w:val="1ffff2"/>
    <w:rPr>
      <w:rFonts w:ascii="Tahoma" w:hAnsi="Tahoma"/>
      <w:sz w:val="16"/>
    </w:rPr>
  </w:style>
  <w:style w:type="paragraph" w:customStyle="1" w:styleId="1ffff4">
    <w:name w:val="Текст выноски Знак1"/>
    <w:basedOn w:val="34"/>
    <w:link w:val="1ffff5"/>
    <w:rPr>
      <w:rFonts w:ascii="Tahoma" w:hAnsi="Tahoma"/>
      <w:sz w:val="16"/>
    </w:rPr>
  </w:style>
  <w:style w:type="character" w:customStyle="1" w:styleId="1ffff5">
    <w:name w:val="Текст выноски Знак1"/>
    <w:basedOn w:val="35"/>
    <w:link w:val="1ffff4"/>
    <w:rPr>
      <w:rFonts w:ascii="Tahoma" w:hAnsi="Tahoma"/>
      <w:sz w:val="16"/>
    </w:rPr>
  </w:style>
  <w:style w:type="paragraph" w:customStyle="1" w:styleId="1ffff6">
    <w:name w:val="Указатель1"/>
    <w:link w:val="1ffff7"/>
  </w:style>
  <w:style w:type="character" w:customStyle="1" w:styleId="1ffff7">
    <w:name w:val="Указатель1"/>
    <w:link w:val="1ffff6"/>
  </w:style>
  <w:style w:type="paragraph" w:customStyle="1" w:styleId="1ffff8">
    <w:name w:val="Текст выноски1"/>
    <w:basedOn w:val="a"/>
    <w:link w:val="1ffff9"/>
    <w:rPr>
      <w:rFonts w:ascii="Tahoma" w:hAnsi="Tahoma"/>
      <w:sz w:val="16"/>
    </w:rPr>
  </w:style>
  <w:style w:type="character" w:customStyle="1" w:styleId="1ffff9">
    <w:name w:val="Текст выноски1"/>
    <w:basedOn w:val="1"/>
    <w:link w:val="1ffff8"/>
    <w:rPr>
      <w:rFonts w:ascii="Tahoma" w:hAnsi="Tahoma"/>
      <w:sz w:val="16"/>
    </w:rPr>
  </w:style>
  <w:style w:type="paragraph" w:styleId="affff2">
    <w:name w:val="header"/>
    <w:link w:val="2f6"/>
  </w:style>
  <w:style w:type="character" w:customStyle="1" w:styleId="2f6">
    <w:name w:val="Верхний колонтитул Знак2"/>
    <w:link w:val="aff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186&amp;n=133877&amp;dst=1060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tduma.ru/wp-content/uploads/2025/03/%D0%A0%D0%B5%D1%88%D0%B5%D0%BD%D0%B8%D0%B5_%D0%91%D0%93%D0%94_52_26.02.2025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7707</Words>
  <Characters>43934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2025-04-11T13:15:00Z</dcterms:created>
  <dcterms:modified xsi:type="dcterms:W3CDTF">2025-04-11T13:15:00Z</dcterms:modified>
</cp:coreProperties>
</file>