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FF59C" w14:textId="77777777"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704B6161" wp14:editId="16E3C52B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E59A2" w14:textId="77777777" w:rsidR="00AA297D" w:rsidRPr="00F2263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14:paraId="48416E46" w14:textId="77777777"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14:paraId="113045C7" w14:textId="77777777"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14:paraId="03F1AEAD" w14:textId="77777777"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14:paraId="69C6CBFB" w14:textId="77777777"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14:paraId="0A8C51AD" w14:textId="034EF4F8" w:rsidR="00AA297D" w:rsidRDefault="00751EE0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31.03.2025 № 381</w:t>
      </w:r>
    </w:p>
    <w:p w14:paraId="44260621" w14:textId="77777777"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14:paraId="081F42C3" w14:textId="1267BBC0" w:rsidR="00BE18D9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309A69CD" w14:textId="77777777" w:rsidR="00381DC4" w:rsidRDefault="00381DC4" w:rsidP="00AA297D">
      <w:pPr>
        <w:jc w:val="center"/>
        <w:rPr>
          <w:sz w:val="28"/>
          <w:szCs w:val="28"/>
        </w:rPr>
      </w:pPr>
    </w:p>
    <w:p w14:paraId="2ED9A807" w14:textId="77777777" w:rsidR="00381DC4" w:rsidRPr="00F22636" w:rsidRDefault="00381DC4" w:rsidP="00AA297D">
      <w:pPr>
        <w:jc w:val="center"/>
        <w:rPr>
          <w:color w:val="FF0000"/>
          <w:sz w:val="28"/>
          <w:szCs w:val="28"/>
        </w:rPr>
      </w:pPr>
    </w:p>
    <w:p w14:paraId="6525B2F4" w14:textId="4FAF28FE" w:rsidR="00BE18D9" w:rsidRDefault="00270775" w:rsidP="00381D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тарифах на социальные услуги</w:t>
      </w:r>
    </w:p>
    <w:p w14:paraId="0DC466E0" w14:textId="77777777" w:rsidR="00381DC4" w:rsidRPr="00F22636" w:rsidRDefault="00381DC4" w:rsidP="00381DC4">
      <w:pPr>
        <w:jc w:val="center"/>
        <w:rPr>
          <w:color w:val="FF0000"/>
          <w:sz w:val="28"/>
        </w:rPr>
      </w:pPr>
    </w:p>
    <w:p w14:paraId="724F37D8" w14:textId="5357631E" w:rsidR="00AA297D" w:rsidRDefault="004A4715" w:rsidP="00AA297D">
      <w:pPr>
        <w:pStyle w:val="1"/>
        <w:spacing w:before="0" w:line="240" w:lineRule="auto"/>
        <w:ind w:firstLine="709"/>
        <w:jc w:val="both"/>
        <w:rPr>
          <w:sz w:val="28"/>
        </w:rPr>
      </w:pPr>
      <w:r w:rsidRPr="00C872D6">
        <w:rPr>
          <w:sz w:val="28"/>
        </w:rPr>
        <w:t xml:space="preserve">Во исполнение Федерального закона от 28.12.2013 № 442-ФЗ «Об основах социального обслуживания граждан в Российской Федерации», </w:t>
      </w:r>
      <w:r w:rsidR="001E76BA">
        <w:rPr>
          <w:sz w:val="28"/>
        </w:rPr>
        <w:t xml:space="preserve"> </w:t>
      </w:r>
      <w:r w:rsidR="008C0908" w:rsidRPr="00C872D6">
        <w:rPr>
          <w:sz w:val="28"/>
          <w:szCs w:val="28"/>
        </w:rPr>
        <w:t xml:space="preserve">Федерального </w:t>
      </w:r>
      <w:r w:rsidR="001E76BA">
        <w:rPr>
          <w:sz w:val="28"/>
          <w:szCs w:val="28"/>
        </w:rPr>
        <w:t xml:space="preserve"> </w:t>
      </w:r>
      <w:r w:rsidR="008C0908" w:rsidRPr="00C872D6">
        <w:rPr>
          <w:sz w:val="28"/>
          <w:szCs w:val="28"/>
        </w:rPr>
        <w:t xml:space="preserve">закона </w:t>
      </w:r>
      <w:r w:rsidR="001E76BA">
        <w:rPr>
          <w:sz w:val="28"/>
          <w:szCs w:val="28"/>
        </w:rPr>
        <w:t xml:space="preserve"> </w:t>
      </w:r>
      <w:r w:rsidR="008C0908" w:rsidRPr="00C872D6">
        <w:rPr>
          <w:sz w:val="28"/>
          <w:szCs w:val="28"/>
        </w:rPr>
        <w:t>от 24.11.1995</w:t>
      </w:r>
      <w:r w:rsidR="00381DC4">
        <w:rPr>
          <w:sz w:val="28"/>
          <w:szCs w:val="28"/>
        </w:rPr>
        <w:t xml:space="preserve"> </w:t>
      </w:r>
      <w:r w:rsidR="001E76BA">
        <w:rPr>
          <w:sz w:val="28"/>
          <w:szCs w:val="28"/>
        </w:rPr>
        <w:t xml:space="preserve"> </w:t>
      </w:r>
      <w:r w:rsidR="008C0908" w:rsidRPr="00C872D6">
        <w:rPr>
          <w:sz w:val="28"/>
          <w:szCs w:val="28"/>
        </w:rPr>
        <w:t>№ 181-ФЗ «О социальной защите</w:t>
      </w:r>
      <w:r w:rsidR="001E76BA">
        <w:rPr>
          <w:sz w:val="28"/>
          <w:szCs w:val="28"/>
        </w:rPr>
        <w:t xml:space="preserve"> </w:t>
      </w:r>
      <w:r w:rsidR="008C0908" w:rsidRPr="00C872D6">
        <w:rPr>
          <w:sz w:val="28"/>
          <w:szCs w:val="28"/>
        </w:rPr>
        <w:t>в</w:t>
      </w:r>
      <w:r w:rsidR="00895FB0">
        <w:rPr>
          <w:sz w:val="28"/>
          <w:szCs w:val="28"/>
        </w:rPr>
        <w:t xml:space="preserve"> </w:t>
      </w:r>
      <w:r w:rsidR="008C0908" w:rsidRPr="00C872D6">
        <w:rPr>
          <w:sz w:val="28"/>
          <w:szCs w:val="28"/>
        </w:rPr>
        <w:t xml:space="preserve"> Российской</w:t>
      </w:r>
      <w:r w:rsidR="00895FB0">
        <w:rPr>
          <w:sz w:val="28"/>
          <w:szCs w:val="28"/>
        </w:rPr>
        <w:t xml:space="preserve"> </w:t>
      </w:r>
      <w:r w:rsidR="008C0908" w:rsidRPr="00C872D6">
        <w:rPr>
          <w:sz w:val="28"/>
          <w:szCs w:val="28"/>
        </w:rPr>
        <w:t xml:space="preserve"> Федерации», </w:t>
      </w:r>
      <w:r w:rsidR="00895FB0">
        <w:rPr>
          <w:sz w:val="28"/>
          <w:szCs w:val="28"/>
        </w:rPr>
        <w:t xml:space="preserve"> </w:t>
      </w:r>
      <w:r w:rsidR="00523A0F" w:rsidRPr="00C872D6">
        <w:rPr>
          <w:sz w:val="28"/>
        </w:rPr>
        <w:t>Областного</w:t>
      </w:r>
      <w:r w:rsidR="00895FB0">
        <w:rPr>
          <w:sz w:val="28"/>
        </w:rPr>
        <w:t xml:space="preserve"> </w:t>
      </w:r>
      <w:r w:rsidR="00523A0F" w:rsidRPr="00C872D6">
        <w:rPr>
          <w:sz w:val="28"/>
        </w:rPr>
        <w:t xml:space="preserve"> закона</w:t>
      </w:r>
      <w:r w:rsidR="00895FB0">
        <w:rPr>
          <w:sz w:val="28"/>
        </w:rPr>
        <w:t xml:space="preserve"> </w:t>
      </w:r>
      <w:r w:rsidR="00523A0F" w:rsidRPr="00C872D6">
        <w:rPr>
          <w:sz w:val="28"/>
        </w:rPr>
        <w:t xml:space="preserve"> от </w:t>
      </w:r>
      <w:r w:rsidR="00895FB0">
        <w:rPr>
          <w:sz w:val="28"/>
        </w:rPr>
        <w:t xml:space="preserve"> </w:t>
      </w:r>
      <w:r w:rsidR="00523A0F" w:rsidRPr="00C872D6">
        <w:rPr>
          <w:sz w:val="28"/>
        </w:rPr>
        <w:t>03.09.2014</w:t>
      </w:r>
      <w:r w:rsidR="00895FB0">
        <w:rPr>
          <w:sz w:val="28"/>
        </w:rPr>
        <w:t xml:space="preserve"> </w:t>
      </w:r>
      <w:r w:rsidR="00523A0F" w:rsidRPr="00C872D6">
        <w:rPr>
          <w:sz w:val="28"/>
        </w:rPr>
        <w:t xml:space="preserve"> № 222-ЗС «О социальном обслуживании граждан в Ростовской области», </w:t>
      </w:r>
      <w:r w:rsidRPr="00C872D6">
        <w:rPr>
          <w:sz w:val="28"/>
        </w:rPr>
        <w:t>приказа Министерства труда и социальной защиты Российской Федерации от 15.10.2015 № 725 «Об утверждении методических рекомендаций по определению норм нагрузки социального работника в сфере социального обслу</w:t>
      </w:r>
      <w:r w:rsidR="00C4487F">
        <w:rPr>
          <w:sz w:val="28"/>
        </w:rPr>
        <w:t>живания»</w:t>
      </w:r>
      <w:r w:rsidRPr="00C872D6">
        <w:rPr>
          <w:sz w:val="28"/>
        </w:rPr>
        <w:t xml:space="preserve">, </w:t>
      </w:r>
      <w:r w:rsidR="00C4487F">
        <w:rPr>
          <w:sz w:val="28"/>
        </w:rPr>
        <w:t>постановления Правительства Ростовской области от 29</w:t>
      </w:r>
      <w:r w:rsidR="00381DC4">
        <w:rPr>
          <w:sz w:val="28"/>
        </w:rPr>
        <w:t>.07.2024 № 519 «Об утверждении П</w:t>
      </w:r>
      <w:r w:rsidR="00C4487F">
        <w:rPr>
          <w:sz w:val="28"/>
        </w:rPr>
        <w:t>орядка предоставления социальных услуг поставщиками социальных услуг»,</w:t>
      </w:r>
      <w:r w:rsidR="00381DC4">
        <w:rPr>
          <w:sz w:val="28"/>
        </w:rPr>
        <w:t xml:space="preserve"> </w:t>
      </w:r>
      <w:r w:rsidRPr="00C872D6">
        <w:rPr>
          <w:sz w:val="28"/>
        </w:rPr>
        <w:t xml:space="preserve">постановления </w:t>
      </w:r>
      <w:r w:rsidR="00225436" w:rsidRPr="00C872D6">
        <w:rPr>
          <w:sz w:val="28"/>
        </w:rPr>
        <w:t xml:space="preserve"> </w:t>
      </w:r>
      <w:r w:rsidRPr="00C872D6">
        <w:rPr>
          <w:sz w:val="28"/>
        </w:rPr>
        <w:t xml:space="preserve">Правительства </w:t>
      </w:r>
      <w:r w:rsidR="00225436" w:rsidRPr="00C872D6">
        <w:rPr>
          <w:sz w:val="28"/>
        </w:rPr>
        <w:t xml:space="preserve"> </w:t>
      </w:r>
      <w:r w:rsidRPr="00C872D6">
        <w:rPr>
          <w:sz w:val="28"/>
        </w:rPr>
        <w:t xml:space="preserve">Ростовской </w:t>
      </w:r>
      <w:r w:rsidR="00225436" w:rsidRPr="00C872D6">
        <w:rPr>
          <w:sz w:val="28"/>
        </w:rPr>
        <w:t xml:space="preserve"> </w:t>
      </w:r>
      <w:r w:rsidRPr="00C872D6">
        <w:rPr>
          <w:sz w:val="28"/>
        </w:rPr>
        <w:t xml:space="preserve">области </w:t>
      </w:r>
      <w:r w:rsidR="00225436" w:rsidRPr="00C872D6">
        <w:rPr>
          <w:sz w:val="28"/>
        </w:rPr>
        <w:t xml:space="preserve"> </w:t>
      </w:r>
      <w:r w:rsidRPr="00C872D6">
        <w:rPr>
          <w:sz w:val="28"/>
        </w:rPr>
        <w:t xml:space="preserve">от </w:t>
      </w:r>
      <w:r w:rsidR="00225436" w:rsidRPr="00C872D6">
        <w:rPr>
          <w:sz w:val="28"/>
        </w:rPr>
        <w:t xml:space="preserve"> </w:t>
      </w:r>
      <w:r w:rsidRPr="00C872D6">
        <w:rPr>
          <w:sz w:val="28"/>
        </w:rPr>
        <w:t>10.12.2014 № 835 «Об утверждении Порядка утверждения тарифов на социальные услуги на основании подушевых нормативов</w:t>
      </w:r>
      <w:r w:rsidR="00895FB0">
        <w:rPr>
          <w:sz w:val="28"/>
        </w:rPr>
        <w:t xml:space="preserve"> </w:t>
      </w:r>
      <w:r w:rsidRPr="00C872D6">
        <w:rPr>
          <w:sz w:val="28"/>
        </w:rPr>
        <w:t>финансирования</w:t>
      </w:r>
      <w:r w:rsidR="00895FB0">
        <w:rPr>
          <w:sz w:val="28"/>
        </w:rPr>
        <w:t xml:space="preserve"> </w:t>
      </w:r>
      <w:r w:rsidRPr="00C872D6">
        <w:rPr>
          <w:sz w:val="28"/>
        </w:rPr>
        <w:t>социальных</w:t>
      </w:r>
      <w:r w:rsidR="00895FB0">
        <w:rPr>
          <w:sz w:val="28"/>
        </w:rPr>
        <w:t xml:space="preserve"> </w:t>
      </w:r>
      <w:r w:rsidRPr="00C872D6">
        <w:rPr>
          <w:sz w:val="28"/>
        </w:rPr>
        <w:t>услуг»</w:t>
      </w:r>
      <w:r w:rsidRPr="002E36A0">
        <w:rPr>
          <w:sz w:val="28"/>
        </w:rPr>
        <w:t>,</w:t>
      </w:r>
      <w:r w:rsidR="00895FB0">
        <w:rPr>
          <w:sz w:val="28"/>
        </w:rPr>
        <w:t xml:space="preserve"> </w:t>
      </w:r>
      <w:r w:rsidRPr="002E36A0">
        <w:rPr>
          <w:sz w:val="28"/>
        </w:rPr>
        <w:t xml:space="preserve">постановления </w:t>
      </w:r>
      <w:r w:rsidR="001E76BA">
        <w:rPr>
          <w:sz w:val="28"/>
        </w:rPr>
        <w:t xml:space="preserve"> </w:t>
      </w:r>
      <w:r w:rsidRPr="002E36A0">
        <w:rPr>
          <w:sz w:val="28"/>
        </w:rPr>
        <w:t xml:space="preserve">Правительства </w:t>
      </w:r>
      <w:r w:rsidR="001E76BA">
        <w:rPr>
          <w:sz w:val="28"/>
        </w:rPr>
        <w:t xml:space="preserve"> </w:t>
      </w:r>
      <w:r w:rsidRPr="002E36A0">
        <w:rPr>
          <w:sz w:val="28"/>
        </w:rPr>
        <w:t>Ростовской</w:t>
      </w:r>
      <w:r w:rsidR="00225436" w:rsidRPr="002E36A0">
        <w:rPr>
          <w:sz w:val="28"/>
        </w:rPr>
        <w:t xml:space="preserve"> </w:t>
      </w:r>
      <w:r w:rsidR="001E76BA">
        <w:rPr>
          <w:sz w:val="28"/>
        </w:rPr>
        <w:t xml:space="preserve"> </w:t>
      </w:r>
      <w:r w:rsidRPr="002E36A0">
        <w:rPr>
          <w:sz w:val="28"/>
        </w:rPr>
        <w:t>области</w:t>
      </w:r>
      <w:r w:rsidR="00225436" w:rsidRPr="002E36A0">
        <w:rPr>
          <w:sz w:val="28"/>
        </w:rPr>
        <w:t xml:space="preserve"> </w:t>
      </w:r>
      <w:r w:rsidR="001E76BA">
        <w:rPr>
          <w:sz w:val="28"/>
        </w:rPr>
        <w:t xml:space="preserve"> </w:t>
      </w:r>
      <w:r w:rsidRPr="002E36A0">
        <w:rPr>
          <w:sz w:val="28"/>
        </w:rPr>
        <w:t xml:space="preserve">от </w:t>
      </w:r>
      <w:r w:rsidR="001E76BA">
        <w:rPr>
          <w:sz w:val="28"/>
        </w:rPr>
        <w:t xml:space="preserve"> </w:t>
      </w:r>
      <w:r w:rsidRPr="002E36A0">
        <w:rPr>
          <w:sz w:val="28"/>
        </w:rPr>
        <w:t>03.12.2014</w:t>
      </w:r>
      <w:r w:rsidR="001E76BA">
        <w:rPr>
          <w:sz w:val="28"/>
        </w:rPr>
        <w:t xml:space="preserve">  </w:t>
      </w:r>
      <w:r w:rsidRPr="002E36A0">
        <w:rPr>
          <w:sz w:val="28"/>
        </w:rPr>
        <w:t>№ 813 «Об утверждении размера платы за предоставление социальных услуг и порядка</w:t>
      </w:r>
      <w:r w:rsidRPr="00C872D6">
        <w:rPr>
          <w:sz w:val="28"/>
        </w:rPr>
        <w:t xml:space="preserve"> их взимания», приказа</w:t>
      </w:r>
      <w:r w:rsidR="00895FB0">
        <w:rPr>
          <w:sz w:val="28"/>
        </w:rPr>
        <w:t xml:space="preserve"> </w:t>
      </w:r>
      <w:r w:rsidRPr="00C872D6">
        <w:rPr>
          <w:sz w:val="28"/>
        </w:rPr>
        <w:t xml:space="preserve"> Министерства</w:t>
      </w:r>
      <w:r w:rsidR="00895FB0">
        <w:rPr>
          <w:sz w:val="28"/>
        </w:rPr>
        <w:t xml:space="preserve"> </w:t>
      </w:r>
      <w:r w:rsidRPr="00C872D6">
        <w:rPr>
          <w:sz w:val="28"/>
        </w:rPr>
        <w:t xml:space="preserve"> труда </w:t>
      </w:r>
      <w:r w:rsidR="00895FB0">
        <w:rPr>
          <w:sz w:val="28"/>
        </w:rPr>
        <w:t xml:space="preserve"> </w:t>
      </w:r>
      <w:r w:rsidRPr="00C872D6">
        <w:rPr>
          <w:sz w:val="28"/>
        </w:rPr>
        <w:t>и</w:t>
      </w:r>
      <w:r w:rsidR="00895FB0">
        <w:rPr>
          <w:sz w:val="28"/>
        </w:rPr>
        <w:t xml:space="preserve"> </w:t>
      </w:r>
      <w:r w:rsidRPr="00C872D6">
        <w:rPr>
          <w:sz w:val="28"/>
        </w:rPr>
        <w:t xml:space="preserve"> социального</w:t>
      </w:r>
      <w:r w:rsidR="00895FB0">
        <w:rPr>
          <w:sz w:val="28"/>
        </w:rPr>
        <w:t xml:space="preserve"> </w:t>
      </w:r>
      <w:r w:rsidRPr="00C872D6">
        <w:rPr>
          <w:sz w:val="28"/>
        </w:rPr>
        <w:t xml:space="preserve"> развития Ростовской области от</w:t>
      </w:r>
      <w:r w:rsidR="00895FB0">
        <w:rPr>
          <w:sz w:val="28"/>
        </w:rPr>
        <w:t xml:space="preserve"> </w:t>
      </w:r>
      <w:r w:rsidRPr="00C872D6">
        <w:rPr>
          <w:sz w:val="28"/>
        </w:rPr>
        <w:t xml:space="preserve">14.12.2015 № 392 «Об утверждении методики расчета тарифов на социальные услуги в Ростовской области», руководствуясь Уставом муниципального образования </w:t>
      </w:r>
      <w:r w:rsidR="001E76BA">
        <w:rPr>
          <w:sz w:val="28"/>
        </w:rPr>
        <w:t xml:space="preserve">городского округа </w:t>
      </w:r>
      <w:r w:rsidRPr="00C872D6">
        <w:rPr>
          <w:sz w:val="28"/>
        </w:rPr>
        <w:t>«Город Батайск»</w:t>
      </w:r>
      <w:r w:rsidR="001E76BA">
        <w:rPr>
          <w:sz w:val="28"/>
        </w:rPr>
        <w:t xml:space="preserve"> Ростовской области</w:t>
      </w:r>
      <w:r w:rsidR="00AA297D" w:rsidRPr="00C872D6">
        <w:rPr>
          <w:sz w:val="28"/>
        </w:rPr>
        <w:t>,</w:t>
      </w:r>
      <w:r w:rsidR="00096C09" w:rsidRPr="00C872D6">
        <w:rPr>
          <w:sz w:val="28"/>
          <w:szCs w:val="28"/>
        </w:rPr>
        <w:t xml:space="preserve"> </w:t>
      </w:r>
      <w:r w:rsidR="00AA297D" w:rsidRPr="00C872D6">
        <w:rPr>
          <w:sz w:val="28"/>
        </w:rPr>
        <w:t xml:space="preserve">Администрация города Батайска </w:t>
      </w:r>
      <w:r w:rsidR="00AA297D" w:rsidRPr="00C872D6">
        <w:rPr>
          <w:b/>
          <w:sz w:val="28"/>
        </w:rPr>
        <w:t>постановляет:</w:t>
      </w:r>
    </w:p>
    <w:p w14:paraId="641E4750" w14:textId="77777777" w:rsidR="00AA297D" w:rsidRPr="00F22636" w:rsidRDefault="00AA297D" w:rsidP="00AA297D">
      <w:pPr>
        <w:jc w:val="center"/>
        <w:rPr>
          <w:color w:val="FF0000"/>
          <w:sz w:val="28"/>
        </w:rPr>
      </w:pPr>
    </w:p>
    <w:p w14:paraId="6641D14F" w14:textId="046C919C" w:rsidR="00270775" w:rsidRDefault="00096C09" w:rsidP="003A7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2636" w:rsidRPr="00096C09">
        <w:rPr>
          <w:sz w:val="28"/>
          <w:szCs w:val="28"/>
        </w:rPr>
        <w:t>1.</w:t>
      </w:r>
      <w:r w:rsidR="005F3AFA">
        <w:rPr>
          <w:sz w:val="28"/>
          <w:szCs w:val="28"/>
        </w:rPr>
        <w:t xml:space="preserve"> </w:t>
      </w:r>
      <w:bookmarkStart w:id="0" w:name="_Hlk191894019"/>
      <w:r w:rsidR="003A71CF">
        <w:rPr>
          <w:sz w:val="28"/>
          <w:szCs w:val="28"/>
        </w:rPr>
        <w:t xml:space="preserve">Утвердить тарифы на социальные услуги в форме социального обслуживания на дому, </w:t>
      </w:r>
      <w:r w:rsidR="003A71CF" w:rsidRPr="004A4715">
        <w:rPr>
          <w:sz w:val="28"/>
          <w:szCs w:val="28"/>
        </w:rPr>
        <w:t xml:space="preserve">предоставляемые </w:t>
      </w:r>
      <w:r w:rsidR="003A71CF">
        <w:rPr>
          <w:sz w:val="28"/>
        </w:rPr>
        <w:t>муниципальным автономным учреждением «Центр социального обслуживания граждан пожилого возраста и инвалидов города Батайска»</w:t>
      </w:r>
      <w:r w:rsidR="003A71CF">
        <w:rPr>
          <w:sz w:val="28"/>
          <w:szCs w:val="28"/>
        </w:rPr>
        <w:t xml:space="preserve"> согласно</w:t>
      </w:r>
      <w:r w:rsidR="00270775">
        <w:rPr>
          <w:sz w:val="28"/>
          <w:szCs w:val="28"/>
        </w:rPr>
        <w:t xml:space="preserve"> приложени</w:t>
      </w:r>
      <w:r w:rsidR="00C374B8">
        <w:rPr>
          <w:sz w:val="28"/>
          <w:szCs w:val="28"/>
        </w:rPr>
        <w:t xml:space="preserve">ю </w:t>
      </w:r>
      <w:r w:rsidR="00270775">
        <w:rPr>
          <w:sz w:val="28"/>
          <w:szCs w:val="28"/>
        </w:rPr>
        <w:t>№</w:t>
      </w:r>
      <w:r w:rsidR="003A71CF">
        <w:rPr>
          <w:sz w:val="28"/>
          <w:szCs w:val="28"/>
        </w:rPr>
        <w:t xml:space="preserve"> </w:t>
      </w:r>
      <w:r w:rsidR="00270775">
        <w:rPr>
          <w:sz w:val="28"/>
          <w:szCs w:val="28"/>
        </w:rPr>
        <w:t>1</w:t>
      </w:r>
      <w:r w:rsidR="003A71CF">
        <w:rPr>
          <w:sz w:val="28"/>
          <w:szCs w:val="28"/>
        </w:rPr>
        <w:t>.</w:t>
      </w:r>
    </w:p>
    <w:bookmarkEnd w:id="0"/>
    <w:p w14:paraId="4C846228" w14:textId="12442AED" w:rsidR="001E76BA" w:rsidRDefault="00790FA8" w:rsidP="004A4715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077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A4715" w:rsidRPr="004A4715">
        <w:rPr>
          <w:sz w:val="28"/>
          <w:szCs w:val="28"/>
        </w:rPr>
        <w:t xml:space="preserve"> </w:t>
      </w:r>
      <w:r w:rsidR="00270775">
        <w:rPr>
          <w:sz w:val="28"/>
          <w:szCs w:val="28"/>
        </w:rPr>
        <w:t xml:space="preserve"> </w:t>
      </w:r>
      <w:r w:rsidR="004A4715" w:rsidRPr="004A4715">
        <w:rPr>
          <w:sz w:val="28"/>
          <w:szCs w:val="28"/>
        </w:rPr>
        <w:t xml:space="preserve">Утвердить тарифы на дополнительные социальные услуги в форме социального обслуживания на дому, предоставляемые </w:t>
      </w:r>
      <w:r w:rsidR="00895FB0" w:rsidRPr="00895FB0">
        <w:rPr>
          <w:sz w:val="28"/>
          <w:szCs w:val="28"/>
        </w:rPr>
        <w:t xml:space="preserve">муниципальным автономным учреждением «Центр социального обслуживания граждан </w:t>
      </w:r>
      <w:r w:rsidR="00895FB0" w:rsidRPr="00895FB0">
        <w:rPr>
          <w:sz w:val="28"/>
          <w:szCs w:val="28"/>
        </w:rPr>
        <w:lastRenderedPageBreak/>
        <w:t>пожилого возраста и инвалидов города Батайска»</w:t>
      </w:r>
      <w:r w:rsidR="004A4715" w:rsidRPr="004A4715">
        <w:rPr>
          <w:sz w:val="28"/>
          <w:szCs w:val="28"/>
        </w:rPr>
        <w:t>, согласно приложени</w:t>
      </w:r>
      <w:r w:rsidR="00C374B8">
        <w:rPr>
          <w:sz w:val="28"/>
          <w:szCs w:val="28"/>
        </w:rPr>
        <w:t>ю</w:t>
      </w:r>
      <w:r w:rsidR="004A4715" w:rsidRPr="004A47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C1EB7">
        <w:rPr>
          <w:sz w:val="28"/>
          <w:szCs w:val="28"/>
        </w:rPr>
        <w:t>2.</w:t>
      </w:r>
    </w:p>
    <w:p w14:paraId="2E1B6E37" w14:textId="64CEA2A5" w:rsidR="004A4715" w:rsidRDefault="001E76BA" w:rsidP="004A4715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Признать утратившим силу постановление Администрации города Батайска от 29.03.2024 № 901 «О тарифах на социальные услуги».</w:t>
      </w:r>
      <w:r w:rsidR="004A4715" w:rsidRPr="004A4715">
        <w:rPr>
          <w:sz w:val="28"/>
          <w:szCs w:val="28"/>
        </w:rPr>
        <w:tab/>
      </w:r>
    </w:p>
    <w:p w14:paraId="6D5FFADC" w14:textId="325897CE" w:rsidR="004A4715" w:rsidRPr="00350889" w:rsidRDefault="004A4715" w:rsidP="004A4715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 w:rsidRPr="00350889">
        <w:rPr>
          <w:sz w:val="28"/>
          <w:szCs w:val="28"/>
        </w:rPr>
        <w:tab/>
      </w:r>
      <w:r w:rsidR="001E76BA">
        <w:rPr>
          <w:sz w:val="28"/>
          <w:szCs w:val="28"/>
        </w:rPr>
        <w:t>4</w:t>
      </w:r>
      <w:r w:rsidRPr="00350889">
        <w:rPr>
          <w:sz w:val="28"/>
          <w:szCs w:val="28"/>
        </w:rPr>
        <w:t>.</w:t>
      </w:r>
      <w:r w:rsidR="00270775">
        <w:rPr>
          <w:sz w:val="28"/>
          <w:szCs w:val="28"/>
        </w:rPr>
        <w:t xml:space="preserve"> </w:t>
      </w:r>
      <w:r w:rsidRPr="00350889">
        <w:rPr>
          <w:sz w:val="28"/>
          <w:szCs w:val="28"/>
        </w:rPr>
        <w:t xml:space="preserve"> Настоящ</w:t>
      </w:r>
      <w:r w:rsidR="00DD4654" w:rsidRPr="00350889">
        <w:rPr>
          <w:sz w:val="28"/>
          <w:szCs w:val="28"/>
        </w:rPr>
        <w:t>е</w:t>
      </w:r>
      <w:r w:rsidRPr="00350889">
        <w:rPr>
          <w:sz w:val="28"/>
          <w:szCs w:val="28"/>
        </w:rPr>
        <w:t xml:space="preserve">е постановление вступает в силу со дня его официального опубликования и </w:t>
      </w:r>
      <w:r w:rsidR="00562E3D">
        <w:rPr>
          <w:sz w:val="28"/>
          <w:szCs w:val="28"/>
        </w:rPr>
        <w:t xml:space="preserve">распространяется на </w:t>
      </w:r>
      <w:r w:rsidR="00C90CD5">
        <w:rPr>
          <w:sz w:val="28"/>
          <w:szCs w:val="28"/>
        </w:rPr>
        <w:t xml:space="preserve">правоотношения, </w:t>
      </w:r>
      <w:r w:rsidR="00562E3D">
        <w:rPr>
          <w:sz w:val="28"/>
          <w:szCs w:val="28"/>
        </w:rPr>
        <w:t>возникшие 1</w:t>
      </w:r>
      <w:r w:rsidR="00C90CD5">
        <w:rPr>
          <w:sz w:val="28"/>
          <w:szCs w:val="28"/>
        </w:rPr>
        <w:t> </w:t>
      </w:r>
      <w:r w:rsidRPr="00350889">
        <w:rPr>
          <w:sz w:val="28"/>
          <w:szCs w:val="28"/>
        </w:rPr>
        <w:t>апреля</w:t>
      </w:r>
      <w:r w:rsidR="00C90CD5">
        <w:rPr>
          <w:sz w:val="28"/>
          <w:szCs w:val="28"/>
        </w:rPr>
        <w:t> </w:t>
      </w:r>
      <w:r w:rsidRPr="00350889">
        <w:rPr>
          <w:sz w:val="28"/>
          <w:szCs w:val="28"/>
        </w:rPr>
        <w:t>20</w:t>
      </w:r>
      <w:r w:rsidR="002048E4" w:rsidRPr="00350889">
        <w:rPr>
          <w:sz w:val="28"/>
          <w:szCs w:val="28"/>
        </w:rPr>
        <w:t>2</w:t>
      </w:r>
      <w:r w:rsidR="00C4487F">
        <w:rPr>
          <w:sz w:val="28"/>
          <w:szCs w:val="28"/>
        </w:rPr>
        <w:t>5</w:t>
      </w:r>
      <w:r w:rsidRPr="00350889">
        <w:rPr>
          <w:sz w:val="28"/>
          <w:szCs w:val="28"/>
        </w:rPr>
        <w:t xml:space="preserve"> года.</w:t>
      </w:r>
    </w:p>
    <w:p w14:paraId="1627C3AF" w14:textId="6C4F9954" w:rsidR="00790FA8" w:rsidRPr="004A4715" w:rsidRDefault="00790FA8" w:rsidP="004A4715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 w:rsidRPr="00350889">
        <w:rPr>
          <w:sz w:val="28"/>
          <w:szCs w:val="28"/>
        </w:rPr>
        <w:tab/>
      </w:r>
      <w:r w:rsidR="00296124">
        <w:rPr>
          <w:sz w:val="28"/>
          <w:szCs w:val="28"/>
        </w:rPr>
        <w:t>5</w:t>
      </w:r>
      <w:r w:rsidR="00270775">
        <w:rPr>
          <w:sz w:val="28"/>
          <w:szCs w:val="28"/>
        </w:rPr>
        <w:t>.</w:t>
      </w:r>
      <w:r w:rsidR="00C75CD2">
        <w:rPr>
          <w:sz w:val="28"/>
          <w:szCs w:val="28"/>
        </w:rPr>
        <w:t xml:space="preserve"> </w:t>
      </w:r>
      <w:r w:rsidRPr="00350889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подлежит включению в регистр муниципальных нормативных актов Ростовской области.</w:t>
      </w:r>
    </w:p>
    <w:p w14:paraId="0E8ACA7F" w14:textId="34AAA97C" w:rsidR="004A4715" w:rsidRPr="00AA297D" w:rsidRDefault="00790FA8" w:rsidP="004A4715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6124">
        <w:rPr>
          <w:sz w:val="28"/>
          <w:szCs w:val="28"/>
        </w:rPr>
        <w:t>6</w:t>
      </w:r>
      <w:r w:rsidR="004A4715" w:rsidRPr="004A4715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испол</w:t>
      </w:r>
      <w:r w:rsidR="004A4715" w:rsidRPr="004A4715">
        <w:rPr>
          <w:sz w:val="28"/>
          <w:szCs w:val="28"/>
        </w:rPr>
        <w:t xml:space="preserve">нением настоящего постановления возложить на </w:t>
      </w:r>
      <w:r w:rsidR="00C90CD5">
        <w:rPr>
          <w:sz w:val="28"/>
          <w:szCs w:val="28"/>
        </w:rPr>
        <w:t xml:space="preserve"> </w:t>
      </w:r>
      <w:r w:rsidR="004A4715" w:rsidRPr="004A4715">
        <w:rPr>
          <w:sz w:val="28"/>
          <w:szCs w:val="28"/>
        </w:rPr>
        <w:t xml:space="preserve"> </w:t>
      </w:r>
      <w:r w:rsidR="001E76BA">
        <w:rPr>
          <w:sz w:val="28"/>
          <w:szCs w:val="28"/>
        </w:rPr>
        <w:t xml:space="preserve">и.о. </w:t>
      </w:r>
      <w:r w:rsidR="004A4715" w:rsidRPr="004A4715">
        <w:rPr>
          <w:sz w:val="28"/>
          <w:szCs w:val="28"/>
        </w:rPr>
        <w:t xml:space="preserve">заместителя главы Администрации города Батайска по </w:t>
      </w:r>
      <w:r w:rsidR="001E76BA">
        <w:rPr>
          <w:sz w:val="28"/>
          <w:szCs w:val="28"/>
        </w:rPr>
        <w:t>социальным вопросам</w:t>
      </w:r>
      <w:r w:rsidR="004A4715" w:rsidRPr="004A4715">
        <w:rPr>
          <w:sz w:val="28"/>
          <w:szCs w:val="28"/>
        </w:rPr>
        <w:t xml:space="preserve"> </w:t>
      </w:r>
      <w:r w:rsidR="00CC6C1B">
        <w:rPr>
          <w:sz w:val="28"/>
          <w:szCs w:val="28"/>
        </w:rPr>
        <w:t>Деркач К.А.</w:t>
      </w:r>
    </w:p>
    <w:p w14:paraId="7D872D45" w14:textId="77777777" w:rsidR="00AA297D" w:rsidRDefault="00AA297D" w:rsidP="00AA297D">
      <w:pPr>
        <w:ind w:firstLine="720"/>
        <w:jc w:val="both"/>
        <w:rPr>
          <w:color w:val="FF0000"/>
          <w:spacing w:val="-24"/>
          <w:sz w:val="28"/>
        </w:rPr>
      </w:pPr>
    </w:p>
    <w:p w14:paraId="45E0A6AE" w14:textId="77777777" w:rsidR="002C76E6" w:rsidRPr="00F22636" w:rsidRDefault="002C76E6" w:rsidP="00AA297D">
      <w:pPr>
        <w:ind w:firstLine="720"/>
        <w:jc w:val="both"/>
        <w:rPr>
          <w:color w:val="FF0000"/>
          <w:spacing w:val="-24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A297D" w14:paraId="69B09B00" w14:textId="77777777" w:rsidTr="00AA297D">
        <w:tc>
          <w:tcPr>
            <w:tcW w:w="4785" w:type="dxa"/>
          </w:tcPr>
          <w:p w14:paraId="4EAAD1EA" w14:textId="3F4E3DAE" w:rsidR="00AA297D" w:rsidRPr="00296124" w:rsidRDefault="00AA297D" w:rsidP="0029612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Батайска</w:t>
            </w:r>
          </w:p>
        </w:tc>
        <w:tc>
          <w:tcPr>
            <w:tcW w:w="4785" w:type="dxa"/>
          </w:tcPr>
          <w:p w14:paraId="0A43E4E3" w14:textId="3AE30DD6" w:rsidR="00AA297D" w:rsidRDefault="008C0908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Р.П.</w:t>
            </w:r>
            <w:r w:rsidR="00052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Волошин</w:t>
            </w:r>
          </w:p>
        </w:tc>
      </w:tr>
    </w:tbl>
    <w:p w14:paraId="3737343B" w14:textId="77777777" w:rsidR="00496058" w:rsidRDefault="00496058" w:rsidP="00AA297D">
      <w:pPr>
        <w:jc w:val="both"/>
        <w:rPr>
          <w:sz w:val="28"/>
        </w:rPr>
      </w:pPr>
    </w:p>
    <w:p w14:paraId="5BDB7E1E" w14:textId="77777777" w:rsidR="00790FA8" w:rsidRDefault="00790FA8" w:rsidP="00AA297D">
      <w:pPr>
        <w:jc w:val="both"/>
        <w:rPr>
          <w:sz w:val="28"/>
        </w:rPr>
      </w:pPr>
    </w:p>
    <w:p w14:paraId="0E823811" w14:textId="77777777" w:rsidR="008C0908" w:rsidRDefault="008C0908" w:rsidP="008C0908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14:paraId="1D6443BF" w14:textId="77777777" w:rsidR="001E76BA" w:rsidRDefault="001E76BA" w:rsidP="008C0908">
      <w:pPr>
        <w:jc w:val="both"/>
        <w:rPr>
          <w:sz w:val="28"/>
        </w:rPr>
      </w:pPr>
      <w:r>
        <w:rPr>
          <w:sz w:val="28"/>
        </w:rPr>
        <w:t xml:space="preserve">отдел экономики, </w:t>
      </w:r>
    </w:p>
    <w:p w14:paraId="56F7D152" w14:textId="77777777" w:rsidR="001E76BA" w:rsidRDefault="001E76BA" w:rsidP="008C0908">
      <w:pPr>
        <w:jc w:val="both"/>
        <w:rPr>
          <w:sz w:val="28"/>
        </w:rPr>
      </w:pPr>
      <w:r>
        <w:rPr>
          <w:sz w:val="28"/>
        </w:rPr>
        <w:t>политики и стратегического развития</w:t>
      </w:r>
    </w:p>
    <w:p w14:paraId="7DA6D42F" w14:textId="77777777" w:rsidR="00463CE3" w:rsidRDefault="001E76BA" w:rsidP="008C0908">
      <w:pPr>
        <w:jc w:val="both"/>
        <w:rPr>
          <w:sz w:val="28"/>
        </w:rPr>
      </w:pPr>
      <w:r>
        <w:rPr>
          <w:sz w:val="28"/>
        </w:rPr>
        <w:t>Администрации города Батайска</w:t>
      </w:r>
    </w:p>
    <w:p w14:paraId="662C2F06" w14:textId="77777777" w:rsidR="00463CE3" w:rsidRDefault="00463CE3" w:rsidP="008C0908">
      <w:pPr>
        <w:jc w:val="both"/>
        <w:rPr>
          <w:sz w:val="28"/>
        </w:rPr>
      </w:pPr>
    </w:p>
    <w:p w14:paraId="4814DCD6" w14:textId="77777777" w:rsidR="00463CE3" w:rsidRDefault="00463CE3" w:rsidP="008C0908">
      <w:pPr>
        <w:jc w:val="both"/>
        <w:rPr>
          <w:sz w:val="28"/>
        </w:rPr>
      </w:pPr>
    </w:p>
    <w:p w14:paraId="6368C78B" w14:textId="77777777" w:rsidR="00463CE3" w:rsidRDefault="00463CE3" w:rsidP="008C0908">
      <w:pPr>
        <w:jc w:val="both"/>
        <w:rPr>
          <w:sz w:val="28"/>
        </w:rPr>
      </w:pPr>
    </w:p>
    <w:p w14:paraId="45BC1C7A" w14:textId="77777777" w:rsidR="00463CE3" w:rsidRDefault="00463CE3" w:rsidP="008C0908">
      <w:pPr>
        <w:jc w:val="both"/>
        <w:rPr>
          <w:sz w:val="28"/>
        </w:rPr>
      </w:pPr>
    </w:p>
    <w:p w14:paraId="5C9D4D42" w14:textId="77777777" w:rsidR="00463CE3" w:rsidRDefault="00463CE3" w:rsidP="008C0908">
      <w:pPr>
        <w:jc w:val="both"/>
        <w:rPr>
          <w:sz w:val="28"/>
        </w:rPr>
      </w:pPr>
    </w:p>
    <w:p w14:paraId="19A9CE1F" w14:textId="77777777" w:rsidR="00463CE3" w:rsidRDefault="00463CE3" w:rsidP="008C0908">
      <w:pPr>
        <w:jc w:val="both"/>
        <w:rPr>
          <w:sz w:val="28"/>
        </w:rPr>
      </w:pPr>
    </w:p>
    <w:p w14:paraId="22553961" w14:textId="77777777" w:rsidR="00463CE3" w:rsidRDefault="00463CE3" w:rsidP="008C0908">
      <w:pPr>
        <w:jc w:val="both"/>
        <w:rPr>
          <w:sz w:val="28"/>
        </w:rPr>
      </w:pPr>
    </w:p>
    <w:p w14:paraId="3A8707F8" w14:textId="77777777" w:rsidR="00463CE3" w:rsidRDefault="00463CE3" w:rsidP="008C0908">
      <w:pPr>
        <w:jc w:val="both"/>
        <w:rPr>
          <w:sz w:val="28"/>
        </w:rPr>
      </w:pPr>
    </w:p>
    <w:p w14:paraId="694984BE" w14:textId="77777777" w:rsidR="00463CE3" w:rsidRDefault="00463CE3" w:rsidP="008C0908">
      <w:pPr>
        <w:jc w:val="both"/>
        <w:rPr>
          <w:sz w:val="28"/>
        </w:rPr>
      </w:pPr>
    </w:p>
    <w:p w14:paraId="44764A16" w14:textId="77777777" w:rsidR="00463CE3" w:rsidRDefault="00463CE3" w:rsidP="008C0908">
      <w:pPr>
        <w:jc w:val="both"/>
        <w:rPr>
          <w:sz w:val="28"/>
        </w:rPr>
      </w:pPr>
    </w:p>
    <w:p w14:paraId="0904F866" w14:textId="77777777" w:rsidR="00463CE3" w:rsidRDefault="00463CE3" w:rsidP="008C0908">
      <w:pPr>
        <w:jc w:val="both"/>
        <w:rPr>
          <w:sz w:val="28"/>
        </w:rPr>
      </w:pPr>
    </w:p>
    <w:p w14:paraId="1EBA22B2" w14:textId="77777777" w:rsidR="00463CE3" w:rsidRDefault="00463CE3" w:rsidP="008C0908">
      <w:pPr>
        <w:jc w:val="both"/>
        <w:rPr>
          <w:sz w:val="28"/>
        </w:rPr>
      </w:pPr>
    </w:p>
    <w:p w14:paraId="65D1BEA2" w14:textId="77777777" w:rsidR="00463CE3" w:rsidRDefault="00463CE3" w:rsidP="008C0908">
      <w:pPr>
        <w:jc w:val="both"/>
        <w:rPr>
          <w:sz w:val="28"/>
        </w:rPr>
      </w:pPr>
    </w:p>
    <w:p w14:paraId="3A8B40FE" w14:textId="77777777" w:rsidR="00463CE3" w:rsidRDefault="00463CE3" w:rsidP="008C0908">
      <w:pPr>
        <w:jc w:val="both"/>
        <w:rPr>
          <w:sz w:val="28"/>
        </w:rPr>
      </w:pPr>
    </w:p>
    <w:p w14:paraId="0B491895" w14:textId="77777777" w:rsidR="00463CE3" w:rsidRDefault="00463CE3" w:rsidP="008C0908">
      <w:pPr>
        <w:jc w:val="both"/>
        <w:rPr>
          <w:sz w:val="28"/>
        </w:rPr>
      </w:pPr>
    </w:p>
    <w:p w14:paraId="0E40CA79" w14:textId="77777777" w:rsidR="00463CE3" w:rsidRDefault="00463CE3" w:rsidP="008C0908">
      <w:pPr>
        <w:jc w:val="both"/>
        <w:rPr>
          <w:sz w:val="28"/>
        </w:rPr>
      </w:pPr>
    </w:p>
    <w:p w14:paraId="66A43C3A" w14:textId="77777777" w:rsidR="00463CE3" w:rsidRDefault="00463CE3" w:rsidP="008C0908">
      <w:pPr>
        <w:jc w:val="both"/>
        <w:rPr>
          <w:sz w:val="28"/>
        </w:rPr>
      </w:pPr>
    </w:p>
    <w:p w14:paraId="45A766B8" w14:textId="77777777" w:rsidR="00463CE3" w:rsidRDefault="00463CE3" w:rsidP="008C0908">
      <w:pPr>
        <w:jc w:val="both"/>
        <w:rPr>
          <w:sz w:val="28"/>
        </w:rPr>
      </w:pPr>
    </w:p>
    <w:p w14:paraId="421C7F07" w14:textId="77777777" w:rsidR="00463CE3" w:rsidRDefault="00463CE3" w:rsidP="008C0908">
      <w:pPr>
        <w:jc w:val="both"/>
        <w:rPr>
          <w:sz w:val="28"/>
        </w:rPr>
      </w:pPr>
    </w:p>
    <w:p w14:paraId="5A4215BE" w14:textId="77777777" w:rsidR="00463CE3" w:rsidRDefault="00463CE3" w:rsidP="008C0908">
      <w:pPr>
        <w:jc w:val="both"/>
        <w:rPr>
          <w:sz w:val="28"/>
        </w:rPr>
      </w:pPr>
    </w:p>
    <w:p w14:paraId="344910F0" w14:textId="77777777" w:rsidR="00463CE3" w:rsidRDefault="00463CE3" w:rsidP="008C0908">
      <w:pPr>
        <w:jc w:val="both"/>
        <w:rPr>
          <w:sz w:val="28"/>
        </w:rPr>
      </w:pPr>
    </w:p>
    <w:p w14:paraId="721B84C7" w14:textId="77777777" w:rsidR="00463CE3" w:rsidRDefault="00463CE3" w:rsidP="008C0908">
      <w:pPr>
        <w:jc w:val="both"/>
        <w:rPr>
          <w:sz w:val="28"/>
        </w:rPr>
      </w:pPr>
    </w:p>
    <w:p w14:paraId="57EA9C2A" w14:textId="77777777" w:rsidR="00463CE3" w:rsidRDefault="00463CE3" w:rsidP="008C0908">
      <w:pPr>
        <w:jc w:val="both"/>
        <w:rPr>
          <w:sz w:val="28"/>
        </w:rPr>
      </w:pPr>
    </w:p>
    <w:p w14:paraId="56543354" w14:textId="77777777" w:rsidR="00463CE3" w:rsidRDefault="00463CE3" w:rsidP="008C0908">
      <w:pPr>
        <w:jc w:val="both"/>
        <w:rPr>
          <w:sz w:val="28"/>
        </w:rPr>
        <w:sectPr w:rsidR="00463CE3" w:rsidSect="00C90CD5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45F712E" w14:textId="77777777" w:rsidR="00463CE3" w:rsidRPr="00096C09" w:rsidRDefault="001E76BA" w:rsidP="008C0908">
      <w:pPr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20171" w:type="dxa"/>
        <w:tblLayout w:type="fixed"/>
        <w:tblLook w:val="04A0" w:firstRow="1" w:lastRow="0" w:firstColumn="1" w:lastColumn="0" w:noHBand="0" w:noVBand="1"/>
      </w:tblPr>
      <w:tblGrid>
        <w:gridCol w:w="801"/>
        <w:gridCol w:w="2596"/>
        <w:gridCol w:w="1136"/>
        <w:gridCol w:w="2974"/>
        <w:gridCol w:w="207"/>
        <w:gridCol w:w="3131"/>
        <w:gridCol w:w="2295"/>
        <w:gridCol w:w="1427"/>
        <w:gridCol w:w="317"/>
        <w:gridCol w:w="1870"/>
        <w:gridCol w:w="561"/>
        <w:gridCol w:w="1467"/>
        <w:gridCol w:w="1389"/>
      </w:tblGrid>
      <w:tr w:rsidR="00463CE3" w:rsidRPr="00463CE3" w14:paraId="7AAD65B4" w14:textId="77777777" w:rsidTr="0047516B">
        <w:trPr>
          <w:gridAfter w:val="4"/>
          <w:wAfter w:w="5287" w:type="dxa"/>
          <w:trHeight w:val="8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594B3" w14:textId="77777777" w:rsidR="00463CE3" w:rsidRPr="00463CE3" w:rsidRDefault="00463CE3" w:rsidP="00463CE3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69091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4AF9E" w14:textId="77777777" w:rsidR="00463CE3" w:rsidRPr="00463CE3" w:rsidRDefault="00463CE3" w:rsidP="00463C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208EE" w14:textId="77777777" w:rsidR="00463CE3" w:rsidRPr="00463CE3" w:rsidRDefault="00463CE3" w:rsidP="00463CE3">
            <w:pPr>
              <w:ind w:left="-302" w:firstLine="3686"/>
              <w:rPr>
                <w:sz w:val="28"/>
                <w:szCs w:val="28"/>
              </w:rPr>
            </w:pPr>
            <w:r w:rsidRPr="00463CE3">
              <w:rPr>
                <w:color w:val="000000"/>
                <w:sz w:val="28"/>
                <w:szCs w:val="28"/>
              </w:rPr>
              <w:t xml:space="preserve">     Приложение № 1</w:t>
            </w:r>
          </w:p>
        </w:tc>
      </w:tr>
      <w:tr w:rsidR="00463CE3" w:rsidRPr="00463CE3" w14:paraId="1209AD6D" w14:textId="77777777" w:rsidTr="0047516B">
        <w:trPr>
          <w:gridAfter w:val="1"/>
          <w:wAfter w:w="1389" w:type="dxa"/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3A306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2081B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DAF00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F7FE0" w14:textId="77777777" w:rsidR="00463CE3" w:rsidRPr="00463CE3" w:rsidRDefault="00463CE3" w:rsidP="00463CE3">
            <w:pPr>
              <w:ind w:firstLine="3686"/>
              <w:rPr>
                <w:color w:val="000000"/>
                <w:sz w:val="28"/>
                <w:szCs w:val="28"/>
              </w:rPr>
            </w:pPr>
            <w:r w:rsidRPr="00463CE3">
              <w:rPr>
                <w:color w:val="000000"/>
                <w:sz w:val="28"/>
                <w:szCs w:val="28"/>
              </w:rPr>
              <w:t xml:space="preserve">   к постановлению </w:t>
            </w:r>
          </w:p>
          <w:p w14:paraId="18396502" w14:textId="77777777" w:rsidR="00463CE3" w:rsidRPr="00463CE3" w:rsidRDefault="00463CE3" w:rsidP="00463CE3">
            <w:pPr>
              <w:ind w:firstLine="3686"/>
              <w:rPr>
                <w:color w:val="000000"/>
                <w:sz w:val="28"/>
                <w:szCs w:val="28"/>
              </w:rPr>
            </w:pPr>
            <w:r w:rsidRPr="00463CE3">
              <w:rPr>
                <w:color w:val="000000"/>
                <w:sz w:val="28"/>
                <w:szCs w:val="28"/>
              </w:rPr>
              <w:t xml:space="preserve">   Администрации</w:t>
            </w:r>
          </w:p>
          <w:p w14:paraId="6CE4ACC7" w14:textId="77777777" w:rsidR="00463CE3" w:rsidRPr="00463CE3" w:rsidRDefault="00463CE3" w:rsidP="00463CE3">
            <w:pPr>
              <w:ind w:firstLine="3686"/>
              <w:rPr>
                <w:color w:val="000000"/>
                <w:sz w:val="28"/>
                <w:szCs w:val="28"/>
              </w:rPr>
            </w:pPr>
            <w:r w:rsidRPr="00463CE3">
              <w:rPr>
                <w:color w:val="000000"/>
                <w:sz w:val="28"/>
                <w:szCs w:val="28"/>
              </w:rPr>
              <w:t xml:space="preserve">   города Батайска</w:t>
            </w:r>
          </w:p>
          <w:p w14:paraId="1BC55132" w14:textId="77777777" w:rsidR="00463CE3" w:rsidRPr="00463CE3" w:rsidRDefault="00463CE3" w:rsidP="00463CE3">
            <w:pPr>
              <w:rPr>
                <w:color w:val="000000"/>
                <w:sz w:val="28"/>
                <w:szCs w:val="28"/>
              </w:rPr>
            </w:pPr>
            <w:r w:rsidRPr="00463CE3">
              <w:rPr>
                <w:color w:val="000000"/>
                <w:sz w:val="28"/>
                <w:szCs w:val="28"/>
              </w:rPr>
              <w:t xml:space="preserve">                                                     от 31.03.2025 № 381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8AB39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DB586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</w:p>
        </w:tc>
      </w:tr>
      <w:tr w:rsidR="00463CE3" w:rsidRPr="00463CE3" w14:paraId="31638EF3" w14:textId="77777777" w:rsidTr="0047516B">
        <w:trPr>
          <w:trHeight w:val="315"/>
        </w:trPr>
        <w:tc>
          <w:tcPr>
            <w:tcW w:w="14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ED69D" w14:textId="77777777" w:rsidR="00463CE3" w:rsidRPr="00463CE3" w:rsidRDefault="00463CE3" w:rsidP="00463C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63CE3">
              <w:rPr>
                <w:bCs/>
                <w:color w:val="000000"/>
                <w:sz w:val="28"/>
                <w:szCs w:val="28"/>
              </w:rPr>
              <w:t>ТАРИФЫ</w:t>
            </w:r>
          </w:p>
        </w:tc>
        <w:tc>
          <w:tcPr>
            <w:tcW w:w="2748" w:type="dxa"/>
            <w:gridSpan w:val="3"/>
          </w:tcPr>
          <w:p w14:paraId="238BF85D" w14:textId="77777777" w:rsidR="00463CE3" w:rsidRPr="00463CE3" w:rsidRDefault="00463CE3" w:rsidP="00463CE3">
            <w:pPr>
              <w:spacing w:after="160" w:line="278" w:lineRule="auto"/>
              <w:rPr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4BC3CB85" w14:textId="77777777" w:rsidR="00463CE3" w:rsidRPr="00463CE3" w:rsidRDefault="00463CE3" w:rsidP="00463CE3">
            <w:pPr>
              <w:spacing w:after="160" w:line="278" w:lineRule="auto"/>
              <w:rPr>
                <w:sz w:val="24"/>
                <w:szCs w:val="24"/>
              </w:rPr>
            </w:pPr>
            <w:r w:rsidRPr="00463CE3">
              <w:rPr>
                <w:bCs/>
                <w:color w:val="000000"/>
                <w:sz w:val="24"/>
                <w:szCs w:val="24"/>
              </w:rPr>
              <w:t>города Батайска</w:t>
            </w:r>
          </w:p>
        </w:tc>
      </w:tr>
      <w:tr w:rsidR="00463CE3" w:rsidRPr="00463CE3" w14:paraId="684E3CBB" w14:textId="77777777" w:rsidTr="0047516B">
        <w:trPr>
          <w:trHeight w:val="720"/>
        </w:trPr>
        <w:tc>
          <w:tcPr>
            <w:tcW w:w="14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FCDC1" w14:textId="77777777" w:rsidR="00463CE3" w:rsidRPr="00463CE3" w:rsidRDefault="00463CE3" w:rsidP="00463C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63CE3">
              <w:rPr>
                <w:bCs/>
                <w:color w:val="000000"/>
                <w:sz w:val="28"/>
                <w:szCs w:val="28"/>
              </w:rPr>
              <w:t>на социальные услуги, предоставляемые муниципальным автономным учреждением «Центр социального обслуживания граждан пожилого возраста и инвалидов», включенные в перечень социальных услуг, утвержденный Областным законом от 03.09.2014 №222-ЗС «О социальном обслуживании граждан в Ростовской области"</w:t>
            </w:r>
          </w:p>
        </w:tc>
        <w:tc>
          <w:tcPr>
            <w:tcW w:w="2748" w:type="dxa"/>
            <w:gridSpan w:val="3"/>
          </w:tcPr>
          <w:p w14:paraId="033537EA" w14:textId="77777777" w:rsidR="00463CE3" w:rsidRPr="00463CE3" w:rsidRDefault="00463CE3" w:rsidP="00463CE3">
            <w:pPr>
              <w:spacing w:after="160" w:line="278" w:lineRule="auto"/>
              <w:rPr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2BAEB478" w14:textId="77777777" w:rsidR="00463CE3" w:rsidRPr="00463CE3" w:rsidRDefault="00463CE3" w:rsidP="00463CE3">
            <w:pPr>
              <w:spacing w:after="160" w:line="278" w:lineRule="auto"/>
              <w:rPr>
                <w:sz w:val="24"/>
                <w:szCs w:val="24"/>
              </w:rPr>
            </w:pPr>
            <w:r w:rsidRPr="00463CE3">
              <w:rPr>
                <w:bCs/>
                <w:color w:val="000000"/>
                <w:sz w:val="24"/>
                <w:szCs w:val="24"/>
              </w:rPr>
              <w:t>от_______________№___</w:t>
            </w:r>
          </w:p>
        </w:tc>
      </w:tr>
      <w:tr w:rsidR="00463CE3" w:rsidRPr="00463CE3" w14:paraId="78044382" w14:textId="77777777" w:rsidTr="0047516B">
        <w:trPr>
          <w:gridAfter w:val="5"/>
          <w:wAfter w:w="5604" w:type="dxa"/>
          <w:trHeight w:val="300"/>
        </w:trPr>
        <w:tc>
          <w:tcPr>
            <w:tcW w:w="14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CBA50" w14:textId="77777777" w:rsidR="00463CE3" w:rsidRPr="00463CE3" w:rsidRDefault="00463CE3" w:rsidP="00463C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63CE3">
              <w:rPr>
                <w:bCs/>
                <w:color w:val="000000"/>
                <w:sz w:val="28"/>
                <w:szCs w:val="28"/>
              </w:rPr>
              <w:t>на 2025 год</w:t>
            </w:r>
          </w:p>
        </w:tc>
      </w:tr>
      <w:tr w:rsidR="00463CE3" w:rsidRPr="00463CE3" w14:paraId="684AAD85" w14:textId="77777777" w:rsidTr="0047516B">
        <w:trPr>
          <w:gridAfter w:val="5"/>
          <w:wAfter w:w="5604" w:type="dxa"/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ED81F" w14:textId="77777777" w:rsidR="00463CE3" w:rsidRPr="00463CE3" w:rsidRDefault="00463CE3" w:rsidP="00463CE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60DE1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F4ACC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5810D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49CD4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120F9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</w:p>
        </w:tc>
      </w:tr>
      <w:tr w:rsidR="00463CE3" w:rsidRPr="00463CE3" w14:paraId="370296E9" w14:textId="77777777" w:rsidTr="0047516B">
        <w:trPr>
          <w:gridAfter w:val="5"/>
          <w:wAfter w:w="5604" w:type="dxa"/>
          <w:trHeight w:val="6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C8F2" w14:textId="77777777" w:rsidR="00463CE3" w:rsidRPr="00463CE3" w:rsidRDefault="00463CE3" w:rsidP="00463C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3CE3">
              <w:rPr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A887" w14:textId="77777777" w:rsidR="00463CE3" w:rsidRPr="00463CE3" w:rsidRDefault="00463CE3" w:rsidP="00463C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3CE3">
              <w:rPr>
                <w:bCs/>
                <w:color w:val="000000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4139" w14:textId="77777777" w:rsidR="00463CE3" w:rsidRPr="00463CE3" w:rsidRDefault="00463CE3" w:rsidP="00463C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3CE3">
              <w:rPr>
                <w:bCs/>
                <w:color w:val="000000"/>
                <w:sz w:val="24"/>
                <w:szCs w:val="24"/>
              </w:rPr>
              <w:t>Описание социальной услуги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FD0C" w14:textId="77777777" w:rsidR="00463CE3" w:rsidRPr="00463CE3" w:rsidRDefault="00463CE3" w:rsidP="00463C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3CE3">
              <w:rPr>
                <w:bCs/>
                <w:color w:val="000000"/>
                <w:sz w:val="24"/>
                <w:szCs w:val="24"/>
              </w:rPr>
              <w:t>Условия оказания услуги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B14B" w14:textId="77777777" w:rsidR="00463CE3" w:rsidRPr="00463CE3" w:rsidRDefault="00463CE3" w:rsidP="00463C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3CE3">
              <w:rPr>
                <w:bCs/>
                <w:color w:val="000000"/>
                <w:sz w:val="24"/>
                <w:szCs w:val="24"/>
              </w:rPr>
              <w:t>Сроки предоставления услуги (мин)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4E82" w14:textId="77777777" w:rsidR="00463CE3" w:rsidRPr="00463CE3" w:rsidRDefault="00463CE3" w:rsidP="00463C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3CE3">
              <w:rPr>
                <w:bCs/>
                <w:color w:val="000000"/>
                <w:sz w:val="24"/>
                <w:szCs w:val="24"/>
              </w:rPr>
              <w:t>Тариф (руб.)</w:t>
            </w:r>
          </w:p>
        </w:tc>
      </w:tr>
      <w:tr w:rsidR="00463CE3" w:rsidRPr="00463CE3" w14:paraId="11F9C07D" w14:textId="77777777" w:rsidTr="0047516B">
        <w:trPr>
          <w:gridAfter w:val="5"/>
          <w:wAfter w:w="5604" w:type="dxa"/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3FA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25A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946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805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81E9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A35B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</w:t>
            </w:r>
          </w:p>
        </w:tc>
      </w:tr>
      <w:tr w:rsidR="00463CE3" w:rsidRPr="00463CE3" w14:paraId="61831817" w14:textId="77777777" w:rsidTr="0047516B">
        <w:trPr>
          <w:gridAfter w:val="5"/>
          <w:wAfter w:w="5604" w:type="dxa"/>
          <w:trHeight w:val="315"/>
        </w:trPr>
        <w:tc>
          <w:tcPr>
            <w:tcW w:w="1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3A80" w14:textId="77777777" w:rsidR="00463CE3" w:rsidRPr="00463CE3" w:rsidRDefault="00463CE3" w:rsidP="00463C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3CE3">
              <w:rPr>
                <w:bCs/>
                <w:color w:val="000000"/>
                <w:sz w:val="24"/>
                <w:szCs w:val="24"/>
              </w:rPr>
              <w:t>1. Социально бытовые услуги</w:t>
            </w:r>
          </w:p>
        </w:tc>
      </w:tr>
      <w:tr w:rsidR="00463CE3" w:rsidRPr="00463CE3" w14:paraId="537F7386" w14:textId="77777777" w:rsidTr="0047516B">
        <w:trPr>
          <w:gridAfter w:val="5"/>
          <w:wAfter w:w="5604" w:type="dxa"/>
          <w:trHeight w:val="1140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112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7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0D77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журналов. </w:t>
            </w:r>
          </w:p>
        </w:tc>
        <w:tc>
          <w:tcPr>
            <w:tcW w:w="100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4514B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включает в себя комплекс мероприятий (покупка за счет средств получателя социальных услуг, доставка на дом продуктов питания, лекарственных средств и изделий медицинского назначения, промышленных товаров первой необходимости, средств санитарии и гигиены, средств ухода и реабилитации, книг, газет, журналов.  Товары приобретаются в ближайшей торговой точке</w:t>
            </w:r>
          </w:p>
        </w:tc>
      </w:tr>
      <w:tr w:rsidR="00463CE3" w:rsidRPr="00463CE3" w14:paraId="51A36513" w14:textId="77777777" w:rsidTr="0047516B">
        <w:trPr>
          <w:gridAfter w:val="5"/>
          <w:wAfter w:w="5604" w:type="dxa"/>
          <w:trHeight w:val="49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FCE3E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8164F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C33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 (до 7 кг)</w:t>
            </w:r>
          </w:p>
        </w:tc>
        <w:tc>
          <w:tcPr>
            <w:tcW w:w="33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121B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A30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EC55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55,39</w:t>
            </w:r>
          </w:p>
        </w:tc>
      </w:tr>
      <w:tr w:rsidR="00463CE3" w:rsidRPr="00463CE3" w14:paraId="1CDD3CAA" w14:textId="77777777" w:rsidTr="0047516B">
        <w:trPr>
          <w:gridAfter w:val="5"/>
          <w:wAfter w:w="5604" w:type="dxa"/>
          <w:trHeight w:val="49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6ED6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E8E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5AD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 (до 1 кг)</w:t>
            </w:r>
          </w:p>
        </w:tc>
        <w:tc>
          <w:tcPr>
            <w:tcW w:w="33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FC52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B16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820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11,50</w:t>
            </w:r>
          </w:p>
        </w:tc>
      </w:tr>
      <w:tr w:rsidR="00463CE3" w:rsidRPr="00463CE3" w14:paraId="6A0CE28B" w14:textId="77777777" w:rsidTr="0047516B">
        <w:trPr>
          <w:gridAfter w:val="5"/>
          <w:wAfter w:w="5604" w:type="dxa"/>
          <w:trHeight w:val="60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F69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A8F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Помощь в приготовлении пищи. </w:t>
            </w:r>
          </w:p>
        </w:tc>
        <w:tc>
          <w:tcPr>
            <w:tcW w:w="10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0EE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включает в себя комплекс мероприятий: выбор блюда, способ обработки продуктов, условия его приготовления, хранения.</w:t>
            </w:r>
          </w:p>
        </w:tc>
      </w:tr>
      <w:tr w:rsidR="00463CE3" w:rsidRPr="00463CE3" w14:paraId="106E06D0" w14:textId="77777777" w:rsidTr="0047516B">
        <w:trPr>
          <w:gridAfter w:val="5"/>
          <w:wAfter w:w="5604" w:type="dxa"/>
          <w:trHeight w:val="79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E4A9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EC07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B111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а) подготовка продуктов питания (мытье, чистка, нарезка продуктов, разделка мяса, рыбы, приготовление фарша)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C1E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788A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1F00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463CE3" w:rsidRPr="00463CE3" w14:paraId="545E4CB9" w14:textId="77777777" w:rsidTr="0047516B">
        <w:trPr>
          <w:gridAfter w:val="5"/>
          <w:wAfter w:w="5604" w:type="dxa"/>
          <w:trHeight w:val="175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1BCC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50D5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A830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б) контроль со стороны социального работника, либо помощь в приготовлении блюда (закладка и выход готового блюда), либо укладка продуктов в посуду (пакеты) и  расстановка их в холодильнике для дальнейшего использования; очистка посуды от остатков пищи,  мытье моющим средством и расстановка в шкафу.</w:t>
            </w: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04BD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B58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DBD5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133,76</w:t>
            </w:r>
          </w:p>
        </w:tc>
      </w:tr>
      <w:tr w:rsidR="00463CE3" w:rsidRPr="00463CE3" w14:paraId="11D13BBC" w14:textId="77777777" w:rsidTr="0047516B">
        <w:trPr>
          <w:gridAfter w:val="5"/>
          <w:wAfter w:w="5604" w:type="dxa"/>
          <w:trHeight w:val="112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46F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A7C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Кормление. 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4C6A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включает в себя: обсуждение с получателем социальных услуг меню  в соответствии с его потребностями и учётом его состояния здоровья; подготовку продуктов и кухонных приборов, посуды для кормления; приготовление блюда в соответствии с рецептурой, включающей механическую (мытье, очистка, нарезка и т.п.) и термическую обработку продуктов питания (отваривание, жарка, тушение и т.д.);очистку  посуды от остатков пищи, ее мытьё моющим средством и расстановка в шкафу)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7784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EA4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922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133,76</w:t>
            </w:r>
          </w:p>
        </w:tc>
      </w:tr>
      <w:tr w:rsidR="00463CE3" w:rsidRPr="00463CE3" w14:paraId="635A8AF5" w14:textId="77777777" w:rsidTr="0047516B">
        <w:trPr>
          <w:gridAfter w:val="5"/>
          <w:wAfter w:w="5604" w:type="dxa"/>
          <w:trHeight w:val="261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47C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7FA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Оплата за счет средств получателя социальных услуг жилищно-коммунальных услуг, услуг связи, взноса за капитальный ремонт, уплачиваемого собственниками помещений в многоквартирном доме.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1C8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 Услуга включает в себя комплекс мероприятий: приём заказа от получателя социальных услуг; снятие показаний с приборов учёта; помощь в заполнении необходимых квитанций в соответствии с показаниями счетчиков и (или) тарифами; авансирование получателем услуг оплаты услуг; посещение пунктов приёма платежей для внесения оплаты; произведение платежей; расчет с получателем социальных услуг по квитанциям.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529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0B09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FC2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463CE3" w:rsidRPr="00463CE3" w14:paraId="6153C92B" w14:textId="77777777" w:rsidTr="0047516B">
        <w:trPr>
          <w:gridAfter w:val="5"/>
          <w:wAfter w:w="5604" w:type="dxa"/>
          <w:trHeight w:val="279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D6A9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DC5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 Сдача за счет средств получателя социальных услуг вещей в стирку, химчистку, ремонт, обратная их доставка.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2834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 Услуга включает в себя комплекс мероприятий: приём заказа от получателя социальных услуг; сбор вещей, требующих стирки, химчистки или ремонта; получение денежных средств от получателя  услуг на оплату услуг сервиса; доставку вещей в организации бытового сервиса, занимающиеся стиркой, химчисткой, ремонтом вещей; визуальный осмотр вещей на предмет соответствия качеству оказанной услуги при получении; обратную доставку вещей получателю; окончательный расчет с получателем социальных услуг по квитанции. Услуга оказывается при наличии на территории проживания получателя услуг организации бытового обслуживания. Вес одного заказа (вещей) не должен превышать       7 кг.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3AB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5B6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1440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78,38</w:t>
            </w:r>
          </w:p>
        </w:tc>
      </w:tr>
      <w:tr w:rsidR="00463CE3" w:rsidRPr="00463CE3" w14:paraId="67DF9293" w14:textId="77777777" w:rsidTr="0047516B">
        <w:trPr>
          <w:gridAfter w:val="5"/>
          <w:wAfter w:w="5604" w:type="dxa"/>
          <w:trHeight w:val="114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625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91A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Покупка за счет средств получателя социальных услуг топлива (в жилых помещениях без центрального отопления и </w:t>
            </w:r>
          </w:p>
          <w:p w14:paraId="6C22B36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(или) водоснабжения, топка печей, обеспечение водой). </w:t>
            </w:r>
          </w:p>
        </w:tc>
        <w:tc>
          <w:tcPr>
            <w:tcW w:w="100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DE5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включает в себя комплекс необходимых периодических мероприятий: содействие в обеспечении топливом для проживающего в жилом помещении без центрального отопления и водоснабжения; обеспечение водой для осуществления нужд первой необходимости; поддержание необходимого температурного режима в жилых помещениях получателя социальных услуг.</w:t>
            </w:r>
          </w:p>
          <w:p w14:paraId="28878A4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2D170C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3CE3" w:rsidRPr="00463CE3" w14:paraId="3BB0C2FC" w14:textId="77777777" w:rsidTr="0047516B">
        <w:trPr>
          <w:gridAfter w:val="5"/>
          <w:wAfter w:w="5604" w:type="dxa"/>
          <w:trHeight w:val="265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F1FD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2F8F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40B6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а) Покупка топлива: приём заявки от получателя социальных услуг; авансирование заявки;  обращение с заявкой получателя социальных услуг на приобретение топлива в соответствующие организации; помощь в оформлении необходимых документов; информирование получателя  услуг о сроках выполнения услуг и  способах доставки топлива организациями, принявшими заявки; окончательный расчет с получателем социальных услуг по квитанциям или чекам; контроль за доставкой топлива на дом топливо снабжающими предприятиями.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760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05A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8ABA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463CE3" w:rsidRPr="00463CE3" w14:paraId="42B15F16" w14:textId="77777777" w:rsidTr="0047516B">
        <w:trPr>
          <w:gridAfter w:val="5"/>
          <w:wAfter w:w="5604" w:type="dxa"/>
          <w:trHeight w:val="156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06FB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7EF6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6A8D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б) Топка печи включает комплекс взаимосвязанных мероприятий: подготовка печи и инвентаря к топке; затопка печи с последующим наблюдением за процессом топки; по окончании топки - закрыть засов, убедившись в полном сгорании топлива; уборка инвентаря, места около печи, шестка </w:t>
            </w: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6C22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FDB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1326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463CE3" w:rsidRPr="00463CE3" w14:paraId="4D643303" w14:textId="77777777" w:rsidTr="0047516B">
        <w:trPr>
          <w:gridAfter w:val="5"/>
          <w:wAfter w:w="5604" w:type="dxa"/>
          <w:trHeight w:val="165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B75E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6BF7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9BE7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в) Обеспечение водой - комплекс взаимосвязанных мероприятий: подготовка чистой тары под воду; набор воды из ближайшего пригодного для использования источника воды; доставка воды получателю социальных услуг на дом, перелив её в ёмкость для хранения, уборка инвентаря. Объем емкости не боле 7 литров.</w:t>
            </w:r>
          </w:p>
        </w:tc>
        <w:tc>
          <w:tcPr>
            <w:tcW w:w="33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B719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0D2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620B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463CE3" w:rsidRPr="00463CE3" w14:paraId="47C717D1" w14:textId="77777777" w:rsidTr="0047516B">
        <w:trPr>
          <w:gridAfter w:val="5"/>
          <w:wAfter w:w="5604" w:type="dxa"/>
          <w:trHeight w:val="12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CD0A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AF0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Организация помощи в проведении ремонта жилых помещений. 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9AC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Услуга включает в себя помощь в оформлении и подаче заявок на ремонт (замену) и (или) обслуживание газового и электрооборудования, сантехники, бытовой техники и других приборов, жилых помещений, содействие в поиске исполнителей ремонтных работ, помощь при оформлении договора (при необходимости); обсуждение с получателем услуг желаемого результата. 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7C99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B00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E4F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463CE3" w:rsidRPr="00463CE3" w14:paraId="3194A81A" w14:textId="77777777" w:rsidTr="0047516B">
        <w:trPr>
          <w:gridAfter w:val="5"/>
          <w:wAfter w:w="5604" w:type="dxa"/>
          <w:trHeight w:val="217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891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1.8.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FAD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Обеспечение кратковременного присмотра за детьми.  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E361" w14:textId="77777777" w:rsidR="00463CE3" w:rsidRPr="00463CE3" w:rsidRDefault="00463CE3" w:rsidP="00463CE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включает в себя комплекс мероприятий, по оказанию помощи законному представителю ребенка в домашних условиях: согласование с законным представителем ребенка времени присмотра, необходимости организации режимных процессов (дневного сна, гигиенических процедур, приема пищи, игр).</w:t>
            </w:r>
          </w:p>
          <w:p w14:paraId="1CCFB3B7" w14:textId="77777777" w:rsidR="00463CE3" w:rsidRPr="00463CE3" w:rsidRDefault="00463CE3" w:rsidP="00463CE3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4526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C28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B62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133,76</w:t>
            </w:r>
          </w:p>
        </w:tc>
      </w:tr>
      <w:tr w:rsidR="00463CE3" w:rsidRPr="00463CE3" w14:paraId="66223B8F" w14:textId="77777777" w:rsidTr="0047516B">
        <w:trPr>
          <w:gridAfter w:val="5"/>
          <w:wAfter w:w="5604" w:type="dxa"/>
          <w:trHeight w:val="169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B96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1.9.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451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Сопровождение детей-инвалидов в общеобразовательные организации, организации дополнительного образования, а также организации, осуществляющие спортивную подготовку, культурно-досуговые мероприятия, и обратно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646A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Услуга по сопровождению включает в себя комплекс мероприятий по оказанию помощи законному представителю ребёнка вне дома: согласование с законным представителем ребёнка времени и места встречи с ребёнком, маршрута, способа передвижения до посещаемой организации и обратно, передачу ребёнка законному представителю. 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328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BD1B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95D7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  <w:r w:rsidRPr="00463CE3">
              <w:rPr>
                <w:sz w:val="24"/>
                <w:szCs w:val="24"/>
              </w:rPr>
              <w:t>397,36</w:t>
            </w:r>
          </w:p>
        </w:tc>
      </w:tr>
      <w:tr w:rsidR="00463CE3" w:rsidRPr="00463CE3" w14:paraId="3B81B76A" w14:textId="77777777" w:rsidTr="0047516B">
        <w:trPr>
          <w:gridAfter w:val="5"/>
          <w:wAfter w:w="5604" w:type="dxa"/>
          <w:trHeight w:val="169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D0B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C850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Прогулка с ребёнком-инвалидом, в том числе во время посещения родителем или иным законным представителем такого ребёнка требующих его личного присутствия медицинских и образовательных организаций, органов и организаций, предоставляющих государственные и муниципальные услуги, и иных социально значимых организаций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51A5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включает в себя комплекс мероприятий, по оказанию помощи законному представителю ребёнка вне дома: согласование с законным представителем ребёнка места и времени встречи с ребёнком, времени прогулки, маршрута прогулки, времени передачи ребёнка законному представителю.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03B4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  <w:r w:rsidRPr="00463CE3">
              <w:rPr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E549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63CE3">
              <w:rPr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F3A5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  <w:r w:rsidRPr="00463CE3">
              <w:rPr>
                <w:sz w:val="24"/>
                <w:szCs w:val="24"/>
              </w:rPr>
              <w:t>397,36</w:t>
            </w:r>
          </w:p>
        </w:tc>
      </w:tr>
      <w:tr w:rsidR="00463CE3" w:rsidRPr="00463CE3" w14:paraId="38D42DAF" w14:textId="77777777" w:rsidTr="0047516B">
        <w:trPr>
          <w:gridAfter w:val="5"/>
          <w:wAfter w:w="5604" w:type="dxa"/>
          <w:trHeight w:val="78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395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3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BF8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выполнять их.</w:t>
            </w:r>
          </w:p>
        </w:tc>
        <w:tc>
          <w:tcPr>
            <w:tcW w:w="100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E1E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 Услуга включает в себя комплекс периодических мероприятий, необходимых получателю социальных услуг:</w:t>
            </w:r>
            <w:r w:rsidRPr="00463CE3">
              <w:rPr>
                <w:rFonts w:ascii="Aptos" w:eastAsia="Aptos" w:hAnsi="Aptos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463CE3">
              <w:rPr>
                <w:color w:val="000000"/>
                <w:sz w:val="24"/>
                <w:szCs w:val="24"/>
              </w:rPr>
              <w:t>помощь в выполнении повседневных бытовых процедур, обеспечение надлежащей личной гигиены получателям услуг, не способным самостоятельно себя обслуживать по состоянию здоровья.</w:t>
            </w:r>
          </w:p>
        </w:tc>
      </w:tr>
      <w:tr w:rsidR="00463CE3" w:rsidRPr="00463CE3" w14:paraId="4DB8C24E" w14:textId="77777777" w:rsidTr="0047516B">
        <w:trPr>
          <w:gridAfter w:val="5"/>
          <w:wAfter w:w="5604" w:type="dxa"/>
          <w:trHeight w:val="73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6E36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ED14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DB7A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а) помощь в перестилании постели, смена нательного белья, умывание, подмывание, обтирание, причёсывание 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AE8A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A81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70E4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463CE3" w:rsidRPr="00463CE3" w14:paraId="3DC31E54" w14:textId="77777777" w:rsidTr="0047516B">
        <w:trPr>
          <w:gridAfter w:val="5"/>
          <w:wAfter w:w="5604" w:type="dxa"/>
          <w:trHeight w:val="52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FE41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EE3D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5FD7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б) стрижка ногтей на руках и ногах</w:t>
            </w: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B877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5C5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18E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463CE3" w:rsidRPr="00463CE3" w14:paraId="12E888BA" w14:textId="77777777" w:rsidTr="0047516B">
        <w:trPr>
          <w:gridAfter w:val="5"/>
          <w:wAfter w:w="5604" w:type="dxa"/>
          <w:trHeight w:val="52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5B74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29F0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A9E4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в) замена памперсов, вынос судна, его мытьё и дезинфекция</w:t>
            </w: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5CAB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DD3B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FF1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21,95</w:t>
            </w:r>
          </w:p>
        </w:tc>
      </w:tr>
      <w:tr w:rsidR="00463CE3" w:rsidRPr="00463CE3" w14:paraId="6DCC48E2" w14:textId="77777777" w:rsidTr="0047516B">
        <w:trPr>
          <w:gridAfter w:val="5"/>
          <w:wAfter w:w="5604" w:type="dxa"/>
          <w:trHeight w:val="52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F9D8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CF19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E732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г) приём пищи, уход за зубами или челюстью, стрижка волос</w:t>
            </w: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3F69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553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0AE9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55,39</w:t>
            </w:r>
          </w:p>
        </w:tc>
      </w:tr>
      <w:tr w:rsidR="00463CE3" w:rsidRPr="00463CE3" w14:paraId="008B4BDD" w14:textId="77777777" w:rsidTr="0047516B">
        <w:trPr>
          <w:gridAfter w:val="5"/>
          <w:wAfter w:w="5604" w:type="dxa"/>
          <w:trHeight w:val="52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07CD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2D7F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3BCC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д) бритьё</w:t>
            </w:r>
          </w:p>
        </w:tc>
        <w:tc>
          <w:tcPr>
            <w:tcW w:w="33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F911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F9F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24B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463CE3" w:rsidRPr="00463CE3" w14:paraId="1A7A6501" w14:textId="77777777" w:rsidTr="0047516B">
        <w:trPr>
          <w:gridAfter w:val="5"/>
          <w:wAfter w:w="5604" w:type="dxa"/>
          <w:trHeight w:val="165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066B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2C5B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Отправка за счет средств получателя социальных услуг почтовой корреспонденции.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A39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включает в себя комплекс мероприятий: авансирование получателем социальных услуг заявки по отправке почтовой корреспонденции; отправку почтовой корреспонденции почтой; отчёт получателю услуг об оплате услуг по отправке почтовой корреспонденции.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5796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ED0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458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21,95</w:t>
            </w:r>
          </w:p>
        </w:tc>
      </w:tr>
      <w:tr w:rsidR="00463CE3" w:rsidRPr="00463CE3" w14:paraId="5AFCD1A7" w14:textId="77777777" w:rsidTr="0047516B">
        <w:trPr>
          <w:gridAfter w:val="5"/>
          <w:wAfter w:w="5604" w:type="dxa"/>
          <w:trHeight w:val="465"/>
        </w:trPr>
        <w:tc>
          <w:tcPr>
            <w:tcW w:w="1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99F9" w14:textId="77777777" w:rsidR="00463CE3" w:rsidRPr="00463CE3" w:rsidRDefault="00463CE3" w:rsidP="00463C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3CE3">
              <w:rPr>
                <w:bCs/>
                <w:color w:val="000000"/>
                <w:sz w:val="24"/>
                <w:szCs w:val="24"/>
              </w:rPr>
              <w:t>2. Социально - медицинские услуги</w:t>
            </w:r>
          </w:p>
        </w:tc>
      </w:tr>
      <w:tr w:rsidR="00463CE3" w:rsidRPr="00463CE3" w14:paraId="21122D27" w14:textId="77777777" w:rsidTr="0047516B">
        <w:trPr>
          <w:gridAfter w:val="5"/>
          <w:wAfter w:w="5604" w:type="dxa"/>
          <w:trHeight w:val="46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D899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32C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приёмом лекарств и другое). </w:t>
            </w:r>
          </w:p>
        </w:tc>
        <w:tc>
          <w:tcPr>
            <w:tcW w:w="100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19C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включает в себя комплекс периодических мероприятий,</w:t>
            </w:r>
            <w:r w:rsidRPr="00463CE3">
              <w:rPr>
                <w:rFonts w:ascii="Aptos" w:eastAsia="Aptos" w:hAnsi="Aptos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463CE3">
              <w:rPr>
                <w:color w:val="000000"/>
                <w:sz w:val="24"/>
                <w:szCs w:val="24"/>
              </w:rPr>
              <w:t xml:space="preserve">необходимых получателю социальных услуг: </w:t>
            </w:r>
          </w:p>
        </w:tc>
      </w:tr>
      <w:tr w:rsidR="00463CE3" w:rsidRPr="00463CE3" w14:paraId="47274FF0" w14:textId="77777777" w:rsidTr="0047516B">
        <w:trPr>
          <w:gridAfter w:val="5"/>
          <w:wAfter w:w="5604" w:type="dxa"/>
          <w:trHeight w:val="42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E671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5C83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D0CC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а) измерение температуры тела, артериального давления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1FB0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8D4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139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33,44</w:t>
            </w:r>
          </w:p>
        </w:tc>
      </w:tr>
      <w:tr w:rsidR="00463CE3" w:rsidRPr="00463CE3" w14:paraId="34CE083C" w14:textId="77777777" w:rsidTr="0047516B">
        <w:trPr>
          <w:gridAfter w:val="5"/>
          <w:wAfter w:w="5604" w:type="dxa"/>
          <w:trHeight w:val="42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79FC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A38C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F405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б) контроль за приёмом лекарств</w:t>
            </w: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4C91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2DF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4E06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18,81</w:t>
            </w:r>
          </w:p>
        </w:tc>
      </w:tr>
      <w:tr w:rsidR="00463CE3" w:rsidRPr="00463CE3" w14:paraId="23DF3CF8" w14:textId="77777777" w:rsidTr="0047516B">
        <w:trPr>
          <w:gridAfter w:val="5"/>
          <w:wAfter w:w="5604" w:type="dxa"/>
          <w:trHeight w:val="42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A748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6BEB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EC63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в) наложение компрессов</w:t>
            </w: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7FE3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ECD9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2250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45,98</w:t>
            </w:r>
          </w:p>
        </w:tc>
      </w:tr>
      <w:tr w:rsidR="00463CE3" w:rsidRPr="00463CE3" w14:paraId="52B239F9" w14:textId="77777777" w:rsidTr="0047516B">
        <w:trPr>
          <w:gridAfter w:val="5"/>
          <w:wAfter w:w="5604" w:type="dxa"/>
          <w:trHeight w:val="42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AAC5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15A5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18C2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г) закапывание</w:t>
            </w: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9EB3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F2C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57AB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18,81</w:t>
            </w:r>
          </w:p>
        </w:tc>
      </w:tr>
      <w:tr w:rsidR="00463CE3" w:rsidRPr="00463CE3" w14:paraId="56DC2001" w14:textId="77777777" w:rsidTr="0047516B">
        <w:trPr>
          <w:gridAfter w:val="5"/>
          <w:wAfter w:w="5604" w:type="dxa"/>
          <w:trHeight w:val="42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F328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F602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9892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д) перевязка </w:t>
            </w: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FDF8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E046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945A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64,79</w:t>
            </w:r>
          </w:p>
        </w:tc>
      </w:tr>
      <w:tr w:rsidR="00463CE3" w:rsidRPr="00463CE3" w14:paraId="0673413D" w14:textId="77777777" w:rsidTr="0047516B">
        <w:trPr>
          <w:gridAfter w:val="5"/>
          <w:wAfter w:w="5604" w:type="dxa"/>
          <w:trHeight w:val="51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A200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B975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A714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е) обработка пролежней, раневых поверхностей</w:t>
            </w: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818E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15E0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24CA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64,79</w:t>
            </w:r>
          </w:p>
        </w:tc>
      </w:tr>
      <w:tr w:rsidR="00463CE3" w:rsidRPr="00463CE3" w14:paraId="7651A8E1" w14:textId="77777777" w:rsidTr="0047516B">
        <w:trPr>
          <w:gridAfter w:val="5"/>
          <w:wAfter w:w="5604" w:type="dxa"/>
          <w:trHeight w:val="72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6B59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F2EC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2D6A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к) выполнение очистительных клизм, оказание помощи в пользовании медицинскими изделиями</w:t>
            </w: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01A3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CB05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3B95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45,98</w:t>
            </w:r>
          </w:p>
        </w:tc>
      </w:tr>
      <w:tr w:rsidR="00463CE3" w:rsidRPr="00463CE3" w14:paraId="477E8944" w14:textId="77777777" w:rsidTr="0047516B">
        <w:trPr>
          <w:gridAfter w:val="5"/>
          <w:wAfter w:w="5604" w:type="dxa"/>
          <w:trHeight w:val="88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B334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A848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BC8D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л) контроль за соблюдением предписаний врача, оказание первичной помощи, вызов скорой помощи</w:t>
            </w: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6AB9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44F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EC5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21,95</w:t>
            </w:r>
          </w:p>
        </w:tc>
      </w:tr>
      <w:tr w:rsidR="00463CE3" w:rsidRPr="00463CE3" w14:paraId="7B677E84" w14:textId="77777777" w:rsidTr="0047516B">
        <w:trPr>
          <w:gridAfter w:val="5"/>
          <w:wAfter w:w="5604" w:type="dxa"/>
          <w:trHeight w:val="88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D05D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77BF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ACCF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м) содействие в организации прохождения диспансеризации, госпитализации, врачей на санаторно-курортное лечение </w:t>
            </w: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538C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ED3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0CA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123,31</w:t>
            </w:r>
          </w:p>
        </w:tc>
      </w:tr>
      <w:tr w:rsidR="00463CE3" w:rsidRPr="00463CE3" w14:paraId="016C9E3C" w14:textId="77777777" w:rsidTr="0047516B">
        <w:trPr>
          <w:gridAfter w:val="5"/>
          <w:wAfter w:w="5604" w:type="dxa"/>
          <w:trHeight w:val="88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86F6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72B2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DCA6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н) сопровождение получателя социальных услуг к месту оказания медицинской помощи либо к месту жительства</w:t>
            </w: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98CF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022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B06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463CE3" w:rsidRPr="00463CE3" w14:paraId="30016360" w14:textId="77777777" w:rsidTr="0047516B">
        <w:trPr>
          <w:gridAfter w:val="5"/>
          <w:wAfter w:w="5604" w:type="dxa"/>
          <w:trHeight w:val="88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1639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6BE9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C1D4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о) содействие в выписке лекарственных препаратов и изделий медицинского назначения.</w:t>
            </w: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C958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FAF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2F25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463CE3" w:rsidRPr="00463CE3" w14:paraId="1C17CDC5" w14:textId="77777777" w:rsidTr="0047516B">
        <w:trPr>
          <w:gridAfter w:val="5"/>
          <w:wAfter w:w="5604" w:type="dxa"/>
          <w:trHeight w:val="5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37E9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BDEA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Проведение оздоровительных мероприятий.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6C6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включает в себя комплекс периодических мероприятий с учетом медицинских показаний: содействие в организации, по предписанию врачей, занятий физкультурой и спортом, прогулок на свежем воздухе; дневного сна, водных процедур, закаливания, консультирования по вопросам здорового образа жизни, методов оздоровления; выполнение комплекса физических упражнений; проведение закаливающих процедур; проветривание жилого помещения получателя услуг; содействие в организации лечебных режимов (по назначению врача), в том числе в организации проведения прививок, согласно действующему национальному календарю профилактических прививок.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C18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44C5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DC2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463CE3" w:rsidRPr="00463CE3" w14:paraId="1FCA27D5" w14:textId="77777777" w:rsidTr="0047516B">
        <w:trPr>
          <w:gridAfter w:val="5"/>
          <w:wAfter w:w="5604" w:type="dxa"/>
          <w:trHeight w:val="255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B81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F73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Систематическое наблюдение за получателями социальных услуг для выявления отклонений в состоянии их здоровья. 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F7A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включает в себя комплекс периодических мероприятий,</w:t>
            </w:r>
            <w:r w:rsidRPr="00463CE3">
              <w:rPr>
                <w:rFonts w:ascii="Aptos" w:eastAsia="Aptos" w:hAnsi="Aptos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463CE3">
              <w:rPr>
                <w:color w:val="000000"/>
                <w:sz w:val="24"/>
                <w:szCs w:val="24"/>
              </w:rPr>
              <w:t>необходимых получателю социальных услуг: содействие в организации систематического измерения температуры тела и артериального давления  либо систематическое (при каждом посещении)  измерение температуры тела, артериального давления получателя социальных услуг, наблюдение за состоянием здоровья получателей социальных услуг; либо содействие в получении направления получателя социальных услуг к узким специалистам для выявления отклонений в состоянии его здоровья.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AE3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3B9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089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33,44</w:t>
            </w:r>
          </w:p>
        </w:tc>
      </w:tr>
      <w:tr w:rsidR="00463CE3" w:rsidRPr="00463CE3" w14:paraId="6750B4E5" w14:textId="77777777" w:rsidTr="0047516B">
        <w:trPr>
          <w:gridAfter w:val="5"/>
          <w:wAfter w:w="5604" w:type="dxa"/>
          <w:trHeight w:val="31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E415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BAF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Консультирование по социально-медицинским вопросам (поддержания и сохранения здоровья получателя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7E8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включает в себя комплекс периодических мероприятий: обсуждение с получателем социальных услуг сути проблем и определение возможных путей их решения; консультирование по вопросам, связанным с социальным обслуживанием и другими мерами социальной поддержки, либо привлечение к работе с получателем социальных услуг психолога для консультирования по социально-медицинским вопросам; составление, в случае необходимости, графика посещений консультаций индивидуального и группового характера согласно рекомендации врача; обсуждение результатов.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EBE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8A8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8BE5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64,79</w:t>
            </w:r>
          </w:p>
        </w:tc>
      </w:tr>
      <w:tr w:rsidR="00463CE3" w:rsidRPr="00463CE3" w14:paraId="7B8BEF4C" w14:textId="77777777" w:rsidTr="0047516B">
        <w:trPr>
          <w:gridAfter w:val="5"/>
          <w:wAfter w:w="5604" w:type="dxa"/>
          <w:trHeight w:val="480"/>
        </w:trPr>
        <w:tc>
          <w:tcPr>
            <w:tcW w:w="1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93D4" w14:textId="77777777" w:rsidR="00463CE3" w:rsidRPr="00463CE3" w:rsidRDefault="00463CE3" w:rsidP="00463C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3CE3">
              <w:rPr>
                <w:bCs/>
                <w:color w:val="000000"/>
                <w:sz w:val="24"/>
                <w:szCs w:val="24"/>
              </w:rPr>
              <w:t>3. Социально-психологические услуги</w:t>
            </w:r>
          </w:p>
        </w:tc>
      </w:tr>
      <w:tr w:rsidR="00463CE3" w:rsidRPr="00463CE3" w14:paraId="39B32E6C" w14:textId="77777777" w:rsidTr="0047516B">
        <w:trPr>
          <w:gridAfter w:val="5"/>
          <w:wAfter w:w="5604" w:type="dxa"/>
          <w:trHeight w:val="255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3B2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53C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Социально-психологическое консультирование в том числе по вопросам внутрисемейных отношений.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03B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 Услуга включает в себя комплекс мероприятий: обсуждение с получателем услуг сути проблем и определение возможных путей их решения; привлечение к работе с получателем социальных услуг психолога для проведения социально-психологического консультирования; составление, в случае необходимости, графика посещений консультаций, согласно рекомендации врача; обсуждение результатов с получателем социальных услуг.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635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DA1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738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65,84</w:t>
            </w:r>
          </w:p>
        </w:tc>
      </w:tr>
      <w:tr w:rsidR="00463CE3" w:rsidRPr="00463CE3" w14:paraId="72CB381C" w14:textId="77777777" w:rsidTr="0047516B">
        <w:trPr>
          <w:gridAfter w:val="5"/>
          <w:wAfter w:w="5604" w:type="dxa"/>
          <w:trHeight w:val="240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CA2A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7A6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Психологическая помощь и поддержка, в том числе граждан, осуществляющим уход на дому за тяжелобольными получателями социальных услуг.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D19B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включает в себя комплекс мероприятий: оказание психологической помощи в виде проведения бесед, общения, выслушивания, подбадривания, поиски мотивации к активности, поддержки жизненного тонуса; установление положительной мотивации на общение; поиск приемлемых средств для побуждения к принятию самостоятельного решения возникших проблем и способов преодоления трудностей, раскрытие внутреннего потенциала получателя социальных услуг.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2CFB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74D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7BB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89,87</w:t>
            </w:r>
          </w:p>
        </w:tc>
      </w:tr>
      <w:tr w:rsidR="00463CE3" w:rsidRPr="00463CE3" w14:paraId="20B94140" w14:textId="77777777" w:rsidTr="0047516B">
        <w:trPr>
          <w:gridAfter w:val="5"/>
          <w:wAfter w:w="5604" w:type="dxa"/>
          <w:trHeight w:val="156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6F5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A56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Социально-психологический патронаж. 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7F89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включает себя комплекс мероприятий: обсуждение с получателем социальных услуг сути проблем и определение возможных путей их решения; привлечение к работе с получателем социальных услуг психолога для проведения социально-психологического патронажа.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8A0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1D0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9F7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131,67</w:t>
            </w:r>
          </w:p>
        </w:tc>
      </w:tr>
      <w:tr w:rsidR="00463CE3" w:rsidRPr="00463CE3" w14:paraId="24D57A01" w14:textId="77777777" w:rsidTr="0047516B">
        <w:trPr>
          <w:gridAfter w:val="5"/>
          <w:wAfter w:w="5604" w:type="dxa"/>
          <w:trHeight w:val="16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E89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1AB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услуг.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C6C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включает в себя оказание безотлагательной (экстренной) психологической помощи в кризисной ситуации, в том числе по телефону,</w:t>
            </w:r>
            <w:r w:rsidRPr="00463CE3">
              <w:rPr>
                <w:rFonts w:ascii="Aptos" w:eastAsia="Aptos" w:hAnsi="Aptos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463CE3">
              <w:rPr>
                <w:color w:val="000000"/>
                <w:sz w:val="24"/>
                <w:szCs w:val="24"/>
              </w:rPr>
              <w:t>в том числе с привлечением компетентных специалистов (психологов).</w:t>
            </w:r>
          </w:p>
        </w:tc>
        <w:tc>
          <w:tcPr>
            <w:tcW w:w="3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9469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3FC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D77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131,67</w:t>
            </w:r>
          </w:p>
        </w:tc>
      </w:tr>
      <w:tr w:rsidR="00463CE3" w:rsidRPr="00463CE3" w14:paraId="6557B648" w14:textId="77777777" w:rsidTr="0047516B">
        <w:trPr>
          <w:gridAfter w:val="5"/>
          <w:wAfter w:w="5604" w:type="dxa"/>
          <w:trHeight w:val="562"/>
        </w:trPr>
        <w:tc>
          <w:tcPr>
            <w:tcW w:w="1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368E" w14:textId="77777777" w:rsidR="00463CE3" w:rsidRPr="00463CE3" w:rsidRDefault="00463CE3" w:rsidP="00463C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3CE3">
              <w:rPr>
                <w:bCs/>
                <w:color w:val="000000"/>
                <w:sz w:val="24"/>
                <w:szCs w:val="24"/>
              </w:rPr>
              <w:t>4. Социально-педагогические услуги</w:t>
            </w:r>
          </w:p>
        </w:tc>
      </w:tr>
      <w:tr w:rsidR="00463CE3" w:rsidRPr="00463CE3" w14:paraId="2ADDF319" w14:textId="77777777" w:rsidTr="0047516B">
        <w:trPr>
          <w:gridAfter w:val="5"/>
          <w:wAfter w:w="5604" w:type="dxa"/>
          <w:trHeight w:val="84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DA0B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DBC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Обучение родственников тяжелобольных получателей социальных услуг практическим навыкам общего ухода за ними. 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E81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Услуга включает в себя комплекс мероприятий: выяснение степени владения родственниками навыками общего ухода; наглядное обучение практическим навыкам осуществления процедур общего ухода, в выполнении которых у родственников возникают затруднения; оценка усвоения родственниками вновь приобретенных навыков общего ухода; отработка практических навыков общего ухода за тяжелобольным получателем услуг. 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AE8A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C03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074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89,87</w:t>
            </w:r>
          </w:p>
        </w:tc>
      </w:tr>
      <w:tr w:rsidR="00463CE3" w:rsidRPr="00463CE3" w14:paraId="31CCFF27" w14:textId="77777777" w:rsidTr="0047516B">
        <w:trPr>
          <w:gridAfter w:val="5"/>
          <w:wAfter w:w="5604" w:type="dxa"/>
          <w:trHeight w:val="291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DF8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D30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87B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включает в себя комплекс мероприятий: изучение личного дела получателя социальных услуг, результатов диагностики и рекомендаций специалистов; определение актуального уровня социальной</w:t>
            </w:r>
          </w:p>
          <w:p w14:paraId="0AF76A3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подготовленности; выбор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DD86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43F5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E585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100,32</w:t>
            </w:r>
          </w:p>
        </w:tc>
      </w:tr>
      <w:tr w:rsidR="00463CE3" w:rsidRPr="00463CE3" w14:paraId="2189FF8A" w14:textId="77777777" w:rsidTr="0047516B">
        <w:trPr>
          <w:gridAfter w:val="5"/>
          <w:wAfter w:w="5604" w:type="dxa"/>
          <w:trHeight w:val="8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3AD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CC8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699B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форм и методов работы с несовершеннолетним согласно ИПРА и рекомендациям специалистов; составление графика и плана занятий с ним согласно ИПРА и рекомендациям специалистов; проведение занятий в соответствии с графиком, планом работы и правилами техники безопасности; заполнение плана реабилитации несовершеннолетнего, учетно-отчетной документации. Услуга может быть оказана путем привлечения компетентных специалистов, организаций.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1DE0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E78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E98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3CE3" w:rsidRPr="00463CE3" w14:paraId="57653F30" w14:textId="77777777" w:rsidTr="0047516B">
        <w:trPr>
          <w:gridAfter w:val="5"/>
          <w:wAfter w:w="5604" w:type="dxa"/>
          <w:trHeight w:val="197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066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A33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Социально-педагогическая коррекция, включая диагностику и консультирование. 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44B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включает в себя комплекс мероприятий: изучение личного дела получателя услуг, результатов диагностики и рекомендаций специалистов, обсуждение с получателем услуг сути проблем и определение возможных путей их решения; поиск специалистов, компетентных в проведении коррекции, диагностики и консультировании; определение организационных моментов; взаимодействие при проведении коррекционной работы специалистами, занятыми в процессе реабилитации получателя социальных услуг; помощь в определении целей и стратегий, способных изменить ситуацию; помощь в организации проведения консультаций социального педагога, логопеда,  социального работника, в том числе с родителями (законными представителями) ребёнка  - инвалида, по его адаптации   интеграции в общество; установление контакта с получателем услуг.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B78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06EA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0F2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111,82</w:t>
            </w:r>
          </w:p>
        </w:tc>
      </w:tr>
      <w:tr w:rsidR="00463CE3" w:rsidRPr="00463CE3" w14:paraId="782CB0F9" w14:textId="77777777" w:rsidTr="0047516B">
        <w:trPr>
          <w:gridAfter w:val="5"/>
          <w:wAfter w:w="5604" w:type="dxa"/>
          <w:trHeight w:val="438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E85B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4.4.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1FD5A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Формирование позитивных интересов (в том числе в сфере досуга) 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55604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Услуга включает в себя комплекс периодических (чередующихся) мероприятий, направленных на реализацию индивидуального потенциала получателей социальных услуг: выявление, формирование и развитие способностей, позитивных склонностей, социально значимых интересов и мотивации получателей социальных услуг. 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5A9AF9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F7F184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F90B2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sz w:val="24"/>
                <w:szCs w:val="24"/>
              </w:rPr>
              <w:t>198,68</w:t>
            </w:r>
          </w:p>
        </w:tc>
      </w:tr>
      <w:tr w:rsidR="00463CE3" w:rsidRPr="00463CE3" w14:paraId="067A753C" w14:textId="77777777" w:rsidTr="0047516B">
        <w:trPr>
          <w:gridAfter w:val="5"/>
          <w:wAfter w:w="5604" w:type="dxa"/>
          <w:trHeight w:val="1844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454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4.5.</w:t>
            </w:r>
          </w:p>
        </w:tc>
        <w:tc>
          <w:tcPr>
            <w:tcW w:w="373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9D20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29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9BA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Услуга включает в себя комплекс мероприятий: организация и проведение праздников, экскурсий, посещение театров, выставок и других культурных мероприятий. </w:t>
            </w:r>
          </w:p>
        </w:tc>
        <w:tc>
          <w:tcPr>
            <w:tcW w:w="33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5D5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90C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63CE3">
              <w:rPr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14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F90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sz w:val="24"/>
                <w:szCs w:val="24"/>
              </w:rPr>
              <w:t>198,68</w:t>
            </w:r>
          </w:p>
        </w:tc>
      </w:tr>
      <w:tr w:rsidR="00463CE3" w:rsidRPr="00463CE3" w14:paraId="76605B18" w14:textId="77777777" w:rsidTr="0047516B">
        <w:trPr>
          <w:gridAfter w:val="5"/>
          <w:wAfter w:w="5604" w:type="dxa"/>
          <w:trHeight w:val="434"/>
        </w:trPr>
        <w:tc>
          <w:tcPr>
            <w:tcW w:w="1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43A8" w14:textId="77777777" w:rsidR="00463CE3" w:rsidRPr="00463CE3" w:rsidRDefault="00463CE3" w:rsidP="00463C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3CE3">
              <w:rPr>
                <w:bCs/>
                <w:color w:val="000000"/>
                <w:sz w:val="24"/>
                <w:szCs w:val="24"/>
              </w:rPr>
              <w:t>5. Социально-трудовые услуги</w:t>
            </w:r>
          </w:p>
        </w:tc>
      </w:tr>
      <w:tr w:rsidR="00463CE3" w:rsidRPr="00463CE3" w14:paraId="6271F673" w14:textId="77777777" w:rsidTr="0047516B">
        <w:trPr>
          <w:gridAfter w:val="5"/>
          <w:wAfter w:w="5604" w:type="dxa"/>
          <w:trHeight w:val="247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AA7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9615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Проведение мероприятий по использованию остаточных трудовых возможностей и обучению доступным профессиональным навыкам.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915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включает в себя комплекс мероприятий: изучение личного дела получателя услуг, результатов диагностики и рекомендаций специалистов; определение реабилитационного потенциала получателя  услуг по записям специалистов  МСЭ, ПМПК; выбор форм и методов работы с получателем услуг; организация участия в социально-трудовой реабилитации, занятия в клубах по интересам и на факультетах «Университета третьего возраста»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F3F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451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74A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133,76</w:t>
            </w:r>
          </w:p>
        </w:tc>
      </w:tr>
      <w:tr w:rsidR="00463CE3" w:rsidRPr="00463CE3" w14:paraId="2551CAC6" w14:textId="77777777" w:rsidTr="0047516B">
        <w:trPr>
          <w:gridAfter w:val="5"/>
          <w:wAfter w:w="5604" w:type="dxa"/>
          <w:trHeight w:val="17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7F4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5.2.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B1E5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Оказание помощи в трудоустройстве.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80D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 Услуга включает в себя комплекс мероприятий: предоставление объективной информации получателю социальных услуг по вопросам трудоустройства; разъяснение получателю услуг права на труд и возможностей его реализации; содействие в постановке на учёт в центре занятости; содействие в решении вопросов подготовки и переподготовки через службы занятости и так далее. 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CD5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824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CBB0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133,76</w:t>
            </w:r>
          </w:p>
        </w:tc>
      </w:tr>
      <w:tr w:rsidR="00463CE3" w:rsidRPr="00463CE3" w14:paraId="5CF7C9C4" w14:textId="77777777" w:rsidTr="0047516B">
        <w:trPr>
          <w:gridAfter w:val="5"/>
          <w:wAfter w:w="5604" w:type="dxa"/>
          <w:trHeight w:val="23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CB5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5.3.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DEC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Организация помощи в получении образования и (или) профессии инвалидами (детьми-инвалидами) в соответствии с их способностями.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6F2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включает в себя комплекс мероприятий: помощь (содействие) в выборе вида профессиональной деятельности в соответствии с интересами и возможностями получателя; составление списка образовательных организаций (государственных, региональных, муниципальных и некоммерческих), занимающихся обучением инвалидов (детей - инвалидов); содействие в обращении в  образовательную организацию; содействие в сборе документов для обучения; помощь в определении формы обучения.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DBC0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3CC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7016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145,26</w:t>
            </w:r>
          </w:p>
        </w:tc>
      </w:tr>
      <w:tr w:rsidR="00463CE3" w:rsidRPr="00463CE3" w14:paraId="25EC19B8" w14:textId="77777777" w:rsidTr="0047516B">
        <w:trPr>
          <w:gridAfter w:val="5"/>
          <w:wAfter w:w="5604" w:type="dxa"/>
          <w:trHeight w:val="345"/>
        </w:trPr>
        <w:tc>
          <w:tcPr>
            <w:tcW w:w="1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52E0" w14:textId="77777777" w:rsidR="00463CE3" w:rsidRPr="00463CE3" w:rsidRDefault="00463CE3" w:rsidP="00463C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3CE3">
              <w:rPr>
                <w:bCs/>
                <w:color w:val="000000"/>
                <w:sz w:val="24"/>
                <w:szCs w:val="24"/>
              </w:rPr>
              <w:t>6. Социально-правовые услуги</w:t>
            </w:r>
          </w:p>
        </w:tc>
      </w:tr>
      <w:tr w:rsidR="00463CE3" w:rsidRPr="00463CE3" w14:paraId="37054BE1" w14:textId="77777777" w:rsidTr="0047516B">
        <w:trPr>
          <w:gridAfter w:val="5"/>
          <w:wAfter w:w="5604" w:type="dxa"/>
          <w:trHeight w:val="168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601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222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Оказание помощи в оформлении и восстановлении документов получателей социальных услуг. 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436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включает в себя комплекс мероприятий: выяснение ситуации получателя социальных услуг, информирование о перечне необходимых документов в соответствии с действующим законодательством, разъяснение назначения и содержания документов; помощь в оформлении документов либо организация содействия в получении бесплатной юридической помощи.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E0E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860B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1256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463CE3" w:rsidRPr="00463CE3" w14:paraId="18002240" w14:textId="77777777" w:rsidTr="0047516B">
        <w:trPr>
          <w:gridAfter w:val="5"/>
          <w:wAfter w:w="5604" w:type="dxa"/>
          <w:trHeight w:val="406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BA06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6.2.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565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Оказание помощи в получении юридических услуг.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13F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Услуга включает в себя комплекс мероприятий по реализации законных прав получателя услуг: (консультирование по вопросам, связанным с правом граждан на социальное обслуживание и защиту своих интересов, содействие получателям  услуг в решении вопросов, связанных с социальной реабилитацией, пенсионным обеспечением и другими социальными выплатами, получением установленных законодательством льгот и преимуществ, защитой и соблюдением прав детей на воспитание и заботу о них или в решении других правовых вопросов; выяснение жизненной ситуации получателя услуг, информирование о путях реализации его законных прав, разъяснение права на получение бесплатной юридической помощи). Поставщик оказывает бесплатную юридическую помощь лично или помогает получателю услуг в получении бесплатной юридической помощи. 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A175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E98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F30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463CE3" w:rsidRPr="00463CE3" w14:paraId="12AE4B82" w14:textId="77777777" w:rsidTr="0047516B">
        <w:trPr>
          <w:gridAfter w:val="5"/>
          <w:wAfter w:w="5604" w:type="dxa"/>
          <w:trHeight w:val="735"/>
        </w:trPr>
        <w:tc>
          <w:tcPr>
            <w:tcW w:w="1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B3A3" w14:textId="77777777" w:rsidR="00463CE3" w:rsidRPr="00463CE3" w:rsidRDefault="00463CE3" w:rsidP="00463C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3CE3">
              <w:rPr>
                <w:bCs/>
                <w:color w:val="000000"/>
                <w:sz w:val="24"/>
                <w:szCs w:val="24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463CE3" w:rsidRPr="00463CE3" w14:paraId="6784590F" w14:textId="77777777" w:rsidTr="0047516B">
        <w:trPr>
          <w:gridAfter w:val="5"/>
          <w:wAfter w:w="5604" w:type="dxa"/>
          <w:trHeight w:val="55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852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7.1.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1B96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Обучение инвалидов (детей-инвалидов) пользованию средствами ухода и техническими средствами реабилитации.  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0AFA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включает в себя комплекс мероприятий: занятия по развитию у инвалидов (детей-инвалидов) практических навыков, умений самостоятельно пользоваться техническими средствами реабилитации.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0F95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9D39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623B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55,39</w:t>
            </w:r>
          </w:p>
        </w:tc>
      </w:tr>
      <w:tr w:rsidR="00463CE3" w:rsidRPr="00463CE3" w14:paraId="725DFE27" w14:textId="77777777" w:rsidTr="0047516B">
        <w:trPr>
          <w:gridAfter w:val="5"/>
          <w:wAfter w:w="5604" w:type="dxa"/>
          <w:trHeight w:val="27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766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509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Проведение социально-реабилитационных мероприятий в сфере социального обслуживания. 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732A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включает в себя комплекс мероприятий по организации содействия в проведении социально-реабилитационных мероприятий в соответствии с индивидуальной программой реабилитации: обсуждение с получателем услуг перечня рекомендуемых мероприятий; поиск специалистов, компетентных в проведении реабилитационных (адаптационных) мероприятий; организация амбулаторного посещения реабилитационной организации в пределах населённого пункта (при наличии).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08F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FAF6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A16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463CE3" w:rsidRPr="00463CE3" w14:paraId="0F5CC1C1" w14:textId="77777777" w:rsidTr="0047516B">
        <w:trPr>
          <w:gridAfter w:val="5"/>
          <w:wAfter w:w="5604" w:type="dxa"/>
          <w:trHeight w:val="183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032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7.3.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8320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Обучение навыкам самообслуживания поведения в быту и общественных местах.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6226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включает в себя комплекс мероприятий (занятий), направленных на восстановление (формирование) способности инвалида к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520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B02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AB9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463CE3" w:rsidRPr="00463CE3" w14:paraId="5A36B1DD" w14:textId="77777777" w:rsidTr="0047516B">
        <w:trPr>
          <w:gridAfter w:val="5"/>
          <w:wAfter w:w="5604" w:type="dxa"/>
          <w:trHeight w:val="27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C80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8AB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63C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самостоятельному или сопровождаемому проживанию посредством обучения навыкам самообслуживания, бытовой деятельности и персональной сохранности в быту и общественных местах, в том числе путём привлечения компетентных специалистов, организаций. 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B17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285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BDC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F5244D2" w14:textId="77777777" w:rsidR="00463CE3" w:rsidRPr="00463CE3" w:rsidRDefault="00463CE3" w:rsidP="00463CE3">
      <w:pPr>
        <w:rPr>
          <w:rFonts w:eastAsia="Aptos"/>
          <w:kern w:val="2"/>
          <w:sz w:val="24"/>
          <w:szCs w:val="24"/>
          <w:lang w:eastAsia="en-US"/>
          <w14:ligatures w14:val="standardContextual"/>
        </w:rPr>
      </w:pPr>
    </w:p>
    <w:p w14:paraId="12272ED1" w14:textId="77777777" w:rsidR="00463CE3" w:rsidRPr="00463CE3" w:rsidRDefault="00463CE3" w:rsidP="00463CE3">
      <w:pPr>
        <w:rPr>
          <w:rFonts w:eastAsia="Aptos"/>
          <w:kern w:val="2"/>
          <w:sz w:val="24"/>
          <w:szCs w:val="24"/>
          <w:lang w:eastAsia="en-US"/>
          <w14:ligatures w14:val="standardContextual"/>
        </w:rPr>
      </w:pPr>
    </w:p>
    <w:p w14:paraId="043BCB97" w14:textId="77777777" w:rsidR="00463CE3" w:rsidRPr="00463CE3" w:rsidRDefault="00463CE3" w:rsidP="00463CE3">
      <w:pPr>
        <w:rPr>
          <w:rFonts w:eastAsia="Aptos"/>
          <w:kern w:val="2"/>
          <w:sz w:val="28"/>
          <w:szCs w:val="28"/>
          <w:lang w:eastAsia="en-US"/>
          <w14:ligatures w14:val="standardContextual"/>
        </w:rPr>
      </w:pPr>
      <w:r w:rsidRPr="00463CE3">
        <w:rPr>
          <w:rFonts w:eastAsia="Aptos"/>
          <w:kern w:val="2"/>
          <w:sz w:val="28"/>
          <w:szCs w:val="28"/>
          <w:lang w:eastAsia="en-US"/>
          <w14:ligatures w14:val="standardContextual"/>
        </w:rPr>
        <w:t>Начальник общего отдела</w:t>
      </w:r>
    </w:p>
    <w:p w14:paraId="04FE1429" w14:textId="77777777" w:rsidR="00463CE3" w:rsidRPr="00463CE3" w:rsidRDefault="00463CE3" w:rsidP="00463CE3">
      <w:pPr>
        <w:rPr>
          <w:rFonts w:eastAsia="Aptos"/>
          <w:kern w:val="2"/>
          <w:sz w:val="28"/>
          <w:szCs w:val="28"/>
          <w:lang w:eastAsia="en-US"/>
          <w14:ligatures w14:val="standardContextual"/>
        </w:rPr>
      </w:pPr>
      <w:r w:rsidRPr="00463CE3">
        <w:rPr>
          <w:rFonts w:eastAsia="Aptos"/>
          <w:kern w:val="2"/>
          <w:sz w:val="28"/>
          <w:szCs w:val="28"/>
          <w:lang w:eastAsia="en-US"/>
          <w14:ligatures w14:val="standardContextual"/>
        </w:rPr>
        <w:t>Администрации города Батайска                                                                                                                     В.С. Мирошникова</w:t>
      </w:r>
    </w:p>
    <w:p w14:paraId="22581421" w14:textId="77777777" w:rsidR="00463CE3" w:rsidRPr="00463CE3" w:rsidRDefault="00463CE3" w:rsidP="00463CE3">
      <w:pPr>
        <w:spacing w:after="160" w:line="278" w:lineRule="auto"/>
        <w:rPr>
          <w:rFonts w:eastAsia="Aptos"/>
          <w:kern w:val="2"/>
          <w:sz w:val="28"/>
          <w:szCs w:val="28"/>
          <w:lang w:eastAsia="en-US"/>
          <w14:ligatures w14:val="standardContextual"/>
        </w:rPr>
      </w:pPr>
    </w:p>
    <w:p w14:paraId="28090869" w14:textId="77777777" w:rsidR="00463CE3" w:rsidRPr="00463CE3" w:rsidRDefault="00463CE3" w:rsidP="00463CE3">
      <w:pPr>
        <w:spacing w:after="160" w:line="278" w:lineRule="auto"/>
        <w:rPr>
          <w:rFonts w:eastAsia="Aptos"/>
          <w:kern w:val="2"/>
          <w:sz w:val="24"/>
          <w:szCs w:val="24"/>
          <w:lang w:eastAsia="en-US"/>
          <w14:ligatures w14:val="standardContextual"/>
        </w:rPr>
      </w:pPr>
    </w:p>
    <w:p w14:paraId="7D94767D" w14:textId="77777777" w:rsidR="00463CE3" w:rsidRDefault="00463CE3" w:rsidP="008C0908">
      <w:pPr>
        <w:jc w:val="both"/>
        <w:rPr>
          <w:sz w:val="28"/>
        </w:rPr>
      </w:pPr>
    </w:p>
    <w:p w14:paraId="43928B27" w14:textId="77777777" w:rsidR="00463CE3" w:rsidRDefault="00463CE3" w:rsidP="008C0908">
      <w:pPr>
        <w:jc w:val="both"/>
        <w:rPr>
          <w:sz w:val="28"/>
        </w:rPr>
      </w:pPr>
    </w:p>
    <w:p w14:paraId="67F126D1" w14:textId="77777777" w:rsidR="00463CE3" w:rsidRDefault="00463CE3" w:rsidP="008C0908">
      <w:pPr>
        <w:jc w:val="both"/>
        <w:rPr>
          <w:sz w:val="28"/>
        </w:rPr>
      </w:pPr>
    </w:p>
    <w:p w14:paraId="296AFCFD" w14:textId="77777777" w:rsidR="00463CE3" w:rsidRDefault="00463CE3" w:rsidP="008C0908">
      <w:pPr>
        <w:jc w:val="both"/>
        <w:rPr>
          <w:sz w:val="28"/>
        </w:rPr>
      </w:pPr>
    </w:p>
    <w:p w14:paraId="08784051" w14:textId="77777777" w:rsidR="00463CE3" w:rsidRDefault="00463CE3" w:rsidP="008C0908">
      <w:pPr>
        <w:jc w:val="both"/>
        <w:rPr>
          <w:sz w:val="28"/>
        </w:rPr>
      </w:pPr>
    </w:p>
    <w:p w14:paraId="08482511" w14:textId="77777777" w:rsidR="00463CE3" w:rsidRDefault="00463CE3" w:rsidP="008C0908">
      <w:pPr>
        <w:jc w:val="both"/>
        <w:rPr>
          <w:sz w:val="28"/>
        </w:rPr>
      </w:pPr>
    </w:p>
    <w:p w14:paraId="52C2B525" w14:textId="77777777" w:rsidR="00463CE3" w:rsidRDefault="00463CE3" w:rsidP="008C0908">
      <w:pPr>
        <w:jc w:val="both"/>
        <w:rPr>
          <w:sz w:val="28"/>
        </w:rPr>
      </w:pPr>
    </w:p>
    <w:p w14:paraId="12AC4095" w14:textId="77777777" w:rsidR="00463CE3" w:rsidRDefault="00463CE3" w:rsidP="008C0908">
      <w:pPr>
        <w:jc w:val="both"/>
        <w:rPr>
          <w:sz w:val="28"/>
        </w:rPr>
      </w:pPr>
    </w:p>
    <w:p w14:paraId="75365C6F" w14:textId="77777777" w:rsidR="00463CE3" w:rsidRDefault="00463CE3" w:rsidP="008C0908">
      <w:pPr>
        <w:jc w:val="both"/>
        <w:rPr>
          <w:sz w:val="28"/>
        </w:rPr>
      </w:pPr>
    </w:p>
    <w:p w14:paraId="4184F307" w14:textId="77777777" w:rsidR="00463CE3" w:rsidRDefault="00463CE3" w:rsidP="008C0908">
      <w:pPr>
        <w:jc w:val="both"/>
        <w:rPr>
          <w:sz w:val="28"/>
        </w:rPr>
      </w:pPr>
    </w:p>
    <w:tbl>
      <w:tblPr>
        <w:tblW w:w="15125" w:type="dxa"/>
        <w:tblLook w:val="04A0" w:firstRow="1" w:lastRow="0" w:firstColumn="1" w:lastColumn="0" w:noHBand="0" w:noVBand="1"/>
      </w:tblPr>
      <w:tblGrid>
        <w:gridCol w:w="710"/>
        <w:gridCol w:w="3509"/>
        <w:gridCol w:w="3969"/>
        <w:gridCol w:w="2408"/>
        <w:gridCol w:w="1749"/>
        <w:gridCol w:w="2692"/>
        <w:gridCol w:w="88"/>
      </w:tblGrid>
      <w:tr w:rsidR="00463CE3" w:rsidRPr="00463CE3" w14:paraId="3F09801C" w14:textId="77777777" w:rsidTr="0047516B">
        <w:trPr>
          <w:gridAfter w:val="1"/>
          <w:wAfter w:w="88" w:type="dxa"/>
          <w:trHeight w:val="43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2606A" w14:textId="77777777" w:rsidR="00463CE3" w:rsidRPr="00463CE3" w:rsidRDefault="00463CE3" w:rsidP="00463CE3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9AD0E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0D751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1011D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48257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8FE0D" w14:textId="77777777" w:rsidR="00463CE3" w:rsidRPr="00463CE3" w:rsidRDefault="00463CE3" w:rsidP="00463CE3">
            <w:pPr>
              <w:rPr>
                <w:color w:val="000000"/>
                <w:sz w:val="28"/>
                <w:szCs w:val="28"/>
              </w:rPr>
            </w:pPr>
            <w:r w:rsidRPr="00463CE3">
              <w:rPr>
                <w:color w:val="000000"/>
                <w:sz w:val="28"/>
                <w:szCs w:val="28"/>
              </w:rPr>
              <w:t>Приложение № 2</w:t>
            </w:r>
          </w:p>
          <w:p w14:paraId="3A770646" w14:textId="77777777" w:rsidR="00463CE3" w:rsidRPr="00463CE3" w:rsidRDefault="00463CE3" w:rsidP="00463CE3">
            <w:pPr>
              <w:rPr>
                <w:color w:val="000000"/>
                <w:sz w:val="28"/>
                <w:szCs w:val="28"/>
              </w:rPr>
            </w:pPr>
            <w:r w:rsidRPr="00463CE3">
              <w:rPr>
                <w:color w:val="000000"/>
                <w:sz w:val="28"/>
                <w:szCs w:val="28"/>
              </w:rPr>
              <w:t>к постановлению</w:t>
            </w:r>
          </w:p>
          <w:p w14:paraId="03388533" w14:textId="77777777" w:rsidR="00463CE3" w:rsidRPr="00463CE3" w:rsidRDefault="00463CE3" w:rsidP="00463CE3">
            <w:pPr>
              <w:rPr>
                <w:color w:val="000000"/>
                <w:sz w:val="28"/>
                <w:szCs w:val="28"/>
              </w:rPr>
            </w:pPr>
            <w:r w:rsidRPr="00463CE3">
              <w:rPr>
                <w:color w:val="000000"/>
                <w:sz w:val="28"/>
                <w:szCs w:val="28"/>
              </w:rPr>
              <w:t>Администрации</w:t>
            </w:r>
          </w:p>
          <w:p w14:paraId="2A5A99DF" w14:textId="77777777" w:rsidR="00463CE3" w:rsidRPr="00463CE3" w:rsidRDefault="00463CE3" w:rsidP="00463CE3">
            <w:pPr>
              <w:rPr>
                <w:color w:val="000000"/>
                <w:sz w:val="28"/>
                <w:szCs w:val="28"/>
              </w:rPr>
            </w:pPr>
            <w:r w:rsidRPr="00463CE3">
              <w:rPr>
                <w:color w:val="000000"/>
                <w:sz w:val="28"/>
                <w:szCs w:val="28"/>
              </w:rPr>
              <w:t>города Батайска</w:t>
            </w:r>
          </w:p>
          <w:p w14:paraId="70CDB729" w14:textId="77777777" w:rsidR="00463CE3" w:rsidRPr="00463CE3" w:rsidRDefault="00463CE3" w:rsidP="00463CE3">
            <w:pPr>
              <w:rPr>
                <w:color w:val="000000"/>
                <w:sz w:val="28"/>
                <w:szCs w:val="28"/>
              </w:rPr>
            </w:pPr>
            <w:r w:rsidRPr="00463CE3">
              <w:rPr>
                <w:color w:val="000000"/>
                <w:sz w:val="28"/>
                <w:szCs w:val="28"/>
              </w:rPr>
              <w:t>от 31.03.2025 № 381</w:t>
            </w:r>
          </w:p>
          <w:p w14:paraId="1EF884C0" w14:textId="77777777" w:rsidR="00463CE3" w:rsidRPr="00463CE3" w:rsidRDefault="00463CE3" w:rsidP="00463CE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63CE3" w:rsidRPr="00463CE3" w14:paraId="77755DDB" w14:textId="77777777" w:rsidTr="0047516B">
        <w:trPr>
          <w:gridAfter w:val="6"/>
          <w:wAfter w:w="14415" w:type="dxa"/>
          <w:trHeight w:val="8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47B26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</w:p>
        </w:tc>
      </w:tr>
      <w:tr w:rsidR="00463CE3" w:rsidRPr="00463CE3" w14:paraId="1C8CD20A" w14:textId="77777777" w:rsidTr="0047516B">
        <w:trPr>
          <w:gridAfter w:val="6"/>
          <w:wAfter w:w="14415" w:type="dxa"/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EA0D4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</w:p>
        </w:tc>
      </w:tr>
      <w:tr w:rsidR="00463CE3" w:rsidRPr="00463CE3" w14:paraId="1C0FD9B5" w14:textId="77777777" w:rsidTr="0047516B">
        <w:trPr>
          <w:trHeight w:val="315"/>
        </w:trPr>
        <w:tc>
          <w:tcPr>
            <w:tcW w:w="15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28832" w14:textId="77777777" w:rsidR="00463CE3" w:rsidRPr="00463CE3" w:rsidRDefault="00463CE3" w:rsidP="00463C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63CE3">
              <w:rPr>
                <w:bCs/>
                <w:color w:val="000000"/>
                <w:sz w:val="28"/>
                <w:szCs w:val="28"/>
              </w:rPr>
              <w:t>ТАРИФЫ</w:t>
            </w:r>
          </w:p>
        </w:tc>
      </w:tr>
      <w:tr w:rsidR="00463CE3" w:rsidRPr="00463CE3" w14:paraId="0509EB29" w14:textId="77777777" w:rsidTr="0047516B">
        <w:trPr>
          <w:trHeight w:val="720"/>
        </w:trPr>
        <w:tc>
          <w:tcPr>
            <w:tcW w:w="15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FABAE" w14:textId="77777777" w:rsidR="00463CE3" w:rsidRPr="00463CE3" w:rsidRDefault="00463CE3" w:rsidP="00463C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63CE3">
              <w:rPr>
                <w:bCs/>
                <w:color w:val="000000"/>
                <w:sz w:val="28"/>
                <w:szCs w:val="28"/>
              </w:rPr>
              <w:t>на дополнительные социальные услуги, предоставляемые муниципальным автономным учреждением «Центр социального обслуживания граждан пожилого возраста и инвалидов», включенные в перечень социальных услуг, утвержденный Областным законом от 03.09.2014    №222-ЗС «О социальном обслуживании граждан Ростовской области»</w:t>
            </w:r>
          </w:p>
        </w:tc>
      </w:tr>
      <w:tr w:rsidR="00463CE3" w:rsidRPr="00463CE3" w14:paraId="59910614" w14:textId="77777777" w:rsidTr="0047516B">
        <w:trPr>
          <w:trHeight w:val="405"/>
        </w:trPr>
        <w:tc>
          <w:tcPr>
            <w:tcW w:w="15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F392B" w14:textId="77777777" w:rsidR="00463CE3" w:rsidRPr="00463CE3" w:rsidRDefault="00463CE3" w:rsidP="00463C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63CE3">
              <w:rPr>
                <w:bCs/>
                <w:color w:val="000000"/>
                <w:sz w:val="28"/>
                <w:szCs w:val="28"/>
              </w:rPr>
              <w:t>на 2025 год</w:t>
            </w:r>
          </w:p>
        </w:tc>
      </w:tr>
      <w:tr w:rsidR="00463CE3" w:rsidRPr="00463CE3" w14:paraId="10914A52" w14:textId="77777777" w:rsidTr="0047516B">
        <w:trPr>
          <w:gridAfter w:val="1"/>
          <w:wAfter w:w="88" w:type="dxa"/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316D7" w14:textId="77777777" w:rsidR="00463CE3" w:rsidRPr="00463CE3" w:rsidRDefault="00463CE3" w:rsidP="00463CE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00D53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BED1D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441B5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9A43B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E3F5B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</w:p>
        </w:tc>
      </w:tr>
      <w:tr w:rsidR="00463CE3" w:rsidRPr="00463CE3" w14:paraId="0B16193A" w14:textId="77777777" w:rsidTr="0047516B">
        <w:trPr>
          <w:gridAfter w:val="1"/>
          <w:wAfter w:w="88" w:type="dxa"/>
          <w:trHeight w:val="7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F179" w14:textId="77777777" w:rsidR="00463CE3" w:rsidRPr="00463CE3" w:rsidRDefault="00463CE3" w:rsidP="00463C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3CE3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885F3" w14:textId="77777777" w:rsidR="00463CE3" w:rsidRPr="00463CE3" w:rsidRDefault="00463CE3" w:rsidP="00463C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3CE3">
              <w:rPr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90B2" w14:textId="77777777" w:rsidR="00463CE3" w:rsidRPr="00463CE3" w:rsidRDefault="00463CE3" w:rsidP="00463C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3CE3">
              <w:rPr>
                <w:bCs/>
                <w:color w:val="000000"/>
                <w:sz w:val="24"/>
                <w:szCs w:val="24"/>
              </w:rPr>
              <w:t>Условия оказания услуги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D934" w14:textId="77777777" w:rsidR="00463CE3" w:rsidRPr="00463CE3" w:rsidRDefault="00463CE3" w:rsidP="00463C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3CE3">
              <w:rPr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5FE2" w14:textId="77777777" w:rsidR="00463CE3" w:rsidRPr="00463CE3" w:rsidRDefault="00463CE3" w:rsidP="00463C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3CE3">
              <w:rPr>
                <w:bCs/>
                <w:color w:val="000000"/>
                <w:sz w:val="24"/>
                <w:szCs w:val="24"/>
              </w:rPr>
              <w:t>Тариф (руб.)</w:t>
            </w:r>
          </w:p>
        </w:tc>
      </w:tr>
      <w:tr w:rsidR="00463CE3" w:rsidRPr="00463CE3" w14:paraId="219DE2AA" w14:textId="77777777" w:rsidTr="0047516B">
        <w:trPr>
          <w:gridAfter w:val="1"/>
          <w:wAfter w:w="88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7B6B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59E4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AF1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D06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E63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5</w:t>
            </w:r>
          </w:p>
        </w:tc>
      </w:tr>
      <w:tr w:rsidR="00463CE3" w:rsidRPr="00463CE3" w14:paraId="5DD7D37F" w14:textId="77777777" w:rsidTr="0047516B">
        <w:trPr>
          <w:gridAfter w:val="1"/>
          <w:wAfter w:w="88" w:type="dxa"/>
          <w:trHeight w:val="8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5206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87D9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Покупка за счёт средств получателя социальных услуг и доставка на дом продуктов питания, промышленных товаров первой необходимости, средств санитарии и гигиены с рынка (до 7 кг)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573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до 7 кг </w:t>
            </w:r>
          </w:p>
          <w:p w14:paraId="5C779CF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60 мин.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BFD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9A14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133,76</w:t>
            </w:r>
          </w:p>
        </w:tc>
      </w:tr>
      <w:tr w:rsidR="00463CE3" w:rsidRPr="00463CE3" w14:paraId="5BB292C0" w14:textId="77777777" w:rsidTr="0047516B">
        <w:trPr>
          <w:gridAfter w:val="1"/>
          <w:wAfter w:w="88" w:type="dxa"/>
          <w:trHeight w:val="4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8DF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47D4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Уборка балконов до 3 кв. м. (подметание, влажная уборка, вынос мусора до 7 кг, не более 30 мин)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61D6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до 3 кв. м. </w:t>
            </w:r>
          </w:p>
          <w:p w14:paraId="6F77361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30 мин.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1686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DF56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463CE3" w:rsidRPr="00463CE3" w14:paraId="0337BCDB" w14:textId="77777777" w:rsidTr="0047516B">
        <w:trPr>
          <w:gridAfter w:val="1"/>
          <w:wAfter w:w="88" w:type="dxa"/>
          <w:trHeight w:val="5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A58A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9E82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Влажная уборка жилой комнаты (мытьё пола до 20 кв. м., не более 35 мин.)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D956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до 20 кв. м не более 35 мин.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989A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160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78,38</w:t>
            </w:r>
          </w:p>
        </w:tc>
      </w:tr>
      <w:tr w:rsidR="00463CE3" w:rsidRPr="00463CE3" w14:paraId="30261ECF" w14:textId="77777777" w:rsidTr="0047516B">
        <w:trPr>
          <w:gridAfter w:val="1"/>
          <w:wAfter w:w="88" w:type="dxa"/>
          <w:trHeight w:val="5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BFA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35F3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Вынос мусора 1 ведро не более 10 мин.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724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 1 ведро </w:t>
            </w:r>
          </w:p>
          <w:p w14:paraId="13D8C60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10 мин.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F394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759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21,95</w:t>
            </w:r>
          </w:p>
        </w:tc>
      </w:tr>
      <w:tr w:rsidR="00463CE3" w:rsidRPr="00463CE3" w14:paraId="4F4B6FB3" w14:textId="77777777" w:rsidTr="0047516B">
        <w:trPr>
          <w:gridAfter w:val="1"/>
          <w:wAfter w:w="88" w:type="dxa"/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AA9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2FF5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Генеральная уборка комнаты (протирание от пыли мебели, отопит. радиаторов, подоконников, снятие паутины, чистка половиков и паласов пылесосом, мытьё пола до 10 кв. м. не более 90 мин.)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A05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до 10 кв. м </w:t>
            </w:r>
          </w:p>
          <w:p w14:paraId="4A7C4D3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90 мин.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389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754A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201,69</w:t>
            </w:r>
          </w:p>
        </w:tc>
      </w:tr>
      <w:tr w:rsidR="00463CE3" w:rsidRPr="00463CE3" w14:paraId="3C842F38" w14:textId="77777777" w:rsidTr="0047516B">
        <w:trPr>
          <w:gridAfter w:val="1"/>
          <w:wAfter w:w="88" w:type="dxa"/>
          <w:trHeight w:val="5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FB60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4115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Мелкий ремонт одежды, постельного белья (штопка, пришивание пуговиц)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86B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20 мин.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DEC4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0AC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463CE3" w:rsidRPr="00463CE3" w14:paraId="3B4A198E" w14:textId="77777777" w:rsidTr="0047516B">
        <w:trPr>
          <w:gridAfter w:val="1"/>
          <w:wAfter w:w="88" w:type="dxa"/>
          <w:trHeight w:val="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3B8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8F1F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Мытьё, чистка ванной чистящими средствами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7360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15 мин.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FEE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5D6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33,44</w:t>
            </w:r>
          </w:p>
        </w:tc>
      </w:tr>
      <w:tr w:rsidR="00463CE3" w:rsidRPr="00463CE3" w14:paraId="407AC31C" w14:textId="77777777" w:rsidTr="0047516B">
        <w:trPr>
          <w:gridAfter w:val="1"/>
          <w:wAfter w:w="88" w:type="dxa"/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393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207B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Мытьё душевой кабинки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0F6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20 мин.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0B6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792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463CE3" w:rsidRPr="00463CE3" w14:paraId="1990ADA4" w14:textId="77777777" w:rsidTr="0047516B">
        <w:trPr>
          <w:gridAfter w:val="1"/>
          <w:wAfter w:w="88" w:type="dxa"/>
          <w:trHeight w:val="4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CFE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BCBE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Мытьё, чистка раковин с чистящими средствами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871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15 мин.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1EF4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520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33,44</w:t>
            </w:r>
          </w:p>
        </w:tc>
      </w:tr>
      <w:tr w:rsidR="00463CE3" w:rsidRPr="00463CE3" w14:paraId="330DEBE2" w14:textId="77777777" w:rsidTr="0047516B">
        <w:trPr>
          <w:gridAfter w:val="1"/>
          <w:wAfter w:w="88" w:type="dxa"/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3C2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7A42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Мытьё, чистка газовой, электрической плиты чистящими средствами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2AD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10 мин.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47E9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9780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21,95</w:t>
            </w:r>
          </w:p>
        </w:tc>
      </w:tr>
      <w:tr w:rsidR="00463CE3" w:rsidRPr="00463CE3" w14:paraId="30557D5A" w14:textId="77777777" w:rsidTr="0047516B">
        <w:trPr>
          <w:gridAfter w:val="1"/>
          <w:wAfter w:w="88" w:type="dxa"/>
          <w:trHeight w:val="4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0389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6EB9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Мытьё, чистка духового шкафа чистящими средствами.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5B6B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20 мин.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D1CB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1BE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463CE3" w:rsidRPr="00463CE3" w14:paraId="7EA8D1E1" w14:textId="77777777" w:rsidTr="0047516B">
        <w:trPr>
          <w:gridAfter w:val="1"/>
          <w:wAfter w:w="88" w:type="dxa"/>
          <w:trHeight w:val="4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ADC6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7B18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Мытьё, чистка микроволновой печи чистящими средствами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C5A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15 мин.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C139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6A2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33,44</w:t>
            </w:r>
          </w:p>
        </w:tc>
      </w:tr>
      <w:tr w:rsidR="00463CE3" w:rsidRPr="00463CE3" w14:paraId="0B338F75" w14:textId="77777777" w:rsidTr="0047516B">
        <w:trPr>
          <w:gridAfter w:val="1"/>
          <w:wAfter w:w="88" w:type="dxa"/>
          <w:trHeight w:val="4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91E9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6425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Мытьё окон с внутренней стороны 1 кв. м. не более 20 мин.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CAB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1 кв. м. </w:t>
            </w:r>
          </w:p>
          <w:p w14:paraId="61E692B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20 мин.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8EE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1940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463CE3" w:rsidRPr="00463CE3" w14:paraId="3D5B40D3" w14:textId="77777777" w:rsidTr="0047516B">
        <w:trPr>
          <w:gridAfter w:val="1"/>
          <w:wAfter w:w="88" w:type="dxa"/>
          <w:trHeight w:val="5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41D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8445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Мытьё посуды чистящими средствами (сковорода, кастрюля) не более 30 мин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FB66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1 предмет </w:t>
            </w:r>
          </w:p>
          <w:p w14:paraId="3341319A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30 мин.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BE9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C01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463CE3" w:rsidRPr="00463CE3" w14:paraId="5C609556" w14:textId="77777777" w:rsidTr="0047516B">
        <w:trPr>
          <w:gridAfter w:val="1"/>
          <w:wAfter w:w="88" w:type="dxa"/>
          <w:trHeight w:val="4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B724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CDC6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Мытьё посуды моющими средствами (тарелки, миски, столовые приборы)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FBC5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15 мин.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A269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7AE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33,44</w:t>
            </w:r>
          </w:p>
        </w:tc>
      </w:tr>
      <w:tr w:rsidR="00463CE3" w:rsidRPr="00463CE3" w14:paraId="0EA90753" w14:textId="77777777" w:rsidTr="0047516B">
        <w:trPr>
          <w:gridAfter w:val="1"/>
          <w:wAfter w:w="88" w:type="dxa"/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E9C6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0920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Мытьё осветительных приборов (1 прибор не более 15 мин.)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F34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прибор</w:t>
            </w:r>
          </w:p>
          <w:p w14:paraId="3702E80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 не более 15 мин.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3594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2ADB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33,44</w:t>
            </w:r>
          </w:p>
        </w:tc>
      </w:tr>
      <w:tr w:rsidR="00463CE3" w:rsidRPr="00463CE3" w14:paraId="02E24BFA" w14:textId="77777777" w:rsidTr="0047516B">
        <w:trPr>
          <w:gridAfter w:val="1"/>
          <w:wAfter w:w="88" w:type="dxa"/>
          <w:trHeight w:val="4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C70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3E00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Мытьё стен, дверей (3 кв. м. не более 15 мин.)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5EA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3 кв. м. </w:t>
            </w:r>
          </w:p>
          <w:p w14:paraId="78318ED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15 мин.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E995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CF60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33,44</w:t>
            </w:r>
          </w:p>
        </w:tc>
      </w:tr>
      <w:tr w:rsidR="00463CE3" w:rsidRPr="00463CE3" w14:paraId="6BA1C5B0" w14:textId="77777777" w:rsidTr="0047516B">
        <w:trPr>
          <w:gridAfter w:val="1"/>
          <w:wAfter w:w="88" w:type="dxa"/>
          <w:trHeight w:val="3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6ED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10B7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Мытьё холодильника, освобожденного от продуктов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0875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20 мин.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516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177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463CE3" w:rsidRPr="00463CE3" w14:paraId="0A4ED581" w14:textId="77777777" w:rsidTr="0047516B">
        <w:trPr>
          <w:gridAfter w:val="1"/>
          <w:wAfter w:w="88" w:type="dxa"/>
          <w:trHeight w:val="4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E26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7D61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Мытьё холодильника с выемкой и загрузкой продуктов питания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B96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30 мин.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2D2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8DC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463CE3" w:rsidRPr="00463CE3" w14:paraId="354E363E" w14:textId="77777777" w:rsidTr="0047516B">
        <w:trPr>
          <w:gridAfter w:val="1"/>
          <w:wAfter w:w="88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7C26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7FD0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Перенос овощей и консервированных заготовок в места хранения </w:t>
            </w:r>
          </w:p>
          <w:p w14:paraId="2C084FBE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(до 10 кг не более 40 мин)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E53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до 10 кг </w:t>
            </w:r>
          </w:p>
          <w:p w14:paraId="3C50795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40 мин.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F810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688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89,87</w:t>
            </w:r>
          </w:p>
        </w:tc>
      </w:tr>
      <w:tr w:rsidR="00463CE3" w:rsidRPr="00463CE3" w14:paraId="0925C2AD" w14:textId="77777777" w:rsidTr="0047516B">
        <w:trPr>
          <w:gridAfter w:val="1"/>
          <w:wAfter w:w="88" w:type="dxa"/>
          <w:trHeight w:val="4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BB66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E77D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Смена гардин, портьер (1 комплект не более 30 мин.)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590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комплект не более 30 мин.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8C90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2A6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463CE3" w:rsidRPr="00463CE3" w14:paraId="09F50344" w14:textId="77777777" w:rsidTr="0047516B">
        <w:trPr>
          <w:gridAfter w:val="1"/>
          <w:wAfter w:w="88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2ED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5065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Помощь в уходе за комнатными растениями (пересадка, мытьё)</w:t>
            </w:r>
          </w:p>
          <w:p w14:paraId="031CD516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 (не более 2 горшков, не более 20 мин.)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6EC9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не более 2 горшков, </w:t>
            </w:r>
          </w:p>
          <w:p w14:paraId="77D1B490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20 мин.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FB34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D10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463CE3" w:rsidRPr="00463CE3" w14:paraId="7761644E" w14:textId="77777777" w:rsidTr="0047516B">
        <w:trPr>
          <w:gridAfter w:val="1"/>
          <w:wAfter w:w="88" w:type="dxa"/>
          <w:trHeight w:val="5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F5A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2EF4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Полив комнатных растений (до 7 горшков)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1E15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до 7 горшков </w:t>
            </w:r>
          </w:p>
          <w:p w14:paraId="1AFAE47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не более 10 мин. 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9FF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EF84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21,95</w:t>
            </w:r>
          </w:p>
        </w:tc>
      </w:tr>
      <w:tr w:rsidR="00463CE3" w:rsidRPr="00463CE3" w14:paraId="36710907" w14:textId="77777777" w:rsidTr="0047516B">
        <w:trPr>
          <w:gridAfter w:val="1"/>
          <w:wAfter w:w="88" w:type="dxa"/>
          <w:trHeight w:val="7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FDD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1F7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Помощь в консервировании овощей и фруктов (до 5 кг)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EEC6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а) мытьё и стерилизация банок (не более 30 мин.)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F3E6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не более 30 мин. 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B3D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3D1B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463CE3" w:rsidRPr="00463CE3" w14:paraId="2023F1CB" w14:textId="77777777" w:rsidTr="0047516B">
        <w:trPr>
          <w:gridAfter w:val="1"/>
          <w:wAfter w:w="88" w:type="dxa"/>
          <w:trHeight w:val="70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31AD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9568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B5A3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б) подготовка овощей (мытьё, очистка, нарезка) не более 60 мин.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F58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не более 60 мин.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D2B4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0AE0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133,76</w:t>
            </w:r>
          </w:p>
        </w:tc>
      </w:tr>
      <w:tr w:rsidR="00463CE3" w:rsidRPr="00463CE3" w14:paraId="3DA8A278" w14:textId="77777777" w:rsidTr="0047516B">
        <w:trPr>
          <w:gridAfter w:val="1"/>
          <w:wAfter w:w="88" w:type="dxa"/>
          <w:trHeight w:val="4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B7FD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2412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CB76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в) закладка овощей и фруктов в банки не более 20 мин.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50B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не более 20 мин.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ACE9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1DD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463CE3" w:rsidRPr="00463CE3" w14:paraId="12DE1BC3" w14:textId="77777777" w:rsidTr="0047516B">
        <w:trPr>
          <w:gridAfter w:val="1"/>
          <w:wAfter w:w="88" w:type="dxa"/>
          <w:trHeight w:val="34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A0C0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A058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2B74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г) заливка, стерилизация не более 45 мин.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F906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не более 45 мин.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4CF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A92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100,32</w:t>
            </w:r>
          </w:p>
        </w:tc>
      </w:tr>
      <w:tr w:rsidR="00463CE3" w:rsidRPr="00463CE3" w14:paraId="56E4327D" w14:textId="77777777" w:rsidTr="0047516B">
        <w:trPr>
          <w:gridAfter w:val="1"/>
          <w:wAfter w:w="88" w:type="dxa"/>
          <w:trHeight w:val="35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B758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8AF4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8057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д) закупоривание банок не более 20 мин.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714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не более 20 мин.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A62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512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463CE3" w:rsidRPr="00463CE3" w14:paraId="3668D79A" w14:textId="77777777" w:rsidTr="0047516B">
        <w:trPr>
          <w:gridAfter w:val="1"/>
          <w:wAfter w:w="88" w:type="dxa"/>
          <w:trHeight w:val="5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BFC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EB05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 Предоставление автотранспортных услуг учреждением (по предварительному заказу) 1 мин.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DB5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 1 мин.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2945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158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2,09</w:t>
            </w:r>
          </w:p>
        </w:tc>
      </w:tr>
      <w:tr w:rsidR="00463CE3" w:rsidRPr="00463CE3" w14:paraId="49243378" w14:textId="77777777" w:rsidTr="0047516B">
        <w:trPr>
          <w:gridAfter w:val="1"/>
          <w:wAfter w:w="88" w:type="dxa"/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F6A6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37FD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Уборка за домашними животными (вынос, мытьё туалета, засыпка наполнителя) не более 15 мин.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BE26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не более 15 мин.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9E75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C2A5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33,44</w:t>
            </w:r>
          </w:p>
        </w:tc>
      </w:tr>
      <w:tr w:rsidR="00463CE3" w:rsidRPr="00463CE3" w14:paraId="0EF820CA" w14:textId="77777777" w:rsidTr="0047516B">
        <w:trPr>
          <w:gridAfter w:val="1"/>
          <w:wAfter w:w="88" w:type="dxa"/>
          <w:trHeight w:val="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626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D5A7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Доставка корма, наполнителя туалета для домашних животных до</w:t>
            </w:r>
          </w:p>
          <w:p w14:paraId="01FC2A49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 4 кг, не более 30 мин.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D1F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до 4 кг</w:t>
            </w:r>
          </w:p>
          <w:p w14:paraId="01FABBD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не более 30 мин.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0B4A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C3B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463CE3" w:rsidRPr="00463CE3" w14:paraId="288BEB08" w14:textId="77777777" w:rsidTr="0047516B">
        <w:trPr>
          <w:gridAfter w:val="1"/>
          <w:wAfter w:w="88" w:type="dxa"/>
          <w:trHeight w:val="4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A89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A670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Размягчение и стрижка ногтей на ногах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DAA5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 не более 20 мин.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E27B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49C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463CE3" w:rsidRPr="00463CE3" w14:paraId="1A63FD8A" w14:textId="77777777" w:rsidTr="0047516B">
        <w:trPr>
          <w:gridAfter w:val="1"/>
          <w:wAfter w:w="88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562B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754D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Сопровождение получателя социальных услуг в различные организации в пределах муниципального образования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085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 не более 60 мин.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540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B44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133,76</w:t>
            </w:r>
          </w:p>
        </w:tc>
      </w:tr>
      <w:tr w:rsidR="00463CE3" w:rsidRPr="00463CE3" w14:paraId="1A18BA4E" w14:textId="77777777" w:rsidTr="0047516B">
        <w:trPr>
          <w:gridAfter w:val="1"/>
          <w:wAfter w:w="88" w:type="dxa"/>
          <w:trHeight w:val="4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4B8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92CB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Сортировка овощей не более 45 мин.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440B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 не более 45 мин.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5315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147B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100,32</w:t>
            </w:r>
          </w:p>
        </w:tc>
      </w:tr>
      <w:tr w:rsidR="00463CE3" w:rsidRPr="00463CE3" w14:paraId="66E446DF" w14:textId="77777777" w:rsidTr="0047516B">
        <w:trPr>
          <w:gridAfter w:val="1"/>
          <w:wAfter w:w="88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137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4B06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Стирка белья в стиральной машине получателя социальных услуг</w:t>
            </w:r>
          </w:p>
          <w:p w14:paraId="5C92E9E3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  (5 кг сухого белья)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98F6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5 кг сухого белья не более 25 мин.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D3A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C584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55,39</w:t>
            </w:r>
          </w:p>
        </w:tc>
      </w:tr>
      <w:tr w:rsidR="00463CE3" w:rsidRPr="00463CE3" w14:paraId="2293F756" w14:textId="77777777" w:rsidTr="0047516B">
        <w:trPr>
          <w:gridAfter w:val="1"/>
          <w:wAfter w:w="88" w:type="dxa"/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C4C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27F5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Наведение порядка в посудном или платяном шкафах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C7E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 не более 30 мин.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EA5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19F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463CE3" w:rsidRPr="00463CE3" w14:paraId="2345F876" w14:textId="77777777" w:rsidTr="0047516B">
        <w:trPr>
          <w:gridAfter w:val="1"/>
          <w:wAfter w:w="88" w:type="dxa"/>
          <w:trHeight w:val="4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6E5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E01C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Стирка белья руками до 5 кг (не более 45 мин.)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909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  до 5 кг</w:t>
            </w:r>
          </w:p>
          <w:p w14:paraId="442241BA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 не более 45 мин.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4CD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DC5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100,32</w:t>
            </w:r>
          </w:p>
        </w:tc>
      </w:tr>
      <w:tr w:rsidR="00463CE3" w:rsidRPr="00463CE3" w14:paraId="79A14EA5" w14:textId="77777777" w:rsidTr="0047516B">
        <w:trPr>
          <w:gridAfter w:val="1"/>
          <w:wAfter w:w="88" w:type="dxa"/>
          <w:trHeight w:val="4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9970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3DF8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Уборка унитаза моющими средствами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3C9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 не более 20 мин.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637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BAA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463CE3" w:rsidRPr="00463CE3" w14:paraId="5C564025" w14:textId="77777777" w:rsidTr="0047516B">
        <w:trPr>
          <w:gridAfter w:val="1"/>
          <w:wAfter w:w="88" w:type="dxa"/>
          <w:trHeight w:val="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FAF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B1B6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Уборка двора и хозяйственных построек от листвы и мелкого мусора до 5 кв. м. (не более 20 мин.)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7BD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до 5 кв. м. </w:t>
            </w:r>
          </w:p>
          <w:p w14:paraId="4D8BCAF0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20 мин.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4A7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1CB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463CE3" w:rsidRPr="00463CE3" w14:paraId="076E67E7" w14:textId="77777777" w:rsidTr="0047516B">
        <w:trPr>
          <w:gridAfter w:val="1"/>
          <w:wAfter w:w="88" w:type="dxa"/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C23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1AE9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Уборка лестничной площадки (1 шт. 1 этаж не более 30 мин.)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243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1 шт.1 этаж </w:t>
            </w:r>
          </w:p>
          <w:p w14:paraId="263CA44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30 мин.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F2E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BA8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463CE3" w:rsidRPr="00463CE3" w14:paraId="495A6225" w14:textId="77777777" w:rsidTr="0047516B">
        <w:trPr>
          <w:gridAfter w:val="1"/>
          <w:wAfter w:w="88" w:type="dxa"/>
          <w:trHeight w:val="5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B0A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F4AB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Уборка снега от крыльца к калитке. (до 5 кв. м. не более 40 мин.)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1856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 не более 40 мин.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A1B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AB4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89,87</w:t>
            </w:r>
          </w:p>
        </w:tc>
      </w:tr>
      <w:tr w:rsidR="00463CE3" w:rsidRPr="00463CE3" w14:paraId="76AE6B15" w14:textId="77777777" w:rsidTr="0047516B">
        <w:trPr>
          <w:gridAfter w:val="1"/>
          <w:wAfter w:w="88" w:type="dxa"/>
          <w:trHeight w:val="5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EF9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79DC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Присмотр за тяжелобольными получателями социальных услуг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B14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 не более 60 мин.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FDA0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DC70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133,76</w:t>
            </w:r>
          </w:p>
        </w:tc>
      </w:tr>
      <w:tr w:rsidR="00463CE3" w:rsidRPr="00463CE3" w14:paraId="3773791C" w14:textId="77777777" w:rsidTr="0047516B">
        <w:trPr>
          <w:gridAfter w:val="1"/>
          <w:wAfter w:w="88" w:type="dxa"/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FFE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79AA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Утюжка белья на дому получателя социальных услуг до 7 кг </w:t>
            </w:r>
          </w:p>
          <w:p w14:paraId="3C372C33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(не более 30 мин.)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7845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до 7 кг </w:t>
            </w:r>
          </w:p>
          <w:p w14:paraId="52BDBD7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30 мин.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71B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49C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463CE3" w:rsidRPr="00463CE3" w14:paraId="16143C34" w14:textId="77777777" w:rsidTr="0047516B">
        <w:trPr>
          <w:gridAfter w:val="1"/>
          <w:wAfter w:w="88" w:type="dxa"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F4B9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36FA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Складывание чистых вещей в шкаф (после стирки)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B92A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 не более 15 мин.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76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5EA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33,44</w:t>
            </w:r>
          </w:p>
        </w:tc>
      </w:tr>
      <w:tr w:rsidR="00463CE3" w:rsidRPr="00463CE3" w14:paraId="3D4C3CFC" w14:textId="77777777" w:rsidTr="0047516B">
        <w:trPr>
          <w:gridAfter w:val="1"/>
          <w:wAfter w:w="88" w:type="dxa"/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5815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DDA9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Чистка ковров, половиков на улице (сезонно) 1 кв. м.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44D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 не более 20 мин.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F2C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E32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463CE3" w:rsidRPr="00463CE3" w14:paraId="690A64CB" w14:textId="77777777" w:rsidTr="0047516B">
        <w:trPr>
          <w:gridAfter w:val="1"/>
          <w:wAfter w:w="88" w:type="dxa"/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5AC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45DB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Чистка ковров, половиков пылесосом 1 покрытие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B9E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покрытие</w:t>
            </w:r>
          </w:p>
          <w:p w14:paraId="79F88AF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 не более 15 мин.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209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42E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33,44</w:t>
            </w:r>
          </w:p>
        </w:tc>
      </w:tr>
      <w:tr w:rsidR="00463CE3" w:rsidRPr="00463CE3" w14:paraId="6F09E978" w14:textId="77777777" w:rsidTr="0047516B">
        <w:trPr>
          <w:gridAfter w:val="1"/>
          <w:wAfter w:w="88" w:type="dxa"/>
          <w:trHeight w:val="8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A785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  <w:r w:rsidRPr="00463CE3">
              <w:rPr>
                <w:sz w:val="24"/>
                <w:szCs w:val="24"/>
              </w:rPr>
              <w:t>43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891C" w14:textId="77777777" w:rsidR="00463CE3" w:rsidRPr="00463CE3" w:rsidRDefault="00463CE3" w:rsidP="00463CE3">
            <w:pPr>
              <w:rPr>
                <w:sz w:val="24"/>
                <w:szCs w:val="24"/>
              </w:rPr>
            </w:pPr>
            <w:r w:rsidRPr="00463CE3">
              <w:rPr>
                <w:sz w:val="24"/>
                <w:szCs w:val="24"/>
              </w:rPr>
              <w:t>Содействие в проведении медико-социальной экспертизы (осуществление сопровождения в бюро медико-социальной экспертизы).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D150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  <w:r w:rsidRPr="00463CE3">
              <w:rPr>
                <w:sz w:val="24"/>
                <w:szCs w:val="24"/>
              </w:rPr>
              <w:t xml:space="preserve"> не более 90 мин.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B13E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  <w:r w:rsidRPr="00463CE3">
              <w:rPr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86CA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  <w:r w:rsidRPr="00463CE3">
              <w:rPr>
                <w:sz w:val="24"/>
                <w:szCs w:val="24"/>
              </w:rPr>
              <w:t>201,69</w:t>
            </w:r>
          </w:p>
        </w:tc>
      </w:tr>
      <w:tr w:rsidR="00463CE3" w:rsidRPr="00463CE3" w14:paraId="4D533469" w14:textId="77777777" w:rsidTr="0047516B">
        <w:trPr>
          <w:gridAfter w:val="1"/>
          <w:wAfter w:w="88" w:type="dxa"/>
          <w:trHeight w:val="4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849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B47B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Чистка пылесоса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C20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 не более 15 мин.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5D3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A6B4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33,44</w:t>
            </w:r>
          </w:p>
        </w:tc>
      </w:tr>
      <w:tr w:rsidR="00463CE3" w:rsidRPr="00463CE3" w14:paraId="68BEA174" w14:textId="77777777" w:rsidTr="0047516B">
        <w:trPr>
          <w:gridAfter w:val="1"/>
          <w:wAfter w:w="88" w:type="dxa"/>
          <w:trHeight w:val="4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8514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F715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Снятие паутины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978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 не более 20 мин.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DB89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CC0A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463CE3" w:rsidRPr="00463CE3" w14:paraId="75ACD83D" w14:textId="77777777" w:rsidTr="0047516B">
        <w:trPr>
          <w:gridAfter w:val="1"/>
          <w:wAfter w:w="88" w:type="dxa"/>
          <w:trHeight w:val="5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C8D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AB71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Содействие в проведении дезинсекционных мероприятий (уничтожение тараканов, мышей и т.п до 20 кв. м. (не более 20 мин.)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C9E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до 20 кв. м.</w:t>
            </w:r>
          </w:p>
          <w:p w14:paraId="42221B3B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20 мин.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7EA0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91F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463CE3" w:rsidRPr="00463CE3" w14:paraId="6984A89B" w14:textId="77777777" w:rsidTr="0047516B">
        <w:trPr>
          <w:gridAfter w:val="1"/>
          <w:wAfter w:w="88" w:type="dxa"/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888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1AFE0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Содействие в получении бесплатной зубопротезной (за исключением протезов из драгоценных металлов и других дорогостоящих </w:t>
            </w:r>
          </w:p>
          <w:p w14:paraId="1BB51D9D" w14:textId="77777777" w:rsidR="00463CE3" w:rsidRPr="00463CE3" w:rsidRDefault="00463CE3" w:rsidP="00463CE3">
            <w:pPr>
              <w:jc w:val="both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материалов), протезно-ортопедической, слухопротезной помощи и очками.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D679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25 мин.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898A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6C1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55,39</w:t>
            </w:r>
          </w:p>
        </w:tc>
      </w:tr>
      <w:tr w:rsidR="00463CE3" w:rsidRPr="00463CE3" w14:paraId="68A0283A" w14:textId="77777777" w:rsidTr="0047516B">
        <w:trPr>
          <w:gridAfter w:val="1"/>
          <w:wAfter w:w="88" w:type="dxa"/>
          <w:trHeight w:val="4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39B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1C64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Вызов врача на дом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1785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10 мин.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3870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E279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21,95</w:t>
            </w:r>
          </w:p>
        </w:tc>
      </w:tr>
      <w:tr w:rsidR="00463CE3" w:rsidRPr="00463CE3" w14:paraId="667DD211" w14:textId="77777777" w:rsidTr="0047516B">
        <w:trPr>
          <w:gridAfter w:val="1"/>
          <w:wAfter w:w="88" w:type="dxa"/>
          <w:trHeight w:val="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250A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E705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Посещение получателя социальных услуг в учреждениях органов здравоохранения с целью доставки необходимых продуктов, промышленных товаров, оказание морально-психологической поддержки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845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60 мин.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7339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153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133,76</w:t>
            </w:r>
          </w:p>
        </w:tc>
      </w:tr>
      <w:tr w:rsidR="00463CE3" w:rsidRPr="00463CE3" w14:paraId="37AFA8CE" w14:textId="77777777" w:rsidTr="0047516B">
        <w:trPr>
          <w:gridAfter w:val="1"/>
          <w:wAfter w:w="88" w:type="dxa"/>
          <w:trHeight w:val="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D66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18E9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Оказание помощи в подготовке и подаче жалоб на действия или бездействие служб, нарушающих или ущемляющих законные права граждан (1 жалоба)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7C09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30 мин.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337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5AE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463CE3" w:rsidRPr="00463CE3" w14:paraId="193EF25F" w14:textId="77777777" w:rsidTr="0047516B">
        <w:trPr>
          <w:gridAfter w:val="1"/>
          <w:wAfter w:w="88" w:type="dxa"/>
          <w:trHeight w:val="4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C7B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B25D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Услуга "Скандинавская ходьба" не более 60 мин.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6F6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60 мин.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9A0A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4B9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114,95</w:t>
            </w:r>
          </w:p>
        </w:tc>
      </w:tr>
      <w:tr w:rsidR="00463CE3" w:rsidRPr="00463CE3" w14:paraId="61D41F1E" w14:textId="77777777" w:rsidTr="0047516B">
        <w:trPr>
          <w:gridAfter w:val="1"/>
          <w:wAfter w:w="88" w:type="dxa"/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F7A9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DD5E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Подметание пола в жилом помещении (до 20 кв. м.)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4A39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до 20 кв. м.  </w:t>
            </w:r>
          </w:p>
          <w:p w14:paraId="5C8635D6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10 мин.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375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0F2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21,95</w:t>
            </w:r>
          </w:p>
        </w:tc>
      </w:tr>
      <w:tr w:rsidR="00463CE3" w:rsidRPr="00463CE3" w14:paraId="3E850BED" w14:textId="77777777" w:rsidTr="0047516B">
        <w:trPr>
          <w:gridAfter w:val="1"/>
          <w:wAfter w:w="88" w:type="dxa"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9FC9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AC5A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Смена одноразовых пелёнок (одна пелёнка)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B35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15 мин.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D93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ECE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33,44</w:t>
            </w:r>
          </w:p>
        </w:tc>
      </w:tr>
      <w:tr w:rsidR="00463CE3" w:rsidRPr="00463CE3" w14:paraId="21690D7A" w14:textId="77777777" w:rsidTr="0047516B">
        <w:trPr>
          <w:gridAfter w:val="1"/>
          <w:wAfter w:w="88" w:type="dxa"/>
          <w:trHeight w:val="55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560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C0C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Помощь в оказании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A75F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а) мытьё головы, лицам, частично утратившим способность к самообслуживанию (в благоустроенном секторе)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B9A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15 мин.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58B0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33C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33,44</w:t>
            </w:r>
          </w:p>
        </w:tc>
      </w:tr>
      <w:tr w:rsidR="00463CE3" w:rsidRPr="00463CE3" w14:paraId="2AB2371F" w14:textId="77777777" w:rsidTr="0047516B">
        <w:trPr>
          <w:gridAfter w:val="1"/>
          <w:wAfter w:w="88" w:type="dxa"/>
          <w:trHeight w:val="70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B82B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21F7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BA21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б) мытьё головы лицам, частично утратившим способность к самообслуживанию (в неблагоустроенном секторе)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3CB5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30 мин.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D8D9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E8A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463CE3" w:rsidRPr="00463CE3" w14:paraId="14FE5614" w14:textId="77777777" w:rsidTr="0047516B">
        <w:trPr>
          <w:gridAfter w:val="1"/>
          <w:wAfter w:w="88" w:type="dxa"/>
          <w:trHeight w:val="70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5BAF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FDA0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ADAD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в) купание лиц, частично утративших способность к самообслуживанию (в благоустроенном секторе)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BBC9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20 мин.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E41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FB0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463CE3" w:rsidRPr="00463CE3" w14:paraId="05B88A18" w14:textId="77777777" w:rsidTr="0047516B">
        <w:trPr>
          <w:gridAfter w:val="1"/>
          <w:wAfter w:w="88" w:type="dxa"/>
          <w:trHeight w:val="70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F8D5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ECBB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8465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г) купание лиц, частично утративших способность к самообслуживанию (в неблагоустроенном секторе)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F4F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40 мин.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FB7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374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89,87</w:t>
            </w:r>
          </w:p>
        </w:tc>
      </w:tr>
      <w:tr w:rsidR="00463CE3" w:rsidRPr="00463CE3" w14:paraId="66E7540D" w14:textId="77777777" w:rsidTr="0047516B">
        <w:trPr>
          <w:gridAfter w:val="1"/>
          <w:wAfter w:w="88" w:type="dxa"/>
          <w:trHeight w:val="4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7265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3E99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Нанесение мази, крема (1 часть тела)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260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15 мин.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FDE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802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33,44</w:t>
            </w:r>
          </w:p>
        </w:tc>
      </w:tr>
      <w:tr w:rsidR="00463CE3" w:rsidRPr="00463CE3" w14:paraId="52B3FCEA" w14:textId="77777777" w:rsidTr="0047516B">
        <w:trPr>
          <w:gridAfter w:val="1"/>
          <w:wAfter w:w="88" w:type="dxa"/>
          <w:trHeight w:val="55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73C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793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Мытьё кухонной мебели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868C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а) шкаф (до 5 кв. м.)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8DB6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до 5 кв. м. </w:t>
            </w:r>
          </w:p>
          <w:p w14:paraId="6EDB6BB0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25 мин.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206B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8EDA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55,39</w:t>
            </w:r>
          </w:p>
        </w:tc>
      </w:tr>
      <w:tr w:rsidR="00463CE3" w:rsidRPr="00463CE3" w14:paraId="0D2E04E1" w14:textId="77777777" w:rsidTr="0047516B">
        <w:trPr>
          <w:gridAfter w:val="1"/>
          <w:wAfter w:w="88" w:type="dxa"/>
          <w:trHeight w:val="55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6DEE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23E4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D944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б) стол (до 3 кв. м.)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CDDB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до 3 кв. м.</w:t>
            </w:r>
          </w:p>
          <w:p w14:paraId="2A8247B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20 мин.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1F6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0134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463CE3" w:rsidRPr="00463CE3" w14:paraId="47B056B0" w14:textId="77777777" w:rsidTr="0047516B">
        <w:trPr>
          <w:gridAfter w:val="1"/>
          <w:wAfter w:w="88" w:type="dxa"/>
          <w:trHeight w:val="55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EF2D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571B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84C5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в) стулья (1шт.)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4AD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1 шт. </w:t>
            </w:r>
          </w:p>
          <w:p w14:paraId="6319DD3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10 мин.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A9F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6584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21,95</w:t>
            </w:r>
          </w:p>
        </w:tc>
      </w:tr>
      <w:tr w:rsidR="00463CE3" w:rsidRPr="00463CE3" w14:paraId="4CA2BD0F" w14:textId="77777777" w:rsidTr="0047516B">
        <w:trPr>
          <w:gridAfter w:val="1"/>
          <w:wAfter w:w="88" w:type="dxa"/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80B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EF93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Развешивание белья, не включая процесс стирки (до 5 кг)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BC1B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до 5 кг</w:t>
            </w:r>
          </w:p>
          <w:p w14:paraId="3823529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 не более 15 мин.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461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161A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33,44</w:t>
            </w:r>
          </w:p>
        </w:tc>
      </w:tr>
      <w:tr w:rsidR="00463CE3" w:rsidRPr="00463CE3" w14:paraId="0E753110" w14:textId="77777777" w:rsidTr="0047516B">
        <w:trPr>
          <w:gridAfter w:val="1"/>
          <w:wAfter w:w="88" w:type="dxa"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CB95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D286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Снятие сухого белья (до 5 кг)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056B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до 5 кг</w:t>
            </w:r>
          </w:p>
          <w:p w14:paraId="3D16B03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10 ми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1BD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0C34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21,95</w:t>
            </w:r>
          </w:p>
        </w:tc>
      </w:tr>
      <w:tr w:rsidR="00463CE3" w:rsidRPr="00463CE3" w14:paraId="064FFDA2" w14:textId="77777777" w:rsidTr="0047516B">
        <w:trPr>
          <w:gridAfter w:val="1"/>
          <w:wAfter w:w="88" w:type="dxa"/>
          <w:trHeight w:val="64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E43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FA2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Вытирание пыли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6A0A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а) с мебели, высотой до 2-х метров (площадью до 3 кв. м.)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C55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до 3 кв. м</w:t>
            </w:r>
          </w:p>
          <w:p w14:paraId="0FF788C9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 не более 20 мин.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2E2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A126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463CE3" w:rsidRPr="00463CE3" w14:paraId="6CB077E9" w14:textId="77777777" w:rsidTr="0047516B">
        <w:trPr>
          <w:gridAfter w:val="1"/>
          <w:wAfter w:w="88" w:type="dxa"/>
          <w:trHeight w:val="53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E6A0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597F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4103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б) с подоконников (до 3 кв. м.)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152A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до 3 кв. м</w:t>
            </w:r>
          </w:p>
          <w:p w14:paraId="2E3AB68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 не более 15 мин.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99A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823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33,44</w:t>
            </w:r>
          </w:p>
        </w:tc>
      </w:tr>
      <w:tr w:rsidR="00463CE3" w:rsidRPr="00463CE3" w14:paraId="0FE6D821" w14:textId="77777777" w:rsidTr="0047516B">
        <w:trPr>
          <w:gridAfter w:val="1"/>
          <w:wAfter w:w="88" w:type="dxa"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1B5B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59AE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Мытьё обуви (одна пара)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706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1 пара </w:t>
            </w:r>
          </w:p>
          <w:p w14:paraId="46EE0E7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10 мин.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CC25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6F2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21,95</w:t>
            </w:r>
          </w:p>
        </w:tc>
      </w:tr>
      <w:tr w:rsidR="00463CE3" w:rsidRPr="00463CE3" w14:paraId="54E2E9C8" w14:textId="77777777" w:rsidTr="0047516B">
        <w:trPr>
          <w:gridAfter w:val="1"/>
          <w:wAfter w:w="88" w:type="dxa"/>
          <w:trHeight w:val="56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1CD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30F0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Уход за могилками усопших родственников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3B2F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а) уборка мусора, травы, сухостоя (2 кв. м.)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454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2 кв. м. </w:t>
            </w:r>
          </w:p>
          <w:p w14:paraId="3FFE82E6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25 мин.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88E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97A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55,39</w:t>
            </w:r>
          </w:p>
        </w:tc>
      </w:tr>
      <w:tr w:rsidR="00463CE3" w:rsidRPr="00463CE3" w14:paraId="743D46F3" w14:textId="77777777" w:rsidTr="0047516B">
        <w:trPr>
          <w:gridAfter w:val="1"/>
          <w:wAfter w:w="88" w:type="dxa"/>
          <w:trHeight w:val="40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85E2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FBFA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8D98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б) покраска оградки (1 кв. м.)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F00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кв. м.</w:t>
            </w:r>
          </w:p>
          <w:p w14:paraId="102A7D3B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30 мин.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07B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E12C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463CE3" w:rsidRPr="00463CE3" w14:paraId="1E0C63E7" w14:textId="77777777" w:rsidTr="0047516B">
        <w:trPr>
          <w:gridAfter w:val="1"/>
          <w:wAfter w:w="88" w:type="dxa"/>
          <w:trHeight w:val="40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BCC1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2849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28D8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в) покраска скамейки, стола (1 шт.)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ECB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1 шт. </w:t>
            </w:r>
          </w:p>
          <w:p w14:paraId="57A0FBA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20 мин.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272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5D4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463CE3" w:rsidRPr="00463CE3" w14:paraId="3A3A9814" w14:textId="77777777" w:rsidTr="0047516B">
        <w:trPr>
          <w:gridAfter w:val="1"/>
          <w:wAfter w:w="88" w:type="dxa"/>
          <w:trHeight w:val="42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4DDD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F2ED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2732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г) мытьё памятника (1 кв. м.)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6C5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1 кв. м. </w:t>
            </w:r>
          </w:p>
          <w:p w14:paraId="4ADE761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20 мин.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3AA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F56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463CE3" w:rsidRPr="00463CE3" w14:paraId="5B3017D5" w14:textId="77777777" w:rsidTr="0047516B">
        <w:trPr>
          <w:gridAfter w:val="1"/>
          <w:wAfter w:w="88" w:type="dxa"/>
          <w:trHeight w:val="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0B4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D492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Вынос и обработка ведро-туалета антисептическими препаратами </w:t>
            </w:r>
          </w:p>
          <w:p w14:paraId="6324A699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(в неблагоустроенном секторе)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395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15 мин.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83F6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3C4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33,44</w:t>
            </w:r>
          </w:p>
        </w:tc>
      </w:tr>
      <w:tr w:rsidR="00463CE3" w:rsidRPr="00463CE3" w14:paraId="77808221" w14:textId="77777777" w:rsidTr="0047516B">
        <w:trPr>
          <w:gridAfter w:val="1"/>
          <w:wAfter w:w="88" w:type="dxa"/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399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4A2C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Приготовление еды домашним животным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69C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фактически затраченное время не более 20 мин.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D16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минута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568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2,09</w:t>
            </w:r>
          </w:p>
        </w:tc>
      </w:tr>
      <w:tr w:rsidR="00463CE3" w:rsidRPr="00463CE3" w14:paraId="6969AC46" w14:textId="77777777" w:rsidTr="0047516B">
        <w:trPr>
          <w:gridAfter w:val="1"/>
          <w:wAfter w:w="88" w:type="dxa"/>
          <w:trHeight w:val="7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222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F6E0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Уход за дворовыми домашними животными (кормление, уборка фекалий)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DED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фактически затраченное время не более 10 мин.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CF48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минута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AE75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2,09</w:t>
            </w:r>
          </w:p>
        </w:tc>
      </w:tr>
      <w:tr w:rsidR="00463CE3" w:rsidRPr="00463CE3" w14:paraId="6C3228EB" w14:textId="77777777" w:rsidTr="0047516B">
        <w:trPr>
          <w:gridAfter w:val="1"/>
          <w:wAfter w:w="88" w:type="dxa"/>
          <w:trHeight w:val="5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D73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28E3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Использование лестничного гусеничного подъёмника для ПСУ со времени подачи к подъезду (1мин.)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4B42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фактически затраченное время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DEB3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минута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2397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2,09</w:t>
            </w:r>
          </w:p>
        </w:tc>
      </w:tr>
      <w:tr w:rsidR="00463CE3" w:rsidRPr="00463CE3" w14:paraId="27A0205E" w14:textId="77777777" w:rsidTr="0047516B">
        <w:trPr>
          <w:gridAfter w:val="1"/>
          <w:wAfter w:w="88" w:type="dxa"/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9E7E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2535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Пополнение счёта мобильного телефона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4F80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5 мин.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B50D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5524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11,50</w:t>
            </w:r>
          </w:p>
        </w:tc>
      </w:tr>
      <w:tr w:rsidR="00463CE3" w:rsidRPr="00463CE3" w14:paraId="5ECA5E38" w14:textId="77777777" w:rsidTr="0047516B">
        <w:trPr>
          <w:gridAfter w:val="1"/>
          <w:wAfter w:w="88" w:type="dxa"/>
          <w:trHeight w:val="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8B44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96BB" w14:textId="77777777" w:rsidR="00463CE3" w:rsidRPr="00463CE3" w:rsidRDefault="00463CE3" w:rsidP="00463CE3">
            <w:pPr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Протирание зеркал от пыли (1 кв. м.)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5469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 xml:space="preserve">1 кв. м. </w:t>
            </w:r>
          </w:p>
          <w:p w14:paraId="098AF6C5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не более 10 мин.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A701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971F" w14:textId="77777777" w:rsidR="00463CE3" w:rsidRPr="00463CE3" w:rsidRDefault="00463CE3" w:rsidP="00463CE3">
            <w:pPr>
              <w:jc w:val="center"/>
              <w:rPr>
                <w:color w:val="000000"/>
                <w:sz w:val="24"/>
                <w:szCs w:val="24"/>
              </w:rPr>
            </w:pPr>
            <w:r w:rsidRPr="00463CE3">
              <w:rPr>
                <w:color w:val="000000"/>
                <w:sz w:val="24"/>
                <w:szCs w:val="24"/>
              </w:rPr>
              <w:t>21,95</w:t>
            </w:r>
          </w:p>
        </w:tc>
      </w:tr>
      <w:tr w:rsidR="00463CE3" w:rsidRPr="00463CE3" w14:paraId="1A846042" w14:textId="77777777" w:rsidTr="0047516B">
        <w:trPr>
          <w:gridAfter w:val="1"/>
          <w:wAfter w:w="88" w:type="dxa"/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D8202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</w:p>
          <w:p w14:paraId="13C13D47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</w:p>
          <w:p w14:paraId="77588942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69939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0D715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7FD05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29217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B5E11" w14:textId="77777777" w:rsidR="00463CE3" w:rsidRPr="00463CE3" w:rsidRDefault="00463CE3" w:rsidP="00463CE3">
            <w:pPr>
              <w:jc w:val="center"/>
              <w:rPr>
                <w:sz w:val="24"/>
                <w:szCs w:val="24"/>
              </w:rPr>
            </w:pPr>
          </w:p>
        </w:tc>
      </w:tr>
      <w:tr w:rsidR="00463CE3" w:rsidRPr="00463CE3" w14:paraId="3ADAF18B" w14:textId="77777777" w:rsidTr="0047516B">
        <w:trPr>
          <w:gridAfter w:val="1"/>
          <w:wAfter w:w="88" w:type="dxa"/>
          <w:trHeight w:val="30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D92A7" w14:textId="77777777" w:rsidR="00463CE3" w:rsidRPr="00463CE3" w:rsidRDefault="00463CE3" w:rsidP="00463CE3">
            <w:pPr>
              <w:rPr>
                <w:color w:val="000000"/>
                <w:sz w:val="28"/>
                <w:szCs w:val="28"/>
              </w:rPr>
            </w:pPr>
            <w:bookmarkStart w:id="1" w:name="_Hlk162351390"/>
            <w:r w:rsidRPr="00463CE3">
              <w:rPr>
                <w:color w:val="000000"/>
                <w:sz w:val="28"/>
                <w:szCs w:val="28"/>
              </w:rPr>
              <w:t xml:space="preserve">Начальник общего отдела Администрации города Батайска                      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FF6DE" w14:textId="77777777" w:rsidR="00463CE3" w:rsidRPr="00463CE3" w:rsidRDefault="00463CE3" w:rsidP="00463CE3">
            <w:pPr>
              <w:jc w:val="center"/>
              <w:rPr>
                <w:color w:val="000000"/>
                <w:sz w:val="28"/>
                <w:szCs w:val="28"/>
              </w:rPr>
            </w:pPr>
            <w:r w:rsidRPr="00463CE3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E998E" w14:textId="77777777" w:rsidR="00463CE3" w:rsidRPr="00463CE3" w:rsidRDefault="00463CE3" w:rsidP="00463C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5E6FB" w14:textId="68ED4854" w:rsidR="00463CE3" w:rsidRPr="00463CE3" w:rsidRDefault="00463CE3" w:rsidP="00463CE3">
            <w:pPr>
              <w:jc w:val="right"/>
              <w:rPr>
                <w:color w:val="000000"/>
                <w:sz w:val="28"/>
                <w:szCs w:val="28"/>
              </w:rPr>
            </w:pPr>
            <w:r w:rsidRPr="00463CE3">
              <w:rPr>
                <w:color w:val="000000"/>
                <w:sz w:val="28"/>
                <w:szCs w:val="28"/>
              </w:rPr>
              <w:t xml:space="preserve">  В.С. Мирошникова</w:t>
            </w:r>
          </w:p>
        </w:tc>
      </w:tr>
      <w:bookmarkEnd w:id="1"/>
    </w:tbl>
    <w:p w14:paraId="37E6794D" w14:textId="48225A41" w:rsidR="00463CE3" w:rsidRDefault="00463CE3" w:rsidP="00463CE3">
      <w:pPr>
        <w:jc w:val="both"/>
        <w:rPr>
          <w:sz w:val="28"/>
          <w:szCs w:val="28"/>
        </w:rPr>
        <w:sectPr w:rsidR="00463CE3" w:rsidSect="00463CE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65184CE9" w14:textId="77777777" w:rsidR="004A4715" w:rsidRDefault="004A4715" w:rsidP="00463CE3">
      <w:pPr>
        <w:rPr>
          <w:sz w:val="28"/>
          <w:szCs w:val="28"/>
        </w:rPr>
      </w:pPr>
      <w:bookmarkStart w:id="2" w:name="_GoBack"/>
      <w:bookmarkEnd w:id="2"/>
    </w:p>
    <w:sectPr w:rsidR="004A4715" w:rsidSect="00C90CD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0E847" w14:textId="77777777" w:rsidR="00E23213" w:rsidRDefault="00E23213" w:rsidP="0022212D">
      <w:r>
        <w:separator/>
      </w:r>
    </w:p>
  </w:endnote>
  <w:endnote w:type="continuationSeparator" w:id="0">
    <w:p w14:paraId="118BA572" w14:textId="77777777" w:rsidR="00E23213" w:rsidRDefault="00E23213" w:rsidP="0022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83AE8" w14:textId="77777777" w:rsidR="00E23213" w:rsidRDefault="00E23213" w:rsidP="0022212D">
      <w:r>
        <w:separator/>
      </w:r>
    </w:p>
  </w:footnote>
  <w:footnote w:type="continuationSeparator" w:id="0">
    <w:p w14:paraId="29A5FA22" w14:textId="77777777" w:rsidR="00E23213" w:rsidRDefault="00E23213" w:rsidP="00222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043551"/>
      <w:docPartObj>
        <w:docPartGallery w:val="Page Numbers (Top of Page)"/>
        <w:docPartUnique/>
      </w:docPartObj>
    </w:sdtPr>
    <w:sdtEndPr/>
    <w:sdtContent>
      <w:p w14:paraId="40461A54" w14:textId="77777777" w:rsidR="00496058" w:rsidRDefault="00890336">
        <w:pPr>
          <w:pStyle w:val="ab"/>
          <w:jc w:val="center"/>
        </w:pPr>
        <w:r w:rsidRPr="0022212D">
          <w:rPr>
            <w:rFonts w:ascii="Times New Roman" w:hAnsi="Times New Roman"/>
            <w:sz w:val="24"/>
            <w:szCs w:val="24"/>
          </w:rPr>
          <w:fldChar w:fldCharType="begin"/>
        </w:r>
        <w:r w:rsidR="00496058" w:rsidRPr="002221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2212D">
          <w:rPr>
            <w:rFonts w:ascii="Times New Roman" w:hAnsi="Times New Roman"/>
            <w:sz w:val="24"/>
            <w:szCs w:val="24"/>
          </w:rPr>
          <w:fldChar w:fldCharType="separate"/>
        </w:r>
        <w:r w:rsidR="00463CE3">
          <w:rPr>
            <w:rFonts w:ascii="Times New Roman" w:hAnsi="Times New Roman"/>
            <w:noProof/>
            <w:sz w:val="24"/>
            <w:szCs w:val="24"/>
          </w:rPr>
          <w:t>32</w:t>
        </w:r>
        <w:r w:rsidRPr="002221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05388A"/>
    <w:multiLevelType w:val="hybridMultilevel"/>
    <w:tmpl w:val="6C8250DE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75E23"/>
    <w:multiLevelType w:val="hybridMultilevel"/>
    <w:tmpl w:val="77E06CB0"/>
    <w:lvl w:ilvl="0" w:tplc="BB4E55C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4453B"/>
    <w:multiLevelType w:val="hybridMultilevel"/>
    <w:tmpl w:val="31DC34B4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E4B85"/>
    <w:multiLevelType w:val="multilevel"/>
    <w:tmpl w:val="D25CAE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5426E54"/>
    <w:multiLevelType w:val="multilevel"/>
    <w:tmpl w:val="C1BC04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06C1408B"/>
    <w:multiLevelType w:val="multilevel"/>
    <w:tmpl w:val="AB58EA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07197684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08513A27"/>
    <w:multiLevelType w:val="multilevel"/>
    <w:tmpl w:val="3E1ABD5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08F0095D"/>
    <w:multiLevelType w:val="multilevel"/>
    <w:tmpl w:val="E96439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0E01766E"/>
    <w:multiLevelType w:val="hybridMultilevel"/>
    <w:tmpl w:val="75C44B58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2C5110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0F3E6D0E"/>
    <w:multiLevelType w:val="multilevel"/>
    <w:tmpl w:val="088E9E5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10E30915"/>
    <w:multiLevelType w:val="hybridMultilevel"/>
    <w:tmpl w:val="5BF07892"/>
    <w:lvl w:ilvl="0" w:tplc="64C4541E">
      <w:start w:val="1"/>
      <w:numFmt w:val="bullet"/>
      <w:lvlText w:val="-"/>
      <w:lvlJc w:val="left"/>
      <w:pPr>
        <w:ind w:left="44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83415"/>
    <w:multiLevelType w:val="hybridMultilevel"/>
    <w:tmpl w:val="6C82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F45CA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24DF2A68"/>
    <w:multiLevelType w:val="multilevel"/>
    <w:tmpl w:val="682CCC8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0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2BC43D20"/>
    <w:multiLevelType w:val="hybridMultilevel"/>
    <w:tmpl w:val="6944CFB4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B5B10"/>
    <w:multiLevelType w:val="hybridMultilevel"/>
    <w:tmpl w:val="58DC7734"/>
    <w:lvl w:ilvl="0" w:tplc="64C4541E">
      <w:start w:val="1"/>
      <w:numFmt w:val="bullet"/>
      <w:lvlText w:val="-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2DA1458D"/>
    <w:multiLevelType w:val="multilevel"/>
    <w:tmpl w:val="FD2C0D76"/>
    <w:lvl w:ilvl="0">
      <w:start w:val="3"/>
      <w:numFmt w:val="decimal"/>
      <w:lvlText w:val="%1."/>
      <w:lvlJc w:val="left"/>
      <w:pPr>
        <w:ind w:left="480" w:hanging="480"/>
      </w:pPr>
      <w:rPr>
        <w:rFonts w:eastAsia="Times New Roman" w:hint="default"/>
        <w:color w:val="auto"/>
      </w:rPr>
    </w:lvl>
    <w:lvl w:ilvl="1">
      <w:start w:val="16"/>
      <w:numFmt w:val="decimal"/>
      <w:lvlText w:val="%1.%2."/>
      <w:lvlJc w:val="left"/>
      <w:pPr>
        <w:ind w:left="1048" w:hanging="48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eastAsia="Times New Roman" w:hint="default"/>
        <w:color w:val="auto"/>
      </w:rPr>
    </w:lvl>
  </w:abstractNum>
  <w:abstractNum w:abstractNumId="20" w15:restartNumberingAfterBreak="0">
    <w:nsid w:val="2F9B0E82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1" w15:restartNumberingAfterBreak="0">
    <w:nsid w:val="3B3A58AA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2" w15:restartNumberingAfterBreak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079AA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4" w15:restartNumberingAfterBreak="0">
    <w:nsid w:val="50AB7997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5" w15:restartNumberingAfterBreak="0">
    <w:nsid w:val="56193339"/>
    <w:multiLevelType w:val="hybridMultilevel"/>
    <w:tmpl w:val="A964FA44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E69A8"/>
    <w:multiLevelType w:val="multilevel"/>
    <w:tmpl w:val="60B809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 w15:restartNumberingAfterBreak="0">
    <w:nsid w:val="5AEB37A7"/>
    <w:multiLevelType w:val="multilevel"/>
    <w:tmpl w:val="62F4C0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28" w15:restartNumberingAfterBreak="0">
    <w:nsid w:val="6FB94EF5"/>
    <w:multiLevelType w:val="hybridMultilevel"/>
    <w:tmpl w:val="9B1C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0"/>
  </w:num>
  <w:num w:numId="4">
    <w:abstractNumId w:val="21"/>
  </w:num>
  <w:num w:numId="5">
    <w:abstractNumId w:val="20"/>
  </w:num>
  <w:num w:numId="6">
    <w:abstractNumId w:val="17"/>
  </w:num>
  <w:num w:numId="7">
    <w:abstractNumId w:val="13"/>
  </w:num>
  <w:num w:numId="8">
    <w:abstractNumId w:val="24"/>
  </w:num>
  <w:num w:numId="9">
    <w:abstractNumId w:val="25"/>
  </w:num>
  <w:num w:numId="10">
    <w:abstractNumId w:val="15"/>
  </w:num>
  <w:num w:numId="11">
    <w:abstractNumId w:val="23"/>
  </w:num>
  <w:num w:numId="12">
    <w:abstractNumId w:val="3"/>
  </w:num>
  <w:num w:numId="13">
    <w:abstractNumId w:val="18"/>
  </w:num>
  <w:num w:numId="14">
    <w:abstractNumId w:val="2"/>
  </w:num>
  <w:num w:numId="15">
    <w:abstractNumId w:val="11"/>
  </w:num>
  <w:num w:numId="16">
    <w:abstractNumId w:val="7"/>
  </w:num>
  <w:num w:numId="17">
    <w:abstractNumId w:val="27"/>
  </w:num>
  <w:num w:numId="18">
    <w:abstractNumId w:val="6"/>
  </w:num>
  <w:num w:numId="19">
    <w:abstractNumId w:val="19"/>
  </w:num>
  <w:num w:numId="20">
    <w:abstractNumId w:val="12"/>
  </w:num>
  <w:num w:numId="21">
    <w:abstractNumId w:val="5"/>
  </w:num>
  <w:num w:numId="22">
    <w:abstractNumId w:val="26"/>
  </w:num>
  <w:num w:numId="23">
    <w:abstractNumId w:val="8"/>
  </w:num>
  <w:num w:numId="24">
    <w:abstractNumId w:val="4"/>
  </w:num>
  <w:num w:numId="25">
    <w:abstractNumId w:val="1"/>
  </w:num>
  <w:num w:numId="26">
    <w:abstractNumId w:val="14"/>
  </w:num>
  <w:num w:numId="27">
    <w:abstractNumId w:val="16"/>
  </w:num>
  <w:num w:numId="28">
    <w:abstractNumId w:val="9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31917"/>
    <w:rsid w:val="00052F19"/>
    <w:rsid w:val="00053355"/>
    <w:rsid w:val="000865F1"/>
    <w:rsid w:val="00096C09"/>
    <w:rsid w:val="00122669"/>
    <w:rsid w:val="001751CF"/>
    <w:rsid w:val="00183F7E"/>
    <w:rsid w:val="0019461F"/>
    <w:rsid w:val="001E76BA"/>
    <w:rsid w:val="002048E4"/>
    <w:rsid w:val="002132E1"/>
    <w:rsid w:val="0022212D"/>
    <w:rsid w:val="00225436"/>
    <w:rsid w:val="002644DF"/>
    <w:rsid w:val="00270775"/>
    <w:rsid w:val="00296124"/>
    <w:rsid w:val="002B5D01"/>
    <w:rsid w:val="002C09BB"/>
    <w:rsid w:val="002C68FC"/>
    <w:rsid w:val="002C76E6"/>
    <w:rsid w:val="002E36A0"/>
    <w:rsid w:val="003413B5"/>
    <w:rsid w:val="00350889"/>
    <w:rsid w:val="00381DC4"/>
    <w:rsid w:val="003907C5"/>
    <w:rsid w:val="003957B9"/>
    <w:rsid w:val="003A71CF"/>
    <w:rsid w:val="003B2E9E"/>
    <w:rsid w:val="003C52A9"/>
    <w:rsid w:val="003F6623"/>
    <w:rsid w:val="00405785"/>
    <w:rsid w:val="00440B95"/>
    <w:rsid w:val="00445290"/>
    <w:rsid w:val="00463CE3"/>
    <w:rsid w:val="004861EE"/>
    <w:rsid w:val="00496058"/>
    <w:rsid w:val="004A4715"/>
    <w:rsid w:val="004E4EE9"/>
    <w:rsid w:val="00522ABE"/>
    <w:rsid w:val="00523A0F"/>
    <w:rsid w:val="00533FCA"/>
    <w:rsid w:val="00562E3D"/>
    <w:rsid w:val="005A10DE"/>
    <w:rsid w:val="005B6655"/>
    <w:rsid w:val="005C1EB7"/>
    <w:rsid w:val="005C660A"/>
    <w:rsid w:val="005F3AFA"/>
    <w:rsid w:val="00635C3C"/>
    <w:rsid w:val="006A7D80"/>
    <w:rsid w:val="00716AD9"/>
    <w:rsid w:val="00751EE0"/>
    <w:rsid w:val="00770C7D"/>
    <w:rsid w:val="00771381"/>
    <w:rsid w:val="00780261"/>
    <w:rsid w:val="00790FA8"/>
    <w:rsid w:val="007A15AF"/>
    <w:rsid w:val="007B20C4"/>
    <w:rsid w:val="007B2321"/>
    <w:rsid w:val="008058FE"/>
    <w:rsid w:val="008141BF"/>
    <w:rsid w:val="00816D3D"/>
    <w:rsid w:val="00871391"/>
    <w:rsid w:val="00883298"/>
    <w:rsid w:val="00890336"/>
    <w:rsid w:val="00891CA5"/>
    <w:rsid w:val="00895FB0"/>
    <w:rsid w:val="008C0908"/>
    <w:rsid w:val="009032A4"/>
    <w:rsid w:val="00910312"/>
    <w:rsid w:val="009559BE"/>
    <w:rsid w:val="0095720B"/>
    <w:rsid w:val="00983B95"/>
    <w:rsid w:val="009B746D"/>
    <w:rsid w:val="009F4ACE"/>
    <w:rsid w:val="00A06393"/>
    <w:rsid w:val="00A61829"/>
    <w:rsid w:val="00AA297D"/>
    <w:rsid w:val="00AC0B9A"/>
    <w:rsid w:val="00AD106C"/>
    <w:rsid w:val="00BE18D9"/>
    <w:rsid w:val="00BF2D7F"/>
    <w:rsid w:val="00BF73C3"/>
    <w:rsid w:val="00C14924"/>
    <w:rsid w:val="00C22E2E"/>
    <w:rsid w:val="00C374B8"/>
    <w:rsid w:val="00C4487F"/>
    <w:rsid w:val="00C63054"/>
    <w:rsid w:val="00C70006"/>
    <w:rsid w:val="00C75CD2"/>
    <w:rsid w:val="00C872D6"/>
    <w:rsid w:val="00C90CD5"/>
    <w:rsid w:val="00C939B3"/>
    <w:rsid w:val="00CC6C1B"/>
    <w:rsid w:val="00D263F3"/>
    <w:rsid w:val="00D91728"/>
    <w:rsid w:val="00DD4654"/>
    <w:rsid w:val="00DE1F83"/>
    <w:rsid w:val="00DF17D7"/>
    <w:rsid w:val="00E23213"/>
    <w:rsid w:val="00E736C2"/>
    <w:rsid w:val="00E77963"/>
    <w:rsid w:val="00E97558"/>
    <w:rsid w:val="00F12AE8"/>
    <w:rsid w:val="00F20DF3"/>
    <w:rsid w:val="00F22636"/>
    <w:rsid w:val="00F2357D"/>
    <w:rsid w:val="00F84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9060"/>
  <w15:docId w15:val="{77BC95E4-A8D3-451F-BDE5-E1E3A92D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CE3"/>
    <w:pPr>
      <w:keepNext/>
      <w:keepLines/>
      <w:spacing w:before="40"/>
      <w:outlineLvl w:val="1"/>
    </w:pPr>
    <w:rPr>
      <w:rFonts w:ascii="Aptos Display" w:hAnsi="Aptos Display"/>
      <w:color w:val="0F4761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CE3"/>
    <w:pPr>
      <w:keepNext/>
      <w:keepLines/>
      <w:spacing w:before="40"/>
      <w:outlineLvl w:val="2"/>
    </w:pPr>
    <w:rPr>
      <w:rFonts w:asciiTheme="minorHAnsi" w:hAnsiTheme="minorHAnsi"/>
      <w:color w:val="0F4761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CE3"/>
    <w:pPr>
      <w:keepNext/>
      <w:keepLines/>
      <w:spacing w:before="40"/>
      <w:outlineLvl w:val="3"/>
    </w:pPr>
    <w:rPr>
      <w:rFonts w:asciiTheme="minorHAnsi" w:hAnsiTheme="minorHAnsi"/>
      <w:i/>
      <w:iCs/>
      <w:color w:val="0F476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CE3"/>
    <w:pPr>
      <w:keepNext/>
      <w:keepLines/>
      <w:spacing w:before="40"/>
      <w:outlineLvl w:val="4"/>
    </w:pPr>
    <w:rPr>
      <w:rFonts w:asciiTheme="minorHAnsi" w:hAnsiTheme="minorHAnsi"/>
      <w:color w:val="0F476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CE3"/>
    <w:pPr>
      <w:keepNext/>
      <w:keepLines/>
      <w:spacing w:before="40"/>
      <w:outlineLvl w:val="5"/>
    </w:pPr>
    <w:rPr>
      <w:rFonts w:asciiTheme="minorHAnsi" w:hAnsiTheme="minorHAnsi"/>
      <w:i/>
      <w:iCs/>
      <w:color w:val="595959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CE3"/>
    <w:pPr>
      <w:keepNext/>
      <w:keepLines/>
      <w:spacing w:before="40"/>
      <w:outlineLvl w:val="6"/>
    </w:pPr>
    <w:rPr>
      <w:rFonts w:asciiTheme="minorHAnsi" w:hAnsiTheme="minorHAnsi"/>
      <w:color w:val="595959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CE3"/>
    <w:pPr>
      <w:keepNext/>
      <w:keepLines/>
      <w:spacing w:before="40"/>
      <w:outlineLvl w:val="7"/>
    </w:pPr>
    <w:rPr>
      <w:rFonts w:asciiTheme="minorHAnsi" w:hAnsiTheme="minorHAnsi"/>
      <w:i/>
      <w:iCs/>
      <w:color w:val="272727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CE3"/>
    <w:pPr>
      <w:keepNext/>
      <w:keepLines/>
      <w:spacing w:before="40"/>
      <w:outlineLvl w:val="8"/>
    </w:pPr>
    <w:rPr>
      <w:rFonts w:asciiTheme="minorHAnsi" w:hAnsiTheme="minorHAnsi"/>
      <w:color w:val="272727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3C52A9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C52A9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6">
    <w:name w:val="Font Style16"/>
    <w:rsid w:val="003C52A9"/>
    <w:rPr>
      <w:rFonts w:ascii="Times New Roman" w:eastAsia="Times New Roman" w:hAnsi="Times New Roman" w:cs="Times New Roman" w:hint="default"/>
      <w:color w:val="000000"/>
      <w:sz w:val="18"/>
      <w:szCs w:val="18"/>
    </w:rPr>
  </w:style>
  <w:style w:type="paragraph" w:customStyle="1" w:styleId="ConsPlusNormal">
    <w:name w:val="ConsPlusNormal"/>
    <w:rsid w:val="003C5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C5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3C52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C52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nhideWhenUsed/>
    <w:rsid w:val="003C52A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3C52A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3C52A9"/>
    <w:pPr>
      <w:tabs>
        <w:tab w:val="center" w:pos="4677"/>
        <w:tab w:val="right" w:pos="9355"/>
      </w:tabs>
      <w:spacing w:before="120" w:after="200" w:line="276" w:lineRule="auto"/>
      <w:jc w:val="both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3C52A9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3C52A9"/>
    <w:pPr>
      <w:tabs>
        <w:tab w:val="center" w:pos="4677"/>
        <w:tab w:val="right" w:pos="9355"/>
      </w:tabs>
      <w:spacing w:before="120" w:after="200" w:line="276" w:lineRule="auto"/>
      <w:jc w:val="both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3C52A9"/>
    <w:rPr>
      <w:rFonts w:ascii="Calibri" w:eastAsia="Times New Roman" w:hAnsi="Calibri" w:cs="Times New Roman"/>
    </w:rPr>
  </w:style>
  <w:style w:type="paragraph" w:customStyle="1" w:styleId="Default">
    <w:name w:val="Default"/>
    <w:rsid w:val="003C52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3C52A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C52A9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3C52A9"/>
    <w:rPr>
      <w:color w:val="000080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3C52A9"/>
    <w:rPr>
      <w:color w:val="605E5C"/>
      <w:shd w:val="clear" w:color="auto" w:fill="E1DFDD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63CE3"/>
    <w:pPr>
      <w:keepNext/>
      <w:keepLines/>
      <w:spacing w:before="160" w:after="80" w:line="278" w:lineRule="auto"/>
      <w:outlineLvl w:val="1"/>
    </w:pPr>
    <w:rPr>
      <w:rFonts w:ascii="Aptos Display" w:hAnsi="Aptos Display"/>
      <w:color w:val="0F4761"/>
      <w:kern w:val="2"/>
      <w:sz w:val="32"/>
      <w:szCs w:val="32"/>
      <w:lang w:eastAsia="en-US"/>
      <w14:ligatures w14:val="standardContextual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63CE3"/>
    <w:pPr>
      <w:keepNext/>
      <w:keepLines/>
      <w:spacing w:before="160" w:after="80" w:line="278" w:lineRule="auto"/>
      <w:outlineLvl w:val="2"/>
    </w:pPr>
    <w:rPr>
      <w:rFonts w:ascii="Aptos" w:hAnsi="Aptos"/>
      <w:color w:val="0F4761"/>
      <w:kern w:val="2"/>
      <w:sz w:val="28"/>
      <w:szCs w:val="28"/>
      <w:lang w:eastAsia="en-US"/>
      <w14:ligatures w14:val="standardContextual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63CE3"/>
    <w:pPr>
      <w:keepNext/>
      <w:keepLines/>
      <w:spacing w:before="80" w:after="40" w:line="278" w:lineRule="auto"/>
      <w:outlineLvl w:val="3"/>
    </w:pPr>
    <w:rPr>
      <w:rFonts w:ascii="Aptos" w:hAnsi="Aptos"/>
      <w:i/>
      <w:iCs/>
      <w:color w:val="0F4761"/>
      <w:kern w:val="2"/>
      <w:sz w:val="24"/>
      <w:szCs w:val="24"/>
      <w:lang w:eastAsia="en-US"/>
      <w14:ligatures w14:val="standardContextual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63CE3"/>
    <w:pPr>
      <w:keepNext/>
      <w:keepLines/>
      <w:spacing w:before="80" w:after="40" w:line="278" w:lineRule="auto"/>
      <w:outlineLvl w:val="4"/>
    </w:pPr>
    <w:rPr>
      <w:rFonts w:ascii="Aptos" w:hAnsi="Aptos"/>
      <w:color w:val="0F4761"/>
      <w:kern w:val="2"/>
      <w:sz w:val="24"/>
      <w:szCs w:val="24"/>
      <w:lang w:eastAsia="en-US"/>
      <w14:ligatures w14:val="standardContextual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63CE3"/>
    <w:pPr>
      <w:keepNext/>
      <w:keepLines/>
      <w:spacing w:before="40" w:line="278" w:lineRule="auto"/>
      <w:outlineLvl w:val="5"/>
    </w:pPr>
    <w:rPr>
      <w:rFonts w:ascii="Aptos" w:hAnsi="Aptos"/>
      <w:i/>
      <w:iCs/>
      <w:color w:val="595959"/>
      <w:kern w:val="2"/>
      <w:sz w:val="24"/>
      <w:szCs w:val="24"/>
      <w:lang w:eastAsia="en-US"/>
      <w14:ligatures w14:val="standardContextual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63CE3"/>
    <w:pPr>
      <w:keepNext/>
      <w:keepLines/>
      <w:spacing w:before="40" w:line="278" w:lineRule="auto"/>
      <w:outlineLvl w:val="6"/>
    </w:pPr>
    <w:rPr>
      <w:rFonts w:ascii="Aptos" w:hAnsi="Aptos"/>
      <w:color w:val="595959"/>
      <w:kern w:val="2"/>
      <w:sz w:val="24"/>
      <w:szCs w:val="24"/>
      <w:lang w:eastAsia="en-US"/>
      <w14:ligatures w14:val="standardContextual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63CE3"/>
    <w:pPr>
      <w:keepNext/>
      <w:keepLines/>
      <w:spacing w:line="278" w:lineRule="auto"/>
      <w:outlineLvl w:val="7"/>
    </w:pPr>
    <w:rPr>
      <w:rFonts w:ascii="Aptos" w:hAnsi="Aptos"/>
      <w:i/>
      <w:iCs/>
      <w:color w:val="272727"/>
      <w:kern w:val="2"/>
      <w:sz w:val="24"/>
      <w:szCs w:val="24"/>
      <w:lang w:eastAsia="en-US"/>
      <w14:ligatures w14:val="standardContextual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63CE3"/>
    <w:pPr>
      <w:keepNext/>
      <w:keepLines/>
      <w:spacing w:line="278" w:lineRule="auto"/>
      <w:outlineLvl w:val="8"/>
    </w:pPr>
    <w:rPr>
      <w:rFonts w:ascii="Aptos" w:hAnsi="Aptos"/>
      <w:color w:val="272727"/>
      <w:kern w:val="2"/>
      <w:sz w:val="24"/>
      <w:szCs w:val="24"/>
      <w:lang w:eastAsia="en-US"/>
      <w14:ligatures w14:val="standardContextual"/>
    </w:rPr>
  </w:style>
  <w:style w:type="numbering" w:customStyle="1" w:styleId="12">
    <w:name w:val="Нет списка1"/>
    <w:next w:val="a2"/>
    <w:uiPriority w:val="99"/>
    <w:semiHidden/>
    <w:unhideWhenUsed/>
    <w:rsid w:val="00463CE3"/>
  </w:style>
  <w:style w:type="character" w:customStyle="1" w:styleId="20">
    <w:name w:val="Заголовок 2 Знак"/>
    <w:basedOn w:val="a0"/>
    <w:link w:val="2"/>
    <w:uiPriority w:val="9"/>
    <w:semiHidden/>
    <w:rsid w:val="00463CE3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3CE3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3CE3"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basedOn w:val="a0"/>
    <w:link w:val="5"/>
    <w:uiPriority w:val="9"/>
    <w:semiHidden/>
    <w:rsid w:val="00463CE3"/>
    <w:rPr>
      <w:rFonts w:eastAsia="Times New Roman" w:cs="Times New Roman"/>
      <w:color w:val="0F4761"/>
    </w:rPr>
  </w:style>
  <w:style w:type="character" w:customStyle="1" w:styleId="60">
    <w:name w:val="Заголовок 6 Знак"/>
    <w:basedOn w:val="a0"/>
    <w:link w:val="6"/>
    <w:uiPriority w:val="9"/>
    <w:semiHidden/>
    <w:rsid w:val="00463CE3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basedOn w:val="a0"/>
    <w:link w:val="7"/>
    <w:uiPriority w:val="9"/>
    <w:semiHidden/>
    <w:rsid w:val="00463CE3"/>
    <w:rPr>
      <w:rFonts w:eastAsia="Times New Roman" w:cs="Times New Roman"/>
      <w:color w:val="595959"/>
    </w:rPr>
  </w:style>
  <w:style w:type="character" w:customStyle="1" w:styleId="80">
    <w:name w:val="Заголовок 8 Знак"/>
    <w:basedOn w:val="a0"/>
    <w:link w:val="8"/>
    <w:uiPriority w:val="9"/>
    <w:semiHidden/>
    <w:rsid w:val="00463CE3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basedOn w:val="a0"/>
    <w:link w:val="9"/>
    <w:uiPriority w:val="9"/>
    <w:semiHidden/>
    <w:rsid w:val="00463CE3"/>
    <w:rPr>
      <w:rFonts w:eastAsia="Times New Roman" w:cs="Times New Roman"/>
      <w:color w:val="272727"/>
    </w:rPr>
  </w:style>
  <w:style w:type="paragraph" w:customStyle="1" w:styleId="13">
    <w:name w:val="Название1"/>
    <w:basedOn w:val="a"/>
    <w:next w:val="a"/>
    <w:uiPriority w:val="10"/>
    <w:qFormat/>
    <w:rsid w:val="00463CE3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f2">
    <w:name w:val="Название Знак"/>
    <w:basedOn w:val="a0"/>
    <w:link w:val="af3"/>
    <w:uiPriority w:val="10"/>
    <w:rsid w:val="00463CE3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14">
    <w:name w:val="Подзаголовок1"/>
    <w:basedOn w:val="a"/>
    <w:next w:val="a"/>
    <w:uiPriority w:val="11"/>
    <w:qFormat/>
    <w:rsid w:val="00463CE3"/>
    <w:pPr>
      <w:numPr>
        <w:ilvl w:val="1"/>
      </w:numPr>
      <w:spacing w:after="160" w:line="278" w:lineRule="auto"/>
    </w:pPr>
    <w:rPr>
      <w:rFonts w:ascii="Aptos" w:hAnsi="Aptos"/>
      <w:color w:val="595959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f4">
    <w:name w:val="Подзаголовок Знак"/>
    <w:basedOn w:val="a0"/>
    <w:link w:val="af5"/>
    <w:uiPriority w:val="11"/>
    <w:rsid w:val="00463CE3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210">
    <w:name w:val="Цитата 21"/>
    <w:basedOn w:val="a"/>
    <w:next w:val="a"/>
    <w:uiPriority w:val="29"/>
    <w:qFormat/>
    <w:rsid w:val="00463CE3"/>
    <w:pPr>
      <w:spacing w:before="160" w:after="160" w:line="278" w:lineRule="auto"/>
      <w:jc w:val="center"/>
    </w:pPr>
    <w:rPr>
      <w:rFonts w:ascii="Aptos" w:eastAsia="Aptos" w:hAnsi="Aptos"/>
      <w:i/>
      <w:iCs/>
      <w:color w:val="404040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3"/>
    <w:uiPriority w:val="29"/>
    <w:rsid w:val="00463CE3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463CE3"/>
    <w:rPr>
      <w:i/>
      <w:iCs/>
      <w:color w:val="0F4761"/>
    </w:rPr>
  </w:style>
  <w:style w:type="paragraph" w:customStyle="1" w:styleId="16">
    <w:name w:val="Выделенная цитата1"/>
    <w:basedOn w:val="a"/>
    <w:next w:val="a"/>
    <w:uiPriority w:val="30"/>
    <w:qFormat/>
    <w:rsid w:val="00463CE3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4"/>
      <w:szCs w:val="24"/>
      <w:lang w:eastAsia="en-US"/>
      <w14:ligatures w14:val="standardContextual"/>
    </w:rPr>
  </w:style>
  <w:style w:type="character" w:customStyle="1" w:styleId="af6">
    <w:name w:val="Выделенная цитата Знак"/>
    <w:basedOn w:val="a0"/>
    <w:link w:val="af7"/>
    <w:uiPriority w:val="30"/>
    <w:rsid w:val="00463CE3"/>
    <w:rPr>
      <w:i/>
      <w:iCs/>
      <w:color w:val="0F4761"/>
    </w:rPr>
  </w:style>
  <w:style w:type="character" w:customStyle="1" w:styleId="17">
    <w:name w:val="Сильная ссылка1"/>
    <w:basedOn w:val="a0"/>
    <w:uiPriority w:val="32"/>
    <w:qFormat/>
    <w:rsid w:val="00463CE3"/>
    <w:rPr>
      <w:b/>
      <w:bCs/>
      <w:smallCaps/>
      <w:color w:val="0F4761"/>
      <w:spacing w:val="5"/>
    </w:rPr>
  </w:style>
  <w:style w:type="character" w:customStyle="1" w:styleId="211">
    <w:name w:val="Заголовок 2 Знак1"/>
    <w:basedOn w:val="a0"/>
    <w:link w:val="2"/>
    <w:uiPriority w:val="9"/>
    <w:semiHidden/>
    <w:rsid w:val="00463C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link w:val="3"/>
    <w:uiPriority w:val="9"/>
    <w:semiHidden/>
    <w:rsid w:val="00463C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link w:val="4"/>
    <w:uiPriority w:val="9"/>
    <w:semiHidden/>
    <w:rsid w:val="00463CE3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10">
    <w:name w:val="Заголовок 5 Знак1"/>
    <w:basedOn w:val="a0"/>
    <w:link w:val="5"/>
    <w:uiPriority w:val="9"/>
    <w:semiHidden/>
    <w:rsid w:val="00463CE3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character" w:customStyle="1" w:styleId="610">
    <w:name w:val="Заголовок 6 Знак1"/>
    <w:basedOn w:val="a0"/>
    <w:link w:val="6"/>
    <w:uiPriority w:val="9"/>
    <w:semiHidden/>
    <w:rsid w:val="00463CE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710">
    <w:name w:val="Заголовок 7 Знак1"/>
    <w:basedOn w:val="a0"/>
    <w:link w:val="7"/>
    <w:uiPriority w:val="9"/>
    <w:semiHidden/>
    <w:rsid w:val="00463CE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810">
    <w:name w:val="Заголовок 8 Знак1"/>
    <w:basedOn w:val="a0"/>
    <w:link w:val="8"/>
    <w:uiPriority w:val="9"/>
    <w:semiHidden/>
    <w:rsid w:val="00463CE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link w:val="9"/>
    <w:uiPriority w:val="9"/>
    <w:semiHidden/>
    <w:rsid w:val="00463C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3">
    <w:name w:val="Title"/>
    <w:basedOn w:val="a"/>
    <w:next w:val="a"/>
    <w:link w:val="af2"/>
    <w:uiPriority w:val="10"/>
    <w:qFormat/>
    <w:rsid w:val="00463CE3"/>
    <w:pPr>
      <w:contextualSpacing/>
    </w:pPr>
    <w:rPr>
      <w:rFonts w:ascii="Aptos Display" w:hAnsi="Aptos Display"/>
      <w:spacing w:val="-10"/>
      <w:kern w:val="28"/>
      <w:sz w:val="56"/>
      <w:szCs w:val="56"/>
      <w:lang w:eastAsia="en-US"/>
    </w:rPr>
  </w:style>
  <w:style w:type="character" w:customStyle="1" w:styleId="18">
    <w:name w:val="Название Знак1"/>
    <w:basedOn w:val="a0"/>
    <w:link w:val="af3"/>
    <w:uiPriority w:val="10"/>
    <w:rsid w:val="00463CE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5">
    <w:name w:val="Subtitle"/>
    <w:basedOn w:val="a"/>
    <w:next w:val="a"/>
    <w:link w:val="af4"/>
    <w:uiPriority w:val="11"/>
    <w:qFormat/>
    <w:rsid w:val="00463CE3"/>
    <w:pPr>
      <w:numPr>
        <w:ilvl w:val="1"/>
      </w:numPr>
      <w:spacing w:after="160"/>
    </w:pPr>
    <w:rPr>
      <w:rFonts w:asciiTheme="minorHAnsi" w:hAnsiTheme="minorHAnsi"/>
      <w:color w:val="595959"/>
      <w:spacing w:val="15"/>
      <w:sz w:val="28"/>
      <w:szCs w:val="28"/>
      <w:lang w:eastAsia="en-US"/>
    </w:rPr>
  </w:style>
  <w:style w:type="character" w:customStyle="1" w:styleId="19">
    <w:name w:val="Подзаголовок Знак1"/>
    <w:basedOn w:val="a0"/>
    <w:link w:val="af5"/>
    <w:uiPriority w:val="11"/>
    <w:rsid w:val="00463CE3"/>
    <w:rPr>
      <w:rFonts w:eastAsiaTheme="minorEastAsia"/>
      <w:color w:val="5A5A5A" w:themeColor="text1" w:themeTint="A5"/>
      <w:spacing w:val="15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463CE3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12">
    <w:name w:val="Цитата 2 Знак1"/>
    <w:basedOn w:val="a0"/>
    <w:link w:val="23"/>
    <w:uiPriority w:val="29"/>
    <w:rsid w:val="00463CE3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ru-RU"/>
    </w:rPr>
  </w:style>
  <w:style w:type="character" w:styleId="af8">
    <w:name w:val="Intense Emphasis"/>
    <w:basedOn w:val="a0"/>
    <w:uiPriority w:val="21"/>
    <w:qFormat/>
    <w:rsid w:val="00463CE3"/>
    <w:rPr>
      <w:i/>
      <w:iCs/>
      <w:color w:val="4F81BD" w:themeColor="accent1"/>
    </w:rPr>
  </w:style>
  <w:style w:type="paragraph" w:styleId="af7">
    <w:name w:val="Intense Quote"/>
    <w:basedOn w:val="a"/>
    <w:next w:val="a"/>
    <w:link w:val="af6"/>
    <w:uiPriority w:val="30"/>
    <w:qFormat/>
    <w:rsid w:val="00463CE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/>
      <w:sz w:val="22"/>
      <w:szCs w:val="22"/>
      <w:lang w:eastAsia="en-US"/>
    </w:rPr>
  </w:style>
  <w:style w:type="character" w:customStyle="1" w:styleId="1a">
    <w:name w:val="Выделенная цитата Знак1"/>
    <w:basedOn w:val="a0"/>
    <w:link w:val="af7"/>
    <w:uiPriority w:val="30"/>
    <w:rsid w:val="00463CE3"/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eastAsia="ru-RU"/>
    </w:rPr>
  </w:style>
  <w:style w:type="character" w:styleId="af9">
    <w:name w:val="Intense Reference"/>
    <w:basedOn w:val="a0"/>
    <w:uiPriority w:val="32"/>
    <w:qFormat/>
    <w:rsid w:val="00463CE3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08BEF-3099-45ED-BCBF-1D7E828B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5347</Words>
  <Characters>30481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ARM17_</cp:lastModifiedBy>
  <cp:revision>3</cp:revision>
  <cp:lastPrinted>2025-03-05T05:23:00Z</cp:lastPrinted>
  <dcterms:created xsi:type="dcterms:W3CDTF">2025-04-02T07:26:00Z</dcterms:created>
  <dcterms:modified xsi:type="dcterms:W3CDTF">2025-04-03T07:21:00Z</dcterms:modified>
</cp:coreProperties>
</file>