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AF" w:rsidRPr="00BC18AF" w:rsidRDefault="00BC18AF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18"/>
          <w:szCs w:val="18"/>
        </w:rPr>
      </w:pPr>
    </w:p>
    <w:p w:rsidR="00081125" w:rsidRPr="00BA7CBF" w:rsidRDefault="00081125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 xml:space="preserve">Уважаемые </w:t>
      </w:r>
      <w:r w:rsidR="00D9624F" w:rsidRPr="00BA7CBF">
        <w:rPr>
          <w:rStyle w:val="a6"/>
          <w:b w:val="0"/>
          <w:color w:val="auto"/>
          <w:szCs w:val="28"/>
        </w:rPr>
        <w:t>жители Ростовской области</w:t>
      </w:r>
      <w:r w:rsidR="004E6BFE" w:rsidRPr="00BA7CBF">
        <w:rPr>
          <w:rStyle w:val="a6"/>
          <w:b w:val="0"/>
          <w:color w:val="auto"/>
          <w:szCs w:val="28"/>
        </w:rPr>
        <w:t>!</w:t>
      </w:r>
    </w:p>
    <w:p w:rsidR="004E6BFE" w:rsidRPr="00BA7CBF" w:rsidRDefault="004E6BFE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Cs w:val="28"/>
        </w:rPr>
      </w:pPr>
    </w:p>
    <w:p w:rsidR="0007769A" w:rsidRPr="00BA7CBF" w:rsidRDefault="00D9624F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Н</w:t>
      </w:r>
      <w:r w:rsidR="0007769A" w:rsidRPr="00BA7CBF">
        <w:rPr>
          <w:rStyle w:val="a6"/>
          <w:b w:val="0"/>
          <w:color w:val="auto"/>
          <w:szCs w:val="28"/>
        </w:rPr>
        <w:t xml:space="preserve">а территории Ростовской области </w:t>
      </w:r>
      <w:r w:rsidR="0007769A" w:rsidRPr="00BA7CBF">
        <w:rPr>
          <w:rStyle w:val="a6"/>
          <w:color w:val="auto"/>
          <w:szCs w:val="28"/>
        </w:rPr>
        <w:t>в 2022 году</w:t>
      </w:r>
      <w:r w:rsidR="0007769A" w:rsidRPr="00BA7CBF">
        <w:rPr>
          <w:rStyle w:val="a6"/>
          <w:b w:val="0"/>
          <w:color w:val="auto"/>
          <w:szCs w:val="28"/>
        </w:rPr>
        <w:t xml:space="preserve"> будет проведена </w:t>
      </w:r>
      <w:r w:rsidR="0007769A" w:rsidRPr="00BA7CBF">
        <w:rPr>
          <w:rStyle w:val="a6"/>
          <w:color w:val="auto"/>
          <w:szCs w:val="28"/>
        </w:rPr>
        <w:t xml:space="preserve">государственная кадастровая оценка </w:t>
      </w:r>
      <w:r w:rsidR="0007769A" w:rsidRPr="00BA7CBF">
        <w:rPr>
          <w:rStyle w:val="a6"/>
          <w:b w:val="0"/>
          <w:color w:val="auto"/>
          <w:szCs w:val="28"/>
        </w:rPr>
        <w:t>в</w:t>
      </w:r>
      <w:r w:rsidR="00820009" w:rsidRPr="00BA7CBF">
        <w:rPr>
          <w:rStyle w:val="a6"/>
          <w:b w:val="0"/>
          <w:color w:val="auto"/>
          <w:szCs w:val="28"/>
        </w:rPr>
        <w:t> </w:t>
      </w:r>
      <w:r w:rsidR="0007769A" w:rsidRPr="00BA7CBF">
        <w:rPr>
          <w:rStyle w:val="a6"/>
          <w:b w:val="0"/>
          <w:color w:val="auto"/>
          <w:szCs w:val="28"/>
        </w:rPr>
        <w:t>отношении всех учтенных в Едином государственном реестре недвижимости (</w:t>
      </w:r>
      <w:r w:rsidRPr="00BA7CBF">
        <w:rPr>
          <w:rStyle w:val="a6"/>
          <w:b w:val="0"/>
          <w:color w:val="auto"/>
          <w:szCs w:val="28"/>
        </w:rPr>
        <w:t xml:space="preserve">ЕГРН) </w:t>
      </w:r>
      <w:r w:rsidRPr="00BA7CBF">
        <w:rPr>
          <w:rStyle w:val="a6"/>
          <w:color w:val="auto"/>
          <w:szCs w:val="28"/>
        </w:rPr>
        <w:t>земельных участков</w:t>
      </w:r>
      <w:r w:rsidRPr="00BA7CBF">
        <w:rPr>
          <w:rStyle w:val="a6"/>
          <w:b w:val="0"/>
          <w:color w:val="auto"/>
          <w:szCs w:val="28"/>
        </w:rPr>
        <w:t>, а</w:t>
      </w:r>
      <w:r w:rsidR="0007769A" w:rsidRPr="00BA7CBF">
        <w:rPr>
          <w:rStyle w:val="a6"/>
          <w:b w:val="0"/>
          <w:color w:val="auto"/>
          <w:szCs w:val="28"/>
        </w:rPr>
        <w:t xml:space="preserve"> </w:t>
      </w:r>
      <w:r w:rsidR="0007769A" w:rsidRPr="00BA7CBF">
        <w:rPr>
          <w:rStyle w:val="a6"/>
          <w:color w:val="auto"/>
          <w:szCs w:val="28"/>
        </w:rPr>
        <w:t>в 2023 году</w:t>
      </w:r>
      <w:r w:rsidR="0007769A" w:rsidRPr="00BA7CBF">
        <w:rPr>
          <w:rStyle w:val="a6"/>
          <w:b w:val="0"/>
          <w:color w:val="auto"/>
          <w:szCs w:val="28"/>
        </w:rPr>
        <w:t xml:space="preserve"> в отношении всех </w:t>
      </w:r>
      <w:r w:rsidR="0007769A" w:rsidRPr="00BA7CBF">
        <w:rPr>
          <w:rStyle w:val="a6"/>
          <w:color w:val="auto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07769A" w:rsidRPr="00BA7CBF">
        <w:rPr>
          <w:rStyle w:val="a6"/>
          <w:color w:val="auto"/>
          <w:szCs w:val="28"/>
        </w:rPr>
        <w:t>машино-мест</w:t>
      </w:r>
      <w:proofErr w:type="spellEnd"/>
      <w:r w:rsidR="0007769A" w:rsidRPr="00BA7CBF">
        <w:rPr>
          <w:rStyle w:val="a6"/>
          <w:b w:val="0"/>
          <w:color w:val="auto"/>
          <w:szCs w:val="28"/>
        </w:rPr>
        <w:t>.</w:t>
      </w:r>
    </w:p>
    <w:p w:rsidR="001128A6" w:rsidRDefault="008455CA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color w:val="auto"/>
          <w:szCs w:val="28"/>
        </w:rPr>
      </w:pPr>
      <w:r w:rsidRPr="00BA7CBF">
        <w:rPr>
          <w:rStyle w:val="a6"/>
          <w:color w:val="auto"/>
          <w:szCs w:val="28"/>
        </w:rPr>
        <w:t>Чтобы избежать ошибок</w:t>
      </w:r>
      <w:r w:rsidR="004E6BFE" w:rsidRPr="00BA7CBF">
        <w:rPr>
          <w:rStyle w:val="a6"/>
          <w:color w:val="auto"/>
          <w:szCs w:val="28"/>
        </w:rPr>
        <w:t xml:space="preserve"> в определении кадастровой стоимости</w:t>
      </w:r>
      <w:r w:rsidR="0078145B" w:rsidRPr="00BA7CBF">
        <w:rPr>
          <w:rStyle w:val="a6"/>
          <w:color w:val="auto"/>
          <w:szCs w:val="28"/>
        </w:rPr>
        <w:t>,</w:t>
      </w:r>
      <w:r w:rsidRPr="00BA7CBF">
        <w:rPr>
          <w:rStyle w:val="a6"/>
          <w:color w:val="auto"/>
          <w:szCs w:val="28"/>
        </w:rPr>
        <w:t xml:space="preserve"> </w:t>
      </w:r>
      <w:r w:rsidR="00C651B7" w:rsidRPr="00BA7CBF">
        <w:rPr>
          <w:rStyle w:val="a6"/>
          <w:color w:val="auto"/>
          <w:szCs w:val="28"/>
        </w:rPr>
        <w:t xml:space="preserve">необходимо </w:t>
      </w:r>
      <w:r w:rsidR="004E6BFE" w:rsidRPr="00BA7CBF">
        <w:rPr>
          <w:rStyle w:val="a6"/>
          <w:color w:val="auto"/>
          <w:szCs w:val="28"/>
        </w:rPr>
        <w:t xml:space="preserve">проверить </w:t>
      </w:r>
      <w:r w:rsidR="00D32C83" w:rsidRPr="00BA7CBF">
        <w:rPr>
          <w:rStyle w:val="a6"/>
          <w:color w:val="auto"/>
          <w:szCs w:val="28"/>
        </w:rPr>
        <w:t xml:space="preserve">в сведениях ЕГРН </w:t>
      </w:r>
      <w:r w:rsidR="004E6BFE" w:rsidRPr="00BA7CBF">
        <w:rPr>
          <w:rStyle w:val="a6"/>
          <w:color w:val="auto"/>
          <w:szCs w:val="28"/>
        </w:rPr>
        <w:t xml:space="preserve">характеристики принадлежащих </w:t>
      </w:r>
      <w:r w:rsidR="00055643" w:rsidRPr="00BA7CBF">
        <w:rPr>
          <w:rStyle w:val="a6"/>
          <w:color w:val="auto"/>
          <w:szCs w:val="28"/>
        </w:rPr>
        <w:t>в</w:t>
      </w:r>
      <w:r w:rsidR="004E6BFE" w:rsidRPr="00BA7CBF">
        <w:rPr>
          <w:rStyle w:val="a6"/>
          <w:color w:val="auto"/>
          <w:szCs w:val="28"/>
        </w:rPr>
        <w:t>ам объектов недвижимости.</w:t>
      </w:r>
      <w:r w:rsidR="00C651B7" w:rsidRPr="00BA7CBF">
        <w:rPr>
          <w:rStyle w:val="a6"/>
          <w:color w:val="auto"/>
          <w:szCs w:val="28"/>
        </w:rPr>
        <w:t xml:space="preserve"> </w:t>
      </w:r>
    </w:p>
    <w:p w:rsidR="00107610" w:rsidRDefault="00C651B7" w:rsidP="00BC18AF">
      <w:pPr>
        <w:autoSpaceDE w:val="0"/>
        <w:autoSpaceDN w:val="0"/>
        <w:adjustRightInd w:val="0"/>
        <w:spacing w:line="312" w:lineRule="auto"/>
        <w:ind w:firstLine="709"/>
        <w:rPr>
          <w:b/>
          <w:i/>
          <w:szCs w:val="28"/>
        </w:rPr>
      </w:pPr>
      <w:proofErr w:type="gramStart"/>
      <w:r w:rsidRPr="00BA7CBF">
        <w:rPr>
          <w:rStyle w:val="a6"/>
          <w:color w:val="auto"/>
          <w:szCs w:val="28"/>
        </w:rPr>
        <w:t xml:space="preserve">Сделать это можно </w:t>
      </w:r>
      <w:r w:rsidR="00575C56">
        <w:rPr>
          <w:rStyle w:val="a6"/>
          <w:color w:val="auto"/>
          <w:szCs w:val="28"/>
        </w:rPr>
        <w:t xml:space="preserve">на сайте Росреестра </w:t>
      </w:r>
      <w:r w:rsidR="001E7002">
        <w:rPr>
          <w:rStyle w:val="a6"/>
          <w:color w:val="auto"/>
          <w:szCs w:val="28"/>
        </w:rPr>
        <w:t xml:space="preserve">в разделе «Справочная информация по объектам недвижимости в режиме </w:t>
      </w:r>
      <w:r w:rsidR="001E7002">
        <w:rPr>
          <w:rStyle w:val="a6"/>
          <w:color w:val="auto"/>
          <w:szCs w:val="28"/>
          <w:lang w:val="en-US"/>
        </w:rPr>
        <w:t>online</w:t>
      </w:r>
      <w:r w:rsidR="001E7002">
        <w:rPr>
          <w:rStyle w:val="a6"/>
          <w:color w:val="auto"/>
          <w:szCs w:val="28"/>
        </w:rPr>
        <w:t>» по кадастровому номеру или по адресу объекта недвижимости, введя необходимую информацию в соответствующие поля</w:t>
      </w:r>
      <w:r w:rsidR="001128A6">
        <w:rPr>
          <w:rStyle w:val="a6"/>
          <w:color w:val="auto"/>
          <w:szCs w:val="28"/>
        </w:rPr>
        <w:t xml:space="preserve"> (</w:t>
      </w:r>
      <w:hyperlink r:id="rId5" w:history="1">
        <w:r w:rsidR="001128A6" w:rsidRPr="00575C56">
          <w:rPr>
            <w:rStyle w:val="a5"/>
            <w:b/>
            <w:color w:val="auto"/>
            <w:kern w:val="144"/>
          </w:rPr>
          <w:t>https://rosreestr.gov.ru/wps/portal/online_request</w:t>
        </w:r>
      </w:hyperlink>
      <w:r w:rsidR="001128A6">
        <w:t>)</w:t>
      </w:r>
      <w:r w:rsidR="001E7002">
        <w:rPr>
          <w:rStyle w:val="a6"/>
          <w:color w:val="auto"/>
          <w:szCs w:val="28"/>
        </w:rPr>
        <w:t>, либо в разделе «Публичная кадастровая карта»</w:t>
      </w:r>
      <w:r w:rsidR="00107610">
        <w:rPr>
          <w:rStyle w:val="a6"/>
          <w:color w:val="auto"/>
          <w:szCs w:val="28"/>
        </w:rPr>
        <w:t>, введя кадастровый номер объекта недвижимости в верхнем поле «Найти объекты…»</w:t>
      </w:r>
      <w:r w:rsidR="001128A6">
        <w:rPr>
          <w:rStyle w:val="a6"/>
          <w:color w:val="auto"/>
          <w:szCs w:val="28"/>
        </w:rPr>
        <w:t xml:space="preserve"> (</w:t>
      </w:r>
      <w:hyperlink r:id="rId6" w:history="1">
        <w:r w:rsidR="001128A6" w:rsidRPr="00BA7CBF">
          <w:rPr>
            <w:rStyle w:val="a6"/>
            <w:i w:val="0"/>
            <w:color w:val="auto"/>
            <w:szCs w:val="28"/>
            <w:u w:val="single"/>
          </w:rPr>
          <w:t>https://pkk.rosreestr.ru/</w:t>
        </w:r>
      </w:hyperlink>
      <w:r w:rsidR="001128A6">
        <w:t>)</w:t>
      </w:r>
      <w:r w:rsidR="00BA6DC8">
        <w:rPr>
          <w:rStyle w:val="a6"/>
          <w:color w:val="auto"/>
          <w:szCs w:val="28"/>
        </w:rPr>
        <w:t xml:space="preserve">, либо </w:t>
      </w:r>
      <w:r w:rsidR="00BA7CBF" w:rsidRPr="00BA7CBF">
        <w:rPr>
          <w:b/>
          <w:i/>
          <w:szCs w:val="28"/>
        </w:rPr>
        <w:t>заказа</w:t>
      </w:r>
      <w:r w:rsidR="00107610">
        <w:rPr>
          <w:b/>
          <w:i/>
          <w:szCs w:val="28"/>
        </w:rPr>
        <w:t>ть</w:t>
      </w:r>
      <w:proofErr w:type="gramEnd"/>
      <w:r w:rsidR="00BA7CBF" w:rsidRPr="00BA7CBF">
        <w:rPr>
          <w:b/>
          <w:i/>
          <w:szCs w:val="28"/>
        </w:rPr>
        <w:t xml:space="preserve"> выписку из ЕГРН.</w:t>
      </w:r>
    </w:p>
    <w:p w:rsidR="00BA6DC8" w:rsidRDefault="00BA6DC8" w:rsidP="00BC18AF">
      <w:pPr>
        <w:autoSpaceDE w:val="0"/>
        <w:autoSpaceDN w:val="0"/>
        <w:adjustRightInd w:val="0"/>
        <w:spacing w:line="312" w:lineRule="auto"/>
        <w:ind w:firstLine="709"/>
        <w:rPr>
          <w:szCs w:val="28"/>
        </w:rPr>
      </w:pPr>
      <w:r>
        <w:rPr>
          <w:szCs w:val="28"/>
        </w:rPr>
        <w:t>Также сведения об объектах недвижимости можно найти на сайте минимущества Ростовской области (</w:t>
      </w:r>
      <w:r w:rsidRPr="005A5ED4">
        <w:rPr>
          <w:b/>
          <w:i/>
          <w:szCs w:val="28"/>
          <w:u w:val="single"/>
        </w:rPr>
        <w:t>https://mioro.donland.ru/</w:t>
      </w:r>
      <w:r>
        <w:rPr>
          <w:szCs w:val="28"/>
        </w:rPr>
        <w:t>)</w:t>
      </w:r>
      <w:r w:rsidRPr="005A5ED4">
        <w:rPr>
          <w:szCs w:val="28"/>
        </w:rPr>
        <w:t xml:space="preserve"> в разделе </w:t>
      </w:r>
      <w:r>
        <w:rPr>
          <w:szCs w:val="28"/>
        </w:rPr>
        <w:t>«</w:t>
      </w:r>
      <w:r w:rsidRPr="005A5ED4">
        <w:rPr>
          <w:szCs w:val="28"/>
        </w:rPr>
        <w:t>Деятельность/ Государственная кадастровая оценка/</w:t>
      </w:r>
      <w:r w:rsidRPr="005A5ED4">
        <w:rPr>
          <w:color w:val="22252D"/>
          <w:szCs w:val="28"/>
          <w:shd w:val="clear" w:color="auto" w:fill="FFFFFF"/>
        </w:rPr>
        <w:t> </w:t>
      </w:r>
      <w:hyperlink r:id="rId7" w:history="1">
        <w:r w:rsidRPr="005A5ED4">
          <w:rPr>
            <w:rStyle w:val="a5"/>
            <w:color w:val="2B76B2"/>
            <w:szCs w:val="28"/>
            <w:shd w:val="clear" w:color="auto" w:fill="FFFFFF"/>
          </w:rPr>
          <w:t>Перечни объектов оценки</w:t>
        </w:r>
      </w:hyperlink>
      <w:r>
        <w:rPr>
          <w:szCs w:val="28"/>
        </w:rPr>
        <w:t>».</w:t>
      </w:r>
    </w:p>
    <w:p w:rsidR="0007769A" w:rsidRPr="001128A6" w:rsidRDefault="00BA7CBF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color w:val="auto"/>
          <w:szCs w:val="28"/>
        </w:rPr>
      </w:pPr>
      <w:r w:rsidRPr="001128A6">
        <w:rPr>
          <w:i/>
          <w:szCs w:val="28"/>
        </w:rPr>
        <w:t xml:space="preserve">Перечень принадлежащих вам объектов недвижимости </w:t>
      </w:r>
      <w:r w:rsidR="001E7002" w:rsidRPr="001128A6">
        <w:rPr>
          <w:i/>
          <w:szCs w:val="28"/>
        </w:rPr>
        <w:t>лучше</w:t>
      </w:r>
      <w:r w:rsidRPr="001128A6">
        <w:rPr>
          <w:i/>
          <w:szCs w:val="28"/>
        </w:rPr>
        <w:t xml:space="preserve"> уточнить в </w:t>
      </w:r>
      <w:r w:rsidRPr="001128A6">
        <w:rPr>
          <w:b/>
          <w:i/>
          <w:szCs w:val="28"/>
        </w:rPr>
        <w:t>личном кабинете налогоплательщика</w:t>
      </w:r>
      <w:r w:rsidRPr="001128A6">
        <w:rPr>
          <w:i/>
          <w:szCs w:val="28"/>
        </w:rPr>
        <w:t>, в разделе «Имущество».</w:t>
      </w:r>
    </w:p>
    <w:p w:rsidR="004E6BFE" w:rsidRPr="00BA7CBF" w:rsidRDefault="004E6BFE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 xml:space="preserve">Кроме того, правообладатели объектов недвижимости или их представители </w:t>
      </w:r>
      <w:r w:rsidR="0089541D" w:rsidRPr="00BA7CBF">
        <w:rPr>
          <w:rStyle w:val="a6"/>
          <w:b w:val="0"/>
          <w:color w:val="auto"/>
          <w:szCs w:val="28"/>
        </w:rPr>
        <w:t>могут</w:t>
      </w:r>
      <w:r w:rsidRPr="00BA7CBF">
        <w:rPr>
          <w:rStyle w:val="a6"/>
          <w:b w:val="0"/>
          <w:color w:val="auto"/>
          <w:szCs w:val="28"/>
        </w:rPr>
        <w:t xml:space="preserve"> предоставить в</w:t>
      </w:r>
      <w:r w:rsidR="00C251DC" w:rsidRPr="00BA7CBF">
        <w:rPr>
          <w:rStyle w:val="a6"/>
          <w:b w:val="0"/>
          <w:color w:val="auto"/>
          <w:szCs w:val="28"/>
        </w:rPr>
        <w:t xml:space="preserve"> </w:t>
      </w:r>
      <w:r w:rsidRPr="00BA7CBF">
        <w:rPr>
          <w:rStyle w:val="a6"/>
          <w:b w:val="0"/>
          <w:color w:val="auto"/>
          <w:szCs w:val="28"/>
        </w:rPr>
        <w:t>ГБУ РО</w:t>
      </w:r>
      <w:r w:rsidR="00055643" w:rsidRPr="00BA7CBF">
        <w:rPr>
          <w:rStyle w:val="a6"/>
          <w:b w:val="0"/>
          <w:color w:val="auto"/>
          <w:szCs w:val="28"/>
        </w:rPr>
        <w:t xml:space="preserve"> «Центр содействия развитию </w:t>
      </w:r>
      <w:proofErr w:type="spellStart"/>
      <w:r w:rsidR="00055643" w:rsidRPr="00BA7CBF">
        <w:rPr>
          <w:rStyle w:val="a6"/>
          <w:b w:val="0"/>
          <w:color w:val="auto"/>
          <w:szCs w:val="28"/>
        </w:rPr>
        <w:t>имущественно-земельных</w:t>
      </w:r>
      <w:proofErr w:type="spellEnd"/>
      <w:r w:rsidR="00055643" w:rsidRPr="00BA7CBF">
        <w:rPr>
          <w:rStyle w:val="a6"/>
          <w:b w:val="0"/>
          <w:color w:val="auto"/>
          <w:szCs w:val="28"/>
        </w:rPr>
        <w:t xml:space="preserve"> отношений Ростовской области»</w:t>
      </w:r>
      <w:r w:rsidR="00107610">
        <w:rPr>
          <w:rStyle w:val="a6"/>
          <w:b w:val="0"/>
          <w:color w:val="auto"/>
          <w:szCs w:val="28"/>
        </w:rPr>
        <w:t xml:space="preserve"> (далее – ГБУ РО)</w:t>
      </w:r>
      <w:r w:rsidRPr="00BA7CBF">
        <w:rPr>
          <w:rStyle w:val="a6"/>
          <w:b w:val="0"/>
          <w:color w:val="auto"/>
          <w:szCs w:val="28"/>
        </w:rPr>
        <w:t xml:space="preserve"> декларации о</w:t>
      </w:r>
      <w:r w:rsidR="0089541D" w:rsidRPr="00BA7CBF">
        <w:rPr>
          <w:rStyle w:val="a6"/>
          <w:b w:val="0"/>
          <w:color w:val="auto"/>
          <w:szCs w:val="28"/>
        </w:rPr>
        <w:t xml:space="preserve"> </w:t>
      </w:r>
      <w:r w:rsidRPr="00BA7CBF">
        <w:rPr>
          <w:rStyle w:val="a6"/>
          <w:b w:val="0"/>
          <w:color w:val="auto"/>
          <w:szCs w:val="28"/>
        </w:rPr>
        <w:t>характеристиках соответствующих объектов недвижимости.</w:t>
      </w:r>
    </w:p>
    <w:p w:rsidR="00055643" w:rsidRPr="00BA7CBF" w:rsidRDefault="004E6BFE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С порядком подачи деклараций, формой декларации и нормативно-правовыми актами по вопросам предоставления и заполнения декларации можно ознакомиться</w:t>
      </w:r>
      <w:r w:rsidR="003C1C2D" w:rsidRPr="00BA7CBF">
        <w:rPr>
          <w:rStyle w:val="a6"/>
          <w:b w:val="0"/>
          <w:color w:val="auto"/>
          <w:szCs w:val="28"/>
        </w:rPr>
        <w:t xml:space="preserve"> на официальн</w:t>
      </w:r>
      <w:r w:rsidR="00FB70EF" w:rsidRPr="00BA7CBF">
        <w:rPr>
          <w:rStyle w:val="a6"/>
          <w:b w:val="0"/>
          <w:color w:val="auto"/>
          <w:szCs w:val="28"/>
        </w:rPr>
        <w:t xml:space="preserve">ом сайте </w:t>
      </w:r>
      <w:hyperlink r:id="rId8" w:history="1">
        <w:r w:rsidRPr="00BA7CBF">
          <w:rPr>
            <w:rStyle w:val="a6"/>
            <w:b w:val="0"/>
            <w:color w:val="auto"/>
            <w:szCs w:val="28"/>
          </w:rPr>
          <w:t>ГБУ РО</w:t>
        </w:r>
      </w:hyperlink>
      <w:r w:rsidR="003C1C2D" w:rsidRPr="00BA7CBF">
        <w:rPr>
          <w:rStyle w:val="a6"/>
          <w:b w:val="0"/>
          <w:color w:val="auto"/>
          <w:szCs w:val="28"/>
        </w:rPr>
        <w:t xml:space="preserve"> в разделе</w:t>
      </w:r>
      <w:r w:rsidR="00055643" w:rsidRPr="00BA7CBF">
        <w:rPr>
          <w:rStyle w:val="a6"/>
          <w:b w:val="0"/>
          <w:color w:val="auto"/>
          <w:szCs w:val="28"/>
        </w:rPr>
        <w:t xml:space="preserve"> «Деятельность / Кадастровая оценка / Декларации об объектах недвижимости»</w:t>
      </w:r>
      <w:r w:rsidR="00820009" w:rsidRPr="00BA7CBF">
        <w:rPr>
          <w:rStyle w:val="a6"/>
          <w:b w:val="0"/>
          <w:color w:val="auto"/>
          <w:szCs w:val="28"/>
        </w:rPr>
        <w:t xml:space="preserve"> (</w:t>
      </w:r>
      <w:r w:rsidR="00055643" w:rsidRPr="00BA7CBF">
        <w:rPr>
          <w:rStyle w:val="a6"/>
          <w:b w:val="0"/>
          <w:color w:val="auto"/>
          <w:szCs w:val="28"/>
        </w:rPr>
        <w:t>https://razvi</w:t>
      </w:r>
      <w:r w:rsidR="00820009" w:rsidRPr="00BA7CBF">
        <w:rPr>
          <w:rStyle w:val="a6"/>
          <w:b w:val="0"/>
          <w:color w:val="auto"/>
          <w:szCs w:val="28"/>
        </w:rPr>
        <w:t>tie-ro.donland.ru/activity/3187)</w:t>
      </w:r>
      <w:r w:rsidR="00107610">
        <w:rPr>
          <w:rStyle w:val="a6"/>
          <w:b w:val="0"/>
          <w:color w:val="auto"/>
          <w:szCs w:val="28"/>
        </w:rPr>
        <w:t>.</w:t>
      </w:r>
    </w:p>
    <w:p w:rsidR="00FB70EF" w:rsidRPr="00BA7CBF" w:rsidRDefault="00181D65" w:rsidP="00BC18AF">
      <w:pPr>
        <w:pStyle w:val="a4"/>
        <w:spacing w:line="312" w:lineRule="auto"/>
        <w:ind w:left="0"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Контакты</w:t>
      </w:r>
      <w:r w:rsidR="00107610">
        <w:rPr>
          <w:rStyle w:val="a6"/>
          <w:b w:val="0"/>
          <w:color w:val="auto"/>
          <w:szCs w:val="28"/>
        </w:rPr>
        <w:t xml:space="preserve"> </w:t>
      </w:r>
      <w:hyperlink r:id="rId9" w:history="1">
        <w:r w:rsidR="00107610" w:rsidRPr="00BA7CBF">
          <w:rPr>
            <w:rStyle w:val="a6"/>
            <w:b w:val="0"/>
            <w:color w:val="auto"/>
            <w:szCs w:val="28"/>
          </w:rPr>
          <w:t>ГБУ РО</w:t>
        </w:r>
      </w:hyperlink>
      <w:r w:rsidR="00107610" w:rsidRPr="00BA7CBF">
        <w:rPr>
          <w:rStyle w:val="a6"/>
          <w:b w:val="0"/>
          <w:color w:val="auto"/>
          <w:szCs w:val="28"/>
        </w:rPr>
        <w:t xml:space="preserve"> «Центр содействия </w:t>
      </w:r>
      <w:r w:rsidR="00B254BD">
        <w:rPr>
          <w:rStyle w:val="a6"/>
          <w:b w:val="0"/>
          <w:color w:val="auto"/>
          <w:szCs w:val="28"/>
        </w:rPr>
        <w:t xml:space="preserve">развитию </w:t>
      </w:r>
      <w:proofErr w:type="spellStart"/>
      <w:r w:rsidR="00B254BD">
        <w:rPr>
          <w:rStyle w:val="a6"/>
          <w:b w:val="0"/>
          <w:color w:val="auto"/>
          <w:szCs w:val="28"/>
        </w:rPr>
        <w:t>имущественно-земельных</w:t>
      </w:r>
      <w:proofErr w:type="spellEnd"/>
      <w:r w:rsidR="00B254BD">
        <w:rPr>
          <w:rStyle w:val="a6"/>
          <w:b w:val="0"/>
          <w:color w:val="auto"/>
          <w:szCs w:val="28"/>
        </w:rPr>
        <w:t xml:space="preserve"> </w:t>
      </w:r>
      <w:r w:rsidR="00107610" w:rsidRPr="00BA7CBF">
        <w:rPr>
          <w:rStyle w:val="a6"/>
          <w:b w:val="0"/>
          <w:color w:val="auto"/>
          <w:szCs w:val="28"/>
        </w:rPr>
        <w:t>отношений Ростовской области»</w:t>
      </w:r>
      <w:r w:rsidR="00A32808">
        <w:rPr>
          <w:rStyle w:val="a6"/>
          <w:b w:val="0"/>
          <w:color w:val="auto"/>
          <w:szCs w:val="28"/>
        </w:rPr>
        <w:t>.</w:t>
      </w: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Tr="00BA6DC8">
        <w:trPr>
          <w:trHeight w:val="369"/>
        </w:trPr>
        <w:tc>
          <w:tcPr>
            <w:tcW w:w="1101" w:type="dxa"/>
          </w:tcPr>
          <w:p w:rsidR="00FB70EF" w:rsidRDefault="00FB70EF" w:rsidP="00BC18AF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48096" cy="235527"/>
                  <wp:effectExtent l="19050" t="0" r="0" b="0"/>
                  <wp:docPr id="1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BA7CBF" w:rsidRDefault="00FB70EF" w:rsidP="00B91714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34402</w:t>
            </w:r>
            <w:r w:rsidR="00B91714">
              <w:rPr>
                <w:bCs/>
                <w:iCs/>
                <w:szCs w:val="28"/>
              </w:rPr>
              <w:t>5</w:t>
            </w:r>
            <w:r w:rsidRPr="00BA7CBF">
              <w:rPr>
                <w:bCs/>
                <w:iCs/>
                <w:szCs w:val="28"/>
              </w:rPr>
              <w:t xml:space="preserve">, г. Ростов-на-Дону, </w:t>
            </w:r>
            <w:r w:rsidR="00D86151" w:rsidRPr="00D86151">
              <w:rPr>
                <w:bCs/>
                <w:iCs/>
                <w:szCs w:val="28"/>
              </w:rPr>
              <w:t>ул. 27-я линия, 3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Tr="00BA6DC8">
        <w:trPr>
          <w:trHeight w:val="348"/>
        </w:trPr>
        <w:tc>
          <w:tcPr>
            <w:tcW w:w="1101" w:type="dxa"/>
          </w:tcPr>
          <w:p w:rsidR="00FB70EF" w:rsidRDefault="00FB70EF" w:rsidP="00BC18AF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6532" cy="221672"/>
                  <wp:effectExtent l="19050" t="0" r="0" b="0"/>
                  <wp:docPr id="2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BA7CBF" w:rsidRDefault="00FB70EF" w:rsidP="00BC18AF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 xml:space="preserve">+7(863) </w:t>
            </w:r>
            <w:r w:rsidR="00D86151">
              <w:rPr>
                <w:bCs/>
                <w:iCs/>
                <w:szCs w:val="28"/>
              </w:rPr>
              <w:t>200-09-38, 200-09-39</w:t>
            </w:r>
            <w:r w:rsidR="00B254BD">
              <w:rPr>
                <w:bCs/>
                <w:iCs/>
                <w:szCs w:val="28"/>
              </w:rPr>
              <w:t>, 200-09-31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Tr="00BA6DC8">
        <w:trPr>
          <w:trHeight w:val="339"/>
        </w:trPr>
        <w:tc>
          <w:tcPr>
            <w:tcW w:w="1101" w:type="dxa"/>
          </w:tcPr>
          <w:p w:rsidR="00FB70EF" w:rsidRDefault="00FB70EF" w:rsidP="00BC18AF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58041" cy="258173"/>
                  <wp:effectExtent l="19050" t="0" r="8659" b="0"/>
                  <wp:docPr id="3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BA7CBF" w:rsidRDefault="00FC472D" w:rsidP="00BC18AF">
            <w:pPr>
              <w:rPr>
                <w:szCs w:val="28"/>
              </w:rPr>
            </w:pPr>
            <w:hyperlink r:id="rId13" w:history="1">
              <w:r w:rsidR="00FB70EF" w:rsidRPr="00BA7CBF">
                <w:rPr>
                  <w:bCs/>
                  <w:iCs/>
                  <w:szCs w:val="28"/>
                </w:rPr>
                <w:t>razvitie-ro@yandex.ru</w:t>
              </w:r>
            </w:hyperlink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Tr="00BA6DC8">
        <w:trPr>
          <w:trHeight w:val="547"/>
        </w:trPr>
        <w:tc>
          <w:tcPr>
            <w:tcW w:w="1101" w:type="dxa"/>
            <w:vAlign w:val="center"/>
          </w:tcPr>
          <w:p w:rsidR="00FB70EF" w:rsidRDefault="00FB70EF" w:rsidP="00BC18AF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37136" cy="353291"/>
                  <wp:effectExtent l="19050" t="0" r="1014" b="0"/>
                  <wp:docPr id="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BA7CBF" w:rsidRDefault="00FB70EF" w:rsidP="00BC18AF">
            <w:pPr>
              <w:rPr>
                <w:bCs/>
                <w:iCs/>
                <w:szCs w:val="28"/>
              </w:rPr>
            </w:pPr>
            <w:proofErr w:type="spellStart"/>
            <w:r w:rsidRPr="00BA7CBF">
              <w:rPr>
                <w:bCs/>
                <w:iCs/>
                <w:szCs w:val="28"/>
              </w:rPr>
              <w:t>Пн-Чт</w:t>
            </w:r>
            <w:proofErr w:type="spellEnd"/>
            <w:r w:rsidRPr="00BA7CBF">
              <w:rPr>
                <w:bCs/>
                <w:iCs/>
                <w:szCs w:val="28"/>
              </w:rPr>
              <w:t>: 8:30 - 17:15</w:t>
            </w:r>
            <w:r w:rsidR="00BC18AF">
              <w:rPr>
                <w:bCs/>
                <w:iCs/>
                <w:szCs w:val="28"/>
              </w:rPr>
              <w:t xml:space="preserve">. </w:t>
            </w:r>
            <w:proofErr w:type="spellStart"/>
            <w:proofErr w:type="gramStart"/>
            <w:r w:rsidRPr="00BA7CBF">
              <w:rPr>
                <w:bCs/>
                <w:iCs/>
                <w:szCs w:val="28"/>
              </w:rPr>
              <w:t>Пт</w:t>
            </w:r>
            <w:proofErr w:type="spellEnd"/>
            <w:proofErr w:type="gramEnd"/>
            <w:r w:rsidRPr="00BA7CBF">
              <w:rPr>
                <w:bCs/>
                <w:iCs/>
                <w:szCs w:val="28"/>
              </w:rPr>
              <w:t>: 8:30 - 16:00</w:t>
            </w:r>
          </w:p>
          <w:p w:rsidR="00FB70EF" w:rsidRPr="00BF2975" w:rsidRDefault="00FB70EF" w:rsidP="00BC18AF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Перерыв: 13:00 - 13:30</w:t>
            </w:r>
            <w:r w:rsidR="00BC18AF">
              <w:rPr>
                <w:bCs/>
                <w:iCs/>
                <w:szCs w:val="28"/>
              </w:rPr>
              <w:t xml:space="preserve">. </w:t>
            </w:r>
            <w:r w:rsidRPr="00BA7CBF">
              <w:rPr>
                <w:bCs/>
                <w:iCs/>
                <w:szCs w:val="28"/>
              </w:rPr>
              <w:t xml:space="preserve">Выходной: </w:t>
            </w:r>
            <w:proofErr w:type="spellStart"/>
            <w:r w:rsidRPr="00BA7CBF">
              <w:rPr>
                <w:bCs/>
                <w:iCs/>
                <w:szCs w:val="28"/>
              </w:rPr>
              <w:t>Сб</w:t>
            </w:r>
            <w:proofErr w:type="spellEnd"/>
            <w:r w:rsidRPr="00BA7CBF">
              <w:rPr>
                <w:bCs/>
                <w:iCs/>
                <w:szCs w:val="28"/>
              </w:rPr>
              <w:t>, Вс</w:t>
            </w:r>
            <w:r w:rsidR="00BC18AF">
              <w:rPr>
                <w:bCs/>
                <w:iCs/>
                <w:szCs w:val="28"/>
              </w:rPr>
              <w:t>.</w:t>
            </w:r>
          </w:p>
        </w:tc>
      </w:tr>
    </w:tbl>
    <w:p w:rsidR="005403D7" w:rsidRPr="00535248" w:rsidRDefault="005403D7" w:rsidP="00BC18AF">
      <w:pPr>
        <w:autoSpaceDE w:val="0"/>
        <w:autoSpaceDN w:val="0"/>
        <w:adjustRightInd w:val="0"/>
        <w:spacing w:line="360" w:lineRule="auto"/>
        <w:ind w:firstLine="0"/>
        <w:rPr>
          <w:rStyle w:val="a6"/>
          <w:color w:val="auto"/>
          <w:sz w:val="31"/>
          <w:szCs w:val="31"/>
        </w:rPr>
      </w:pPr>
    </w:p>
    <w:sectPr w:rsidR="005403D7" w:rsidRPr="00535248" w:rsidSect="00BC18AF">
      <w:pgSz w:w="11906" w:h="16838"/>
      <w:pgMar w:top="284" w:right="510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7769A"/>
    <w:rsid w:val="00055643"/>
    <w:rsid w:val="00076AAD"/>
    <w:rsid w:val="0007769A"/>
    <w:rsid w:val="00081125"/>
    <w:rsid w:val="00107610"/>
    <w:rsid w:val="001128A6"/>
    <w:rsid w:val="00141203"/>
    <w:rsid w:val="0014198D"/>
    <w:rsid w:val="00180A00"/>
    <w:rsid w:val="00181D65"/>
    <w:rsid w:val="001A2EB2"/>
    <w:rsid w:val="001E7002"/>
    <w:rsid w:val="001F0B02"/>
    <w:rsid w:val="00202318"/>
    <w:rsid w:val="002610F3"/>
    <w:rsid w:val="002A65BA"/>
    <w:rsid w:val="00302AE3"/>
    <w:rsid w:val="00317703"/>
    <w:rsid w:val="003932DF"/>
    <w:rsid w:val="003C1C2D"/>
    <w:rsid w:val="003F7B55"/>
    <w:rsid w:val="004508E7"/>
    <w:rsid w:val="004E6BFE"/>
    <w:rsid w:val="00535248"/>
    <w:rsid w:val="005403D7"/>
    <w:rsid w:val="00567145"/>
    <w:rsid w:val="00575C56"/>
    <w:rsid w:val="00594F58"/>
    <w:rsid w:val="005956B9"/>
    <w:rsid w:val="00601FCA"/>
    <w:rsid w:val="006A6EDB"/>
    <w:rsid w:val="00740DC9"/>
    <w:rsid w:val="0078145B"/>
    <w:rsid w:val="007A5390"/>
    <w:rsid w:val="007C6374"/>
    <w:rsid w:val="00820009"/>
    <w:rsid w:val="008455CA"/>
    <w:rsid w:val="008803C2"/>
    <w:rsid w:val="00893838"/>
    <w:rsid w:val="0089541D"/>
    <w:rsid w:val="0092394C"/>
    <w:rsid w:val="009931AF"/>
    <w:rsid w:val="00A32808"/>
    <w:rsid w:val="00A43D22"/>
    <w:rsid w:val="00A93222"/>
    <w:rsid w:val="00B254BD"/>
    <w:rsid w:val="00B86E4C"/>
    <w:rsid w:val="00B91714"/>
    <w:rsid w:val="00BA6DC8"/>
    <w:rsid w:val="00BA7CBF"/>
    <w:rsid w:val="00BC18AF"/>
    <w:rsid w:val="00BE02B5"/>
    <w:rsid w:val="00BE5C57"/>
    <w:rsid w:val="00C251DC"/>
    <w:rsid w:val="00C651B7"/>
    <w:rsid w:val="00C8595D"/>
    <w:rsid w:val="00D02D98"/>
    <w:rsid w:val="00D32C83"/>
    <w:rsid w:val="00D62B8D"/>
    <w:rsid w:val="00D86151"/>
    <w:rsid w:val="00D9624F"/>
    <w:rsid w:val="00E779E2"/>
    <w:rsid w:val="00EB562B"/>
    <w:rsid w:val="00F1447B"/>
    <w:rsid w:val="00F36E48"/>
    <w:rsid w:val="00F92C01"/>
    <w:rsid w:val="00FB70EF"/>
    <w:rsid w:val="00FC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-ro.donland.ru/activity/3187/" TargetMode="External"/><Relationship Id="rId13" Type="http://schemas.openxmlformats.org/officeDocument/2006/relationships/hyperlink" Target="mailto:razvitie-r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oro.donland.ru/activity/20386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rosreestr.gov.ru/wps/portal/online_reques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azvitie-ro.donland.ru/activity/3187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Вячеслав Стерняев</cp:lastModifiedBy>
  <cp:revision>10</cp:revision>
  <cp:lastPrinted>2021-03-15T08:25:00Z</cp:lastPrinted>
  <dcterms:created xsi:type="dcterms:W3CDTF">2021-03-15T08:20:00Z</dcterms:created>
  <dcterms:modified xsi:type="dcterms:W3CDTF">2021-05-19T13:36:00Z</dcterms:modified>
</cp:coreProperties>
</file>