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7C" w:rsidRDefault="00336D7C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74D89" w:rsidRDefault="00274D89" w:rsidP="000F219C">
      <w:pPr>
        <w:spacing w:line="240" w:lineRule="exact"/>
        <w:rPr>
          <w:b/>
          <w:sz w:val="28"/>
        </w:rPr>
      </w:pPr>
    </w:p>
    <w:p w:rsidR="002501CB" w:rsidRPr="007D7171" w:rsidRDefault="002501CB" w:rsidP="000F219C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274D89" w:rsidRDefault="00D36884" w:rsidP="00311A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4"/>
          <w:lang w:eastAsia="ar-SA"/>
        </w:rPr>
      </w:pPr>
      <w:r>
        <w:rPr>
          <w:sz w:val="28"/>
        </w:rPr>
        <w:t xml:space="preserve">Ростовская транспортная прокуратура разъясняет: </w:t>
      </w:r>
      <w:r w:rsidR="00D067E6" w:rsidRPr="00D067E6">
        <w:rPr>
          <w:sz w:val="28"/>
        </w:rPr>
        <w:t>Субъектам РФ предоставлено право определять критерии максимально допустимой доли расходов граждан на оплату жилого помещения и коммунальных услуг</w:t>
      </w:r>
      <w:r w:rsidR="00D067E6" w:rsidRPr="00D067E6">
        <w:rPr>
          <w:sz w:val="28"/>
        </w:rPr>
        <w:br/>
      </w:r>
    </w:p>
    <w:p w:rsidR="00D067E6" w:rsidRDefault="0025011A" w:rsidP="00D067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hyperlink r:id="rId4" w:history="1">
        <w:r w:rsidR="00D067E6" w:rsidRPr="00D067E6">
          <w:rPr>
            <w:sz w:val="28"/>
            <w:lang w:eastAsia="ar-SA"/>
          </w:rPr>
          <w:t xml:space="preserve">Постановлением Правительства РФ от 24.03.2023 № 444 </w:t>
        </w:r>
        <w:r w:rsidR="00D067E6">
          <w:rPr>
            <w:sz w:val="28"/>
            <w:lang w:eastAsia="ar-SA"/>
          </w:rPr>
          <w:t>«</w:t>
        </w:r>
        <w:r w:rsidR="00D067E6" w:rsidRPr="00D067E6">
          <w:rPr>
            <w:sz w:val="28"/>
            <w:lang w:eastAsia="ar-SA"/>
          </w:rPr>
          <w:t>О внесении изменений в Правила предоставления субсидий на оплату жилого помещения и коммунальных услуг</w:t>
        </w:r>
      </w:hyperlink>
      <w:r w:rsidR="00D067E6" w:rsidRPr="00D067E6">
        <w:rPr>
          <w:sz w:val="28"/>
          <w:lang w:eastAsia="ar-SA"/>
        </w:rPr>
        <w:t>» утвер</w:t>
      </w:r>
      <w:r w:rsidR="00D067E6">
        <w:rPr>
          <w:sz w:val="28"/>
          <w:lang w:eastAsia="ar-SA"/>
        </w:rPr>
        <w:t>ж</w:t>
      </w:r>
      <w:r w:rsidR="00D067E6" w:rsidRPr="00D067E6">
        <w:rPr>
          <w:sz w:val="28"/>
          <w:lang w:eastAsia="ar-SA"/>
        </w:rPr>
        <w:t>дены </w:t>
      </w:r>
      <w:hyperlink r:id="rId5" w:anchor="dst100009" w:history="1">
        <w:r w:rsidR="00D067E6" w:rsidRPr="00D067E6">
          <w:rPr>
            <w:sz w:val="28"/>
            <w:lang w:eastAsia="ar-SA"/>
          </w:rPr>
          <w:t>изменения</w:t>
        </w:r>
      </w:hyperlink>
      <w:r w:rsidR="00D067E6" w:rsidRPr="00D067E6">
        <w:rPr>
          <w:sz w:val="28"/>
          <w:lang w:eastAsia="ar-SA"/>
        </w:rPr>
        <w:t xml:space="preserve"> в </w:t>
      </w:r>
      <w:hyperlink r:id="rId6" w:anchor="dst100016" w:history="1">
        <w:r w:rsidR="00D067E6" w:rsidRPr="00D067E6">
          <w:rPr>
            <w:sz w:val="28"/>
            <w:lang w:eastAsia="ar-SA"/>
          </w:rPr>
          <w:t>Правила</w:t>
        </w:r>
      </w:hyperlink>
      <w:r w:rsidR="00D067E6" w:rsidRPr="00D067E6">
        <w:rPr>
          <w:sz w:val="28"/>
          <w:lang w:eastAsia="ar-SA"/>
        </w:rPr>
        <w:t xml:space="preserve"> предоставления субсидий на оплату жилого помещения и коммунальных услуг, </w:t>
      </w:r>
      <w:proofErr w:type="spellStart"/>
      <w:r w:rsidR="00D067E6" w:rsidRPr="00D067E6">
        <w:rPr>
          <w:sz w:val="28"/>
          <w:lang w:eastAsia="ar-SA"/>
        </w:rPr>
        <w:t>утвержденные</w:t>
      </w:r>
      <w:proofErr w:type="spellEnd"/>
      <w:r w:rsidR="00D067E6" w:rsidRPr="00D067E6">
        <w:rPr>
          <w:sz w:val="28"/>
          <w:lang w:eastAsia="ar-SA"/>
        </w:rPr>
        <w:t xml:space="preserve"> постановлением Правительства Российской Федерации от 14</w:t>
      </w:r>
      <w:r w:rsidR="00D067E6">
        <w:rPr>
          <w:sz w:val="28"/>
          <w:lang w:eastAsia="ar-SA"/>
        </w:rPr>
        <w:t>.12.</w:t>
      </w:r>
      <w:r w:rsidR="00D067E6" w:rsidRPr="00D067E6">
        <w:rPr>
          <w:sz w:val="28"/>
          <w:lang w:eastAsia="ar-SA"/>
        </w:rPr>
        <w:t xml:space="preserve">2005 </w:t>
      </w:r>
      <w:r w:rsidR="00D067E6">
        <w:rPr>
          <w:sz w:val="28"/>
          <w:lang w:eastAsia="ar-SA"/>
        </w:rPr>
        <w:t>№</w:t>
      </w:r>
      <w:r w:rsidR="00D067E6" w:rsidRPr="00D067E6">
        <w:rPr>
          <w:sz w:val="28"/>
          <w:lang w:eastAsia="ar-SA"/>
        </w:rPr>
        <w:t xml:space="preserve"> 761</w:t>
      </w:r>
      <w:r w:rsidR="00D067E6">
        <w:rPr>
          <w:sz w:val="28"/>
          <w:lang w:eastAsia="ar-SA"/>
        </w:rPr>
        <w:t>.</w:t>
      </w:r>
    </w:p>
    <w:p w:rsidR="00D067E6" w:rsidRDefault="00D067E6" w:rsidP="00D067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Согласно </w:t>
      </w:r>
      <w:proofErr w:type="spellStart"/>
      <w:r>
        <w:rPr>
          <w:sz w:val="28"/>
          <w:lang w:eastAsia="ar-SA"/>
        </w:rPr>
        <w:t>внесенных</w:t>
      </w:r>
      <w:proofErr w:type="spellEnd"/>
      <w:r>
        <w:rPr>
          <w:sz w:val="28"/>
          <w:lang w:eastAsia="ar-SA"/>
        </w:rPr>
        <w:t xml:space="preserve"> изменений, п</w:t>
      </w:r>
      <w:r w:rsidRPr="00D067E6">
        <w:rPr>
          <w:sz w:val="28"/>
          <w:lang w:eastAsia="ar-SA"/>
        </w:rPr>
        <w:t>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субъекты РФ могут применять дифференциацию и устанавливать критерии такой дифференциации с учетом методических рекомендаций, утвержденных Минстроем России.</w:t>
      </w:r>
      <w:r>
        <w:rPr>
          <w:sz w:val="28"/>
          <w:lang w:eastAsia="ar-SA"/>
        </w:rPr>
        <w:t xml:space="preserve"> </w:t>
      </w:r>
    </w:p>
    <w:p w:rsidR="00D067E6" w:rsidRPr="00D067E6" w:rsidRDefault="00D067E6" w:rsidP="00D067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Т</w:t>
      </w:r>
      <w:r w:rsidRPr="00D067E6">
        <w:rPr>
          <w:sz w:val="28"/>
          <w:lang w:eastAsia="ar-SA"/>
        </w:rPr>
        <w:t xml:space="preserve">акже уточнено, что определение регионального стандарта стоимости жилищно-коммунальных услуг в отношении платы за жилое помещение осуществляется исходя в том числе из определяемого на основании нормативов потребления коммунальных ресурсов размера платы за холодную воду, горячую воду, электрическую энергию, потребляемых при выполнении работ и оказании услуг, </w:t>
      </w:r>
      <w:proofErr w:type="spellStart"/>
      <w:r w:rsidRPr="00D067E6">
        <w:rPr>
          <w:sz w:val="28"/>
          <w:lang w:eastAsia="ar-SA"/>
        </w:rPr>
        <w:t>включенных</w:t>
      </w:r>
      <w:proofErr w:type="spellEnd"/>
      <w:r w:rsidRPr="00D067E6">
        <w:rPr>
          <w:sz w:val="28"/>
          <w:lang w:eastAsia="ar-SA"/>
        </w:rPr>
        <w:t xml:space="preserve"> в минимальный перечень услуг и работ, необходимых для обеспечения надлежащего содержания общего имущества в многоквартирном доме, и порядка их оказания и выполнения, и при использовании входящего в состав общего имущества в многоквартирном доме оборудования, предназначенного для обеспечения благоприятных и безопасных условий проживания граждан, и за отведение сточных вод при выполнении работ и оказании услуг, </w:t>
      </w:r>
      <w:proofErr w:type="spellStart"/>
      <w:r w:rsidRPr="00D067E6">
        <w:rPr>
          <w:sz w:val="28"/>
          <w:lang w:eastAsia="ar-SA"/>
        </w:rPr>
        <w:t>включенных</w:t>
      </w:r>
      <w:proofErr w:type="spellEnd"/>
      <w:r w:rsidRPr="00D067E6">
        <w:rPr>
          <w:sz w:val="28"/>
          <w:lang w:eastAsia="ar-SA"/>
        </w:rPr>
        <w:t xml:space="preserve"> в указанный минимальный перечень.</w:t>
      </w:r>
    </w:p>
    <w:p w:rsidR="00336D7C" w:rsidRPr="00D067E6" w:rsidRDefault="00311ADB" w:rsidP="00D067E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lang w:eastAsia="ar-SA"/>
        </w:rPr>
      </w:pPr>
      <w:r w:rsidRPr="00D067E6">
        <w:rPr>
          <w:b w:val="0"/>
          <w:sz w:val="28"/>
          <w:lang w:eastAsia="ar-SA"/>
        </w:rPr>
        <w:t>П</w:t>
      </w:r>
      <w:r w:rsidR="00336D7C" w:rsidRPr="00D067E6">
        <w:rPr>
          <w:b w:val="0"/>
          <w:sz w:val="28"/>
          <w:lang w:eastAsia="ar-SA"/>
        </w:rPr>
        <w:t xml:space="preserve">остановление </w:t>
      </w:r>
      <w:r w:rsidR="00D067E6">
        <w:rPr>
          <w:b w:val="0"/>
          <w:sz w:val="28"/>
          <w:lang w:eastAsia="ar-SA"/>
        </w:rPr>
        <w:t>вступает в силу с 01.04.2023</w:t>
      </w:r>
      <w:r w:rsidR="000F219C" w:rsidRPr="00D067E6">
        <w:rPr>
          <w:b w:val="0"/>
          <w:sz w:val="28"/>
          <w:lang w:eastAsia="ar-SA"/>
        </w:rPr>
        <w:t>.</w:t>
      </w: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0153C7"/>
    <w:rsid w:val="000F219C"/>
    <w:rsid w:val="0025011A"/>
    <w:rsid w:val="002501CB"/>
    <w:rsid w:val="00274D89"/>
    <w:rsid w:val="002A56E4"/>
    <w:rsid w:val="00311ADB"/>
    <w:rsid w:val="00336D7C"/>
    <w:rsid w:val="005E6190"/>
    <w:rsid w:val="00817837"/>
    <w:rsid w:val="008F1F06"/>
    <w:rsid w:val="00925BAE"/>
    <w:rsid w:val="0095383E"/>
    <w:rsid w:val="009D55D5"/>
    <w:rsid w:val="00A310FC"/>
    <w:rsid w:val="00AB739D"/>
    <w:rsid w:val="00B47C98"/>
    <w:rsid w:val="00C04C44"/>
    <w:rsid w:val="00D023E0"/>
    <w:rsid w:val="00D067E6"/>
    <w:rsid w:val="00D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3469/05b657c420df81b59e5f703a44c5ff59faff54ce/" TargetMode="External"/><Relationship Id="rId5" Type="http://schemas.openxmlformats.org/officeDocument/2006/relationships/hyperlink" Target="https://www.consultant.ru/document/cons_doc_LAW_442841/01bf7aacba716f70e92dea7eb29f3bbcbd2f8fb3/" TargetMode="External"/><Relationship Id="rId4" Type="http://schemas.openxmlformats.org/officeDocument/2006/relationships/hyperlink" Target="https://www.consultant.ru/document/cons_doc_LAW_442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10</cp:revision>
  <cp:lastPrinted>2023-03-31T05:50:00Z</cp:lastPrinted>
  <dcterms:created xsi:type="dcterms:W3CDTF">2021-11-06T16:01:00Z</dcterms:created>
  <dcterms:modified xsi:type="dcterms:W3CDTF">2023-03-31T07:46:00Z</dcterms:modified>
</cp:coreProperties>
</file>