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28" w:rsidRDefault="00F36A08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28" w:rsidRDefault="00DF4828">
      <w:pPr>
        <w:jc w:val="center"/>
        <w:rPr>
          <w:color w:val="000000"/>
          <w:spacing w:val="30"/>
          <w:sz w:val="28"/>
        </w:rPr>
      </w:pPr>
    </w:p>
    <w:p w:rsidR="00DF4828" w:rsidRDefault="00F36A08">
      <w:pPr>
        <w:jc w:val="center"/>
      </w:pPr>
      <w:r>
        <w:rPr>
          <w:b/>
          <w:color w:val="000000"/>
          <w:sz w:val="36"/>
        </w:rPr>
        <w:t>АДМИНИСТРАЦИЯ ГОРОДА БАТАЙСКА</w:t>
      </w:r>
    </w:p>
    <w:p w:rsidR="00DF4828" w:rsidRDefault="00DF4828">
      <w:pPr>
        <w:jc w:val="center"/>
        <w:rPr>
          <w:color w:val="000000"/>
          <w:sz w:val="28"/>
        </w:rPr>
      </w:pPr>
    </w:p>
    <w:p w:rsidR="00DF4828" w:rsidRDefault="00F36A08">
      <w:pPr>
        <w:jc w:val="center"/>
        <w:outlineLvl w:val="0"/>
      </w:pPr>
      <w:r>
        <w:rPr>
          <w:b/>
          <w:color w:val="000000"/>
          <w:sz w:val="36"/>
        </w:rPr>
        <w:t xml:space="preserve">ПОСТАНОВЛЕНИЕ </w:t>
      </w:r>
    </w:p>
    <w:p w:rsidR="00DF4828" w:rsidRDefault="00DF4828">
      <w:pPr>
        <w:jc w:val="center"/>
        <w:rPr>
          <w:b/>
          <w:color w:val="000000"/>
          <w:spacing w:val="38"/>
          <w:sz w:val="28"/>
        </w:rPr>
      </w:pPr>
    </w:p>
    <w:p w:rsidR="00DF4828" w:rsidRDefault="00F36A08">
      <w:pPr>
        <w:jc w:val="center"/>
      </w:pPr>
      <w:r>
        <w:rPr>
          <w:color w:val="000000"/>
          <w:sz w:val="28"/>
        </w:rPr>
        <w:t>от ______________ № _____</w:t>
      </w:r>
    </w:p>
    <w:p w:rsidR="00DF4828" w:rsidRDefault="00DF4828">
      <w:pPr>
        <w:jc w:val="center"/>
        <w:rPr>
          <w:color w:val="000000"/>
          <w:sz w:val="28"/>
        </w:rPr>
      </w:pPr>
    </w:p>
    <w:p w:rsidR="00DF4828" w:rsidRDefault="00F36A08">
      <w:pPr>
        <w:jc w:val="center"/>
        <w:rPr>
          <w:sz w:val="28"/>
        </w:rPr>
      </w:pPr>
      <w:r>
        <w:rPr>
          <w:color w:val="000000"/>
          <w:sz w:val="28"/>
        </w:rPr>
        <w:t>г. Батайск</w:t>
      </w:r>
    </w:p>
    <w:p w:rsidR="00DF4828" w:rsidRDefault="00DF4828">
      <w:pPr>
        <w:jc w:val="center"/>
        <w:rPr>
          <w:color w:val="000000"/>
          <w:sz w:val="28"/>
        </w:rPr>
      </w:pPr>
    </w:p>
    <w:p w:rsidR="00DF4828" w:rsidRDefault="00DF4828">
      <w:pPr>
        <w:jc w:val="center"/>
        <w:rPr>
          <w:color w:val="000000"/>
          <w:sz w:val="28"/>
        </w:rPr>
      </w:pPr>
    </w:p>
    <w:p w:rsidR="00DF4828" w:rsidRDefault="00F36A08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Об утверждении отчета </w:t>
      </w:r>
    </w:p>
    <w:p w:rsidR="00DF4828" w:rsidRDefault="00F36A08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 реализации и оценке бюджетной эффективности </w:t>
      </w:r>
    </w:p>
    <w:p w:rsidR="00DF4828" w:rsidRDefault="00F36A08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муниципальной программы города Батайска «Развитие </w:t>
      </w:r>
    </w:p>
    <w:p w:rsidR="00DF4828" w:rsidRDefault="00F36A08">
      <w:pPr>
        <w:tabs>
          <w:tab w:val="left" w:pos="7784"/>
          <w:tab w:val="left" w:pos="8479"/>
        </w:tabs>
        <w:jc w:val="center"/>
        <w:rPr>
          <w:sz w:val="28"/>
        </w:rPr>
      </w:pPr>
      <w:r>
        <w:rPr>
          <w:b/>
          <w:color w:val="000000"/>
          <w:sz w:val="28"/>
        </w:rPr>
        <w:t>муниципального управления» за 2023 год</w:t>
      </w:r>
    </w:p>
    <w:p w:rsidR="00DF4828" w:rsidRDefault="00DF4828">
      <w:pPr>
        <w:ind w:firstLine="709"/>
        <w:jc w:val="both"/>
        <w:rPr>
          <w:color w:val="000000"/>
          <w:sz w:val="28"/>
        </w:rPr>
      </w:pPr>
    </w:p>
    <w:p w:rsidR="00DF4828" w:rsidRDefault="00DF4828">
      <w:pPr>
        <w:ind w:firstLine="709"/>
        <w:jc w:val="both"/>
        <w:rPr>
          <w:color w:val="000000"/>
          <w:sz w:val="28"/>
        </w:rPr>
      </w:pPr>
    </w:p>
    <w:p w:rsidR="00DF4828" w:rsidRDefault="00F36A08">
      <w:pPr>
        <w:pStyle w:val="112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</w:t>
      </w:r>
      <w:r>
        <w:rPr>
          <w:color w:val="000000"/>
          <w:sz w:val="28"/>
        </w:rPr>
        <w:t>.2018 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29.02.2024 № 6 «Об утверждении отчета о реализации и оценке бюдж</w:t>
      </w:r>
      <w:r>
        <w:rPr>
          <w:color w:val="000000"/>
          <w:sz w:val="28"/>
        </w:rPr>
        <w:t>етной эффективности муниципальной программы города Батайска «Развитие муниципального управления» за 2023 год»</w:t>
      </w:r>
      <w:r>
        <w:rPr>
          <w:color w:val="000000"/>
          <w:sz w:val="28"/>
          <w:highlight w:val="white"/>
        </w:rPr>
        <w:t xml:space="preserve">, </w:t>
      </w:r>
      <w:r>
        <w:rPr>
          <w:color w:val="000000"/>
          <w:sz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DF4828" w:rsidRDefault="00DF4828">
      <w:pPr>
        <w:jc w:val="center"/>
        <w:rPr>
          <w:color w:val="000000"/>
          <w:sz w:val="28"/>
        </w:rPr>
      </w:pPr>
    </w:p>
    <w:p w:rsidR="00DF4828" w:rsidRDefault="00F36A0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</w:t>
      </w:r>
      <w:r>
        <w:rPr>
          <w:color w:val="000000"/>
          <w:sz w:val="28"/>
        </w:rPr>
        <w:t>йска «Развитие муниципального управления» за 2023 год согласно приложению к настоящему постановлению.</w:t>
      </w:r>
    </w:p>
    <w:p w:rsidR="00DF4828" w:rsidRDefault="00F36A0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«Развитие муниципального управления» за 2023 год разместить</w:t>
      </w:r>
      <w:r>
        <w:rPr>
          <w:color w:val="000000"/>
          <w:sz w:val="28"/>
        </w:rPr>
        <w:t xml:space="preserve"> на официальном сайте Администрации города Батайска.</w:t>
      </w:r>
    </w:p>
    <w:p w:rsidR="00DF4828" w:rsidRDefault="00F36A0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DF4828" w:rsidRDefault="00F36A08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за   исполнением  настоящего   постановления возложить   на </w:t>
      </w:r>
    </w:p>
    <w:p w:rsidR="00DF4828" w:rsidRDefault="00DF4828">
      <w:pPr>
        <w:tabs>
          <w:tab w:val="left" w:pos="630"/>
        </w:tabs>
        <w:ind w:firstLine="680"/>
        <w:jc w:val="both"/>
        <w:rPr>
          <w:sz w:val="28"/>
        </w:rPr>
      </w:pPr>
    </w:p>
    <w:p w:rsidR="00DF4828" w:rsidRDefault="00DF4828">
      <w:pPr>
        <w:tabs>
          <w:tab w:val="left" w:pos="630"/>
        </w:tabs>
        <w:ind w:firstLine="680"/>
        <w:jc w:val="both"/>
        <w:rPr>
          <w:sz w:val="28"/>
        </w:rPr>
      </w:pPr>
    </w:p>
    <w:p w:rsidR="00DF4828" w:rsidRDefault="00DF4828">
      <w:pPr>
        <w:tabs>
          <w:tab w:val="left" w:pos="630"/>
        </w:tabs>
        <w:jc w:val="both"/>
        <w:rPr>
          <w:sz w:val="28"/>
        </w:rPr>
      </w:pPr>
    </w:p>
    <w:p w:rsidR="00DF4828" w:rsidRDefault="00DF4828">
      <w:pPr>
        <w:tabs>
          <w:tab w:val="left" w:pos="630"/>
        </w:tabs>
        <w:jc w:val="both"/>
        <w:rPr>
          <w:sz w:val="28"/>
        </w:rPr>
      </w:pPr>
    </w:p>
    <w:p w:rsidR="00DF4828" w:rsidRDefault="00F36A08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заместителя главы Администрации города Батайска по экономике      Богатищеву Н.С.</w:t>
      </w:r>
    </w:p>
    <w:p w:rsidR="00DF4828" w:rsidRDefault="00DF4828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DF4828" w:rsidRDefault="00DF4828">
      <w:pPr>
        <w:tabs>
          <w:tab w:val="left" w:pos="630"/>
        </w:tabs>
        <w:jc w:val="both"/>
        <w:rPr>
          <w:sz w:val="28"/>
        </w:rPr>
      </w:pPr>
    </w:p>
    <w:p w:rsidR="00DF4828" w:rsidRDefault="00F36A08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DF4828" w:rsidRDefault="00F36A08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Р.П. Волошин</w:t>
      </w:r>
    </w:p>
    <w:p w:rsidR="00DF4828" w:rsidRDefault="00DF4828">
      <w:pPr>
        <w:tabs>
          <w:tab w:val="left" w:pos="630"/>
        </w:tabs>
        <w:jc w:val="both"/>
        <w:rPr>
          <w:sz w:val="28"/>
        </w:rPr>
      </w:pPr>
    </w:p>
    <w:p w:rsidR="00DF4828" w:rsidRDefault="00DF4828">
      <w:pPr>
        <w:tabs>
          <w:tab w:val="left" w:pos="630"/>
        </w:tabs>
        <w:jc w:val="both"/>
        <w:rPr>
          <w:sz w:val="28"/>
        </w:rPr>
      </w:pPr>
    </w:p>
    <w:p w:rsidR="00DF4828" w:rsidRDefault="00F36A08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Постановление вносит</w:t>
      </w:r>
    </w:p>
    <w:p w:rsidR="00DF4828" w:rsidRDefault="00F36A08">
      <w:pPr>
        <w:jc w:val="both"/>
        <w:rPr>
          <w:sz w:val="28"/>
        </w:rPr>
      </w:pPr>
      <w:r>
        <w:rPr>
          <w:color w:val="000000"/>
          <w:sz w:val="28"/>
        </w:rPr>
        <w:t>отдел экономики, инвестиционной</w:t>
      </w:r>
    </w:p>
    <w:p w:rsidR="00DF4828" w:rsidRDefault="00F36A08">
      <w:pPr>
        <w:jc w:val="both"/>
        <w:rPr>
          <w:sz w:val="28"/>
        </w:rPr>
      </w:pPr>
      <w:r>
        <w:rPr>
          <w:color w:val="000000"/>
          <w:sz w:val="28"/>
        </w:rPr>
        <w:t>политики и стратегического развития</w:t>
      </w:r>
    </w:p>
    <w:p w:rsidR="00DF4828" w:rsidRDefault="00F36A08">
      <w:pPr>
        <w:jc w:val="both"/>
        <w:rPr>
          <w:sz w:val="28"/>
        </w:rPr>
      </w:pPr>
      <w:r>
        <w:rPr>
          <w:color w:val="000000"/>
          <w:sz w:val="28"/>
        </w:rPr>
        <w:t>Адми</w:t>
      </w:r>
      <w:r>
        <w:rPr>
          <w:color w:val="000000"/>
          <w:sz w:val="28"/>
        </w:rPr>
        <w:t>нистрации города Батайска</w:t>
      </w: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DF4828">
      <w:pPr>
        <w:ind w:firstLine="5669"/>
        <w:jc w:val="center"/>
        <w:rPr>
          <w:sz w:val="28"/>
        </w:rPr>
      </w:pPr>
    </w:p>
    <w:p w:rsidR="00DF4828" w:rsidRDefault="00F36A08">
      <w:pPr>
        <w:ind w:firstLine="566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DF4828" w:rsidRDefault="00F36A08">
      <w:pPr>
        <w:ind w:firstLine="566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DF4828" w:rsidRDefault="00F36A08">
      <w:pPr>
        <w:ind w:firstLine="5669"/>
        <w:jc w:val="center"/>
        <w:rPr>
          <w:sz w:val="28"/>
        </w:rPr>
      </w:pPr>
      <w:r>
        <w:rPr>
          <w:sz w:val="28"/>
        </w:rPr>
        <w:t>Администрации</w:t>
      </w:r>
    </w:p>
    <w:p w:rsidR="00DF4828" w:rsidRDefault="00F36A08">
      <w:pPr>
        <w:ind w:firstLine="5669"/>
        <w:jc w:val="center"/>
        <w:rPr>
          <w:sz w:val="28"/>
        </w:rPr>
      </w:pPr>
      <w:r>
        <w:rPr>
          <w:sz w:val="28"/>
        </w:rPr>
        <w:t>города Батайска</w:t>
      </w:r>
    </w:p>
    <w:p w:rsidR="00DF4828" w:rsidRDefault="00F36A08">
      <w:pPr>
        <w:ind w:firstLine="5669"/>
        <w:jc w:val="center"/>
        <w:rPr>
          <w:sz w:val="28"/>
        </w:rPr>
      </w:pPr>
      <w:r>
        <w:rPr>
          <w:sz w:val="28"/>
        </w:rPr>
        <w:t>от _________ № _____</w:t>
      </w:r>
    </w:p>
    <w:p w:rsidR="00DF4828" w:rsidRDefault="00DF4828">
      <w:pPr>
        <w:jc w:val="center"/>
        <w:rPr>
          <w:sz w:val="28"/>
        </w:rPr>
      </w:pPr>
    </w:p>
    <w:p w:rsidR="00DF4828" w:rsidRDefault="00DF4828">
      <w:pPr>
        <w:jc w:val="center"/>
        <w:rPr>
          <w:sz w:val="28"/>
        </w:rPr>
      </w:pPr>
    </w:p>
    <w:p w:rsidR="00DF4828" w:rsidRDefault="00DF4828">
      <w:pPr>
        <w:jc w:val="center"/>
        <w:rPr>
          <w:sz w:val="28"/>
        </w:rPr>
      </w:pPr>
    </w:p>
    <w:p w:rsidR="00DF4828" w:rsidRDefault="00F36A08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DF4828" w:rsidRDefault="00F36A08">
      <w:pPr>
        <w:jc w:val="center"/>
        <w:rPr>
          <w:sz w:val="28"/>
        </w:rPr>
      </w:pPr>
      <w:r>
        <w:rPr>
          <w:sz w:val="28"/>
        </w:rPr>
        <w:t xml:space="preserve">к отчету о реализации и оценке бюджетной эффективности </w:t>
      </w:r>
    </w:p>
    <w:p w:rsidR="00DF4828" w:rsidRDefault="00F36A08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DF4828" w:rsidRDefault="00F36A08">
      <w:pPr>
        <w:jc w:val="center"/>
        <w:rPr>
          <w:sz w:val="28"/>
        </w:rPr>
      </w:pPr>
      <w:r>
        <w:rPr>
          <w:sz w:val="28"/>
        </w:rPr>
        <w:t>«Развитие муниципального управления» за 2023 год</w:t>
      </w:r>
    </w:p>
    <w:p w:rsidR="00DF4828" w:rsidRDefault="00DF4828">
      <w:pPr>
        <w:jc w:val="center"/>
        <w:rPr>
          <w:sz w:val="28"/>
        </w:rPr>
      </w:pPr>
    </w:p>
    <w:p w:rsidR="00DF4828" w:rsidRDefault="00F36A08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DF4828" w:rsidRDefault="00F36A08">
      <w:pPr>
        <w:widowControl w:val="0"/>
        <w:ind w:firstLine="680"/>
        <w:jc w:val="both"/>
      </w:pPr>
      <w:r>
        <w:rPr>
          <w:sz w:val="28"/>
        </w:rPr>
        <w:t xml:space="preserve"> Муниципальная программа города Батайска «Развитие муниципального управления» утверждена  постановлением Администрации города Батайска от 27.11.2018 № 377. </w:t>
      </w:r>
    </w:p>
    <w:p w:rsidR="00DF4828" w:rsidRDefault="00F36A08">
      <w:pPr>
        <w:ind w:firstLine="737"/>
        <w:jc w:val="both"/>
      </w:pPr>
      <w:r>
        <w:rPr>
          <w:sz w:val="28"/>
        </w:rPr>
        <w:t>Запланированные мероприятия по вышеуказанным по</w:t>
      </w:r>
      <w:r>
        <w:rPr>
          <w:sz w:val="28"/>
        </w:rPr>
        <w:t>дпрограммам  исполнены, достигнуты следующие показатели (индикаторы):</w:t>
      </w:r>
    </w:p>
    <w:p w:rsidR="00DF4828" w:rsidRDefault="00F36A08">
      <w:pPr>
        <w:numPr>
          <w:ilvl w:val="0"/>
          <w:numId w:val="1"/>
        </w:numPr>
        <w:jc w:val="both"/>
      </w:pPr>
      <w:r>
        <w:rPr>
          <w:sz w:val="28"/>
        </w:rPr>
        <w:t>д</w:t>
      </w:r>
      <w:r>
        <w:rPr>
          <w:color w:val="000000"/>
          <w:sz w:val="28"/>
        </w:rPr>
        <w:t>оля специалистов в возрасте до 30 лет, имеющих стаж муниципальной службы более 3 лет — 7,14 %. Показатель остался на уроне 2022  года - 7,14 %. Но меньше планового показателя на 2023 го</w:t>
      </w:r>
      <w:r>
        <w:rPr>
          <w:color w:val="000000"/>
          <w:sz w:val="28"/>
        </w:rPr>
        <w:t xml:space="preserve">д, что связано с достижением возраста сотрудников свыше 30 лет  и увеличением стажа работы в муниципальной службе; </w:t>
      </w:r>
    </w:p>
    <w:p w:rsidR="00DF4828" w:rsidRDefault="00F36A08">
      <w:pPr>
        <w:numPr>
          <w:ilvl w:val="0"/>
          <w:numId w:val="1"/>
        </w:numPr>
        <w:jc w:val="both"/>
      </w:pPr>
      <w:r>
        <w:rPr>
          <w:sz w:val="28"/>
        </w:rPr>
        <w:t>количество разработанных методических материалов для совершенствования системы взаимодействия органов местного самоуправления города Батайск</w:t>
      </w:r>
      <w:r>
        <w:rPr>
          <w:sz w:val="28"/>
        </w:rPr>
        <w:t xml:space="preserve">а и органов ТОС города Батайска для эффективного решения вопросов местного значения - 10 ед.,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DF4828" w:rsidRDefault="00F36A08">
      <w:pPr>
        <w:numPr>
          <w:ilvl w:val="0"/>
          <w:numId w:val="1"/>
        </w:numPr>
        <w:jc w:val="both"/>
      </w:pPr>
      <w:r>
        <w:rPr>
          <w:sz w:val="28"/>
        </w:rPr>
        <w:t>д</w:t>
      </w:r>
      <w:r>
        <w:rPr>
          <w:color w:val="000000"/>
          <w:sz w:val="28"/>
        </w:rPr>
        <w:t>оля вакантных должностей муниципальной службы, замещаемых на основе назначения из кадрового резерва — 0%, плановый показатель</w:t>
      </w:r>
      <w:r>
        <w:rPr>
          <w:color w:val="000000"/>
          <w:sz w:val="28"/>
        </w:rPr>
        <w:t xml:space="preserve">  2023 года - 32%. В 2023 году отсутствовала потребность замещения вакантных должностей муниципальных служащих;</w:t>
      </w:r>
    </w:p>
    <w:p w:rsidR="00DF4828" w:rsidRDefault="00F36A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муниципальных служащих, в отношении которых</w:t>
      </w:r>
      <w:r>
        <w:rPr>
          <w:color w:val="000000"/>
          <w:sz w:val="28"/>
        </w:rPr>
        <w:t xml:space="preserve"> проведены мероприятия по про</w:t>
      </w:r>
      <w:r>
        <w:rPr>
          <w:sz w:val="28"/>
        </w:rPr>
        <w:t>фессиональному развитию</w:t>
      </w:r>
      <w:r>
        <w:rPr>
          <w:color w:val="000000"/>
          <w:sz w:val="28"/>
        </w:rPr>
        <w:t xml:space="preserve"> — 50 %, что выше  планового показателя;</w:t>
      </w:r>
    </w:p>
    <w:p w:rsidR="00DF4828" w:rsidRDefault="00F36A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 xml:space="preserve">рост числа участников мероприятий, направленных на этнокультурное развитие народов, проживающих на территории муниципального образования «Город Батайск» - 0,22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DF4828" w:rsidRDefault="00F36A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прирост числа участников мероприятий, напр</w:t>
      </w:r>
      <w:r>
        <w:rPr>
          <w:sz w:val="28"/>
        </w:rPr>
        <w:t xml:space="preserve">авленных на укрепление общероссийского гражданского единства, проживающих на территории </w:t>
      </w:r>
      <w:r>
        <w:rPr>
          <w:sz w:val="28"/>
        </w:rPr>
        <w:lastRenderedPageBreak/>
        <w:t xml:space="preserve">муниципального образования «Город Батайск» - 0,22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DF4828" w:rsidRDefault="00F36A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количество проведенных мероприятий, направленных на укрепление  </w:t>
      </w:r>
      <w:r>
        <w:rPr>
          <w:sz w:val="28"/>
        </w:rPr>
        <w:t xml:space="preserve">общероссийского гражданского единства и гармонизации межэтнических отношений на территории муниципального образования» составил  0,22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.</w:t>
      </w:r>
    </w:p>
    <w:p w:rsidR="00DF4828" w:rsidRDefault="00F36A08">
      <w:pPr>
        <w:ind w:firstLine="737"/>
        <w:jc w:val="both"/>
      </w:pPr>
      <w:r>
        <w:rPr>
          <w:sz w:val="28"/>
        </w:rPr>
        <w:t>Финансирование из бюджета города Батайска предусмотрено  на реализац</w:t>
      </w:r>
      <w:r>
        <w:rPr>
          <w:sz w:val="28"/>
        </w:rPr>
        <w:t>ию следующих подпрограмм: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- подпрограмма № 1 «Развитие муниципального управления и муниципальной службы» на основное мероприятие  1.2. «Обеспечение дополнительного профессионального образования муниципальных служащих, работников осуществляющих техническое</w:t>
      </w:r>
      <w:r>
        <w:rPr>
          <w:sz w:val="28"/>
        </w:rPr>
        <w:t xml:space="preserve"> обеспечение деятельности» предусмотрено в размере 189,5 тыс. рублей. Проведено дополнительное профессиональное образование 27-ми муниципальных служащих и 1-го технического сотрудника: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 xml:space="preserve">1) 12-ти сотрудников Администрации города Батайска: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№ 46-13.03/23-3 от</w:t>
      </w:r>
      <w:r>
        <w:rPr>
          <w:sz w:val="28"/>
        </w:rPr>
        <w:t xml:space="preserve"> 12.05.2023 («Основы геоинформационных систем») –                 1 человек;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 xml:space="preserve">№ ДПО-66726 от 22.06.2023 («Контактная система в сфере закупок товаров работ и услуг для обеспечения государственных и муниципальных нужд») –        1 человек;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№ 05-17-01-УЛ-202</w:t>
      </w:r>
      <w:r>
        <w:rPr>
          <w:sz w:val="28"/>
        </w:rPr>
        <w:t>3 от 17.05.2023 («Охрана труда») – 1 человек;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№ 12 от 10.01.2023(«Охрана труда») -1 человек;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№ ДПО-75932 от 08.11.2023 («Контактная система в сфере закупок товаров работ и услуг для обеспечения государственных и муниципальных нужд) - 8 человек.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2) КСП горо</w:t>
      </w:r>
      <w:r>
        <w:rPr>
          <w:sz w:val="28"/>
        </w:rPr>
        <w:t xml:space="preserve">да Батайска – 3-х муниципальных служащих: </w:t>
      </w:r>
    </w:p>
    <w:p w:rsidR="00DF4828" w:rsidRDefault="00F36A08">
      <w:pPr>
        <w:widowControl w:val="0"/>
        <w:spacing w:line="216" w:lineRule="auto"/>
        <w:jc w:val="both"/>
        <w:rPr>
          <w:sz w:val="28"/>
        </w:rPr>
      </w:pPr>
      <w:r>
        <w:rPr>
          <w:sz w:val="28"/>
        </w:rPr>
        <w:t>№ 15/03-2023 от 15.03.2023 («Правовые, организационные и финансовые основы деятельности КСО)</w:t>
      </w:r>
      <w:r>
        <w:rPr>
          <w:sz w:val="28"/>
        </w:rPr>
        <w:t xml:space="preserve"> – 1 человек;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№ 2176/2023-ДО от 06.12.2023 («Годовая отчетность бюджетных и автономных учреждений») – 1 человек;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 xml:space="preserve">1723/2023-ДО от 27.09.2023 («Государственный муниципальный финансовый контроль в субъектах федерации») – 1 человек.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 xml:space="preserve">3) 2 муниципальных служащих и 1 технический сотрудник КУИ города Батайска: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№ 3 от 26.01.2023 («Государственные и муниципальные унитарные п</w:t>
      </w:r>
      <w:r>
        <w:rPr>
          <w:sz w:val="28"/>
        </w:rPr>
        <w:t xml:space="preserve">редприятия в 2023 году: изменения в законодательстве, работа в новых экономических условиях, подготовка к выполнению ФЗ-485») – 1 человек;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 xml:space="preserve">№ 24 от 11.08.2023 (Охрана труда) – 1 человек;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№ 23 от 04.08.2023 «Осуществление муниципального контроля в условиях</w:t>
      </w:r>
      <w:r>
        <w:rPr>
          <w:sz w:val="28"/>
        </w:rPr>
        <w:t xml:space="preserve"> моратория до 2030 г.) – 1 человек</w:t>
      </w:r>
      <w:r>
        <w:rPr>
          <w:sz w:val="28"/>
        </w:rPr>
        <w:t>.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 xml:space="preserve">4) 3-х муниципальных служащих УЖКХ города Батайска: </w:t>
      </w:r>
    </w:p>
    <w:p w:rsidR="00DF4828" w:rsidRDefault="00F36A08">
      <w:pPr>
        <w:widowControl w:val="0"/>
        <w:spacing w:line="216" w:lineRule="auto"/>
        <w:jc w:val="both"/>
        <w:rPr>
          <w:sz w:val="28"/>
        </w:rPr>
      </w:pPr>
      <w:r>
        <w:rPr>
          <w:sz w:val="24"/>
        </w:rPr>
        <w:t xml:space="preserve">№ </w:t>
      </w:r>
      <w:r>
        <w:rPr>
          <w:sz w:val="28"/>
        </w:rPr>
        <w:t xml:space="preserve">107/ЮЛ/2023 от 27.01.2023 («Профилактика и противодействие коррупции </w:t>
      </w:r>
      <w:r>
        <w:rPr>
          <w:sz w:val="28"/>
        </w:rPr>
        <w:lastRenderedPageBreak/>
        <w:t xml:space="preserve">при осуществлении закупок») – 1 человек; </w:t>
      </w:r>
    </w:p>
    <w:p w:rsidR="00DF4828" w:rsidRDefault="00F36A08">
      <w:pPr>
        <w:widowControl w:val="0"/>
        <w:spacing w:line="216" w:lineRule="auto"/>
        <w:jc w:val="both"/>
        <w:rPr>
          <w:sz w:val="28"/>
        </w:rPr>
      </w:pPr>
      <w:r>
        <w:rPr>
          <w:sz w:val="28"/>
        </w:rPr>
        <w:t>№166/ЮЛ/2023 от 06.02.2023 («Управление государственны</w:t>
      </w:r>
      <w:r>
        <w:rPr>
          <w:sz w:val="28"/>
        </w:rPr>
        <w:t>ми муниципальными закупками в контрактной системе») – 1 человек;                             №99/ЮЛ/2023 от 24.01.2023 «Управление государственными и муниципальными закупками в контрактной системе» – 1 человек.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5) 2 сотрудника Батайской городской Думы по м</w:t>
      </w:r>
      <w:r>
        <w:rPr>
          <w:sz w:val="28"/>
        </w:rPr>
        <w:t xml:space="preserve">униципальному контракту №12 от 17.07.2023 «Контрактная система в сфере закупок» – 1 человек и «Кадровый менеджмент» – 1 человек. 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 xml:space="preserve">6) Финансовое управление города Батайска – 2 муниципальных служащих по  муниципальному контракту № 12 от 18.08.2023 </w:t>
      </w:r>
      <w:r>
        <w:rPr>
          <w:sz w:val="28"/>
        </w:rPr>
        <w:t>«Управление закупками в контрактной системе» – 2 человека.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>7) УСЗН города Батайска – 3 муниципальных служащих по муниципальному контракту № 65-2023 от 10.08.2023 «Применение законодательства в сфере государственных (муниципальных) закупок».</w:t>
      </w:r>
    </w:p>
    <w:p w:rsidR="00DF4828" w:rsidRDefault="00F36A08">
      <w:pPr>
        <w:jc w:val="both"/>
      </w:pPr>
      <w:r>
        <w:rPr>
          <w:sz w:val="28"/>
        </w:rPr>
        <w:t xml:space="preserve">    - подпрогра</w:t>
      </w:r>
      <w:r>
        <w:rPr>
          <w:sz w:val="28"/>
        </w:rPr>
        <w:t>мма № 2 «Развитие территориального общественного самоуправления» на основное мероприятие 2.1 «Выплата материального поощрения органам территориального общественного самоуправления муниципального образования «Город Батайск» предусмотрено в размере 945,0 тыс</w:t>
      </w:r>
      <w:r>
        <w:rPr>
          <w:sz w:val="28"/>
        </w:rPr>
        <w:t>. рублей, и на основное мероприятие 2.2 «Организация и проведение Дня местного самоуправления - 21 апреля для органов территориального общественного самоуправления»» предусмотрено в размере 30,0 тыс. рублей.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В 2023 году финансирование подпрограммы «Укрепл</w:t>
      </w:r>
      <w:r>
        <w:rPr>
          <w:sz w:val="28"/>
        </w:rPr>
        <w:t xml:space="preserve">ение единства российской нации и этнокультурное развитие народов в муниципальном образовании «Город Батайск» не предусмотрено, ввиду того, что подпрограмма создана 01.08.2023 года. Мероприятия, по основным мероприятия программы, направленные на укрепление </w:t>
      </w:r>
      <w:r>
        <w:rPr>
          <w:sz w:val="28"/>
        </w:rPr>
        <w:t>единства российской нации проведены: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- фольклорный фестиваль народной и казачей песни «Покрова на Дону» 14.10.2023;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- день Государственного флага России, в рамках которого проведен цикл мероприятий таких, как акция «Российский триколор»  (раздача лент 30</w:t>
      </w:r>
      <w:r>
        <w:rPr>
          <w:sz w:val="28"/>
        </w:rPr>
        <w:t>0 шт.), тематический кинопоказ (количество участников 64 человека), акция «Сделай триколор из лент» (количество участников 150 человек), уличный квиз «Что ты знаешь о флаге РФ» (количество участников 50 человек);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-проведение прима нормативов ВФСК «ГТО» (к</w:t>
      </w:r>
      <w:r>
        <w:rPr>
          <w:sz w:val="28"/>
        </w:rPr>
        <w:t>оличество участников 50 человек);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- соревнования по северной ходьбе среди населения пенсионного возраста (количество участников 30 человек);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- фестиваль «Донского напитка» 14.10.2023;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>- день народного единства, в рамках которого проведен ряд мероприятий</w:t>
      </w:r>
      <w:r>
        <w:rPr>
          <w:sz w:val="28"/>
        </w:rPr>
        <w:t>: Фестиваль национальных культур, открытый фестиваль национальных культур «Венок дружбы», акция «Единки».</w:t>
      </w:r>
    </w:p>
    <w:p w:rsidR="00DF4828" w:rsidRDefault="00F36A08">
      <w:pPr>
        <w:jc w:val="both"/>
        <w:rPr>
          <w:sz w:val="28"/>
        </w:rPr>
      </w:pPr>
      <w:r>
        <w:rPr>
          <w:sz w:val="28"/>
        </w:rPr>
        <w:tab/>
        <w:t xml:space="preserve">Проведенные мероприятия освещены на официальном сайте Администрации города Батайска,  социальных сетях «Вконтакте» и </w:t>
      </w:r>
      <w:r>
        <w:rPr>
          <w:sz w:val="28"/>
        </w:rPr>
        <w:lastRenderedPageBreak/>
        <w:t>«Одноклассники», мессенджере Tel</w:t>
      </w:r>
      <w:r>
        <w:rPr>
          <w:sz w:val="28"/>
        </w:rPr>
        <w:t>egram, а также в печатном СМИ  (газета «Вперед»).</w:t>
      </w:r>
    </w:p>
    <w:p w:rsidR="00313220" w:rsidRDefault="00F36A08">
      <w:pPr>
        <w:ind w:firstLine="737"/>
        <w:jc w:val="both"/>
        <w:rPr>
          <w:sz w:val="28"/>
        </w:rPr>
      </w:pPr>
      <w:r>
        <w:rPr>
          <w:sz w:val="28"/>
        </w:rPr>
        <w:t>Бюджетные ассигнования освоены в полном объеме по всем вышеуказанным мероприятиям, за исключением мероприятия по дополнительному профессиональному образованию — освоено на 94,6 %, в связи с образовавшейся э</w:t>
      </w:r>
      <w:r>
        <w:rPr>
          <w:sz w:val="28"/>
        </w:rPr>
        <w:t>кономией в результате проведения торгов.</w:t>
      </w: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</w:pPr>
    </w:p>
    <w:p w:rsidR="00313220" w:rsidRDefault="00313220">
      <w:pPr>
        <w:ind w:firstLine="737"/>
        <w:jc w:val="both"/>
        <w:rPr>
          <w:sz w:val="28"/>
        </w:rPr>
        <w:sectPr w:rsidR="00313220">
          <w:headerReference w:type="default" r:id="rId8"/>
          <w:pgSz w:w="11906" w:h="16838"/>
          <w:pgMar w:top="1648" w:right="567" w:bottom="1134" w:left="1701" w:header="1134" w:footer="0" w:gutter="0"/>
          <w:pgNumType w:start="1"/>
          <w:cols w:space="720"/>
          <w:titlePg/>
        </w:sectPr>
      </w:pPr>
    </w:p>
    <w:p w:rsidR="00DF4828" w:rsidRDefault="00F36A08">
      <w:pPr>
        <w:ind w:firstLine="737"/>
        <w:jc w:val="both"/>
      </w:pPr>
      <w:r>
        <w:rPr>
          <w:sz w:val="28"/>
        </w:rPr>
        <w:lastRenderedPageBreak/>
        <w:t xml:space="preserve"> </w:t>
      </w:r>
    </w:p>
    <w:p w:rsidR="00313220" w:rsidRPr="00313220" w:rsidRDefault="00313220" w:rsidP="00313220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bookmarkStart w:id="0" w:name="Par1326"/>
      <w:bookmarkEnd w:id="0"/>
      <w:r w:rsidRPr="00313220">
        <w:rPr>
          <w:color w:val="000000"/>
          <w:sz w:val="28"/>
        </w:rPr>
        <w:t xml:space="preserve">Отчет о реализации и оценке бюджетной эффективности муниципальной программы города Батайска </w:t>
      </w:r>
    </w:p>
    <w:p w:rsidR="00313220" w:rsidRPr="00313220" w:rsidRDefault="00313220" w:rsidP="00313220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313220">
        <w:rPr>
          <w:color w:val="000000"/>
          <w:sz w:val="28"/>
        </w:rPr>
        <w:t>«Развитие муниципального управления» за 2023 год</w:t>
      </w:r>
    </w:p>
    <w:p w:rsidR="00313220" w:rsidRPr="00313220" w:rsidRDefault="00313220" w:rsidP="00313220">
      <w:pPr>
        <w:widowControl w:val="0"/>
        <w:tabs>
          <w:tab w:val="left" w:pos="5580"/>
          <w:tab w:val="left" w:pos="13720"/>
        </w:tabs>
        <w:ind w:firstLine="540"/>
        <w:jc w:val="right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bookmarkStart w:id="1" w:name="Par1422"/>
      <w:bookmarkEnd w:id="1"/>
      <w:r w:rsidRPr="00313220">
        <w:rPr>
          <w:color w:val="000000"/>
          <w:sz w:val="28"/>
        </w:rPr>
        <w:t>Сведения о достижении значений показателей (индикаторов)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"/>
        <w:gridCol w:w="3356"/>
        <w:gridCol w:w="2120"/>
        <w:gridCol w:w="1931"/>
        <w:gridCol w:w="1645"/>
        <w:gridCol w:w="1643"/>
        <w:gridCol w:w="2988"/>
      </w:tblGrid>
      <w:tr w:rsidR="00313220" w:rsidRPr="00313220" w:rsidTr="00A53A5A"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№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п/п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Единица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измерения</w:t>
            </w: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Обоснование отклонений значений показателей  (индикаторов) на конец отчетного года (при наличии)</w:t>
            </w:r>
          </w:p>
        </w:tc>
      </w:tr>
      <w:tr w:rsidR="00313220" w:rsidRPr="00313220" w:rsidTr="00A53A5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2022 год,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предшествующий отчетному</w:t>
            </w:r>
            <w:hyperlink w:anchor="Par1462" w:history="1">
              <w:r w:rsidRPr="00313220">
                <w:rPr>
                  <w:color w:val="000000"/>
                  <w:sz w:val="24"/>
                </w:rPr>
                <w:t>&lt;1&gt;</w:t>
              </w:r>
            </w:hyperlink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2023 г.            план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2023 г.              факт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313220" w:rsidRPr="00313220" w:rsidTr="00A53A5A">
        <w:trPr>
          <w:trHeight w:val="31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7</w:t>
            </w:r>
          </w:p>
        </w:tc>
      </w:tr>
      <w:tr w:rsidR="00313220" w:rsidRPr="00313220" w:rsidTr="00A53A5A">
        <w:trPr>
          <w:trHeight w:val="456"/>
        </w:trPr>
        <w:tc>
          <w:tcPr>
            <w:tcW w:w="14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Муниципальная программа «Развитие муниципального управления»</w:t>
            </w:r>
          </w:p>
        </w:tc>
      </w:tr>
      <w:tr w:rsidR="00313220" w:rsidRPr="00313220" w:rsidTr="00A53A5A">
        <w:trPr>
          <w:trHeight w:val="119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Доля специалистов в возрасте до 30 лет, имеющих стаж муниципальной службы более 3 лет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7,14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7,14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В связи с достижением возраста сотрудников свыше 30 лет  и увеличением стажа работы в муниципальной службе </w:t>
            </w:r>
          </w:p>
        </w:tc>
      </w:tr>
      <w:tr w:rsidR="00313220" w:rsidRPr="00313220" w:rsidTr="00A53A5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385"/>
        </w:trPr>
        <w:tc>
          <w:tcPr>
            <w:tcW w:w="14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Подпрограмма 1  «Развитие муниципального управления и муниципальной службы»</w:t>
            </w:r>
          </w:p>
        </w:tc>
      </w:tr>
      <w:tr w:rsidR="00313220" w:rsidRPr="00313220" w:rsidTr="00A53A5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Доля вакантных должностей муниципальной службы, замещаемых на основе конкурса от общего количества замещенных </w:t>
            </w:r>
            <w:r w:rsidRPr="00313220">
              <w:rPr>
                <w:color w:val="000000"/>
                <w:sz w:val="24"/>
              </w:rPr>
              <w:lastRenderedPageBreak/>
              <w:t>вакансий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В 2023 году не было потребности</w:t>
            </w:r>
          </w:p>
        </w:tc>
      </w:tr>
      <w:tr w:rsidR="00313220" w:rsidRPr="00313220" w:rsidTr="00A53A5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Доля вакантных должностей муниципальной службы, замещенных на основе назначения из кадровых резервов, муниципальных резервов управленческих кадров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  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 2023 году не было потребности</w:t>
            </w:r>
          </w:p>
        </w:tc>
      </w:tr>
      <w:tr w:rsidR="00313220" w:rsidRPr="00313220" w:rsidTr="00A53A5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Доля лиц, назначенных на должности муниципальной службы из кадровых резервов, муниципальных резервов управленческих кадров, от общего числа назначенных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процентов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  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 2023 году не было потребности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1.4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Доля муниципальных служащих,имеющих высшее образование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0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100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100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313220">
              <w:rPr>
                <w:b/>
                <w:color w:val="000000"/>
                <w:sz w:val="28"/>
              </w:rPr>
              <w:t>-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1.5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Доля муниципальных служащих,в отношении которых проведены мероприятия по профессиональному развитию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0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313220">
              <w:rPr>
                <w:b/>
                <w:color w:val="000000"/>
                <w:sz w:val="28"/>
              </w:rPr>
              <w:t>-</w:t>
            </w:r>
          </w:p>
        </w:tc>
      </w:tr>
      <w:tr w:rsidR="00313220" w:rsidRPr="00313220" w:rsidTr="00A53A5A">
        <w:trPr>
          <w:trHeight w:val="491"/>
        </w:trPr>
        <w:tc>
          <w:tcPr>
            <w:tcW w:w="145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Подпрограмма 2 «Развитие территориального общественного самоуправления»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2.1.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Количество мероприятий с участием органов ТОС 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15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15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2.2.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Количество разработанных нормативно-правовых документов и методических материалов для совершенствования системы взаимодействия органов местного самоуправления  города Батайска для эффективного решения вопросов местного значения.</w:t>
            </w: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10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</w:tc>
      </w:tr>
      <w:tr w:rsidR="00313220" w:rsidRPr="00313220" w:rsidTr="00A53A5A">
        <w:tc>
          <w:tcPr>
            <w:tcW w:w="145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Подпрограмма 3 «Разработка Стратегии социально-экономического развития города Батайска Ростовской области 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на период до 2030 года»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3.1.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Количество мероприятий с участием членов рабочей группы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pacing w:val="2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pacing w:val="2"/>
                <w:sz w:val="24"/>
              </w:rPr>
              <w:t>-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3.2.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Количество мероприятий с участием научно-исследовательских институтов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pacing w:val="2"/>
                <w:sz w:val="24"/>
              </w:rPr>
              <w:t>-</w:t>
            </w:r>
          </w:p>
        </w:tc>
      </w:tr>
      <w:tr w:rsidR="00313220" w:rsidRPr="00313220" w:rsidTr="00A53A5A">
        <w:trPr>
          <w:trHeight w:val="336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4</w:t>
            </w:r>
          </w:p>
        </w:tc>
        <w:tc>
          <w:tcPr>
            <w:tcW w:w="136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Подпрограмма 4  «Наращивание потенциала социально ориентированных некоммерческих организаций города Батайска».</w:t>
            </w:r>
          </w:p>
        </w:tc>
      </w:tr>
      <w:tr w:rsidR="00313220" w:rsidRPr="00313220" w:rsidTr="00A53A5A">
        <w:trPr>
          <w:trHeight w:val="270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6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Подпрограмма прекратила действие  в связи с утверждением новой муниципальной программы.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</w:t>
            </w:r>
          </w:p>
        </w:tc>
        <w:tc>
          <w:tcPr>
            <w:tcW w:w="136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Подпрограмма «Укрепление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5.1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Прирост числа участников мероприятий, направленных на этнокультурное развитие народов, проживающих на территории муниципального образования «город Батайск»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тыс.чел.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0,22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0,22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5.2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Прирост числа участников мероприятий, направленных на укрепление общероссийского </w:t>
            </w:r>
            <w:r w:rsidRPr="00313220">
              <w:rPr>
                <w:color w:val="000000"/>
                <w:sz w:val="24"/>
              </w:rPr>
              <w:lastRenderedPageBreak/>
              <w:t>гражданского единства, проживающих на территории муниципального образования «Город Батайск»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тыс.чел.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0,22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0,22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5.3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Количество проведенных мероприятий, направленных на укрепление  общероссийского гражданского единства и гармонизации межэтнических отношений на территории муниципального образования.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тыс.чел.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0,22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0,22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</w:tbl>
    <w:p w:rsidR="00313220" w:rsidRPr="00313220" w:rsidRDefault="00313220" w:rsidP="00313220">
      <w:pPr>
        <w:widowControl w:val="0"/>
        <w:ind w:firstLine="567"/>
        <w:jc w:val="both"/>
        <w:rPr>
          <w:color w:val="000000"/>
          <w:sz w:val="28"/>
        </w:rPr>
      </w:pPr>
      <w:r w:rsidRPr="00313220">
        <w:rPr>
          <w:color w:val="000000"/>
        </w:rPr>
        <w:t>-------------------------------</w:t>
      </w:r>
    </w:p>
    <w:p w:rsidR="00313220" w:rsidRPr="00313220" w:rsidRDefault="00313220" w:rsidP="00313220">
      <w:pPr>
        <w:widowControl w:val="0"/>
        <w:ind w:firstLine="567"/>
        <w:jc w:val="both"/>
        <w:rPr>
          <w:color w:val="000000"/>
          <w:sz w:val="28"/>
        </w:rPr>
      </w:pPr>
      <w:bookmarkStart w:id="2" w:name="Par1462"/>
      <w:bookmarkEnd w:id="2"/>
      <w:r w:rsidRPr="00313220">
        <w:rPr>
          <w:color w:val="000000"/>
        </w:rPr>
        <w:t>&lt;1&gt; Приводится фактическое значение индикатора или показателя за год, предшествующий отчетному.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right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right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right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  <w:bookmarkStart w:id="3" w:name="Par1520"/>
      <w:bookmarkEnd w:id="3"/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Сведения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о  выполнении основных мероприятий подпрограмм муниципальной программы,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а также контрольных событий муниципальной программы  города Батайска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 xml:space="preserve"> «Развитие муниципального управления» за 2023 г.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2468"/>
        <w:gridCol w:w="87"/>
        <w:gridCol w:w="1726"/>
        <w:gridCol w:w="1396"/>
        <w:gridCol w:w="9"/>
        <w:gridCol w:w="1424"/>
        <w:gridCol w:w="11"/>
        <w:gridCol w:w="1378"/>
        <w:gridCol w:w="17"/>
        <w:gridCol w:w="2090"/>
        <w:gridCol w:w="15"/>
        <w:gridCol w:w="2310"/>
        <w:gridCol w:w="10"/>
        <w:gridCol w:w="1018"/>
      </w:tblGrid>
      <w:tr w:rsidR="00313220" w:rsidRPr="00313220" w:rsidTr="00A53A5A">
        <w:trPr>
          <w:trHeight w:val="82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№ п/п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Ответственный исполнитель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Плановый срок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4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Причины не реализации/реализации не в полном объеме</w:t>
            </w:r>
          </w:p>
        </w:tc>
      </w:tr>
      <w:tr w:rsidR="00313220" w:rsidRPr="00313220" w:rsidTr="00A53A5A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запланированные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4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9</w:t>
            </w:r>
          </w:p>
        </w:tc>
      </w:tr>
      <w:tr w:rsidR="00313220" w:rsidRPr="00313220" w:rsidTr="00A53A5A">
        <w:trPr>
          <w:trHeight w:val="411"/>
        </w:trPr>
        <w:tc>
          <w:tcPr>
            <w:tcW w:w="145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Подпрограмма 1 «Развитие муниципального управления и муниципальной службы»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1.1 Совершенствование правовой и методической основы муниципальной службы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На постоянной основе совершенствуется уровень дополнительного профессионального образования лиц, занятых в системе местного самоуправления.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16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1.2 Обеспечение дополнительного профессионального 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КУИ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УЖКХ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ОЗАГС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УСЗН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УАиГ города Батайска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Проведено дополнительное профессиональное образование 27-ти муниципальных служащих и 1-го технического сотрудника: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1)12-ти сотрудников Администрации города Батайска:    № 46-13.03/23-3 от 12.05.2023 («Основы геоинформационных систем») – 1 чел.; № ДПО-66726 от 22.06.2023 (контактная система в сфере закупок товаров работ и услуг для обеспечения госуд-х и муниц-х нужд) – 1 чел.; № 05-17-01-УЛ-2023 от 17.05.2023 (Охрана труда) – 1 чел.; № 12 от 10.01.2023 (Охрана труда)-1 чел., № ДПО-75932 от 08.11.2023 (контактная система в сфере закупок товаров работ и услуг для обеспечения государственных и муниц-х нужд) - 8 </w:t>
            </w:r>
            <w:r w:rsidRPr="00313220">
              <w:rPr>
                <w:color w:val="000000"/>
                <w:sz w:val="24"/>
              </w:rPr>
              <w:lastRenderedPageBreak/>
              <w:t>чел.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2) КСП г.Батайска– 3-и муниципальных служащих: № 15/03-2023 от 15.03.2023, № 2176/2023-ДО от 06.12.2023,              № 1723/2023-ДО от 27.09.2023. 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3) 2 муниципальных служащих и 1 технич.сотрудник КУИ города Батайска:  № 3 от 26.01.2023, № 24 от 11.08.2023, № 23 от 04.08.2023 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4) 3-х муниципальных служащих УЖКХ города Батайска: №107/ЮЛ/2023 от 27.01.2023, №166/ЮЛ/2023 от 06.02.2023, №99/ЮЛ/2023 от 24.01.2023. 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5) 2 сотрудника Батайской городской Думы:  по договору №12 от 17.07.2023 («Контрактная система в сфере закупок» и «Кадровый менеджмент»). 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6)Финансовое управление города Батайска– 2 </w:t>
            </w:r>
            <w:r w:rsidRPr="00313220">
              <w:rPr>
                <w:color w:val="000000"/>
                <w:sz w:val="24"/>
              </w:rPr>
              <w:lastRenderedPageBreak/>
              <w:t>муниципальных служащих по мун. контракту № 12 от 18.08.2023.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7)УСЗН г.Батайска – 3 муниципальных служащих по мун.контракту        № 65-2023 от 10.08.2023.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13220" w:rsidRPr="00313220" w:rsidTr="00A53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1.3 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 в городе Батайске проводится на постоянной основе, что в свою очередь формирует высококвалифицированный кадровый состав муниципальной службы.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Совершенствование муниципальных нормативных правовых актов по вопросам развития муниципальной службы, усовершенствование системы оплаты </w:t>
            </w:r>
            <w:r w:rsidRPr="00313220">
              <w:rPr>
                <w:color w:val="000000"/>
                <w:sz w:val="24"/>
              </w:rPr>
              <w:lastRenderedPageBreak/>
              <w:t>труда разработано в соответствии с действующим законодательством.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1.4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1.4 Совершенствование механизмов подбора кадров муниципальной службы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1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  <w:highlight w:val="white"/>
              </w:rPr>
              <w:t xml:space="preserve">Внедрение новых принципов кадровой работы, способствующих формированию кадрового состава 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  <w:highlight w:val="white"/>
              </w:rPr>
              <w:t>для замещения должностей муниципальной службы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Правовую основу формирования кадрового состава муниципальной</w:t>
            </w:r>
            <w:r w:rsidRPr="00313220">
              <w:rPr>
                <w:color w:val="000000"/>
                <w:sz w:val="24"/>
              </w:rPr>
              <w:br/>
              <w:t>службы в органах местного самоуправления составляют Конституция</w:t>
            </w:r>
            <w:r w:rsidRPr="00313220">
              <w:rPr>
                <w:color w:val="000000"/>
                <w:sz w:val="24"/>
              </w:rPr>
              <w:br/>
              <w:t>РФ, ФЗ от 02.03.2007 № 25-ФЗ</w:t>
            </w:r>
            <w:r w:rsidRPr="00313220">
              <w:rPr>
                <w:color w:val="000000"/>
                <w:sz w:val="24"/>
              </w:rPr>
              <w:br/>
              <w:t xml:space="preserve">«О муниципальной службе в Российской Федерации», </w:t>
            </w:r>
            <w:hyperlink r:id="rId9" w:history="1">
              <w:r w:rsidRPr="00313220">
                <w:rPr>
                  <w:color w:val="000000"/>
                  <w:sz w:val="24"/>
                </w:rPr>
                <w:t xml:space="preserve">Постановление Администрации города Батайска от 22.01.2018 № 45  «О внесении изменений в постановление Администрации города Батайска от 24.03.2017 № 460 «Об утверждении квалификационных требований для замещения должностей муниципальной </w:t>
              </w:r>
              <w:r w:rsidRPr="00313220">
                <w:rPr>
                  <w:color w:val="000000"/>
                  <w:sz w:val="24"/>
                </w:rPr>
                <w:lastRenderedPageBreak/>
                <w:t>службы в Администрации города Батайска и отраслевых (функциональных) органах Администрации города Батайска».</w:t>
              </w:r>
            </w:hyperlink>
          </w:p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Применение органами местного самоуправления Методических</w:t>
            </w:r>
            <w:r w:rsidRPr="00313220">
              <w:rPr>
                <w:color w:val="000000"/>
                <w:sz w:val="24"/>
              </w:rPr>
              <w:br/>
              <w:t>рекомендаций позволяет организовать эффективную работу по кадровому</w:t>
            </w:r>
            <w:r w:rsidRPr="00313220">
              <w:rPr>
                <w:color w:val="000000"/>
                <w:sz w:val="24"/>
              </w:rPr>
              <w:br/>
              <w:t>планированию и отбору кадров для замещения должностей муниципальной</w:t>
            </w:r>
            <w:r w:rsidRPr="00313220">
              <w:rPr>
                <w:color w:val="000000"/>
                <w:sz w:val="24"/>
              </w:rPr>
              <w:br/>
              <w:t>службы, обеспечив формирование профессионального кадрового состава,</w:t>
            </w:r>
            <w:r w:rsidRPr="00313220">
              <w:rPr>
                <w:color w:val="000000"/>
                <w:sz w:val="24"/>
              </w:rPr>
              <w:br/>
              <w:t>включающего перспективных и высококвалифицированных специалистов,</w:t>
            </w:r>
            <w:r w:rsidRPr="00313220">
              <w:rPr>
                <w:color w:val="000000"/>
                <w:sz w:val="24"/>
              </w:rPr>
              <w:br/>
              <w:t xml:space="preserve">обладающих требуемыми для эффективного и результативного </w:t>
            </w:r>
            <w:r w:rsidRPr="00313220">
              <w:rPr>
                <w:color w:val="000000"/>
                <w:sz w:val="24"/>
              </w:rPr>
              <w:lastRenderedPageBreak/>
              <w:t>исполнения</w:t>
            </w:r>
            <w:r w:rsidRPr="00313220">
              <w:rPr>
                <w:color w:val="000000"/>
                <w:sz w:val="24"/>
              </w:rPr>
              <w:br/>
              <w:t>должностных обязанностей образованием, стажем работы, знаниями и умениями,</w:t>
            </w:r>
            <w:r w:rsidRPr="00313220">
              <w:rPr>
                <w:color w:val="000000"/>
                <w:sz w:val="24"/>
              </w:rPr>
              <w:br/>
              <w:t>а также профессиональными и личностными качествами.</w:t>
            </w:r>
            <w:r w:rsidRPr="00313220">
              <w:rPr>
                <w:color w:val="000000"/>
                <w:sz w:val="28"/>
              </w:rPr>
              <w:b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1.5 Привлечение на муниципальную службу молодых специалистов;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КУИ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УЖКХ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ОЗАГС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УСЗН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УАиГ города </w:t>
            </w:r>
            <w:r w:rsidRPr="00313220">
              <w:rPr>
                <w:color w:val="000000"/>
                <w:sz w:val="24"/>
              </w:rPr>
              <w:lastRenderedPageBreak/>
              <w:t>Батайска, Дума г.Батайска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Привлечение на муниципальную службу молодых специалистов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04.04.2023 глава Администрации города Батайска  Р.П. Волошин и Елена Макаренко, ректор Ростовского государственного экономического университета (РИНХ) подписали соглашение о сотрудничестве между Администрацией города Батайска и РГЭУ (РИНХ). </w:t>
            </w: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20.09.2023 ректор ДГТУ Б.Месхи и Глава Администрации г.Батайска Р.П. Волошин обсудили разработку </w:t>
            </w:r>
            <w:r w:rsidRPr="00313220">
              <w:rPr>
                <w:color w:val="000000"/>
                <w:sz w:val="24"/>
              </w:rPr>
              <w:lastRenderedPageBreak/>
              <w:t xml:space="preserve">совместных программ прохождения стажировки и практики для студентов ДГТУ в Администрации города Батайска, а также содействие трудоустройству обучающихся и выпускников вуза. В батайских школах ДГТУ планирует открыть профильные классы по IT-технологиям, строительству, архитектуре, биоинженерии. </w:t>
            </w: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hyperlink r:id="rId10" w:history="1">
              <w:r w:rsidRPr="00313220">
                <w:rPr>
                  <w:color w:val="000000"/>
                  <w:sz w:val="24"/>
                </w:rPr>
                <w:t>https://donstu.ru/news/opornyy-vuz/dgtu-i-administratsiya-batayska-razvivayut-sotrudnichestvo-v-sfere-obrazovaniya/</w:t>
              </w:r>
            </w:hyperlink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1.6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 Основное мероприятие 1.6 Осуществление мер по повышению открытости и прозрачности муниципальной службы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КУИ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УЖКХ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ОЗАГС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Управление культуры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УСЗН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УАиГ города Батайска, Дума г.Батайска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Обеспечение оперативного доступа к правительственной информации, повышение доверия к органам управления, противодействие </w:t>
            </w:r>
            <w:r w:rsidRPr="00313220">
              <w:rPr>
                <w:color w:val="000000"/>
                <w:sz w:val="24"/>
              </w:rPr>
              <w:lastRenderedPageBreak/>
              <w:t xml:space="preserve">незаконной деятельности и коррупции. 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 xml:space="preserve">Размещение в сети "Интернет" на официальном сайте, социальных сетях (Телеграм, ВКонтакте) информации о деятельности Администрации </w:t>
            </w:r>
            <w:r w:rsidRPr="00313220">
              <w:rPr>
                <w:color w:val="000000"/>
                <w:sz w:val="24"/>
              </w:rPr>
              <w:lastRenderedPageBreak/>
              <w:t>города Батайска, подведомственных учреждениях, жизни города Батайска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1.7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1.7 Совершенствование подходов формирования кадрового резерва муниципальной службы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  <w:highlight w:val="white"/>
              </w:rPr>
              <w:t>31.12.2023</w:t>
            </w:r>
          </w:p>
        </w:tc>
        <w:tc>
          <w:tcPr>
            <w:tcW w:w="21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  <w:highlight w:val="white"/>
              </w:rPr>
              <w:t>Повышение профессиональной компетентности  муниципальных  служащих, включенных в кадровый резерв</w:t>
            </w:r>
          </w:p>
        </w:tc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Осуществляется комиссией по формированию и подготовке резерва управленческих кадров города Батайска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1.8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Основное мероприятие 1.8 Участие муниципальных служащих в программах дополнительного </w:t>
            </w:r>
            <w:r w:rsidRPr="00313220">
              <w:rPr>
                <w:color w:val="000000"/>
                <w:sz w:val="24"/>
              </w:rPr>
              <w:lastRenderedPageBreak/>
              <w:t>профессионального образования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КУИ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УЖКХ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ОЗАГС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УСЗН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УАиГ города Батайска, Дума г.Батайска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1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  <w:highlight w:val="white"/>
              </w:rPr>
              <w:t>Повышение уровня профессионального развития муниципальных  служащих</w:t>
            </w:r>
          </w:p>
        </w:tc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На постоянной основе совершенствуется уровень дополнительного профессионального образования лиц, </w:t>
            </w:r>
            <w:r w:rsidRPr="00313220">
              <w:rPr>
                <w:color w:val="000000"/>
                <w:sz w:val="24"/>
              </w:rPr>
              <w:lastRenderedPageBreak/>
              <w:t>занятых в системе местного самоуправления.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13220" w:rsidRPr="00313220" w:rsidTr="00A53A5A">
        <w:trPr>
          <w:trHeight w:val="495"/>
        </w:trPr>
        <w:tc>
          <w:tcPr>
            <w:tcW w:w="145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Подпрограмма 2 «Развитие территориального общественного самоуправления»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2.1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2.1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Совершенствование системы взаимодействия органов местного самоуправления города Батайска и органов ТОС города Батайска для  эффективного решения вопросов местного </w:t>
            </w:r>
            <w:r w:rsidRPr="00313220">
              <w:rPr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lastRenderedPageBreak/>
              <w:t xml:space="preserve">С целью выплаты материального поощрения разработано постановление Администрации города Батайска «Об утверждении Положения о материальном поощрении органов территориального общественного самоуправления </w:t>
            </w:r>
            <w:r w:rsidRPr="00313220">
              <w:rPr>
                <w:color w:val="000000"/>
                <w:sz w:val="24"/>
              </w:rPr>
              <w:lastRenderedPageBreak/>
              <w:t>муниципального образования «Город Батайск» от 30.01.2018  № 117.</w:t>
            </w:r>
          </w:p>
          <w:p w:rsidR="00313220" w:rsidRPr="00313220" w:rsidRDefault="00313220" w:rsidP="00313220">
            <w:pPr>
              <w:widowControl w:val="0"/>
              <w:spacing w:line="216" w:lineRule="auto"/>
              <w:rPr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13220" w:rsidRPr="00313220" w:rsidTr="00A53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2.2.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2.2 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  <w:p w:rsidR="00313220" w:rsidRPr="00313220" w:rsidRDefault="00313220" w:rsidP="00313220">
            <w:pPr>
              <w:widowControl w:val="0"/>
              <w:rPr>
                <w:color w:val="FF000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31.12.2023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Совершенствование системы взаимодействия органов местного самоуправления города Батайска и органов ТОС города Батайска для  эффективного решения вопросов местного значения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Организация и  проведение муниципального этапа областного конкурса </w:t>
            </w:r>
            <w:r w:rsidRPr="00313220">
              <w:rPr>
                <w:color w:val="000000"/>
                <w:spacing w:val="-4"/>
                <w:sz w:val="24"/>
              </w:rPr>
              <w:t>на звание «Лучшее территориальное общественное самоуправление в Ростовской</w:t>
            </w:r>
            <w:r w:rsidRPr="00313220">
              <w:rPr>
                <w:color w:val="000000"/>
                <w:sz w:val="24"/>
              </w:rPr>
              <w:t xml:space="preserve"> области» на территории муниципального образования «Город Батайск». Постановление Администрации города Батайска «Об утверждении Порядка проведения муниципального этапа областного конкурса </w:t>
            </w:r>
            <w:r w:rsidRPr="00313220">
              <w:rPr>
                <w:color w:val="000000"/>
                <w:spacing w:val="-4"/>
                <w:sz w:val="24"/>
              </w:rPr>
              <w:t>на звание «Лучшее территориальное общественное самоуправление в Ростовской</w:t>
            </w:r>
            <w:r w:rsidRPr="00313220">
              <w:rPr>
                <w:color w:val="000000"/>
                <w:sz w:val="24"/>
              </w:rPr>
              <w:t xml:space="preserve"> области» на территории муниципального образования «Город Батайск» от 10.12.2018  № 460.</w:t>
            </w:r>
          </w:p>
          <w:p w:rsidR="00313220" w:rsidRPr="00313220" w:rsidRDefault="00313220" w:rsidP="00313220">
            <w:pPr>
              <w:widowControl w:val="0"/>
              <w:spacing w:before="134" w:after="134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Проведение конкурса «Лучший муниципальный ТОС:»</w:t>
            </w:r>
          </w:p>
          <w:p w:rsidR="00313220" w:rsidRPr="00313220" w:rsidRDefault="00313220" w:rsidP="00313220">
            <w:pPr>
              <w:widowControl w:val="0"/>
              <w:spacing w:before="151" w:after="151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ТОС № 18 – Дегтярева Н.М. – 1 место;</w:t>
            </w:r>
          </w:p>
          <w:p w:rsidR="00313220" w:rsidRPr="00313220" w:rsidRDefault="00313220" w:rsidP="00313220">
            <w:pPr>
              <w:widowControl w:val="0"/>
              <w:spacing w:before="151" w:after="151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ТОС № 17 – Сидоренко И.А. – 2 место;</w:t>
            </w:r>
          </w:p>
          <w:p w:rsidR="00313220" w:rsidRPr="00313220" w:rsidRDefault="00313220" w:rsidP="00313220">
            <w:pPr>
              <w:widowControl w:val="0"/>
              <w:spacing w:before="134" w:after="134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ТОС № 3 – Комиссарова С.И. – 3 место.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2.3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FF0000"/>
                <w:sz w:val="24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01.01.2023</w:t>
            </w:r>
          </w:p>
        </w:tc>
        <w:tc>
          <w:tcPr>
            <w:tcW w:w="14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31.12.2023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spacing w:line="216" w:lineRule="auto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Повышение института органов территориального общественного самоуправления города Батайска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Праздничные мероприятия и поздравления с юбилейными датами сотрудников территориального общественного самоуправления муниципального образования проводятся на постоянной основе.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c>
          <w:tcPr>
            <w:tcW w:w="1459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Подпрограмма 3 «Разработка Стратегии социально-экономического развития города Батайска Ростовской области на                        период до 2030 года»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3.1.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Разработка концепции Стратегии </w:t>
            </w:r>
            <w:r w:rsidRPr="00313220">
              <w:rPr>
                <w:color w:val="000000"/>
                <w:sz w:val="24"/>
              </w:rPr>
              <w:lastRenderedPageBreak/>
              <w:t>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 xml:space="preserve">Администрация города </w:t>
            </w:r>
            <w:r w:rsidRPr="00313220">
              <w:rPr>
                <w:color w:val="000000"/>
                <w:sz w:val="24"/>
              </w:rPr>
              <w:lastRenderedPageBreak/>
              <w:t>Батайска,</w:t>
            </w: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8"/>
              </w:rPr>
              <w:t>-</w:t>
            </w:r>
          </w:p>
        </w:tc>
        <w:tc>
          <w:tcPr>
            <w:tcW w:w="14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8"/>
              </w:rPr>
              <w:t>-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left="-122" w:right="-108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Повышение качества и </w:t>
            </w:r>
            <w:r w:rsidRPr="00313220">
              <w:rPr>
                <w:color w:val="000000"/>
                <w:sz w:val="24"/>
              </w:rPr>
              <w:lastRenderedPageBreak/>
              <w:t>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  <w:p w:rsidR="00313220" w:rsidRPr="00313220" w:rsidRDefault="00313220" w:rsidP="00313220">
            <w:pPr>
              <w:widowControl w:val="0"/>
              <w:ind w:left="-122" w:right="-108"/>
              <w:rPr>
                <w:color w:val="000000"/>
                <w:sz w:val="24"/>
              </w:rPr>
            </w:pP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Мероприятие реализовано.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Решение Батайской городской Думы от 05.12.2018 № 38 «О проведении публичных слушаний по обсуждению проекта решения Батайской городской Думы «Об утверждении Стратегии социально-экономического развития города Батайска на период до 2030 года»</w:t>
            </w: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3.2.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</w:t>
            </w:r>
            <w:r w:rsidRPr="00313220">
              <w:rPr>
                <w:color w:val="000000"/>
                <w:sz w:val="24"/>
              </w:rPr>
              <w:lastRenderedPageBreak/>
              <w:t>Батайска Ростовской области на период до 2030 года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отраслевые (функциональные) органы Администрации г. Батайска</w:t>
            </w:r>
          </w:p>
        </w:tc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8"/>
              </w:rPr>
              <w:t>-</w:t>
            </w:r>
          </w:p>
        </w:tc>
        <w:tc>
          <w:tcPr>
            <w:tcW w:w="14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8"/>
              </w:rPr>
              <w:t>-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left="-122" w:right="-108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Повышение качества и 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</w:t>
            </w:r>
            <w:r w:rsidRPr="00313220">
              <w:rPr>
                <w:color w:val="000000"/>
                <w:sz w:val="24"/>
              </w:rPr>
              <w:lastRenderedPageBreak/>
              <w:t>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Мероприятие реализовано.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План мероприятий по реализации Стратегии социально-экономического развития города Батайска до 2030 года утвержден постановлением Администрации города Батайска от </w:t>
            </w:r>
            <w:r w:rsidRPr="00313220">
              <w:rPr>
                <w:color w:val="000000"/>
                <w:sz w:val="24"/>
              </w:rPr>
              <w:lastRenderedPageBreak/>
              <w:t>28.12.2018 № 646 «Об Утверждении Плана мероприятий по реализации Стратегии социально-экономического развития города Батайска до 2030 года».</w:t>
            </w:r>
          </w:p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13220" w:rsidRPr="00313220" w:rsidTr="00A53A5A">
        <w:tc>
          <w:tcPr>
            <w:tcW w:w="1459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Подпрограмма  4  «Наращивание потенциала социально ориентированных некоммерческих организаций города Батайска»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Подпрограмма прекратила действие  в связи с утверждением новой муниципальной программы.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313220" w:rsidRPr="00313220" w:rsidTr="00A53A5A">
        <w:tc>
          <w:tcPr>
            <w:tcW w:w="1459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Подпрограмма 5  «Укрепление единства российской нации и этнокультурное развитие народов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в муниципальном образовании «Город Батайск»</w:t>
            </w: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5.1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Отдел по делам молодежи; Управление культуры города Батайска; Управление образования города Батайска; Отдел по физической культуре и спорту Администрации г. Батайска</w:t>
            </w:r>
          </w:p>
        </w:tc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31.12.2030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01.08.2023</w:t>
            </w:r>
          </w:p>
        </w:tc>
        <w:tc>
          <w:tcPr>
            <w:tcW w:w="14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31.12.2023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Рост уровня общероссийской гражданской идентичности;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снижение уровня конфликтогенности межэтнических отношений;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увеличение числа </w:t>
            </w:r>
            <w:r w:rsidRPr="00313220">
              <w:rPr>
                <w:color w:val="000000"/>
                <w:sz w:val="24"/>
              </w:rPr>
              <w:lastRenderedPageBreak/>
              <w:t>мероприятий, направленных на этнокультурное развитие народов.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709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 xml:space="preserve">Проведены мероприятия, направленные на укрепление единства российской нации: Фольклорный фестиваль народной и казачей песни «Покрова на Дону» -14.10.2023;      День Государственного флага России, в рамках которого проведен цикл мероприятий таких, как акция «Российский триколор»  (раздача </w:t>
            </w:r>
            <w:r w:rsidRPr="00313220">
              <w:rPr>
                <w:color w:val="000000"/>
                <w:sz w:val="24"/>
              </w:rPr>
              <w:lastRenderedPageBreak/>
              <w:t>лент 300 шт.), тематический кинопоказ (количество участников 64 человека), акция «Сделай триколор из лент» (количество участников 150 человек), уличный квиз «Что ты знаешь о флаге РФ» (количество участников 50 человек).  Проведение прима нормативов ВФСК «ГТО» (количество участников 50 человек); Соревнования по северной ходьбе среди населения пенсионного возраста (количество участников 30 человек); Фестиваль «Донского напитка» -14.10.2023г.</w:t>
            </w:r>
          </w:p>
          <w:p w:rsidR="00313220" w:rsidRPr="00313220" w:rsidRDefault="00313220" w:rsidP="00313220">
            <w:pPr>
              <w:widowControl w:val="0"/>
              <w:ind w:firstLine="709"/>
              <w:rPr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5.2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Проведение мероприятий, направленных на этнокультурное </w:t>
            </w:r>
            <w:r w:rsidRPr="00313220">
              <w:rPr>
                <w:color w:val="000000"/>
                <w:sz w:val="24"/>
              </w:rPr>
              <w:lastRenderedPageBreak/>
              <w:t>развитие народов, проживающих на территории муниципального образования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 xml:space="preserve">Управление культуры г.Батайска; Отдел по </w:t>
            </w:r>
            <w:r w:rsidRPr="00313220">
              <w:rPr>
                <w:color w:val="000000"/>
                <w:sz w:val="24"/>
              </w:rPr>
              <w:lastRenderedPageBreak/>
              <w:t>делам молодежи Администрации г. Батайска; Отдел по физической культуре и спорту Администрации г. Батайска</w:t>
            </w:r>
          </w:p>
        </w:tc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01.08.2023</w:t>
            </w:r>
          </w:p>
        </w:tc>
        <w:tc>
          <w:tcPr>
            <w:tcW w:w="14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31.12.2023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Рост уровня общероссийской гражданской идентичности;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снижение уровня конфликтогенности межэтнических отношений;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увеличение числа мероприятий, направленных на этнокультурное развитие народов.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 xml:space="preserve">Проведены мероприятия: День народного единства, в рамках которого </w:t>
            </w:r>
            <w:r w:rsidRPr="00313220">
              <w:rPr>
                <w:color w:val="000000"/>
                <w:sz w:val="24"/>
              </w:rPr>
              <w:lastRenderedPageBreak/>
              <w:t>проведен ряд мероприятий: Фестиваль национальных культур, открытый фестиваль национальных культур «Венок дружбы», акция «Единки» -04.11.2023.</w:t>
            </w: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5.3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Отдел по делам молодежи Администрации города Батайска;</w:t>
            </w: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Пресс-секретарь Администрации г.Батайска; Организационный отдел Администрации г. Батайска; Отдел по взаимодействи</w:t>
            </w:r>
            <w:r w:rsidRPr="00313220">
              <w:rPr>
                <w:color w:val="000000"/>
                <w:sz w:val="24"/>
              </w:rPr>
              <w:lastRenderedPageBreak/>
              <w:t>ю с правоохранительными органами, казачеством и профилактики коррупционных правонарушений Администрации г.Батайска.</w:t>
            </w:r>
          </w:p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01.08.2023</w:t>
            </w:r>
          </w:p>
        </w:tc>
        <w:tc>
          <w:tcPr>
            <w:tcW w:w="14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31.12.2023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Рост уровня общероссийской гражданской идентичности;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снижение уровня конфликтогенности межэтнических отношений;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повышение уровня толерантного отношения к представителям другой </w:t>
            </w:r>
            <w:r w:rsidRPr="00313220">
              <w:rPr>
                <w:color w:val="000000"/>
                <w:sz w:val="24"/>
              </w:rPr>
              <w:lastRenderedPageBreak/>
              <w:t>национальности;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увеличение числа мероприятий, направленных на этнокультурное развитие народов.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Мероприятия проведены, согласно графику.</w:t>
            </w:r>
          </w:p>
          <w:p w:rsidR="00313220" w:rsidRPr="00313220" w:rsidRDefault="00313220" w:rsidP="00313220">
            <w:pPr>
              <w:widowControl w:val="0"/>
              <w:ind w:firstLine="709"/>
              <w:jc w:val="both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Проведенные мероприятия освещены на официальном сайте Администрации города Батайска,  социальных сетях «Вконтакте» и «Одноклассники», мессенджере Telegram, а также в печатном СМИ  (газета «Вперед»).</w:t>
            </w:r>
          </w:p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</w:tbl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8"/>
        </w:rPr>
        <w:sectPr w:rsidR="00313220" w:rsidRPr="00313220">
          <w:headerReference w:type="even" r:id="rId11"/>
          <w:headerReference w:type="default" r:id="rId12"/>
          <w:footerReference w:type="even" r:id="rId13"/>
          <w:footerReference w:type="default" r:id="rId14"/>
          <w:pgSz w:w="15840" w:h="12240" w:orient="landscape"/>
          <w:pgMar w:top="1701" w:right="567" w:bottom="567" w:left="567" w:header="567" w:footer="227" w:gutter="0"/>
          <w:pgNumType w:start="7"/>
          <w:cols w:space="720"/>
        </w:sectPr>
      </w:pPr>
    </w:p>
    <w:p w:rsidR="00313220" w:rsidRPr="00313220" w:rsidRDefault="00313220" w:rsidP="00313220">
      <w:pPr>
        <w:widowControl w:val="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lastRenderedPageBreak/>
        <w:t>Сведения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об использовании бюджетных ассигнований и внебюджетных средств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на реализацию муниципальной программы города Батайска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«Развитие муниципального управления» за 2023 г.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4"/>
        </w:rPr>
      </w:pPr>
    </w:p>
    <w:tbl>
      <w:tblPr>
        <w:tblW w:w="0" w:type="auto"/>
        <w:tblInd w:w="-474" w:type="dxa"/>
        <w:tblLayout w:type="fixed"/>
        <w:tblLook w:val="04A0" w:firstRow="1" w:lastRow="0" w:firstColumn="1" w:lastColumn="0" w:noHBand="0" w:noVBand="1"/>
      </w:tblPr>
      <w:tblGrid>
        <w:gridCol w:w="3060"/>
        <w:gridCol w:w="2510"/>
        <w:gridCol w:w="1681"/>
        <w:gridCol w:w="1284"/>
        <w:gridCol w:w="1577"/>
      </w:tblGrid>
      <w:tr w:rsidR="00313220" w:rsidRPr="00313220" w:rsidTr="00A53A5A">
        <w:trPr>
          <w:trHeight w:val="176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Наименование муниципальной программы, подпрограммы,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основного мероприятия,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Объем расходов (тыс. руб.) предусмотренных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Фактические расходы (тыс. руб.) </w:t>
            </w:r>
          </w:p>
        </w:tc>
      </w:tr>
      <w:tr w:rsidR="00313220" w:rsidRPr="00313220" w:rsidTr="00A53A5A">
        <w:trPr>
          <w:trHeight w:val="176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Муниципальной программой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313220" w:rsidRPr="00313220" w:rsidTr="00A53A5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5</w:t>
            </w:r>
          </w:p>
        </w:tc>
      </w:tr>
      <w:tr w:rsidR="00313220" w:rsidRPr="00313220" w:rsidTr="00A53A5A">
        <w:trPr>
          <w:trHeight w:val="301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Муниципальная</w:t>
            </w:r>
            <w:r w:rsidRPr="00313220">
              <w:rPr>
                <w:color w:val="000000"/>
                <w:sz w:val="24"/>
              </w:rPr>
              <w:br/>
              <w:t>программа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«Развитие муниципального управления»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1 164,50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1 164,50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1 154,32</w:t>
            </w:r>
          </w:p>
        </w:tc>
      </w:tr>
      <w:tr w:rsidR="00313220" w:rsidRPr="00313220" w:rsidTr="00A53A5A">
        <w:trPr>
          <w:trHeight w:val="309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87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17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1 164,50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1 164,50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1 154,32</w:t>
            </w:r>
          </w:p>
        </w:tc>
      </w:tr>
      <w:tr w:rsidR="00313220" w:rsidRPr="00313220" w:rsidTr="00A53A5A">
        <w:trPr>
          <w:trHeight w:val="403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2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Подпрограмма 1 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 «Развитие муниципального управления и муниципальной службы»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left="191" w:hanging="191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179,32</w:t>
            </w:r>
          </w:p>
        </w:tc>
      </w:tr>
      <w:tr w:rsidR="00313220" w:rsidRPr="00313220" w:rsidTr="00A53A5A">
        <w:trPr>
          <w:trHeight w:val="423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67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34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left="191" w:hanging="191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179,32</w:t>
            </w:r>
          </w:p>
        </w:tc>
      </w:tr>
      <w:tr w:rsidR="00313220" w:rsidRPr="00313220" w:rsidTr="00A53A5A">
        <w:trPr>
          <w:trHeight w:val="392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25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1.1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99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02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263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91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0,00189,5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43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1.2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Обеспечение дополнительного профессионального 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left="191" w:hanging="191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179,32</w:t>
            </w:r>
          </w:p>
        </w:tc>
      </w:tr>
      <w:tr w:rsidR="00313220" w:rsidRPr="00313220" w:rsidTr="00A53A5A">
        <w:trPr>
          <w:trHeight w:val="406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2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265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189,50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left="191" w:hanging="191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179,32</w:t>
            </w:r>
          </w:p>
        </w:tc>
      </w:tr>
      <w:tr w:rsidR="00313220" w:rsidRPr="00313220" w:rsidTr="00A53A5A">
        <w:trPr>
          <w:trHeight w:val="379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47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1.3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lastRenderedPageBreak/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6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37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64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43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Подпрограмма 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975,00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975,00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975,00</w:t>
            </w:r>
          </w:p>
        </w:tc>
      </w:tr>
      <w:tr w:rsidR="00313220" w:rsidRPr="00313220" w:rsidTr="00A53A5A">
        <w:trPr>
          <w:trHeight w:val="406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2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7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975,00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975,00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975,00</w:t>
            </w:r>
          </w:p>
        </w:tc>
      </w:tr>
      <w:tr w:rsidR="00313220" w:rsidRPr="00313220" w:rsidTr="00A53A5A">
        <w:trPr>
          <w:trHeight w:val="453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21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2.1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945,00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945,00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945,00</w:t>
            </w:r>
          </w:p>
        </w:tc>
      </w:tr>
      <w:tr w:rsidR="00313220" w:rsidRPr="00313220" w:rsidTr="00A53A5A">
        <w:trPr>
          <w:trHeight w:val="271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8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281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945,00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945,00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945,00</w:t>
            </w:r>
          </w:p>
        </w:tc>
      </w:tr>
      <w:tr w:rsidR="00313220" w:rsidRPr="00313220" w:rsidTr="00A53A5A">
        <w:trPr>
          <w:trHeight w:val="342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23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2.2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30,00</w:t>
            </w:r>
          </w:p>
        </w:tc>
      </w:tr>
      <w:tr w:rsidR="00313220" w:rsidRPr="00313220" w:rsidTr="00A53A5A">
        <w:trPr>
          <w:trHeight w:val="414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05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25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30,00</w:t>
            </w:r>
          </w:p>
        </w:tc>
      </w:tr>
      <w:tr w:rsidR="00313220" w:rsidRPr="00313220" w:rsidTr="00A53A5A">
        <w:trPr>
          <w:trHeight w:val="36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327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2.3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7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23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5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Подпрограмма 3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lastRenderedPageBreak/>
              <w:t>Основное мероприятие 3.1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2079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Основное мероприятие 3.2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Подпрограмма  4 «Наращивание потенциала социально ориентированных некоммерческих организаций города Батайска».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Подпрограмма  5 «Укрепление единства российской нации и этнокультурное развитие народов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в муниципальном образовании «Город Батайск»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5.1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Проведение мероприятий, направленных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на укрепление единства российской нации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Основное мероприятие 5.2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5.3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  <w:tr w:rsidR="00313220" w:rsidRPr="00313220" w:rsidTr="00A53A5A">
        <w:trPr>
          <w:trHeight w:val="411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0,00</w:t>
            </w:r>
          </w:p>
        </w:tc>
      </w:tr>
    </w:tbl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8"/>
        </w:rPr>
        <w:sectPr w:rsidR="00313220" w:rsidRPr="00313220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567" w:bottom="1134" w:left="1701" w:header="426" w:footer="567" w:gutter="0"/>
          <w:cols w:space="720"/>
        </w:sectPr>
      </w:pP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lastRenderedPageBreak/>
        <w:t>Информация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 xml:space="preserve">о возникновении экономии бюджетных ассигнований на реализацию основных мероприятий 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 xml:space="preserve">подпрограмм муниципальной программы города Батайска «Развитие муниципального управления» за 2023 г., 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в том числе в результате проведения закупок, при условии его исполнения в полном объеме в отчетном году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</w:p>
    <w:tbl>
      <w:tblPr>
        <w:tblW w:w="0" w:type="auto"/>
        <w:tblInd w:w="251" w:type="dxa"/>
        <w:tblLayout w:type="fixed"/>
        <w:tblLook w:val="04A0" w:firstRow="1" w:lastRow="0" w:firstColumn="1" w:lastColumn="0" w:noHBand="0" w:noVBand="1"/>
      </w:tblPr>
      <w:tblGrid>
        <w:gridCol w:w="5063"/>
        <w:gridCol w:w="2849"/>
        <w:gridCol w:w="27"/>
        <w:gridCol w:w="2523"/>
        <w:gridCol w:w="17"/>
        <w:gridCol w:w="1961"/>
        <w:gridCol w:w="29"/>
        <w:gridCol w:w="2983"/>
      </w:tblGrid>
      <w:tr w:rsidR="00313220" w:rsidRPr="00313220" w:rsidTr="00A53A5A">
        <w:trPr>
          <w:trHeight w:val="645"/>
        </w:trPr>
        <w:tc>
          <w:tcPr>
            <w:tcW w:w="5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Наименование основного мероприятия подпрограмм, муниципальной программы (по инвестиционным расходам - в разрезе объектов)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Сумма экономии (тыс. рублей)</w:t>
            </w:r>
          </w:p>
        </w:tc>
      </w:tr>
      <w:tr w:rsidR="00313220" w:rsidRPr="00313220" w:rsidTr="00A53A5A">
        <w:trPr>
          <w:trHeight w:val="684"/>
        </w:trPr>
        <w:tc>
          <w:tcPr>
            <w:tcW w:w="5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всего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в том числе в результате проведения закупок</w:t>
            </w:r>
          </w:p>
        </w:tc>
      </w:tr>
      <w:tr w:rsidR="00313220" w:rsidRPr="00313220" w:rsidTr="00A53A5A">
        <w:trPr>
          <w:trHeight w:val="684"/>
        </w:trPr>
        <w:tc>
          <w:tcPr>
            <w:tcW w:w="154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1. Подпрограмма «Развитие муниципального управления и муниципальной службы»</w:t>
            </w:r>
          </w:p>
        </w:tc>
      </w:tr>
      <w:tr w:rsidR="00313220" w:rsidRPr="00313220" w:rsidTr="00A53A5A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1.1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3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1.2.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Обеспечение дополнительного профессионального образования муниципальных служащих 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189,5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179,3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10,2</w:t>
            </w:r>
          </w:p>
        </w:tc>
        <w:tc>
          <w:tcPr>
            <w:tcW w:w="3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1.3.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3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684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2. Подпрограмма «Развитие территориального общественного самоуправления»</w:t>
            </w:r>
          </w:p>
        </w:tc>
      </w:tr>
      <w:tr w:rsidR="00313220" w:rsidRPr="00313220" w:rsidTr="00A53A5A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2.1.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945,0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945,0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2.2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Организация и проведение Дня местного </w:t>
            </w:r>
            <w:r w:rsidRPr="00313220">
              <w:rPr>
                <w:color w:val="000000"/>
                <w:sz w:val="24"/>
              </w:rPr>
              <w:lastRenderedPageBreak/>
              <w:t>самоуправления – 21 апреля для органов территориального общественного самоуправления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>30,0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30,0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2.3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253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ВСЕГО: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1 164,5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1 154,3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10,2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</w:tbl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lastRenderedPageBreak/>
        <w:t>Информация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 xml:space="preserve"> о соблюдении условий софинансирования расходных обязательств муниципального образования «Город Батайск» 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 xml:space="preserve">при реализации основных мероприятий подпрограмм </w:t>
      </w:r>
      <w:r w:rsidRPr="00313220">
        <w:rPr>
          <w:color w:val="000000"/>
          <w:sz w:val="28"/>
        </w:rPr>
        <w:br/>
        <w:t>муниципальной программы города Батайска «Развитие муниципального управления» за 2023 г.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5"/>
        <w:gridCol w:w="1982"/>
        <w:gridCol w:w="334"/>
        <w:gridCol w:w="1646"/>
        <w:gridCol w:w="425"/>
        <w:gridCol w:w="1272"/>
        <w:gridCol w:w="463"/>
        <w:gridCol w:w="953"/>
        <w:gridCol w:w="524"/>
        <w:gridCol w:w="1174"/>
        <w:gridCol w:w="646"/>
        <w:gridCol w:w="940"/>
      </w:tblGrid>
      <w:tr w:rsidR="00313220" w:rsidRPr="00313220" w:rsidTr="00A53A5A">
        <w:trPr>
          <w:trHeight w:val="811"/>
        </w:trPr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Наименование основного мероприятия подпрограмм,  (по инвестиционным расходам - в разрезе объектов)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Установленный объем софинансирования расходов* (%)</w:t>
            </w:r>
          </w:p>
        </w:tc>
        <w:tc>
          <w:tcPr>
            <w:tcW w:w="6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Объем фактических расходов</w:t>
            </w:r>
          </w:p>
        </w:tc>
      </w:tr>
      <w:tr w:rsidR="00313220" w:rsidRPr="00313220" w:rsidTr="00A53A5A">
        <w:trPr>
          <w:trHeight w:val="811"/>
        </w:trPr>
        <w:tc>
          <w:tcPr>
            <w:tcW w:w="5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1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За счет средств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32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За счет средств консолидированного бюджет 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областной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бюджет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Консолидированный бюджет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%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%</w:t>
            </w:r>
          </w:p>
        </w:tc>
      </w:tr>
      <w:tr w:rsidR="00313220" w:rsidRPr="00313220" w:rsidTr="00A53A5A">
        <w:trPr>
          <w:trHeight w:val="540"/>
        </w:trPr>
        <w:tc>
          <w:tcPr>
            <w:tcW w:w="1559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1. Подпрограмма «Развитие муниципального управления и муниципальной службы»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1.1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1.2.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 xml:space="preserve">Обеспечение дополнительного профессионального образования муниципальных служащих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1.3.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2. Подпрограмма «Развитие территориального общественного самоуправления»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2.1.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 xml:space="preserve">Выплата материального поощрения органам территориального общественного самоуправления муниципального образования </w:t>
            </w:r>
            <w:r w:rsidRPr="00313220">
              <w:rPr>
                <w:color w:val="000000"/>
                <w:sz w:val="24"/>
              </w:rPr>
              <w:lastRenderedPageBreak/>
              <w:t>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2.2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2.3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13220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82"/>
        </w:trPr>
        <w:tc>
          <w:tcPr>
            <w:tcW w:w="1559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3. Подпрограмма «Разработка Стратегии социально-экономического развития города Батайска Ростовской области на период до 2030 года»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3.1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2133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Основное мероприятие 3.2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1559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4. Подпрограмма  «Наращивание потенциала социально ориентированных некоммерческих организаций города Батайска».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Подпрограмма прекратила действие  в связи с утверждением новой муниципальной программы.</w:t>
            </w:r>
          </w:p>
        </w:tc>
      </w:tr>
      <w:tr w:rsidR="00313220" w:rsidRPr="00313220" w:rsidTr="00A53A5A">
        <w:trPr>
          <w:trHeight w:val="540"/>
        </w:trPr>
        <w:tc>
          <w:tcPr>
            <w:tcW w:w="1559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lastRenderedPageBreak/>
              <w:t xml:space="preserve">5. Подпрограмма  «Укрепление единства российской нации и этнокультурное развитие народов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в муниципальном образовании «Город Батайск»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5.1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 xml:space="preserve">Проведение мероприятий, направленных 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на укрепление единства российской нации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5.2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Основное мероприятие 5.3</w:t>
            </w:r>
          </w:p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4"/>
              </w:rPr>
            </w:pPr>
            <w:r w:rsidRPr="00313220">
              <w:rPr>
                <w:color w:val="00000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  <w:tr w:rsidR="00313220" w:rsidRPr="00313220" w:rsidTr="00A53A5A">
        <w:trPr>
          <w:trHeight w:val="31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ВСЕГО: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4"/>
              </w:rPr>
              <w:t>-</w:t>
            </w:r>
          </w:p>
        </w:tc>
      </w:tr>
    </w:tbl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12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8"/>
        </w:rPr>
      </w:pPr>
      <w:r w:rsidRPr="00313220">
        <w:rPr>
          <w:color w:val="000000"/>
        </w:rPr>
        <w:tab/>
        <w:t>*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lastRenderedPageBreak/>
        <w:t xml:space="preserve">Информация 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о расходах за счет средств, полученных от предпринимательской и иной приносящей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доход деятельности, муниципальных бюджетных и автономных учреждений муниципального образования «Город Батайск»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в отчетном году муниципальной программы города Батайска «Развитие муниципального управления» за 2023 г.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6"/>
        <w:gridCol w:w="1272"/>
        <w:gridCol w:w="708"/>
        <w:gridCol w:w="1133"/>
        <w:gridCol w:w="1132"/>
        <w:gridCol w:w="1274"/>
        <w:gridCol w:w="1414"/>
        <w:gridCol w:w="850"/>
        <w:gridCol w:w="849"/>
        <w:gridCol w:w="992"/>
        <w:gridCol w:w="988"/>
        <w:gridCol w:w="992"/>
        <w:gridCol w:w="1132"/>
        <w:gridCol w:w="1302"/>
      </w:tblGrid>
      <w:tr w:rsidR="00313220" w:rsidRPr="00313220" w:rsidTr="00A53A5A">
        <w:trPr>
          <w:trHeight w:val="960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Наименование муници-пального учреждения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Остаток средств на 01.01.2023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Остаток на 01.01.2024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всего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всего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313220" w:rsidRPr="00313220" w:rsidTr="00A53A5A">
        <w:trPr>
          <w:trHeight w:val="1583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оказание платных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добро-вольные пожертво-вания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целевые взносы физичес-ких и (или) юриди-ческих лиц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средства, получен-ные от прино-сящей доход деятель-ности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иные доходы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оплата труда с начи-слени-ями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капи-тальные вложе-ния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матери-альные запасы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прочие расходы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</w:tbl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6"/>
        <w:gridCol w:w="1272"/>
        <w:gridCol w:w="708"/>
        <w:gridCol w:w="1133"/>
        <w:gridCol w:w="1132"/>
        <w:gridCol w:w="1274"/>
        <w:gridCol w:w="1414"/>
        <w:gridCol w:w="850"/>
        <w:gridCol w:w="849"/>
        <w:gridCol w:w="992"/>
        <w:gridCol w:w="988"/>
        <w:gridCol w:w="992"/>
        <w:gridCol w:w="1132"/>
        <w:gridCol w:w="1302"/>
      </w:tblGrid>
      <w:tr w:rsidR="00313220" w:rsidRPr="00313220" w:rsidTr="00A53A5A">
        <w:trPr>
          <w:trHeight w:val="23"/>
          <w:tblHeader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14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479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I. Муниципальные бюджетные учреждения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Итого по бюджетным учреждениям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427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II. Муниципальные автономные учреждения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8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  <w:tr w:rsidR="00313220" w:rsidRPr="00313220" w:rsidTr="00A53A5A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 xml:space="preserve">Итого по </w:t>
            </w:r>
            <w:r w:rsidRPr="00313220">
              <w:rPr>
                <w:color w:val="000000"/>
                <w:sz w:val="22"/>
              </w:rPr>
              <w:lastRenderedPageBreak/>
              <w:t>автономным учреждениям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-</w:t>
            </w:r>
          </w:p>
        </w:tc>
      </w:tr>
    </w:tbl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12"/>
        </w:rPr>
      </w:pPr>
    </w:p>
    <w:p w:rsidR="00313220" w:rsidRPr="00313220" w:rsidRDefault="00313220" w:rsidP="00313220">
      <w:pPr>
        <w:widowControl w:val="0"/>
        <w:ind w:firstLine="567"/>
        <w:jc w:val="both"/>
        <w:rPr>
          <w:color w:val="000000"/>
          <w:sz w:val="28"/>
        </w:rPr>
      </w:pPr>
      <w:r w:rsidRPr="00313220">
        <w:rPr>
          <w:color w:val="000000"/>
        </w:rPr>
        <w:t>*   Остаток средств на начало отчетного года.</w:t>
      </w:r>
    </w:p>
    <w:p w:rsidR="00313220" w:rsidRPr="00313220" w:rsidRDefault="00313220" w:rsidP="00313220">
      <w:pPr>
        <w:widowControl w:val="0"/>
        <w:ind w:firstLine="567"/>
        <w:jc w:val="both"/>
        <w:rPr>
          <w:color w:val="000000"/>
          <w:sz w:val="28"/>
        </w:rPr>
      </w:pPr>
      <w:r w:rsidRPr="00313220">
        <w:rPr>
          <w:color w:val="000000"/>
        </w:rPr>
        <w:t>** Остаток средств на начало года, следующего за отчетным.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8"/>
        </w:rPr>
      </w:pPr>
      <w:r w:rsidRPr="00313220">
        <w:rPr>
          <w:color w:val="000000"/>
          <w:sz w:val="24"/>
        </w:rPr>
        <w:t xml:space="preserve">       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right"/>
        <w:rPr>
          <w:color w:val="000000"/>
          <w:sz w:val="24"/>
        </w:rPr>
      </w:pPr>
    </w:p>
    <w:p w:rsidR="00313220" w:rsidRDefault="00313220" w:rsidP="00313220">
      <w:pPr>
        <w:widowControl w:val="0"/>
        <w:ind w:firstLine="540"/>
        <w:jc w:val="right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right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lastRenderedPageBreak/>
        <w:t>Информация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 xml:space="preserve"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</w:t>
      </w:r>
    </w:p>
    <w:p w:rsidR="00313220" w:rsidRPr="00313220" w:rsidRDefault="00313220" w:rsidP="00313220">
      <w:pPr>
        <w:widowControl w:val="0"/>
        <w:ind w:firstLine="540"/>
        <w:jc w:val="center"/>
        <w:rPr>
          <w:color w:val="000000"/>
          <w:sz w:val="28"/>
        </w:rPr>
      </w:pPr>
      <w:r w:rsidRPr="00313220">
        <w:rPr>
          <w:color w:val="000000"/>
          <w:sz w:val="28"/>
        </w:rPr>
        <w:t>муниципальной программы города Батайска «Развитие муниципального управления» за 2023 г.</w:t>
      </w:r>
    </w:p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2"/>
        <w:gridCol w:w="4767"/>
        <w:gridCol w:w="4291"/>
        <w:gridCol w:w="4414"/>
      </w:tblGrid>
      <w:tr w:rsidR="00313220" w:rsidRPr="00313220" w:rsidTr="00A53A5A">
        <w:trPr>
          <w:trHeight w:val="7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Наименование муниципальной</w:t>
            </w:r>
          </w:p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 xml:space="preserve">программы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Количество основных мероприятий, выполненных в полном объеме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 xml:space="preserve">Степень реализации основных мероприятий </w:t>
            </w:r>
          </w:p>
        </w:tc>
      </w:tr>
      <w:tr w:rsidR="00313220" w:rsidRPr="00313220" w:rsidTr="00A53A5A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 xml:space="preserve"> «Развитие муниципального управления»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8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x</w:t>
            </w:r>
          </w:p>
        </w:tc>
      </w:tr>
      <w:tr w:rsidR="00313220" w:rsidRPr="00313220" w:rsidTr="00A53A5A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ВСЕГО: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8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20" w:rsidRPr="00313220" w:rsidRDefault="00313220" w:rsidP="00313220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313220">
              <w:rPr>
                <w:color w:val="000000"/>
                <w:sz w:val="22"/>
              </w:rPr>
              <w:t>x</w:t>
            </w:r>
          </w:p>
        </w:tc>
      </w:tr>
    </w:tbl>
    <w:p w:rsidR="00313220" w:rsidRPr="00313220" w:rsidRDefault="00313220" w:rsidP="00313220">
      <w:pPr>
        <w:widowControl w:val="0"/>
        <w:ind w:firstLine="540"/>
        <w:jc w:val="both"/>
        <w:rPr>
          <w:color w:val="000000"/>
          <w:sz w:val="12"/>
        </w:rPr>
      </w:pPr>
    </w:p>
    <w:p w:rsidR="00313220" w:rsidRPr="00313220" w:rsidRDefault="00313220" w:rsidP="00313220">
      <w:pPr>
        <w:widowControl w:val="0"/>
        <w:ind w:firstLine="567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ind w:firstLine="567"/>
        <w:jc w:val="both"/>
        <w:rPr>
          <w:color w:val="000000"/>
          <w:sz w:val="24"/>
        </w:rPr>
      </w:pPr>
    </w:p>
    <w:p w:rsidR="00313220" w:rsidRPr="00313220" w:rsidRDefault="00313220" w:rsidP="00313220">
      <w:pPr>
        <w:widowControl w:val="0"/>
        <w:jc w:val="both"/>
        <w:rPr>
          <w:color w:val="000000"/>
          <w:sz w:val="28"/>
        </w:rPr>
      </w:pPr>
      <w:r w:rsidRPr="00313220">
        <w:rPr>
          <w:color w:val="000000"/>
          <w:sz w:val="28"/>
        </w:rPr>
        <w:t>Начальник общего отдела</w:t>
      </w:r>
    </w:p>
    <w:p w:rsidR="00313220" w:rsidRPr="00313220" w:rsidRDefault="00313220" w:rsidP="00313220">
      <w:pPr>
        <w:widowControl w:val="0"/>
        <w:jc w:val="both"/>
        <w:rPr>
          <w:color w:val="000000"/>
          <w:sz w:val="28"/>
        </w:rPr>
        <w:sectPr w:rsidR="00313220" w:rsidRPr="00313220" w:rsidSect="00313220">
          <w:pgSz w:w="16838" w:h="11906" w:orient="landscape"/>
          <w:pgMar w:top="1701" w:right="1650" w:bottom="567" w:left="1134" w:header="1134" w:footer="0" w:gutter="0"/>
          <w:pgNumType w:start="1"/>
          <w:cols w:space="720"/>
          <w:titlePg/>
        </w:sectPr>
      </w:pPr>
      <w:r w:rsidRPr="00313220">
        <w:rPr>
          <w:color w:val="000000"/>
          <w:sz w:val="28"/>
        </w:rPr>
        <w:t>Администрации города Батайска</w:t>
      </w:r>
      <w:r w:rsidRPr="00313220">
        <w:rPr>
          <w:color w:val="000000"/>
          <w:sz w:val="28"/>
        </w:rPr>
        <w:tab/>
      </w:r>
      <w:r w:rsidRPr="00313220">
        <w:rPr>
          <w:color w:val="000000"/>
          <w:sz w:val="28"/>
        </w:rPr>
        <w:tab/>
      </w:r>
      <w:r w:rsidRPr="00313220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313220">
        <w:rPr>
          <w:color w:val="000000"/>
          <w:sz w:val="28"/>
        </w:rPr>
        <w:t xml:space="preserve">     </w:t>
      </w:r>
      <w:r w:rsidRPr="00313220">
        <w:rPr>
          <w:color w:val="000000"/>
          <w:sz w:val="28"/>
        </w:rPr>
        <w:t>В.С. Мирошникова</w:t>
      </w:r>
    </w:p>
    <w:p w:rsidR="00DF4828" w:rsidRDefault="00DF4828" w:rsidP="00313220">
      <w:pPr>
        <w:rPr>
          <w:sz w:val="28"/>
        </w:rPr>
      </w:pPr>
      <w:bookmarkStart w:id="4" w:name="_GoBack"/>
      <w:bookmarkEnd w:id="4"/>
    </w:p>
    <w:sectPr w:rsidR="00DF4828">
      <w:pgSz w:w="11906" w:h="16838"/>
      <w:pgMar w:top="1648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08" w:rsidRDefault="00F36A08">
      <w:r>
        <w:separator/>
      </w:r>
    </w:p>
  </w:endnote>
  <w:endnote w:type="continuationSeparator" w:id="0">
    <w:p w:rsidR="00F36A08" w:rsidRDefault="00F3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Vrinda">
    <w:panose1 w:val="00000400000000000000"/>
    <w:charset w:val="01"/>
    <w:family w:val="roman"/>
    <w:notTrueType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pStyle w:val="af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pStyle w:val="af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pStyle w:val="aff1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pStyle w:val="a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08" w:rsidRDefault="00F36A08">
      <w:r>
        <w:separator/>
      </w:r>
    </w:p>
  </w:footnote>
  <w:footnote w:type="continuationSeparator" w:id="0">
    <w:p w:rsidR="00F36A08" w:rsidRDefault="00F3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28" w:rsidRDefault="00F36A08">
    <w:pPr>
      <w:framePr w:wrap="around" w:vAnchor="text" w:hAnchor="margin" w:xAlign="center" w:y="1"/>
    </w:pPr>
    <w:r>
      <w:fldChar w:fldCharType="begin"/>
    </w:r>
    <w:r>
      <w:instrText>PAGE \* Arabic</w:instrText>
    </w:r>
    <w:r w:rsidR="00313220">
      <w:fldChar w:fldCharType="separate"/>
    </w:r>
    <w:r w:rsidR="00313220">
      <w:rPr>
        <w:noProof/>
      </w:rPr>
      <w:t>6</w:t>
    </w:r>
    <w:r>
      <w:fldChar w:fldCharType="end"/>
    </w:r>
  </w:p>
  <w:p w:rsidR="00DF4828" w:rsidRDefault="00F36A08">
    <w:pPr>
      <w:pStyle w:val="aff2"/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4828" w:rsidRDefault="00DF4828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.05pt;width:5.05pt;height:11.5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" stroked="f">
              <v:fill opacity="0"/>
              <v:textbox style="mso-fit-shape-to-text:t" inset="0,0,0,0">
                <w:txbxContent>
                  <w:p w:rsidR="00DF4828" w:rsidRDefault="00DF4828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313220" w:rsidRDefault="00313220">
    <w:pPr>
      <w:pStyle w:val="aff2"/>
      <w:jc w:val="center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37760" behindDoc="1" locked="0" layoutInCell="1" allowOverlap="1" wp14:anchorId="13B6230E" wp14:editId="4D6B8E2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2605" cy="203834"/>
              <wp:effectExtent l="0" t="0" r="0" b="0"/>
              <wp:wrapSquare wrapText="bothSides" distT="0" distB="0" distL="0" distR="0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60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3B6230E" id="Picture 9" o:spid="_x0000_s1027" style="position:absolute;left:0;text-align:left;margin-left:0;margin-top:.05pt;width:41.15pt;height:16.05pt;z-index:-2516787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" filled="f" stroked="f" strokeweight="0"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38784" behindDoc="1" locked="0" layoutInCell="1" allowOverlap="1" wp14:anchorId="32384AC0" wp14:editId="34987B8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3875" cy="203834"/>
              <wp:effectExtent l="0" t="0" r="0" b="0"/>
              <wp:wrapSquare wrapText="bothSides" distT="0" distB="0" distL="0" distR="0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384AC0" id="Picture 10" o:spid="_x0000_s1028" style="position:absolute;left:0;text-align:left;margin-left:0;margin-top:.05pt;width:41.25pt;height:16.05pt;z-index:-2516776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" filled="f" stroked="f" strokeweight="0"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58C77A00" wp14:editId="77A04649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5145" cy="203834"/>
              <wp:effectExtent l="0" t="0" r="0" b="0"/>
              <wp:wrapSquare wrapText="bothSides" distT="0" distB="0" distL="0" distR="0"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14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77A00" id="Picture 11" o:spid="_x0000_s1029" style="position:absolute;left:0;text-align:left;margin-left:0;margin-top:.05pt;width:41.35pt;height:16.05pt;z-index:-25167667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" filled="f" stroked="f" strokeweight="0"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5AB55B20" wp14:editId="7A75B728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4510" cy="203834"/>
              <wp:effectExtent l="0" t="0" r="0" b="0"/>
              <wp:wrapSquare wrapText="bothSides" distT="0" distB="0" distL="0" distR="0"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AB55B20" id="Picture 12" o:spid="_x0000_s1030" style="position:absolute;left:0;text-align:left;margin-left:0;margin-top:.05pt;width:41.3pt;height:16.05pt;z-index:-25167564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" filled="f" stroked="f" strokeweight="0"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11008640" wp14:editId="5C2AFD8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3240" cy="203834"/>
              <wp:effectExtent l="0" t="0" r="0" b="0"/>
              <wp:wrapSquare wrapText="bothSides" distT="0" distB="0" distL="0" distR="0"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24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1008640" id="Picture 13" o:spid="_x0000_s1031" style="position:absolute;left:0;text-align:left;margin-left:0;margin-top:.05pt;width:41.2pt;height:16.05pt;z-index:-25167462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" filled="f" stroked="f" strokeweight="0"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rect>
          </w:pict>
        </mc:Fallback>
      </mc:AlternateContent>
    </w:r>
    <w:r>
      <w:t xml:space="preserve">                                                                                                                    </w: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42880" behindDoc="0" locked="0" layoutInCell="1" allowOverlap="1" wp14:anchorId="784CC0F6" wp14:editId="3393A1E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1335" cy="204470"/>
              <wp:effectExtent l="0" t="0" r="0" b="0"/>
              <wp:wrapSquare wrapText="bothSides" distT="0" distB="0" distL="0" distR="0"/>
              <wp:docPr id="14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CC0F6" id="_x0000_t202" coordsize="21600,21600" o:spt="202" path="m,l,21600r21600,l21600,xe">
              <v:stroke joinstyle="miter"/>
              <v:path gradientshapeok="t" o:connecttype="rect"/>
            </v:shapetype>
            <v:shape id="Picture 14" o:spid="_x0000_s1032" type="#_x0000_t202" style="position:absolute;left:0;text-align:left;margin-left:0;margin-top:.05pt;width:41.05pt;height:16.1pt;z-index: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" stroked="f">
              <v:fill opacity="0"/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27</w:t>
    </w:r>
    <w:r>
      <w:fldChar w:fldCharType="end"/>
    </w:r>
  </w:p>
  <w:p w:rsidR="00313220" w:rsidRDefault="00313220">
    <w:pPr>
      <w:pStyle w:val="aff2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43904" behindDoc="1" locked="0" layoutInCell="1" allowOverlap="1" wp14:anchorId="41B77449" wp14:editId="35F4EC0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5780" cy="203834"/>
              <wp:effectExtent l="0" t="0" r="0" b="0"/>
              <wp:wrapSquare wrapText="bothSides" distT="0" distB="0" distL="0" distR="0"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77449" id="Picture 15" o:spid="_x0000_s1033" style="position:absolute;left:0;text-align:left;margin-left:0;margin-top:.05pt;width:41.4pt;height:16.05pt;z-index:-2516725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" filled="f" stroked="f" strokeweight="0"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44928" behindDoc="0" locked="0" layoutInCell="1" allowOverlap="1" wp14:anchorId="100FF51B" wp14:editId="4F3ACC7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1335" cy="204470"/>
              <wp:effectExtent l="0" t="0" r="0" b="0"/>
              <wp:wrapSquare wrapText="bothSides" distT="0" distB="0" distL="0" distR="0"/>
              <wp:docPr id="16" name="Pictu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13220" w:rsidRDefault="00313220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F51B" id="_x0000_t202" coordsize="21600,21600" o:spt="202" path="m,l,21600r21600,l21600,xe">
              <v:stroke joinstyle="miter"/>
              <v:path gradientshapeok="t" o:connecttype="rect"/>
            </v:shapetype>
            <v:shape id="Picture 16" o:spid="_x0000_s1034" type="#_x0000_t202" style="position:absolute;left:0;text-align:left;margin-left:0;margin-top:.05pt;width:41.05pt;height:16.1pt;z-index:2516449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" stroked="f">
              <v:fill opacity="0"/>
              <v:textbox style="mso-fit-shape-to-text:t" inset="0,0,0,0">
                <w:txbxContent>
                  <w:p w:rsidR="00313220" w:rsidRDefault="00313220"/>
                </w:txbxContent>
              </v:textbox>
              <w10:wrap type="square" anchorx="margin"/>
            </v:shape>
          </w:pict>
        </mc:Fallback>
      </mc:AlternateContent>
    </w:r>
  </w:p>
  <w:p w:rsidR="00313220" w:rsidRDefault="00313220">
    <w:pPr>
      <w:pStyle w:val="aff2"/>
      <w:jc w:val="center"/>
      <w:rPr>
        <w:sz w:val="2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28</w:t>
    </w:r>
    <w:r>
      <w:fldChar w:fldCharType="end"/>
    </w:r>
  </w:p>
  <w:p w:rsidR="00313220" w:rsidRDefault="00313220">
    <w:pPr>
      <w:pStyle w:val="aff2"/>
      <w:jc w:val="center"/>
    </w:pPr>
    <w:r>
      <w:rPr>
        <w:noProof/>
      </w:rPr>
      <w:pict>
        <v:rect id="Picture 1" o:spid="_x0000_s2064" style="position:absolute;left:0;text-align:left;margin-left:0;margin-top:.05pt;width:41.15pt;height:16.05pt;z-index:-25164800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2" o:spid="_x0000_s2063" style="position:absolute;left:0;text-align:left;margin-left:0;margin-top:.05pt;width:41.25pt;height:16.05pt;z-index:-2516469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3" o:spid="_x0000_s2062" style="position:absolute;left:0;text-align:left;margin-left:0;margin-top:.05pt;width:41.35pt;height:16.05pt;z-index:-25164595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4" o:spid="_x0000_s2061" style="position:absolute;left:0;text-align:left;margin-left:0;margin-top:.05pt;width:41.4pt;height:16.05pt;z-index:-2516449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5" o:spid="_x0000_s2060" style="position:absolute;left:0;text-align:left;margin-left:0;margin-top:.05pt;width:41.3pt;height:16.05pt;z-index:-25164390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6" o:spid="_x0000_s2059" style="position:absolute;left:0;text-align:left;margin-left:0;margin-top:.05pt;width:41.2pt;height:16.05pt;z-index:-25164288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7" o:spid="_x0000_s2058" style="position:absolute;left:0;text-align:left;margin-left:0;margin-top:.05pt;width:41.1pt;height:16.05pt;z-index:-25164185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t xml:space="preserve">                                                                  26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8" o:spid="_x0000_s2057" type="#_x0000_t202" style="position:absolute;left:0;text-align:left;margin-left:0;margin-top:.05pt;width:41.05pt;height:16.1pt;z-index:25167564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" stroked="f">
          <v:fill opacity="0"/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20" w:rsidRDefault="003132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313220" w:rsidRDefault="00313220">
    <w:pPr>
      <w:pStyle w:val="aff2"/>
      <w:jc w:val="center"/>
    </w:pPr>
    <w:r>
      <w:rPr>
        <w:noProof/>
      </w:rPr>
      <w:pict>
        <v:rect id="Picture 33" o:spid="_x0000_s2056" style="position:absolute;left:0;text-align:left;margin-left:0;margin-top:.05pt;width:41.15pt;height:16.05pt;z-index:-25163980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34" o:spid="_x0000_s2055" style="position:absolute;left:0;text-align:left;margin-left:0;margin-top:.05pt;width:41.25pt;height:16.05pt;z-index:-25163878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35" o:spid="_x0000_s2054" style="position:absolute;left:0;text-align:left;margin-left:0;margin-top:.05pt;width:41.35pt;height:16.05pt;z-index:-25163776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36" o:spid="_x0000_s2053" style="position:absolute;left:0;text-align:left;margin-left:0;margin-top:.05pt;width:41.4pt;height:16.05pt;z-index:-2516367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37" o:spid="_x0000_s2052" style="position:absolute;left:0;text-align:left;margin-left:0;margin-top:.05pt;width:41.3pt;height:16.05pt;z-index:-2516357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38" o:spid="_x0000_s2051" style="position:absolute;left:0;text-align:left;margin-left:0;margin-top:.05pt;width:41.2pt;height:16.05pt;z-index:-25163468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rect id="Picture 39" o:spid="_x0000_s2050" style="position:absolute;left:0;text-align:left;margin-left:0;margin-top:.05pt;width:41.1pt;height:16.05pt;z-index:-2516336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" filled="f" stroked="f" strokeweight="0"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40" o:spid="_x0000_s2049" type="#_x0000_t202" style="position:absolute;left:0;text-align:left;margin-left:0;margin-top:.05pt;width:41.05pt;height:16.1pt;z-index:2516838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" stroked="f">
          <v:fill opacity="0"/>
          <v:textbox style="mso-fit-shape-to-text:t" inset="0,0,0,0">
            <w:txbxContent>
              <w:p w:rsidR="00313220" w:rsidRDefault="00313220"/>
            </w:txbxContent>
          </v:textbox>
          <w10:wrap type="square" anchorx="margin"/>
        </v:shape>
      </w:pict>
    </w:r>
  </w:p>
  <w:p w:rsidR="00313220" w:rsidRDefault="003132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4D92"/>
    <w:multiLevelType w:val="multilevel"/>
    <w:tmpl w:val="3500C0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D976D66"/>
    <w:multiLevelType w:val="multilevel"/>
    <w:tmpl w:val="87F6714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28"/>
    <w:rsid w:val="00313220"/>
    <w:rsid w:val="00DF4828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1E67D3B6-4BF7-452C-ABAD-753F2E8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color w:val="00000A"/>
    </w:rPr>
  </w:style>
  <w:style w:type="paragraph" w:styleId="1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Theme="minorHAnsi" w:hAnsiTheme="minorHAnsi"/>
      <w:color w:val="000000"/>
      <w:spacing w:val="0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12">
    <w:name w:val="Гиперссылка1"/>
    <w:link w:val="13"/>
    <w:rPr>
      <w:rFonts w:ascii="Calibri" w:hAnsi="Calibri"/>
      <w:color w:val="0000FF"/>
      <w:u w:val="single"/>
    </w:rPr>
  </w:style>
  <w:style w:type="character" w:customStyle="1" w:styleId="13">
    <w:name w:val="Гиперссылка1"/>
    <w:link w:val="12"/>
    <w:rPr>
      <w:rFonts w:ascii="Calibri" w:hAnsi="Calibri"/>
      <w:color w:val="0000FF"/>
      <w:spacing w:val="0"/>
      <w:sz w:val="20"/>
      <w:u w:val="single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4">
    <w:name w:val="Абзац списка1"/>
    <w:link w:val="15"/>
    <w:rPr>
      <w:sz w:val="22"/>
    </w:rPr>
  </w:style>
  <w:style w:type="character" w:customStyle="1" w:styleId="15">
    <w:name w:val="Абзац списка1"/>
    <w:link w:val="14"/>
    <w:rPr>
      <w:rFonts w:asciiTheme="minorHAnsi" w:hAnsiTheme="minorHAnsi"/>
      <w:color w:val="000000"/>
      <w:spacing w:val="0"/>
      <w:sz w:val="22"/>
    </w:rPr>
  </w:style>
  <w:style w:type="paragraph" w:customStyle="1" w:styleId="16">
    <w:name w:val="Основной шрифт абзаца1"/>
    <w:link w:val="a3"/>
  </w:style>
  <w:style w:type="paragraph" w:styleId="a3">
    <w:name w:val="Title"/>
    <w:link w:val="a4"/>
    <w:uiPriority w:val="10"/>
    <w:qFormat/>
    <w:rPr>
      <w:rFonts w:ascii="XO Thames" w:hAnsi="XO Thames"/>
      <w:b/>
      <w:caps/>
      <w:sz w:val="40"/>
    </w:rPr>
  </w:style>
  <w:style w:type="character" w:customStyle="1" w:styleId="17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z w:val="20"/>
    </w:rPr>
  </w:style>
  <w:style w:type="paragraph" w:customStyle="1" w:styleId="a5">
    <w:name w:val="Текст выноски Знак"/>
    <w:basedOn w:val="16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a7">
    <w:name w:val="caption"/>
    <w:link w:val="a8"/>
    <w:rPr>
      <w:i/>
      <w:sz w:val="24"/>
    </w:rPr>
  </w:style>
  <w:style w:type="character" w:customStyle="1" w:styleId="18">
    <w:name w:val="Название объекта1"/>
    <w:rPr>
      <w:i/>
      <w:sz w:val="24"/>
    </w:rPr>
  </w:style>
  <w:style w:type="paragraph" w:customStyle="1" w:styleId="23">
    <w:name w:val="Название объекта2"/>
    <w:link w:val="24"/>
    <w:rPr>
      <w:i/>
      <w:sz w:val="24"/>
    </w:rPr>
  </w:style>
  <w:style w:type="character" w:customStyle="1" w:styleId="24">
    <w:name w:val="Название объекта2"/>
    <w:link w:val="23"/>
    <w:rPr>
      <w:i/>
      <w:sz w:val="24"/>
    </w:rPr>
  </w:style>
  <w:style w:type="paragraph" w:customStyle="1" w:styleId="a9">
    <w:name w:val="Заголовок"/>
    <w:basedOn w:val="a"/>
    <w:next w:val="aa"/>
    <w:link w:val="a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0"/>
    <w:link w:val="a9"/>
    <w:rPr>
      <w:rFonts w:ascii="Liberation Sans" w:hAnsi="Liberation Sans"/>
      <w:color w:val="00000A"/>
      <w:spacing w:val="0"/>
      <w:sz w:val="28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ac">
    <w:name w:val="Содержимое врезки"/>
    <w:basedOn w:val="a"/>
    <w:link w:val="ad"/>
  </w:style>
  <w:style w:type="character" w:customStyle="1" w:styleId="ad">
    <w:name w:val="Содержимое врезки"/>
    <w:basedOn w:val="10"/>
    <w:link w:val="ac"/>
    <w:rPr>
      <w:rFonts w:ascii="Times New Roman" w:hAnsi="Times New Roman"/>
      <w:color w:val="00000A"/>
      <w:spacing w:val="0"/>
      <w:sz w:val="20"/>
    </w:rPr>
  </w:style>
  <w:style w:type="paragraph" w:styleId="aa">
    <w:name w:val="Body Text"/>
    <w:basedOn w:val="a"/>
    <w:link w:val="ae"/>
    <w:pPr>
      <w:spacing w:after="140" w:line="288" w:lineRule="auto"/>
    </w:pPr>
  </w:style>
  <w:style w:type="character" w:customStyle="1" w:styleId="ae">
    <w:name w:val="Основной текст Знак"/>
    <w:basedOn w:val="10"/>
    <w:link w:val="aa"/>
    <w:rPr>
      <w:rFonts w:ascii="Times New Roman" w:hAnsi="Times New Roman"/>
      <w:color w:val="00000A"/>
      <w:spacing w:val="0"/>
      <w:sz w:val="20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  <w:rPr>
      <w:rFonts w:asciiTheme="minorHAnsi" w:hAnsiTheme="minorHAnsi"/>
      <w:color w:val="000000"/>
      <w:spacing w:val="0"/>
      <w:sz w:val="20"/>
    </w:rPr>
  </w:style>
  <w:style w:type="paragraph" w:customStyle="1" w:styleId="25">
    <w:name w:val="Основной шрифт абзаца2"/>
    <w:link w:val="26"/>
  </w:style>
  <w:style w:type="paragraph" w:styleId="26">
    <w:name w:val="Body Text 2"/>
    <w:basedOn w:val="a"/>
    <w:link w:val="27"/>
    <w:pPr>
      <w:spacing w:line="320" w:lineRule="exact"/>
      <w:ind w:firstLine="720"/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19">
    <w:name w:val="Нижний колонтитул1"/>
    <w:link w:val="1a"/>
  </w:style>
  <w:style w:type="character" w:customStyle="1" w:styleId="1a">
    <w:name w:val="Нижний колонтитул1"/>
    <w:link w:val="19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120">
    <w:name w:val="Заголовок 12"/>
    <w:rPr>
      <w:rFonts w:ascii="XO Thames" w:hAnsi="XO Thames"/>
      <w:b/>
      <w:color w:val="000000"/>
      <w:sz w:val="3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  <w:spacing w:val="0"/>
      <w:sz w:val="20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">
    <w:name w:val="Balloon Text"/>
    <w:basedOn w:val="a"/>
    <w:link w:val="1b"/>
    <w:rPr>
      <w:rFonts w:ascii="Tahoma" w:hAnsi="Tahoma"/>
      <w:sz w:val="16"/>
    </w:rPr>
  </w:style>
  <w:style w:type="character" w:customStyle="1" w:styleId="1c">
    <w:name w:val="Текст выноски1"/>
    <w:rPr>
      <w:rFonts w:ascii="Tahoma" w:hAnsi="Tahoma"/>
      <w:sz w:val="16"/>
    </w:rPr>
  </w:style>
  <w:style w:type="paragraph" w:customStyle="1" w:styleId="1d">
    <w:name w:val="Название1"/>
    <w:link w:val="1e"/>
    <w:rPr>
      <w:rFonts w:ascii="XO Thames" w:hAnsi="XO Thames"/>
      <w:b/>
      <w:caps/>
      <w:sz w:val="40"/>
    </w:rPr>
  </w:style>
  <w:style w:type="character" w:customStyle="1" w:styleId="1e">
    <w:name w:val="Название1"/>
    <w:link w:val="1d"/>
    <w:rPr>
      <w:rFonts w:ascii="XO Thames" w:hAnsi="XO Thames"/>
      <w:b/>
      <w:caps/>
      <w:sz w:val="40"/>
    </w:rPr>
  </w:style>
  <w:style w:type="paragraph" w:styleId="af0">
    <w:name w:val="index heading"/>
    <w:basedOn w:val="a"/>
    <w:link w:val="af1"/>
  </w:style>
  <w:style w:type="character" w:customStyle="1" w:styleId="1f">
    <w:name w:val="Указатель1"/>
    <w:basedOn w:val="10"/>
    <w:rPr>
      <w:rFonts w:ascii="Times New Roman" w:hAnsi="Times New Roman"/>
      <w:color w:val="00000A"/>
      <w:spacing w:val="0"/>
      <w:sz w:val="20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  <w:rPr>
      <w:rFonts w:asciiTheme="minorHAnsi" w:hAnsiTheme="minorHAnsi"/>
      <w:color w:val="000000"/>
      <w:spacing w:val="0"/>
      <w:sz w:val="20"/>
    </w:rPr>
  </w:style>
  <w:style w:type="paragraph" w:customStyle="1" w:styleId="1f2">
    <w:name w:val="Название объекта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 объекта1"/>
    <w:basedOn w:val="10"/>
    <w:link w:val="1f2"/>
    <w:rPr>
      <w:rFonts w:ascii="Times New Roman" w:hAnsi="Times New Roman"/>
      <w:i/>
      <w:color w:val="00000A"/>
      <w:spacing w:val="0"/>
      <w:sz w:val="24"/>
    </w:rPr>
  </w:style>
  <w:style w:type="paragraph" w:customStyle="1" w:styleId="af2">
    <w:name w:val="Верхний колонтитул слева"/>
    <w:basedOn w:val="a"/>
    <w:link w:val="af3"/>
  </w:style>
  <w:style w:type="character" w:customStyle="1" w:styleId="af3">
    <w:name w:val="Верхний колонтитул слева"/>
    <w:basedOn w:val="10"/>
    <w:link w:val="af2"/>
    <w:rPr>
      <w:rFonts w:ascii="Times New Roman" w:hAnsi="Times New Roman"/>
      <w:color w:val="00000A"/>
      <w:spacing w:val="0"/>
      <w:sz w:val="2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af4">
    <w:name w:val="Маркеры списка"/>
    <w:link w:val="af5"/>
    <w:rPr>
      <w:rFonts w:ascii="OpenSymbol" w:hAnsi="OpenSymbol"/>
    </w:rPr>
  </w:style>
  <w:style w:type="character" w:customStyle="1" w:styleId="af5">
    <w:name w:val="Маркеры списка"/>
    <w:link w:val="af4"/>
    <w:rPr>
      <w:rFonts w:ascii="OpenSymbol" w:hAnsi="OpenSymbol"/>
      <w:color w:val="000000"/>
      <w:spacing w:val="0"/>
      <w:sz w:val="20"/>
    </w:rPr>
  </w:style>
  <w:style w:type="paragraph" w:styleId="af6">
    <w:name w:val="List"/>
    <w:basedOn w:val="aa"/>
    <w:link w:val="af7"/>
  </w:style>
  <w:style w:type="character" w:customStyle="1" w:styleId="1f4">
    <w:name w:val="Список1"/>
    <w:basedOn w:val="Textbody0"/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customStyle="1" w:styleId="1f5">
    <w:name w:val="Номер страницы1"/>
    <w:link w:val="af8"/>
  </w:style>
  <w:style w:type="character" w:styleId="af8">
    <w:name w:val="page number"/>
    <w:link w:val="2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Theme="minorHAnsi" w:hAnsiTheme="minorHAnsi"/>
      <w:color w:val="000000"/>
      <w:spacing w:val="0"/>
      <w:sz w:val="20"/>
    </w:rPr>
  </w:style>
  <w:style w:type="character" w:customStyle="1" w:styleId="1b">
    <w:name w:val="Текст выноски Знак1"/>
    <w:basedOn w:val="10"/>
    <w:link w:val="af"/>
    <w:rPr>
      <w:rFonts w:ascii="Tahoma" w:hAnsi="Tahoma"/>
      <w:color w:val="00000A"/>
      <w:spacing w:val="0"/>
      <w:sz w:val="1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z w:val="28"/>
    </w:rPr>
  </w:style>
  <w:style w:type="paragraph" w:customStyle="1" w:styleId="29">
    <w:name w:val="Указатель2"/>
    <w:link w:val="2a"/>
  </w:style>
  <w:style w:type="character" w:customStyle="1" w:styleId="2a">
    <w:name w:val="Указатель2"/>
    <w:link w:val="29"/>
    <w:rPr>
      <w:rFonts w:asciiTheme="minorHAnsi" w:hAnsiTheme="minorHAnsi"/>
      <w:color w:val="000000"/>
      <w:spacing w:val="0"/>
      <w:sz w:val="20"/>
    </w:rPr>
  </w:style>
  <w:style w:type="paragraph" w:customStyle="1" w:styleId="1f6">
    <w:name w:val="Номер страницы1"/>
    <w:link w:val="1f7"/>
  </w:style>
  <w:style w:type="character" w:customStyle="1" w:styleId="1f7">
    <w:name w:val="Номер страницы1"/>
    <w:link w:val="1f6"/>
    <w:rPr>
      <w:rFonts w:asciiTheme="minorHAnsi" w:hAnsiTheme="minorHAnsi"/>
      <w:color w:val="000000"/>
      <w:spacing w:val="0"/>
      <w:sz w:val="20"/>
    </w:rPr>
  </w:style>
  <w:style w:type="paragraph" w:customStyle="1" w:styleId="af9">
    <w:name w:val="Заголовок таблицы"/>
    <w:basedOn w:val="afa"/>
    <w:link w:val="afb"/>
  </w:style>
  <w:style w:type="character" w:customStyle="1" w:styleId="afb">
    <w:name w:val="Заголовок таблицы"/>
    <w:basedOn w:val="afc"/>
    <w:link w:val="af9"/>
    <w:rPr>
      <w:rFonts w:ascii="Times New Roman" w:hAnsi="Times New Roman"/>
      <w:color w:val="00000A"/>
      <w:spacing w:val="0"/>
      <w:sz w:val="20"/>
    </w:rPr>
  </w:style>
  <w:style w:type="paragraph" w:customStyle="1" w:styleId="1f8">
    <w:name w:val="Список1"/>
    <w:basedOn w:val="Textbody"/>
    <w:link w:val="1f9"/>
  </w:style>
  <w:style w:type="character" w:customStyle="1" w:styleId="1f9">
    <w:name w:val="Список1"/>
    <w:basedOn w:val="Textbody0"/>
    <w:link w:val="1f8"/>
  </w:style>
  <w:style w:type="paragraph" w:customStyle="1" w:styleId="1fa">
    <w:name w:val="Указатель1"/>
    <w:link w:val="1fb"/>
  </w:style>
  <w:style w:type="character" w:customStyle="1" w:styleId="1fb">
    <w:name w:val="Указатель1"/>
    <w:link w:val="1fa"/>
    <w:rPr>
      <w:rFonts w:asciiTheme="minorHAnsi" w:hAnsiTheme="minorHAnsi"/>
      <w:color w:val="000000"/>
      <w:spacing w:val="0"/>
      <w:sz w:val="20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afd">
    <w:name w:val="Normal (Web)"/>
    <w:basedOn w:val="a"/>
    <w:link w:val="afe"/>
    <w:pPr>
      <w:spacing w:before="280" w:after="280"/>
    </w:pPr>
    <w:rPr>
      <w:sz w:val="24"/>
    </w:rPr>
  </w:style>
  <w:style w:type="character" w:customStyle="1" w:styleId="1fc">
    <w:name w:val="Обычный (веб)1"/>
    <w:rPr>
      <w:sz w:val="24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1fd">
    <w:name w:val="Без интервала1"/>
    <w:link w:val="1fe"/>
    <w:rPr>
      <w:rFonts w:ascii="Calibri" w:hAnsi="Calibri"/>
      <w:color w:val="00000A"/>
      <w:sz w:val="22"/>
    </w:rPr>
  </w:style>
  <w:style w:type="character" w:customStyle="1" w:styleId="1fe">
    <w:name w:val="Без интервала1"/>
    <w:link w:val="1fd"/>
    <w:rPr>
      <w:rFonts w:ascii="Calibri" w:hAnsi="Calibri"/>
      <w:color w:val="00000A"/>
      <w:spacing w:val="0"/>
      <w:sz w:val="22"/>
    </w:rPr>
  </w:style>
  <w:style w:type="paragraph" w:customStyle="1" w:styleId="1ff">
    <w:name w:val="Указатель1"/>
    <w:link w:val="1ff0"/>
  </w:style>
  <w:style w:type="character" w:customStyle="1" w:styleId="1ff0">
    <w:name w:val="Указатель1"/>
    <w:link w:val="1ff"/>
  </w:style>
  <w:style w:type="paragraph" w:styleId="aff">
    <w:name w:val="No Spacing"/>
    <w:link w:val="aff0"/>
    <w:rPr>
      <w:rFonts w:ascii="Calibri" w:hAnsi="Calibri"/>
      <w:color w:val="00000A"/>
      <w:sz w:val="22"/>
    </w:rPr>
  </w:style>
  <w:style w:type="character" w:customStyle="1" w:styleId="2b">
    <w:name w:val="Без интервала2"/>
    <w:rPr>
      <w:rFonts w:ascii="Calibri" w:hAnsi="Calibri"/>
      <w:color w:val="00000A"/>
      <w:spacing w:val="0"/>
      <w:sz w:val="22"/>
    </w:rPr>
  </w:style>
  <w:style w:type="paragraph" w:customStyle="1" w:styleId="211">
    <w:name w:val="Основной текст 21"/>
    <w:link w:val="212"/>
    <w:rPr>
      <w:sz w:val="28"/>
    </w:rPr>
  </w:style>
  <w:style w:type="character" w:customStyle="1" w:styleId="212">
    <w:name w:val="Основной текст 21"/>
    <w:link w:val="211"/>
    <w:rPr>
      <w:sz w:val="28"/>
    </w:rPr>
  </w:style>
  <w:style w:type="paragraph" w:styleId="aff1">
    <w:name w:val="footer"/>
    <w:basedOn w:val="a"/>
    <w:link w:val="1ff1"/>
    <w:pPr>
      <w:tabs>
        <w:tab w:val="center" w:pos="4677"/>
        <w:tab w:val="right" w:pos="9355"/>
      </w:tabs>
    </w:pPr>
  </w:style>
  <w:style w:type="character" w:customStyle="1" w:styleId="2c">
    <w:name w:val="Нижний колонтитул2"/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color w:val="000000"/>
      <w:spacing w:val="0"/>
      <w:sz w:val="26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pacing w:val="0"/>
      <w:sz w:val="28"/>
    </w:rPr>
  </w:style>
  <w:style w:type="paragraph" w:customStyle="1" w:styleId="213">
    <w:name w:val="Заголовок 21"/>
    <w:link w:val="214"/>
    <w:rPr>
      <w:rFonts w:ascii="XO Thames" w:hAnsi="XO Thames"/>
      <w:b/>
      <w:sz w:val="28"/>
    </w:rPr>
  </w:style>
  <w:style w:type="character" w:customStyle="1" w:styleId="214">
    <w:name w:val="Заголовок 21"/>
    <w:link w:val="213"/>
    <w:rPr>
      <w:rFonts w:ascii="XO Thames" w:hAnsi="XO Thames"/>
      <w:b/>
      <w:color w:val="000000"/>
      <w:spacing w:val="0"/>
      <w:sz w:val="28"/>
    </w:rPr>
  </w:style>
  <w:style w:type="paragraph" w:customStyle="1" w:styleId="1ff2">
    <w:name w:val="Подзаголовок1"/>
    <w:link w:val="1ff3"/>
    <w:rPr>
      <w:rFonts w:ascii="XO Thames" w:hAnsi="XO Thames"/>
      <w:i/>
      <w:sz w:val="24"/>
    </w:rPr>
  </w:style>
  <w:style w:type="character" w:customStyle="1" w:styleId="1ff3">
    <w:name w:val="Подзаголовок1"/>
    <w:link w:val="1ff2"/>
    <w:rPr>
      <w:rFonts w:ascii="XO Thames" w:hAnsi="XO Thames"/>
      <w:i/>
      <w:color w:val="000000"/>
      <w:spacing w:val="0"/>
      <w:sz w:val="24"/>
    </w:rPr>
  </w:style>
  <w:style w:type="paragraph" w:customStyle="1" w:styleId="1ff4">
    <w:name w:val="Текст выноски1"/>
    <w:link w:val="1ff5"/>
    <w:rPr>
      <w:rFonts w:ascii="Tahoma" w:hAnsi="Tahoma"/>
      <w:sz w:val="16"/>
    </w:rPr>
  </w:style>
  <w:style w:type="character" w:customStyle="1" w:styleId="1ff5">
    <w:name w:val="Текст выноски1"/>
    <w:link w:val="1ff4"/>
    <w:rPr>
      <w:rFonts w:ascii="Tahoma" w:hAnsi="Tahoma"/>
      <w:color w:val="000000"/>
      <w:spacing w:val="0"/>
      <w:sz w:val="16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  <w:rPr>
      <w:rFonts w:asciiTheme="minorHAnsi" w:hAnsiTheme="minorHAnsi"/>
      <w:color w:val="000000"/>
      <w:spacing w:val="0"/>
      <w:sz w:val="20"/>
    </w:rPr>
  </w:style>
  <w:style w:type="paragraph" w:customStyle="1" w:styleId="1ff6">
    <w:name w:val="Название объекта1"/>
    <w:link w:val="1ff7"/>
    <w:rPr>
      <w:i/>
      <w:sz w:val="24"/>
    </w:rPr>
  </w:style>
  <w:style w:type="character" w:customStyle="1" w:styleId="1ff7">
    <w:name w:val="Название объекта1"/>
    <w:link w:val="1ff6"/>
    <w:rPr>
      <w:i/>
      <w:sz w:val="24"/>
    </w:rPr>
  </w:style>
  <w:style w:type="character" w:customStyle="1" w:styleId="27">
    <w:name w:val="Основной текст 2 Знак"/>
    <w:basedOn w:val="10"/>
    <w:link w:val="26"/>
    <w:rPr>
      <w:rFonts w:ascii="Times New Roman" w:hAnsi="Times New Roman"/>
      <w:color w:val="00000A"/>
      <w:spacing w:val="0"/>
      <w:sz w:val="28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customStyle="1" w:styleId="1ff8">
    <w:name w:val="Список1"/>
    <w:basedOn w:val="Textbody1"/>
    <w:link w:val="1ff9"/>
  </w:style>
  <w:style w:type="character" w:customStyle="1" w:styleId="1ff9">
    <w:name w:val="Список1"/>
    <w:basedOn w:val="Textbody2"/>
    <w:link w:val="1ff8"/>
    <w:rPr>
      <w:rFonts w:asciiTheme="minorHAnsi" w:hAnsiTheme="minorHAnsi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28">
    <w:name w:val="Номер страницы2"/>
    <w:link w:val="af8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4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paragraph" w:customStyle="1" w:styleId="121">
    <w:name w:val="Заголовок 12"/>
    <w:link w:val="122"/>
    <w:rPr>
      <w:rFonts w:ascii="XO Thames" w:hAnsi="XO Thames"/>
      <w:b/>
      <w:sz w:val="32"/>
    </w:rPr>
  </w:style>
  <w:style w:type="character" w:customStyle="1" w:styleId="122">
    <w:name w:val="Заголовок 12"/>
    <w:link w:val="121"/>
    <w:rPr>
      <w:rFonts w:ascii="XO Thames" w:hAnsi="XO Thames"/>
      <w:b/>
      <w:color w:val="000000"/>
      <w:spacing w:val="0"/>
      <w:sz w:val="32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afa">
    <w:name w:val="Содержимое таблицы"/>
    <w:basedOn w:val="a"/>
    <w:link w:val="afc"/>
  </w:style>
  <w:style w:type="character" w:customStyle="1" w:styleId="afc">
    <w:name w:val="Содержимое таблицы"/>
    <w:basedOn w:val="10"/>
    <w:link w:val="afa"/>
    <w:rPr>
      <w:rFonts w:ascii="Times New Roman" w:hAnsi="Times New Roman"/>
      <w:color w:val="00000A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character" w:customStyle="1" w:styleId="34">
    <w:name w:val="Указатель3"/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  <w:rPr>
      <w:rFonts w:asciiTheme="minorHAnsi" w:hAnsiTheme="minorHAnsi"/>
      <w:color w:val="000000"/>
      <w:sz w:val="20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pacing w:val="0"/>
      <w:sz w:val="20"/>
    </w:rPr>
  </w:style>
  <w:style w:type="paragraph" w:styleId="aff2">
    <w:name w:val="header"/>
    <w:link w:val="1ffc"/>
  </w:style>
  <w:style w:type="character" w:customStyle="1" w:styleId="2f">
    <w:name w:val="Верхний колонтитул2"/>
    <w:basedOn w:val="10"/>
    <w:rPr>
      <w:rFonts w:ascii="Times New Roman" w:hAnsi="Times New Roman"/>
      <w:color w:val="00000A"/>
      <w:spacing w:val="0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z w:val="20"/>
    </w:rPr>
  </w:style>
  <w:style w:type="paragraph" w:customStyle="1" w:styleId="aff3">
    <w:name w:val="Заголовок"/>
    <w:link w:val="aff4"/>
    <w:rPr>
      <w:rFonts w:ascii="Liberation Sans" w:hAnsi="Liberation Sans"/>
      <w:sz w:val="28"/>
    </w:rPr>
  </w:style>
  <w:style w:type="character" w:customStyle="1" w:styleId="aff4">
    <w:name w:val="Заголовок"/>
    <w:link w:val="aff3"/>
    <w:rPr>
      <w:rFonts w:ascii="Liberation Sans" w:hAnsi="Liberation San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customStyle="1" w:styleId="aff5">
    <w:name w:val="Нижний колонтитул Знак"/>
    <w:basedOn w:val="2d"/>
    <w:link w:val="aff6"/>
    <w:rPr>
      <w:rFonts w:ascii="Times New Roman" w:hAnsi="Times New Roman"/>
      <w:color w:val="00000A"/>
    </w:rPr>
  </w:style>
  <w:style w:type="character" w:customStyle="1" w:styleId="aff6">
    <w:name w:val="Нижний колонтитул Знак"/>
    <w:basedOn w:val="2e"/>
    <w:link w:val="aff5"/>
    <w:rPr>
      <w:rFonts w:ascii="Times New Roman" w:hAnsi="Times New Roman"/>
      <w:color w:val="00000A"/>
      <w:spacing w:val="0"/>
      <w:sz w:val="20"/>
    </w:rPr>
  </w:style>
  <w:style w:type="paragraph" w:customStyle="1" w:styleId="1ffd">
    <w:name w:val="Текст выноски1"/>
    <w:link w:val="1ffe"/>
    <w:rPr>
      <w:rFonts w:ascii="Tahoma" w:hAnsi="Tahoma"/>
      <w:sz w:val="16"/>
    </w:rPr>
  </w:style>
  <w:style w:type="character" w:customStyle="1" w:styleId="1ffe">
    <w:name w:val="Текст выноски1"/>
    <w:link w:val="1ffd"/>
    <w:rPr>
      <w:rFonts w:ascii="Tahoma" w:hAnsi="Tahoma"/>
      <w:sz w:val="16"/>
    </w:rPr>
  </w:style>
  <w:style w:type="character" w:customStyle="1" w:styleId="11">
    <w:name w:val="Заголовок 1 Знак1"/>
    <w:link w:val="1"/>
    <w:rPr>
      <w:rFonts w:ascii="XO Thames" w:hAnsi="XO Thames"/>
      <w:b/>
      <w:color w:val="000000"/>
      <w:spacing w:val="0"/>
      <w:sz w:val="32"/>
    </w:rPr>
  </w:style>
  <w:style w:type="character" w:customStyle="1" w:styleId="35">
    <w:name w:val="Название объекта3"/>
    <w:basedOn w:val="10"/>
    <w:rPr>
      <w:rFonts w:ascii="Times New Roman" w:hAnsi="Times New Roman"/>
      <w:i/>
      <w:color w:val="00000A"/>
      <w:spacing w:val="0"/>
      <w:sz w:val="24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styleId="aff7">
    <w:name w:val="Subtitle"/>
    <w:link w:val="aff8"/>
    <w:uiPriority w:val="11"/>
    <w:qFormat/>
    <w:rPr>
      <w:rFonts w:ascii="XO Thames" w:hAnsi="XO Thames"/>
      <w:i/>
      <w:sz w:val="24"/>
    </w:rPr>
  </w:style>
  <w:style w:type="character" w:customStyle="1" w:styleId="2f0">
    <w:name w:val="Подзаголовок2"/>
    <w:rPr>
      <w:rFonts w:ascii="XO Thames" w:hAnsi="XO Thames"/>
      <w:i/>
      <w:color w:val="000000"/>
      <w:spacing w:val="0"/>
      <w:sz w:val="24"/>
    </w:rPr>
  </w:style>
  <w:style w:type="paragraph" w:customStyle="1" w:styleId="1fff">
    <w:name w:val="Гиперссылка1"/>
    <w:link w:val="1fff0"/>
    <w:rPr>
      <w:rFonts w:ascii="Calibri" w:hAnsi="Calibri"/>
      <w:color w:val="0000FF"/>
      <w:u w:val="single"/>
    </w:rPr>
  </w:style>
  <w:style w:type="character" w:customStyle="1" w:styleId="1fff0">
    <w:name w:val="Гиперссылка1"/>
    <w:link w:val="1fff"/>
    <w:rPr>
      <w:rFonts w:ascii="Calibri" w:hAnsi="Calibri"/>
      <w:color w:val="0000FF"/>
      <w:sz w:val="20"/>
      <w:u w:val="single"/>
    </w:rPr>
  </w:style>
  <w:style w:type="paragraph" w:customStyle="1" w:styleId="1fff1">
    <w:name w:val="Абзац списка1"/>
    <w:link w:val="1fff2"/>
    <w:rPr>
      <w:rFonts w:ascii="Calibri" w:hAnsi="Calibri"/>
      <w:sz w:val="22"/>
    </w:rPr>
  </w:style>
  <w:style w:type="character" w:customStyle="1" w:styleId="1fff2">
    <w:name w:val="Абзац списка1"/>
    <w:link w:val="1fff1"/>
    <w:rPr>
      <w:rFonts w:ascii="Calibri" w:hAnsi="Calibri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rFonts w:asciiTheme="minorHAnsi" w:hAnsiTheme="minorHAnsi"/>
      <w:color w:val="000000"/>
      <w:spacing w:val="0"/>
      <w:sz w:val="24"/>
    </w:rPr>
  </w:style>
  <w:style w:type="paragraph" w:customStyle="1" w:styleId="2f1">
    <w:name w:val="Гиперссылка2"/>
    <w:link w:val="aff9"/>
    <w:rPr>
      <w:rFonts w:ascii="Calibri" w:hAnsi="Calibri"/>
      <w:color w:val="0000FF"/>
      <w:u w:val="single"/>
    </w:rPr>
  </w:style>
  <w:style w:type="character" w:styleId="aff9">
    <w:name w:val="Hyperlink"/>
    <w:link w:val="2f1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215">
    <w:name w:val="Заголовок 21"/>
    <w:link w:val="216"/>
    <w:rPr>
      <w:rFonts w:ascii="XO Thames" w:hAnsi="XO Thames"/>
      <w:b/>
      <w:sz w:val="28"/>
    </w:rPr>
  </w:style>
  <w:style w:type="character" w:customStyle="1" w:styleId="216">
    <w:name w:val="Заголовок 21"/>
    <w:link w:val="215"/>
    <w:rPr>
      <w:rFonts w:ascii="XO Thames" w:hAnsi="XO Thames"/>
      <w:b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affa">
    <w:name w:val="Отчетный"/>
    <w:link w:val="affb"/>
    <w:rPr>
      <w:sz w:val="26"/>
    </w:rPr>
  </w:style>
  <w:style w:type="character" w:customStyle="1" w:styleId="affb">
    <w:name w:val="Отчетный"/>
    <w:link w:val="affa"/>
    <w:rPr>
      <w:rFonts w:asciiTheme="minorHAnsi" w:hAnsiTheme="minorHAnsi"/>
      <w:color w:val="000000"/>
      <w:spacing w:val="0"/>
      <w:sz w:val="26"/>
    </w:rPr>
  </w:style>
  <w:style w:type="paragraph" w:styleId="1fff3">
    <w:name w:val="toc 1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link w:val="1fff3"/>
    <w:rPr>
      <w:rFonts w:ascii="XO Thames" w:hAnsi="XO Thames"/>
      <w:b/>
      <w:color w:val="000000"/>
      <w:spacing w:val="0"/>
      <w:sz w:val="28"/>
    </w:rPr>
  </w:style>
  <w:style w:type="paragraph" w:customStyle="1" w:styleId="affc">
    <w:name w:val="Содержимое таблицы"/>
    <w:link w:val="affd"/>
  </w:style>
  <w:style w:type="character" w:customStyle="1" w:styleId="affd">
    <w:name w:val="Содержимое таблицы"/>
    <w:link w:val="affc"/>
  </w:style>
  <w:style w:type="paragraph" w:customStyle="1" w:styleId="1fff5">
    <w:name w:val="Обычный (веб)1"/>
    <w:link w:val="1fff6"/>
    <w:rPr>
      <w:sz w:val="24"/>
    </w:rPr>
  </w:style>
  <w:style w:type="character" w:customStyle="1" w:styleId="1fff6">
    <w:name w:val="Обычный (веб)1"/>
    <w:link w:val="1fff5"/>
    <w:rPr>
      <w:rFonts w:asciiTheme="minorHAnsi" w:hAnsiTheme="minorHAnsi"/>
      <w:color w:val="000000"/>
      <w:spacing w:val="0"/>
      <w:sz w:val="24"/>
    </w:rPr>
  </w:style>
  <w:style w:type="paragraph" w:customStyle="1" w:styleId="affe">
    <w:name w:val="Прижатый влево"/>
    <w:link w:val="afff"/>
    <w:rPr>
      <w:rFonts w:ascii="Arial" w:hAnsi="Arial"/>
      <w:sz w:val="24"/>
    </w:rPr>
  </w:style>
  <w:style w:type="character" w:customStyle="1" w:styleId="afff">
    <w:name w:val="Прижатый влево"/>
    <w:link w:val="affe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43">
    <w:name w:val="Указатель4"/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2f2">
    <w:name w:val="Название объекта2"/>
    <w:link w:val="2f3"/>
    <w:rPr>
      <w:i/>
      <w:sz w:val="24"/>
    </w:rPr>
  </w:style>
  <w:style w:type="character" w:customStyle="1" w:styleId="2f3">
    <w:name w:val="Название объекта2"/>
    <w:link w:val="2f2"/>
    <w:rPr>
      <w:rFonts w:asciiTheme="minorHAnsi" w:hAnsiTheme="minorHAnsi"/>
      <w:i/>
      <w:color w:val="000000"/>
      <w:spacing w:val="0"/>
      <w:sz w:val="24"/>
    </w:rPr>
  </w:style>
  <w:style w:type="paragraph" w:customStyle="1" w:styleId="afff0">
    <w:name w:val="Колонтитул"/>
    <w:link w:val="afff1"/>
  </w:style>
  <w:style w:type="character" w:customStyle="1" w:styleId="afff1">
    <w:name w:val="Колонтитул"/>
    <w:link w:val="afff0"/>
    <w:rPr>
      <w:rFonts w:asciiTheme="minorHAnsi" w:hAnsiTheme="minorHAnsi"/>
      <w:color w:val="000000"/>
      <w:spacing w:val="0"/>
      <w:sz w:val="20"/>
    </w:rPr>
  </w:style>
  <w:style w:type="paragraph" w:customStyle="1" w:styleId="1fff7">
    <w:name w:val="Номер страницы1"/>
    <w:link w:val="1fff8"/>
  </w:style>
  <w:style w:type="character" w:customStyle="1" w:styleId="1fff8">
    <w:name w:val="Номер страницы1"/>
    <w:link w:val="1fff7"/>
    <w:rPr>
      <w:rFonts w:asciiTheme="minorHAnsi" w:hAnsiTheme="minorHAnsi"/>
      <w:color w:val="000000"/>
      <w:sz w:val="20"/>
    </w:rPr>
  </w:style>
  <w:style w:type="paragraph" w:customStyle="1" w:styleId="1fff9">
    <w:name w:val="Заголовок 1 Знак"/>
    <w:basedOn w:val="2f4"/>
    <w:link w:val="1fffa"/>
    <w:rPr>
      <w:rFonts w:ascii="Times New Roman" w:hAnsi="Times New Roman"/>
      <w:sz w:val="24"/>
    </w:rPr>
  </w:style>
  <w:style w:type="character" w:customStyle="1" w:styleId="1fffa">
    <w:name w:val="Заголовок 1 Знак"/>
    <w:basedOn w:val="2f5"/>
    <w:link w:val="1fff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pacing w:val="0"/>
      <w:sz w:val="2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fff2">
    <w:name w:val="Верхний колонтитул Знак"/>
    <w:basedOn w:val="2d"/>
    <w:link w:val="afff3"/>
    <w:rPr>
      <w:rFonts w:ascii="Times New Roman" w:hAnsi="Times New Roman"/>
      <w:color w:val="00000A"/>
    </w:rPr>
  </w:style>
  <w:style w:type="character" w:customStyle="1" w:styleId="afff3">
    <w:name w:val="Верхний колонтитул Знак"/>
    <w:basedOn w:val="2e"/>
    <w:link w:val="afff2"/>
    <w:rPr>
      <w:rFonts w:ascii="Times New Roman" w:hAnsi="Times New Roman"/>
      <w:color w:val="00000A"/>
      <w:spacing w:val="0"/>
      <w:sz w:val="20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1ff1">
    <w:name w:val="Нижний колонтитул Знак1"/>
    <w:basedOn w:val="10"/>
    <w:link w:val="aff1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1fffb"/>
    <w:link w:val="-2"/>
    <w:rPr>
      <w:color w:val="0000FF"/>
      <w:u w:val="single"/>
    </w:rPr>
  </w:style>
  <w:style w:type="character" w:customStyle="1" w:styleId="-2">
    <w:name w:val="Интернет-ссылка"/>
    <w:basedOn w:val="1fffc"/>
    <w:link w:val="-1"/>
    <w:rPr>
      <w:rFonts w:asciiTheme="minorHAnsi" w:hAnsiTheme="minorHAnsi"/>
      <w:color w:val="0000FF"/>
      <w:spacing w:val="0"/>
      <w:sz w:val="20"/>
      <w:u w:val="single"/>
    </w:rPr>
  </w:style>
  <w:style w:type="character" w:customStyle="1" w:styleId="afe">
    <w:name w:val="Обычный (веб) Знак"/>
    <w:basedOn w:val="10"/>
    <w:link w:val="afd"/>
    <w:rPr>
      <w:rFonts w:ascii="Times New Roman" w:hAnsi="Times New Roman"/>
      <w:color w:val="00000A"/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fffd">
    <w:name w:val="Верхний колонтитул1"/>
    <w:link w:val="1fffe"/>
  </w:style>
  <w:style w:type="character" w:customStyle="1" w:styleId="1fffe">
    <w:name w:val="Верхний колонтитул1"/>
    <w:link w:val="1fffd"/>
  </w:style>
  <w:style w:type="paragraph" w:customStyle="1" w:styleId="217">
    <w:name w:val="Основной текст 21"/>
    <w:link w:val="218"/>
    <w:rPr>
      <w:sz w:val="28"/>
    </w:rPr>
  </w:style>
  <w:style w:type="character" w:customStyle="1" w:styleId="218">
    <w:name w:val="Основной текст 21"/>
    <w:link w:val="217"/>
    <w:rPr>
      <w:rFonts w:asciiTheme="minorHAnsi" w:hAnsiTheme="minorHAnsi"/>
      <w:color w:val="000000"/>
      <w:spacing w:val="0"/>
      <w:sz w:val="28"/>
    </w:rPr>
  </w:style>
  <w:style w:type="paragraph" w:customStyle="1" w:styleId="1ffff">
    <w:name w:val="Без интервала1"/>
    <w:link w:val="1ffff0"/>
    <w:rPr>
      <w:rFonts w:ascii="Calibri" w:hAnsi="Calibri"/>
      <w:color w:val="00000A"/>
      <w:sz w:val="22"/>
    </w:rPr>
  </w:style>
  <w:style w:type="character" w:customStyle="1" w:styleId="1ffff0">
    <w:name w:val="Без интервала1"/>
    <w:link w:val="1ffff"/>
    <w:rPr>
      <w:rFonts w:ascii="Calibri" w:hAnsi="Calibri"/>
      <w:color w:val="00000A"/>
      <w:sz w:val="22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z w:val="28"/>
    </w:rPr>
  </w:style>
  <w:style w:type="paragraph" w:customStyle="1" w:styleId="afff4">
    <w:name w:val="Верхний колонтитул слева"/>
    <w:link w:val="afff5"/>
  </w:style>
  <w:style w:type="character" w:customStyle="1" w:styleId="afff5">
    <w:name w:val="Верхний колонтитул слева"/>
    <w:link w:val="afff4"/>
  </w:style>
  <w:style w:type="paragraph" w:customStyle="1" w:styleId="1ffff1">
    <w:name w:val="Подзаголовок1"/>
    <w:link w:val="1ffff2"/>
    <w:rPr>
      <w:rFonts w:ascii="XO Thames" w:hAnsi="XO Thames"/>
      <w:i/>
      <w:sz w:val="24"/>
    </w:rPr>
  </w:style>
  <w:style w:type="character" w:customStyle="1" w:styleId="1ffff2">
    <w:name w:val="Подзаголовок1"/>
    <w:link w:val="1ffff1"/>
    <w:rPr>
      <w:rFonts w:ascii="XO Thames" w:hAnsi="XO Thames"/>
      <w:i/>
      <w:sz w:val="24"/>
    </w:rPr>
  </w:style>
  <w:style w:type="paragraph" w:customStyle="1" w:styleId="2f6">
    <w:name w:val="Указатель2"/>
    <w:link w:val="2f7"/>
  </w:style>
  <w:style w:type="character" w:customStyle="1" w:styleId="2f7">
    <w:name w:val="Указатель2"/>
    <w:link w:val="2f6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z w:val="20"/>
    </w:rPr>
  </w:style>
  <w:style w:type="paragraph" w:customStyle="1" w:styleId="afff6">
    <w:name w:val="Нижний колонтитул Знак"/>
    <w:basedOn w:val="2f4"/>
    <w:link w:val="afff7"/>
    <w:rPr>
      <w:rFonts w:ascii="Times New Roman" w:hAnsi="Times New Roman"/>
      <w:color w:val="00000A"/>
    </w:rPr>
  </w:style>
  <w:style w:type="character" w:customStyle="1" w:styleId="afff7">
    <w:name w:val="Нижний колонтитул Знак"/>
    <w:basedOn w:val="2f5"/>
    <w:link w:val="afff6"/>
    <w:rPr>
      <w:rFonts w:ascii="Times New Roman" w:hAnsi="Times New Roman"/>
      <w:color w:val="00000A"/>
      <w:sz w:val="20"/>
    </w:rPr>
  </w:style>
  <w:style w:type="paragraph" w:styleId="afff8">
    <w:name w:val="List Paragraph"/>
    <w:basedOn w:val="a"/>
    <w:link w:val="aff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8">
    <w:name w:val="Абзац списка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character" w:customStyle="1" w:styleId="af7">
    <w:name w:val="Список Знак"/>
    <w:basedOn w:val="ae"/>
    <w:link w:val="af6"/>
    <w:rPr>
      <w:rFonts w:ascii="Times New Roman" w:hAnsi="Times New Roman"/>
      <w:color w:val="00000A"/>
      <w:spacing w:val="0"/>
      <w:sz w:val="20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customStyle="1" w:styleId="afffa">
    <w:name w:val="Колонтитул"/>
    <w:link w:val="afffb"/>
  </w:style>
  <w:style w:type="character" w:customStyle="1" w:styleId="afffb">
    <w:name w:val="Колонтитул"/>
    <w:link w:val="afffa"/>
  </w:style>
  <w:style w:type="character" w:customStyle="1" w:styleId="afff9">
    <w:name w:val="Абзац списка Знак"/>
    <w:basedOn w:val="10"/>
    <w:link w:val="afff8"/>
    <w:rPr>
      <w:rFonts w:ascii="Calibri" w:hAnsi="Calibri"/>
      <w:color w:val="00000A"/>
      <w:spacing w:val="0"/>
      <w:sz w:val="22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afffc">
    <w:name w:val="Верхний колонтитул Знак"/>
    <w:basedOn w:val="2f4"/>
    <w:link w:val="afffd"/>
    <w:rPr>
      <w:rFonts w:ascii="Times New Roman" w:hAnsi="Times New Roman"/>
      <w:color w:val="00000A"/>
    </w:rPr>
  </w:style>
  <w:style w:type="character" w:customStyle="1" w:styleId="afffd">
    <w:name w:val="Верхний колонтитул Знак"/>
    <w:basedOn w:val="2f5"/>
    <w:link w:val="afffc"/>
    <w:rPr>
      <w:rFonts w:ascii="Times New Roman" w:hAnsi="Times New Roman"/>
      <w:color w:val="00000A"/>
      <w:sz w:val="20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z w:val="28"/>
    </w:rPr>
  </w:style>
  <w:style w:type="paragraph" w:customStyle="1" w:styleId="1ffff3">
    <w:name w:val="Название1"/>
    <w:link w:val="1ffff4"/>
    <w:rPr>
      <w:rFonts w:ascii="XO Thames" w:hAnsi="XO Thames"/>
      <w:b/>
      <w:caps/>
      <w:sz w:val="40"/>
    </w:rPr>
  </w:style>
  <w:style w:type="character" w:customStyle="1" w:styleId="1ffff4">
    <w:name w:val="Название1"/>
    <w:link w:val="1ffff3"/>
    <w:rPr>
      <w:rFonts w:ascii="XO Thames" w:hAnsi="XO Thames"/>
      <w:b/>
      <w:caps/>
      <w:color w:val="000000"/>
      <w:spacing w:val="0"/>
      <w:sz w:val="40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44">
    <w:name w:val="Название объекта4"/>
    <w:basedOn w:val="10"/>
    <w:rPr>
      <w:rFonts w:ascii="Times New Roman" w:hAnsi="Times New Roman"/>
      <w:i/>
      <w:color w:val="00000A"/>
      <w:spacing w:val="0"/>
      <w:sz w:val="24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z w:val="28"/>
    </w:rPr>
  </w:style>
  <w:style w:type="paragraph" w:customStyle="1" w:styleId="1fffb">
    <w:name w:val="Основной шрифт абзаца1"/>
    <w:link w:val="1fffc"/>
  </w:style>
  <w:style w:type="character" w:customStyle="1" w:styleId="1fffc">
    <w:name w:val="Основной шрифт абзаца1"/>
    <w:link w:val="1fffb"/>
    <w:rPr>
      <w:rFonts w:asciiTheme="minorHAnsi" w:hAnsiTheme="minorHAnsi"/>
      <w:color w:val="000000"/>
      <w:spacing w:val="0"/>
      <w:sz w:val="20"/>
    </w:rPr>
  </w:style>
  <w:style w:type="paragraph" w:customStyle="1" w:styleId="afffe">
    <w:name w:val="Символ нумерации"/>
    <w:link w:val="affff"/>
  </w:style>
  <w:style w:type="character" w:customStyle="1" w:styleId="affff">
    <w:name w:val="Символ нумерации"/>
    <w:link w:val="afffe"/>
    <w:rPr>
      <w:rFonts w:asciiTheme="minorHAnsi" w:hAnsiTheme="minorHAnsi"/>
      <w:color w:val="00000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color w:val="000000"/>
      <w:spacing w:val="0"/>
      <w:sz w:val="28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  <w:color w:val="000000"/>
      <w:spacing w:val="0"/>
      <w:sz w:val="20"/>
    </w:rPr>
  </w:style>
  <w:style w:type="paragraph" w:customStyle="1" w:styleId="affff0">
    <w:name w:val="Символ нумерации"/>
    <w:link w:val="affff1"/>
  </w:style>
  <w:style w:type="character" w:customStyle="1" w:styleId="affff1">
    <w:name w:val="Символ нумерации"/>
    <w:link w:val="affff0"/>
    <w:rPr>
      <w:rFonts w:asciiTheme="minorHAnsi" w:hAnsiTheme="minorHAnsi"/>
      <w:color w:val="000000"/>
      <w:spacing w:val="0"/>
      <w:sz w:val="20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z w:val="20"/>
    </w:rPr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customStyle="1" w:styleId="112">
    <w:name w:val="Заголовок 11"/>
    <w:basedOn w:val="a"/>
    <w:link w:val="113"/>
    <w:pPr>
      <w:keepNext/>
      <w:spacing w:before="1080" w:line="480" w:lineRule="auto"/>
      <w:outlineLvl w:val="0"/>
    </w:pPr>
    <w:rPr>
      <w:sz w:val="24"/>
    </w:rPr>
  </w:style>
  <w:style w:type="character" w:customStyle="1" w:styleId="113">
    <w:name w:val="Заголовок 11"/>
    <w:basedOn w:val="10"/>
    <w:link w:val="112"/>
    <w:rPr>
      <w:rFonts w:ascii="Times New Roman" w:hAnsi="Times New Roman"/>
      <w:color w:val="00000A"/>
      <w:spacing w:val="0"/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Theme="minorHAnsi" w:hAnsiTheme="minorHAnsi"/>
      <w:color w:val="000000"/>
      <w:sz w:val="20"/>
    </w:rPr>
  </w:style>
  <w:style w:type="paragraph" w:customStyle="1" w:styleId="1ffff5">
    <w:name w:val="Обычный (веб)1"/>
    <w:link w:val="1ffff6"/>
    <w:rPr>
      <w:sz w:val="24"/>
    </w:rPr>
  </w:style>
  <w:style w:type="character" w:customStyle="1" w:styleId="1ffff6">
    <w:name w:val="Обычный (веб)1"/>
    <w:link w:val="1ffff5"/>
    <w:rPr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color w:val="000000"/>
      <w:sz w:val="24"/>
    </w:rPr>
  </w:style>
  <w:style w:type="paragraph" w:customStyle="1" w:styleId="affff2">
    <w:name w:val="Прижатый влево"/>
    <w:link w:val="affff3"/>
    <w:rPr>
      <w:rFonts w:ascii="Arial" w:hAnsi="Arial"/>
      <w:sz w:val="24"/>
    </w:rPr>
  </w:style>
  <w:style w:type="character" w:customStyle="1" w:styleId="affff3">
    <w:name w:val="Прижатый влево"/>
    <w:link w:val="affff2"/>
    <w:rPr>
      <w:rFonts w:ascii="Arial" w:hAnsi="Arial"/>
      <w:color w:val="000000"/>
      <w:spacing w:val="0"/>
      <w:sz w:val="24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1ffff7">
    <w:name w:val="Нижний колонтитул1"/>
    <w:link w:val="1ffff8"/>
  </w:style>
  <w:style w:type="character" w:customStyle="1" w:styleId="1ffff8">
    <w:name w:val="Нижний колонтитул1"/>
    <w:link w:val="1ffff7"/>
    <w:rPr>
      <w:rFonts w:asciiTheme="minorHAnsi" w:hAnsiTheme="minorHAnsi"/>
      <w:color w:val="000000"/>
      <w:spacing w:val="0"/>
      <w:sz w:val="20"/>
    </w:rPr>
  </w:style>
  <w:style w:type="character" w:customStyle="1" w:styleId="aff0">
    <w:name w:val="Без интервала Знак"/>
    <w:link w:val="aff"/>
    <w:rPr>
      <w:rFonts w:ascii="Calibri" w:hAnsi="Calibri"/>
      <w:color w:val="00000A"/>
      <w:sz w:val="22"/>
    </w:rPr>
  </w:style>
  <w:style w:type="paragraph" w:customStyle="1" w:styleId="affff4">
    <w:name w:val="Содержимое врезки"/>
    <w:link w:val="affff5"/>
  </w:style>
  <w:style w:type="character" w:customStyle="1" w:styleId="affff5">
    <w:name w:val="Содержимое врезки"/>
    <w:link w:val="affff4"/>
  </w:style>
  <w:style w:type="character" w:customStyle="1" w:styleId="a4">
    <w:name w:val="Название Знак"/>
    <w:link w:val="a3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affff6">
    <w:name w:val="Маркеры списка"/>
    <w:link w:val="affff7"/>
    <w:rPr>
      <w:rFonts w:ascii="OpenSymbol" w:hAnsi="OpenSymbol"/>
    </w:rPr>
  </w:style>
  <w:style w:type="character" w:customStyle="1" w:styleId="affff7">
    <w:name w:val="Маркеры списка"/>
    <w:link w:val="affff6"/>
    <w:rPr>
      <w:rFonts w:ascii="OpenSymbol" w:hAnsi="OpenSymbol"/>
      <w:color w:val="000000"/>
      <w:sz w:val="20"/>
    </w:rPr>
  </w:style>
  <w:style w:type="paragraph" w:customStyle="1" w:styleId="affff8">
    <w:name w:val="Заголовок таблицы"/>
    <w:basedOn w:val="affc"/>
    <w:link w:val="affff9"/>
  </w:style>
  <w:style w:type="character" w:customStyle="1" w:styleId="affff9">
    <w:name w:val="Заголовок таблицы"/>
    <w:basedOn w:val="affd"/>
    <w:link w:val="affff8"/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character" w:customStyle="1" w:styleId="af1">
    <w:name w:val="Указатель Знак"/>
    <w:basedOn w:val="10"/>
    <w:link w:val="af0"/>
    <w:rPr>
      <w:rFonts w:ascii="Times New Roman" w:hAnsi="Times New Roman"/>
      <w:color w:val="00000A"/>
      <w:spacing w:val="0"/>
      <w:sz w:val="20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paragraph" w:customStyle="1" w:styleId="413">
    <w:name w:val="Заголовок 41"/>
    <w:link w:val="414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Pr>
      <w:rFonts w:ascii="XO Thames" w:hAnsi="XO Thames"/>
      <w:b/>
      <w:sz w:val="24"/>
    </w:rPr>
  </w:style>
  <w:style w:type="character" w:customStyle="1" w:styleId="220">
    <w:name w:val="Заголовок 22"/>
    <w:rPr>
      <w:rFonts w:ascii="XO Thames" w:hAnsi="XO Thames"/>
      <w:b/>
      <w:color w:val="000000"/>
      <w:sz w:val="28"/>
    </w:rPr>
  </w:style>
  <w:style w:type="paragraph" w:customStyle="1" w:styleId="1ffff9">
    <w:name w:val="Заголовок 1 Знак"/>
    <w:basedOn w:val="2d"/>
    <w:link w:val="1ffffa"/>
    <w:rPr>
      <w:rFonts w:ascii="Times New Roman" w:hAnsi="Times New Roman"/>
      <w:sz w:val="24"/>
    </w:rPr>
  </w:style>
  <w:style w:type="character" w:customStyle="1" w:styleId="1ffffa">
    <w:name w:val="Заголовок 1 Знак"/>
    <w:basedOn w:val="2e"/>
    <w:link w:val="1ffff9"/>
    <w:rPr>
      <w:rFonts w:ascii="Times New Roman" w:hAnsi="Times New Roman"/>
      <w:color w:val="000000"/>
      <w:spacing w:val="0"/>
      <w:sz w:val="24"/>
    </w:rPr>
  </w:style>
  <w:style w:type="character" w:customStyle="1" w:styleId="1ffc">
    <w:name w:val="Верхний колонтитул Знак1"/>
    <w:link w:val="aff2"/>
  </w:style>
  <w:style w:type="paragraph" w:customStyle="1" w:styleId="2f4">
    <w:name w:val="Основной шрифт абзаца2"/>
    <w:link w:val="2f5"/>
  </w:style>
  <w:style w:type="character" w:customStyle="1" w:styleId="2f5">
    <w:name w:val="Основной шрифт абзаца2"/>
    <w:link w:val="2f4"/>
    <w:rPr>
      <w:rFonts w:asciiTheme="minorHAnsi" w:hAnsiTheme="minorHAnsi"/>
      <w:color w:val="000000"/>
      <w:sz w:val="20"/>
    </w:rPr>
  </w:style>
  <w:style w:type="paragraph" w:customStyle="1" w:styleId="affffa">
    <w:name w:val="Текст выноски Знак"/>
    <w:basedOn w:val="25"/>
    <w:link w:val="affffb"/>
    <w:rPr>
      <w:rFonts w:ascii="Tahoma" w:hAnsi="Tahoma"/>
      <w:sz w:val="16"/>
    </w:rPr>
  </w:style>
  <w:style w:type="character" w:customStyle="1" w:styleId="affffb">
    <w:name w:val="Текст выноски Знак"/>
    <w:basedOn w:val="a0"/>
    <w:link w:val="affffa"/>
    <w:rPr>
      <w:rFonts w:ascii="Tahoma" w:hAnsi="Tahoma"/>
      <w:sz w:val="16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affffc">
    <w:name w:val="Отчетный"/>
    <w:link w:val="affffd"/>
    <w:rPr>
      <w:sz w:val="26"/>
    </w:rPr>
  </w:style>
  <w:style w:type="character" w:customStyle="1" w:styleId="affffd">
    <w:name w:val="Отчетный"/>
    <w:link w:val="affffc"/>
    <w:rPr>
      <w:sz w:val="26"/>
    </w:rPr>
  </w:style>
  <w:style w:type="paragraph" w:customStyle="1" w:styleId="123">
    <w:name w:val="Заголовок 12"/>
    <w:link w:val="124"/>
    <w:rPr>
      <w:rFonts w:ascii="XO Thames" w:hAnsi="XO Thames"/>
      <w:b/>
      <w:sz w:val="32"/>
    </w:rPr>
  </w:style>
  <w:style w:type="character" w:customStyle="1" w:styleId="124">
    <w:name w:val="Заголовок 12"/>
    <w:link w:val="123"/>
    <w:rPr>
      <w:rFonts w:ascii="XO Thames" w:hAnsi="XO Thames"/>
      <w:b/>
      <w:sz w:val="32"/>
    </w:rPr>
  </w:style>
  <w:style w:type="character" w:customStyle="1" w:styleId="a8">
    <w:name w:val="Название объекта Знак"/>
    <w:link w:val="a7"/>
    <w:rPr>
      <w:i/>
      <w:sz w:val="24"/>
    </w:rPr>
  </w:style>
  <w:style w:type="table" w:styleId="aff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ffb">
    <w:name w:val="Нет списка1"/>
    <w:next w:val="a2"/>
    <w:uiPriority w:val="99"/>
    <w:semiHidden/>
    <w:unhideWhenUsed/>
    <w:rsid w:val="00313220"/>
  </w:style>
  <w:style w:type="paragraph" w:customStyle="1" w:styleId="55">
    <w:name w:val="Основной шрифт абзаца5"/>
    <w:rsid w:val="00313220"/>
    <w:rPr>
      <w:rFonts w:ascii="Times New Roman" w:hAnsi="Times New Roman"/>
    </w:rPr>
  </w:style>
  <w:style w:type="paragraph" w:customStyle="1" w:styleId="36">
    <w:name w:val="Основной шрифт абзаца3"/>
    <w:rsid w:val="00313220"/>
    <w:rPr>
      <w:rFonts w:ascii="Times New Roman" w:hAnsi="Times New Roman"/>
    </w:rPr>
  </w:style>
  <w:style w:type="paragraph" w:customStyle="1" w:styleId="afffff">
    <w:name w:val="Основной текст с отступом Знак"/>
    <w:rsid w:val="00313220"/>
    <w:rPr>
      <w:rFonts w:ascii="Times New Roman" w:hAnsi="Times New Roman"/>
      <w:sz w:val="28"/>
    </w:rPr>
  </w:style>
  <w:style w:type="paragraph" w:styleId="afffff0">
    <w:name w:val="Body Text Indent"/>
    <w:basedOn w:val="a"/>
    <w:link w:val="1ffffc"/>
    <w:rsid w:val="00313220"/>
    <w:pPr>
      <w:widowControl w:val="0"/>
      <w:spacing w:after="120"/>
      <w:ind w:left="283"/>
      <w:jc w:val="both"/>
    </w:pPr>
    <w:rPr>
      <w:color w:val="000000"/>
      <w:sz w:val="28"/>
    </w:rPr>
  </w:style>
  <w:style w:type="character" w:customStyle="1" w:styleId="1ffffc">
    <w:name w:val="Основной текст с отступом Знак1"/>
    <w:basedOn w:val="a0"/>
    <w:link w:val="afffff0"/>
    <w:rsid w:val="00313220"/>
    <w:rPr>
      <w:rFonts w:ascii="Times New Roman" w:hAnsi="Times New Roman"/>
      <w:sz w:val="28"/>
    </w:rPr>
  </w:style>
  <w:style w:type="paragraph" w:customStyle="1" w:styleId="WW8Num1z2">
    <w:name w:val="WW8Num1z2"/>
    <w:rsid w:val="00313220"/>
    <w:rPr>
      <w:rFonts w:ascii="Times New Roman" w:hAnsi="Times New Roman"/>
    </w:rPr>
  </w:style>
  <w:style w:type="character" w:customStyle="1" w:styleId="1ffffd">
    <w:name w:val="Основной текст Знак1"/>
    <w:basedOn w:val="10"/>
    <w:rsid w:val="00313220"/>
    <w:rPr>
      <w:rFonts w:ascii="Times New Roman" w:hAnsi="Times New Roman"/>
      <w:color w:val="000000"/>
      <w:spacing w:val="0"/>
      <w:sz w:val="28"/>
    </w:rPr>
  </w:style>
  <w:style w:type="paragraph" w:customStyle="1" w:styleId="45">
    <w:name w:val="Основной шрифт абзаца4"/>
    <w:rsid w:val="00313220"/>
    <w:rPr>
      <w:rFonts w:ascii="Times New Roman" w:hAnsi="Times New Roman"/>
    </w:rPr>
  </w:style>
  <w:style w:type="paragraph" w:customStyle="1" w:styleId="56">
    <w:name w:val="Указатель5"/>
    <w:rsid w:val="00313220"/>
    <w:rPr>
      <w:rFonts w:ascii="Times New Roman" w:hAnsi="Times New Roman"/>
    </w:rPr>
  </w:style>
  <w:style w:type="paragraph" w:customStyle="1" w:styleId="WW8Num1z5">
    <w:name w:val="WW8Num1z5"/>
    <w:rsid w:val="00313220"/>
    <w:rPr>
      <w:rFonts w:ascii="Times New Roman" w:hAnsi="Times New Roman"/>
    </w:rPr>
  </w:style>
  <w:style w:type="paragraph" w:customStyle="1" w:styleId="WW8Num1z3">
    <w:name w:val="WW8Num1z3"/>
    <w:rsid w:val="00313220"/>
    <w:rPr>
      <w:rFonts w:ascii="Times New Roman" w:hAnsi="Times New Roman"/>
    </w:rPr>
  </w:style>
  <w:style w:type="paragraph" w:customStyle="1" w:styleId="WW8Num1z7">
    <w:name w:val="WW8Num1z7"/>
    <w:rsid w:val="00313220"/>
    <w:rPr>
      <w:rFonts w:ascii="Times New Roman" w:hAnsi="Times New Roman"/>
    </w:rPr>
  </w:style>
  <w:style w:type="paragraph" w:customStyle="1" w:styleId="1ffffe">
    <w:name w:val="Стиль1"/>
    <w:rsid w:val="00313220"/>
    <w:rPr>
      <w:rFonts w:ascii="Times New Roman" w:hAnsi="Times New Roman"/>
    </w:rPr>
  </w:style>
  <w:style w:type="paragraph" w:styleId="HTML">
    <w:name w:val="HTML Preformatted"/>
    <w:link w:val="HTML1"/>
    <w:rsid w:val="00313220"/>
    <w:rPr>
      <w:rFonts w:ascii="Courier New" w:hAnsi="Courier New"/>
    </w:rPr>
  </w:style>
  <w:style w:type="character" w:customStyle="1" w:styleId="HTML0">
    <w:name w:val="Стандартный HTML Знак"/>
    <w:basedOn w:val="a0"/>
    <w:rsid w:val="00313220"/>
    <w:rPr>
      <w:rFonts w:ascii="Consolas" w:hAnsi="Consolas"/>
      <w:color w:val="00000A"/>
    </w:rPr>
  </w:style>
  <w:style w:type="character" w:customStyle="1" w:styleId="HTML10">
    <w:name w:val="Стандартный HTML1"/>
    <w:rsid w:val="00313220"/>
    <w:rPr>
      <w:rFonts w:ascii="Courier New" w:hAnsi="Courier New"/>
      <w:color w:val="000000"/>
      <w:spacing w:val="0"/>
      <w:sz w:val="20"/>
    </w:rPr>
  </w:style>
  <w:style w:type="paragraph" w:customStyle="1" w:styleId="afffff1">
    <w:name w:val="Нормальный (таблица)"/>
    <w:rsid w:val="00313220"/>
    <w:rPr>
      <w:rFonts w:ascii="Arial" w:hAnsi="Arial"/>
      <w:sz w:val="24"/>
    </w:rPr>
  </w:style>
  <w:style w:type="character" w:customStyle="1" w:styleId="HTML1">
    <w:name w:val="Стандартный HTML Знак1"/>
    <w:link w:val="HTML"/>
    <w:rsid w:val="00313220"/>
    <w:rPr>
      <w:rFonts w:ascii="Courier New" w:hAnsi="Courier New"/>
    </w:rPr>
  </w:style>
  <w:style w:type="paragraph" w:customStyle="1" w:styleId="WW8Num1z0">
    <w:name w:val="WW8Num1z0"/>
    <w:rsid w:val="00313220"/>
    <w:rPr>
      <w:rFonts w:ascii="Times New Roman" w:hAnsi="Times New Roman"/>
    </w:rPr>
  </w:style>
  <w:style w:type="paragraph" w:customStyle="1" w:styleId="afffff2">
    <w:name w:val="Гипертекстовая ссылка"/>
    <w:rsid w:val="00313220"/>
    <w:rPr>
      <w:rFonts w:ascii="Times New Roman" w:hAnsi="Times New Roman"/>
      <w:color w:val="106BBE"/>
      <w:sz w:val="26"/>
    </w:rPr>
  </w:style>
  <w:style w:type="paragraph" w:customStyle="1" w:styleId="1fffff">
    <w:name w:val="заголовок 1"/>
    <w:basedOn w:val="a"/>
    <w:next w:val="a"/>
    <w:rsid w:val="00313220"/>
    <w:pPr>
      <w:keepNext/>
      <w:widowControl w:val="0"/>
      <w:spacing w:before="1080" w:line="480" w:lineRule="auto"/>
      <w:ind w:firstLine="540"/>
      <w:jc w:val="both"/>
    </w:pPr>
    <w:rPr>
      <w:color w:val="000000"/>
      <w:sz w:val="24"/>
    </w:rPr>
  </w:style>
  <w:style w:type="paragraph" w:customStyle="1" w:styleId="1fffff0">
    <w:name w:val="Знак1"/>
    <w:rsid w:val="00313220"/>
    <w:rPr>
      <w:rFonts w:ascii="Tahoma" w:hAnsi="Tahoma"/>
    </w:rPr>
  </w:style>
  <w:style w:type="paragraph" w:customStyle="1" w:styleId="WW8Num1z6">
    <w:name w:val="WW8Num1z6"/>
    <w:rsid w:val="00313220"/>
    <w:rPr>
      <w:rFonts w:ascii="Times New Roman" w:hAnsi="Times New Roman"/>
    </w:rPr>
  </w:style>
  <w:style w:type="paragraph" w:customStyle="1" w:styleId="61">
    <w:name w:val="Основной шрифт абзаца6"/>
    <w:rsid w:val="00313220"/>
    <w:rPr>
      <w:rFonts w:ascii="Times New Roman" w:hAnsi="Times New Roman"/>
    </w:rPr>
  </w:style>
  <w:style w:type="paragraph" w:customStyle="1" w:styleId="Textbodyindent">
    <w:name w:val="Text body indent"/>
    <w:rsid w:val="00313220"/>
    <w:rPr>
      <w:rFonts w:ascii="Times New Roman" w:hAnsi="Times New Roman"/>
    </w:rPr>
  </w:style>
  <w:style w:type="character" w:customStyle="1" w:styleId="57">
    <w:name w:val="Название объекта5"/>
    <w:rsid w:val="00313220"/>
    <w:rPr>
      <w:rFonts w:ascii="Times New Roman" w:hAnsi="Times New Roman"/>
      <w:i/>
      <w:color w:val="000000"/>
      <w:spacing w:val="0"/>
      <w:sz w:val="24"/>
    </w:rPr>
  </w:style>
  <w:style w:type="paragraph" w:customStyle="1" w:styleId="WW8Num1z1">
    <w:name w:val="WW8Num1z1"/>
    <w:rsid w:val="00313220"/>
    <w:rPr>
      <w:rFonts w:ascii="Times New Roman" w:hAnsi="Times New Roman"/>
    </w:rPr>
  </w:style>
  <w:style w:type="paragraph" w:customStyle="1" w:styleId="ConsNormal">
    <w:name w:val="ConsNormal"/>
    <w:rsid w:val="00313220"/>
    <w:rPr>
      <w:rFonts w:ascii="Arial" w:hAnsi="Arial"/>
    </w:rPr>
  </w:style>
  <w:style w:type="paragraph" w:customStyle="1" w:styleId="WW8Num1z4">
    <w:name w:val="WW8Num1z4"/>
    <w:rsid w:val="00313220"/>
    <w:rPr>
      <w:rFonts w:ascii="Times New Roman" w:hAnsi="Times New Roman"/>
    </w:rPr>
  </w:style>
  <w:style w:type="paragraph" w:customStyle="1" w:styleId="WW8Num1z8">
    <w:name w:val="WW8Num1z8"/>
    <w:rsid w:val="00313220"/>
    <w:rPr>
      <w:rFonts w:ascii="Times New Roman" w:hAnsi="Times New Roman"/>
    </w:rPr>
  </w:style>
  <w:style w:type="paragraph" w:customStyle="1" w:styleId="71">
    <w:name w:val="Основной шрифт абзаца7"/>
    <w:rsid w:val="00313220"/>
    <w:rPr>
      <w:rFonts w:ascii="Times New Roman" w:hAnsi="Times New Roman"/>
    </w:rPr>
  </w:style>
  <w:style w:type="character" w:customStyle="1" w:styleId="62">
    <w:name w:val="Название объекта6"/>
    <w:rsid w:val="00313220"/>
    <w:rPr>
      <w:rFonts w:ascii="Times New Roman" w:hAnsi="Times New Roman"/>
      <w:i/>
      <w:color w:val="000000"/>
      <w:spacing w:val="0"/>
      <w:sz w:val="24"/>
    </w:rPr>
  </w:style>
  <w:style w:type="character" w:customStyle="1" w:styleId="72">
    <w:name w:val="Название объекта7"/>
    <w:rsid w:val="00313220"/>
    <w:rPr>
      <w:i/>
      <w:sz w:val="24"/>
    </w:rPr>
  </w:style>
  <w:style w:type="character" w:customStyle="1" w:styleId="81">
    <w:name w:val="Название объекта8"/>
    <w:rsid w:val="00313220"/>
    <w:rPr>
      <w:rFonts w:ascii="Times New Roman" w:hAnsi="Times New Roman"/>
      <w:i/>
      <w:color w:val="000000"/>
      <w:spacing w:val="0"/>
      <w:sz w:val="24"/>
    </w:rPr>
  </w:style>
  <w:style w:type="character" w:customStyle="1" w:styleId="219">
    <w:name w:val="Заголовок 2 Знак1"/>
    <w:rsid w:val="00313220"/>
    <w:rPr>
      <w:rFonts w:ascii="Times New Roman" w:hAnsi="Times New Roman"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donstu.ru/news/opornyy-vuz/dgtu-i-administratsiya-batayska-razvivayut-sotrudnichestvo-v-sfere-obrazovan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bataysk.ru/_js/30012018_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6384</Words>
  <Characters>36389</Characters>
  <Application>Microsoft Office Word</Application>
  <DocSecurity>0</DocSecurity>
  <Lines>303</Lines>
  <Paragraphs>85</Paragraphs>
  <ScaleCrop>false</ScaleCrop>
  <Company/>
  <LinksUpToDate>false</LinksUpToDate>
  <CharactersWithSpaces>42688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2024-03-26T13:27:00Z</dcterms:created>
  <dcterms:modified xsi:type="dcterms:W3CDTF">2024-03-26T13:31:00Z</dcterms:modified>
</cp:coreProperties>
</file>