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21" w:rsidRPr="00BE25D0" w:rsidRDefault="001D5B21" w:rsidP="00BE25D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2601">
        <w:rPr>
          <w:rFonts w:ascii="Times New Roman" w:hAnsi="Times New Roman"/>
          <w:b/>
          <w:sz w:val="28"/>
          <w:szCs w:val="28"/>
          <w:u w:val="single"/>
        </w:rPr>
        <w:t xml:space="preserve">Достижение целевых показателей уровня средней заработной платы отдельных категорий работников, определенных указами </w:t>
      </w:r>
      <w:r w:rsidR="00BE25D0">
        <w:rPr>
          <w:rFonts w:ascii="Times New Roman" w:hAnsi="Times New Roman"/>
          <w:b/>
          <w:sz w:val="28"/>
          <w:szCs w:val="28"/>
          <w:u w:val="single"/>
        </w:rPr>
        <w:t>Президента Российской Федерации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489"/>
        <w:gridCol w:w="3834"/>
        <w:gridCol w:w="4102"/>
      </w:tblGrid>
      <w:tr w:rsidR="001D5B21" w:rsidRPr="00817A20" w:rsidTr="00817A20">
        <w:tc>
          <w:tcPr>
            <w:tcW w:w="4361" w:type="dxa"/>
          </w:tcPr>
          <w:p w:rsidR="001D5B21" w:rsidRPr="00817A20" w:rsidRDefault="001D5B21" w:rsidP="001D5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489" w:type="dxa"/>
          </w:tcPr>
          <w:p w:rsidR="001D5B21" w:rsidRPr="00817A20" w:rsidRDefault="001D5B21" w:rsidP="001D5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 xml:space="preserve">Средняя заработная плата за январь-декабрь 2016 г. </w:t>
            </w:r>
            <w:r w:rsidRPr="00817A20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817A20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3834" w:type="dxa"/>
          </w:tcPr>
          <w:p w:rsidR="001D5B21" w:rsidRPr="00817A20" w:rsidRDefault="001D5B21" w:rsidP="001D5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</w:t>
            </w:r>
            <w:proofErr w:type="gramStart"/>
            <w:r w:rsidRPr="00817A20">
              <w:rPr>
                <w:rFonts w:ascii="Times New Roman" w:hAnsi="Times New Roman"/>
                <w:sz w:val="24"/>
                <w:szCs w:val="24"/>
              </w:rPr>
              <w:t>платы отдельных категорий работников муниципальных учреждений города Батайска</w:t>
            </w:r>
            <w:proofErr w:type="gramEnd"/>
            <w:r w:rsidRPr="00817A20">
              <w:rPr>
                <w:rFonts w:ascii="Times New Roman" w:hAnsi="Times New Roman"/>
                <w:sz w:val="24"/>
                <w:szCs w:val="24"/>
              </w:rPr>
              <w:t xml:space="preserve"> за январь-декабрь 2016 г.  к средней заработной плате по области  (%)</w:t>
            </w:r>
          </w:p>
        </w:tc>
        <w:tc>
          <w:tcPr>
            <w:tcW w:w="4102" w:type="dxa"/>
          </w:tcPr>
          <w:p w:rsidR="001D5B21" w:rsidRPr="00817A20" w:rsidRDefault="001D5B21" w:rsidP="001D5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 xml:space="preserve">Плановый показатель соотношения средней заработной </w:t>
            </w:r>
            <w:proofErr w:type="gramStart"/>
            <w:r w:rsidRPr="00817A20">
              <w:rPr>
                <w:rFonts w:ascii="Times New Roman" w:hAnsi="Times New Roman"/>
                <w:sz w:val="24"/>
                <w:szCs w:val="24"/>
              </w:rPr>
              <w:t>платы отдельных категорий работников муниципальных учреждений города Батайска</w:t>
            </w:r>
            <w:proofErr w:type="gramEnd"/>
            <w:r w:rsidRPr="00817A20">
              <w:rPr>
                <w:rFonts w:ascii="Times New Roman" w:hAnsi="Times New Roman"/>
                <w:sz w:val="24"/>
                <w:szCs w:val="24"/>
              </w:rPr>
              <w:t xml:space="preserve"> на 2016 г.  к средней заработной плате по области  (%)</w:t>
            </w:r>
          </w:p>
        </w:tc>
      </w:tr>
      <w:tr w:rsidR="001D5B21" w:rsidRPr="00817A20" w:rsidTr="00817A20">
        <w:tc>
          <w:tcPr>
            <w:tcW w:w="4361" w:type="dxa"/>
          </w:tcPr>
          <w:p w:rsidR="001D5B21" w:rsidRPr="00817A20" w:rsidRDefault="001D5B21" w:rsidP="006E6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2489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19440,60</w:t>
            </w:r>
          </w:p>
        </w:tc>
        <w:tc>
          <w:tcPr>
            <w:tcW w:w="3834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4102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</w:tr>
      <w:tr w:rsidR="001D5B21" w:rsidRPr="00817A20" w:rsidTr="00817A20">
        <w:tc>
          <w:tcPr>
            <w:tcW w:w="4361" w:type="dxa"/>
          </w:tcPr>
          <w:p w:rsidR="001D5B21" w:rsidRPr="00817A20" w:rsidRDefault="001D5B21" w:rsidP="006E6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Младший медицинский персонал</w:t>
            </w:r>
          </w:p>
        </w:tc>
        <w:tc>
          <w:tcPr>
            <w:tcW w:w="2489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16612,90</w:t>
            </w:r>
          </w:p>
        </w:tc>
        <w:tc>
          <w:tcPr>
            <w:tcW w:w="3834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4102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</w:tr>
      <w:tr w:rsidR="001D5B21" w:rsidRPr="00817A20" w:rsidTr="00817A20">
        <w:tc>
          <w:tcPr>
            <w:tcW w:w="4361" w:type="dxa"/>
          </w:tcPr>
          <w:p w:rsidR="001D5B21" w:rsidRPr="00817A20" w:rsidRDefault="001D5B21" w:rsidP="006E6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2489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18615,90</w:t>
            </w:r>
          </w:p>
        </w:tc>
        <w:tc>
          <w:tcPr>
            <w:tcW w:w="3834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4102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1D5B21" w:rsidRPr="00817A20" w:rsidTr="00817A20">
        <w:tc>
          <w:tcPr>
            <w:tcW w:w="4361" w:type="dxa"/>
          </w:tcPr>
          <w:p w:rsidR="001D5B21" w:rsidRPr="00817A20" w:rsidRDefault="001D5B21" w:rsidP="006E6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Работники учреждений культуры</w:t>
            </w:r>
          </w:p>
        </w:tc>
        <w:tc>
          <w:tcPr>
            <w:tcW w:w="2489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19430,32</w:t>
            </w:r>
          </w:p>
        </w:tc>
        <w:tc>
          <w:tcPr>
            <w:tcW w:w="3834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4102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</w:tr>
      <w:tr w:rsidR="001D5B21" w:rsidRPr="00817A20" w:rsidTr="00817A20">
        <w:tc>
          <w:tcPr>
            <w:tcW w:w="4361" w:type="dxa"/>
          </w:tcPr>
          <w:p w:rsidR="001D5B21" w:rsidRPr="00817A20" w:rsidRDefault="001D5B21" w:rsidP="006E6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образование учреждений здравоохранения</w:t>
            </w:r>
          </w:p>
        </w:tc>
        <w:tc>
          <w:tcPr>
            <w:tcW w:w="2489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31421,50</w:t>
            </w:r>
          </w:p>
        </w:tc>
        <w:tc>
          <w:tcPr>
            <w:tcW w:w="3834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4102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137,6</w:t>
            </w:r>
          </w:p>
        </w:tc>
      </w:tr>
      <w:tr w:rsidR="001D5B21" w:rsidRPr="00817A20" w:rsidTr="00817A20">
        <w:tc>
          <w:tcPr>
            <w:tcW w:w="4361" w:type="dxa"/>
          </w:tcPr>
          <w:p w:rsidR="001D5B21" w:rsidRPr="00817A20" w:rsidRDefault="001D5B21" w:rsidP="006E6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Средний медицинский (фармацевтический) персонал</w:t>
            </w:r>
          </w:p>
        </w:tc>
        <w:tc>
          <w:tcPr>
            <w:tcW w:w="2489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21638,40</w:t>
            </w:r>
          </w:p>
        </w:tc>
        <w:tc>
          <w:tcPr>
            <w:tcW w:w="3834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4102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</w:tr>
      <w:tr w:rsidR="001D5B21" w:rsidRPr="00817A20" w:rsidTr="00817A20">
        <w:tc>
          <w:tcPr>
            <w:tcW w:w="4361" w:type="dxa"/>
          </w:tcPr>
          <w:p w:rsidR="001D5B21" w:rsidRPr="00817A20" w:rsidRDefault="001D5B21" w:rsidP="006E6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Младший медицинский (фармацевтический) персонал</w:t>
            </w:r>
          </w:p>
        </w:tc>
        <w:tc>
          <w:tcPr>
            <w:tcW w:w="2489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14260,50</w:t>
            </w:r>
          </w:p>
        </w:tc>
        <w:tc>
          <w:tcPr>
            <w:tcW w:w="3834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4102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</w:tr>
      <w:tr w:rsidR="001D5B21" w:rsidRPr="00817A20" w:rsidTr="00817A20">
        <w:tc>
          <w:tcPr>
            <w:tcW w:w="4361" w:type="dxa"/>
          </w:tcPr>
          <w:p w:rsidR="001D5B21" w:rsidRPr="00817A20" w:rsidRDefault="001D5B21" w:rsidP="006E6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Педагогические работники учреждений общего образования</w:t>
            </w:r>
          </w:p>
        </w:tc>
        <w:tc>
          <w:tcPr>
            <w:tcW w:w="2489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24524,18</w:t>
            </w:r>
          </w:p>
        </w:tc>
        <w:tc>
          <w:tcPr>
            <w:tcW w:w="3834" w:type="dxa"/>
          </w:tcPr>
          <w:p w:rsidR="001D5B21" w:rsidRPr="00817A20" w:rsidRDefault="001D5B21" w:rsidP="001D5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4102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D5B21" w:rsidRPr="00817A20" w:rsidTr="00817A20">
        <w:tc>
          <w:tcPr>
            <w:tcW w:w="4361" w:type="dxa"/>
          </w:tcPr>
          <w:p w:rsidR="001D5B21" w:rsidRPr="00817A20" w:rsidRDefault="001D5B21" w:rsidP="006E6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Педагогические работники учреждений дошкольного образования</w:t>
            </w:r>
          </w:p>
        </w:tc>
        <w:tc>
          <w:tcPr>
            <w:tcW w:w="2489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21345,44</w:t>
            </w:r>
          </w:p>
        </w:tc>
        <w:tc>
          <w:tcPr>
            <w:tcW w:w="3834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  <w:tc>
          <w:tcPr>
            <w:tcW w:w="4102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100,0</w:t>
            </w:r>
            <w:r w:rsidRPr="00817A20">
              <w:rPr>
                <w:rFonts w:ascii="Times New Roman" w:hAnsi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1D5B21" w:rsidRPr="00817A20" w:rsidTr="00817A20">
        <w:tc>
          <w:tcPr>
            <w:tcW w:w="4361" w:type="dxa"/>
          </w:tcPr>
          <w:p w:rsidR="001D5B21" w:rsidRPr="00817A20" w:rsidRDefault="001D5B21" w:rsidP="006E6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2489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18089,58</w:t>
            </w:r>
          </w:p>
        </w:tc>
        <w:tc>
          <w:tcPr>
            <w:tcW w:w="3834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4102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1D5B21" w:rsidRPr="00817A20" w:rsidTr="00817A20">
        <w:tc>
          <w:tcPr>
            <w:tcW w:w="4361" w:type="dxa"/>
          </w:tcPr>
          <w:p w:rsidR="001D5B21" w:rsidRPr="00817A20" w:rsidRDefault="001D5B21" w:rsidP="001D5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2489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21778,35</w:t>
            </w:r>
          </w:p>
        </w:tc>
        <w:tc>
          <w:tcPr>
            <w:tcW w:w="3834" w:type="dxa"/>
          </w:tcPr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4102" w:type="dxa"/>
          </w:tcPr>
          <w:p w:rsidR="001D5B21" w:rsidRPr="00817A20" w:rsidRDefault="001D5B21" w:rsidP="001D5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17A20">
              <w:rPr>
                <w:rFonts w:ascii="Times New Roman" w:hAnsi="Times New Roman"/>
                <w:sz w:val="24"/>
                <w:szCs w:val="24"/>
              </w:rPr>
              <w:t>90</w:t>
            </w:r>
            <w:r w:rsidRPr="00817A20"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  <w:p w:rsidR="001D5B21" w:rsidRPr="00817A20" w:rsidRDefault="001D5B21" w:rsidP="006E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B21" w:rsidRDefault="001D5B21" w:rsidP="001D5B2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1120" w:type="dxa"/>
        <w:tblInd w:w="91" w:type="dxa"/>
        <w:tblLook w:val="04A0"/>
      </w:tblPr>
      <w:tblGrid>
        <w:gridCol w:w="11120"/>
      </w:tblGrid>
      <w:tr w:rsidR="001D5B21" w:rsidRPr="001D5B21" w:rsidTr="001D5B21">
        <w:trPr>
          <w:trHeight w:val="345"/>
        </w:trPr>
        <w:tc>
          <w:tcPr>
            <w:tcW w:w="1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21" w:rsidRPr="001D5B21" w:rsidRDefault="001D5B21" w:rsidP="001D5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данные предоставляются нарастающим итогом  с  начала года </w:t>
            </w:r>
          </w:p>
        </w:tc>
      </w:tr>
      <w:tr w:rsidR="001D5B21" w:rsidRPr="001D5B21" w:rsidTr="001D5B21">
        <w:trPr>
          <w:trHeight w:val="330"/>
        </w:trPr>
        <w:tc>
          <w:tcPr>
            <w:tcW w:w="1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21" w:rsidRPr="001D5B21" w:rsidRDefault="001D5B21" w:rsidP="001D5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**к средней заработной плате  в сфере общего образования в Ростовской области  </w:t>
            </w:r>
          </w:p>
        </w:tc>
      </w:tr>
      <w:tr w:rsidR="001D5B21" w:rsidRPr="001D5B21" w:rsidTr="001D5B21">
        <w:trPr>
          <w:trHeight w:val="330"/>
        </w:trPr>
        <w:tc>
          <w:tcPr>
            <w:tcW w:w="1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21" w:rsidRPr="001D5B21" w:rsidRDefault="001D5B21" w:rsidP="001D5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***к средней заработной платы учителей в Ростовской области</w:t>
            </w:r>
          </w:p>
        </w:tc>
      </w:tr>
    </w:tbl>
    <w:p w:rsidR="00924CA0" w:rsidRDefault="00924CA0" w:rsidP="00817A20"/>
    <w:sectPr w:rsidR="00924CA0" w:rsidSect="005652F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5B21"/>
    <w:rsid w:val="001D5B21"/>
    <w:rsid w:val="00225CA8"/>
    <w:rsid w:val="00817A20"/>
    <w:rsid w:val="00924CA0"/>
    <w:rsid w:val="00BE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2017-01-25T14:30:00Z</dcterms:created>
  <dcterms:modified xsi:type="dcterms:W3CDTF">2017-01-26T11:53:00Z</dcterms:modified>
</cp:coreProperties>
</file>