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D81D35" w:rsidRDefault="001940EF" w:rsidP="00DF5F6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</w:t>
      </w:r>
      <w:r w:rsidR="005004F5">
        <w:rPr>
          <w:rFonts w:ascii="Times New Roman" w:hAnsi="Times New Roman"/>
          <w:sz w:val="28"/>
          <w:szCs w:val="28"/>
        </w:rPr>
        <w:t xml:space="preserve">   </w:t>
      </w:r>
      <w:r w:rsidR="005004F5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D81D35">
        <w:rPr>
          <w:rFonts w:ascii="Times New Roman" w:hAnsi="Times New Roman"/>
          <w:sz w:val="28"/>
          <w:szCs w:val="28"/>
          <w:u w:val="single"/>
        </w:rPr>
        <w:t>Луначарского,</w:t>
      </w:r>
    </w:p>
    <w:p w:rsidR="001940EF" w:rsidRPr="00DF5F68" w:rsidRDefault="00D81D35" w:rsidP="00DF5F6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ул. Станиславского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C10AF" w:rsidRPr="005C10AF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61:46:0011203 по ул. Луначарского от ул. Станиславского до ул. К.Либкнехта, в районе земельного участка с кадастровым номером 61:46:0011203:125 по адресу: город Батайск, ул. Станиславского, 1-г и земельного участка с кадастровым номером 61:46:0011203:9 по адресу: город Батайск, ул. Станиславского, 1-д</w:t>
      </w:r>
      <w:r w:rsidR="000F39B3" w:rsidRPr="00432E59">
        <w:rPr>
          <w:rFonts w:ascii="Times New Roman" w:hAnsi="Times New Roman"/>
          <w:sz w:val="28"/>
          <w:szCs w:val="28"/>
          <w:u w:val="single"/>
        </w:rPr>
        <w:t>,</w:t>
      </w:r>
      <w:r w:rsidR="000F39B3" w:rsidRPr="00252A88">
        <w:rPr>
          <w:rFonts w:ascii="Times New Roman" w:hAnsi="Times New Roman"/>
          <w:sz w:val="28"/>
          <w:szCs w:val="28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5C10AF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</w:t>
      </w:r>
      <w:r w:rsidR="00DC320A">
        <w:rPr>
          <w:rFonts w:ascii="Times New Roman" w:hAnsi="Times New Roman"/>
          <w:spacing w:val="2"/>
          <w:sz w:val="28"/>
          <w:szCs w:val="28"/>
          <w:lang w:eastAsia="ru-RU"/>
        </w:rPr>
        <w:t>льтатах общественных обсуждений</w:t>
      </w:r>
      <w:r w:rsidR="007B5D9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DC320A" w:rsidRPr="005C10AF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кадастровом квартале 61:46:0011203 по ул. Луначарского от ул. Станиславского до ул. К.Либкнехта, в районе земельного участка с кадастровым номером 61:46:0011203:125 по адресу: город Батайск, </w:t>
      </w:r>
      <w:r w:rsidR="00DC320A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="00DC320A" w:rsidRPr="005C10AF">
        <w:rPr>
          <w:rFonts w:ascii="Times New Roman" w:hAnsi="Times New Roman"/>
          <w:sz w:val="28"/>
          <w:szCs w:val="28"/>
          <w:u w:val="single"/>
        </w:rPr>
        <w:t>ул. Станиславского, 1-г и земельного участка с кадастровым номером 61:46:0011203:9 по адресу: город Батайск, ул. Станиславского, 1-д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127"/>
        <w:gridCol w:w="4819"/>
      </w:tblGrid>
      <w:tr w:rsidR="00715C41" w:rsidRPr="001940EF" w:rsidTr="007B24B6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7B24B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пределах 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7B24B6">
        <w:trPr>
          <w:trHeight w:val="2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7B24B6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7B24B6" w:rsidRPr="007B24B6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в кадастровом квартале 61:46:0011203 по ул. Луначарского от ул. Станиславского до </w:t>
            </w:r>
            <w:r w:rsidR="007B24B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B24B6" w:rsidRPr="007B24B6">
              <w:rPr>
                <w:rFonts w:ascii="Times New Roman" w:hAnsi="Times New Roman"/>
                <w:sz w:val="28"/>
                <w:szCs w:val="28"/>
              </w:rPr>
              <w:t>ул. К.Либкнехта, в районе земельного участка с кадастровым номером 61:46:0011203:125 п</w:t>
            </w:r>
            <w:r w:rsidR="007B24B6">
              <w:rPr>
                <w:rFonts w:ascii="Times New Roman" w:hAnsi="Times New Roman"/>
                <w:sz w:val="28"/>
                <w:szCs w:val="28"/>
              </w:rPr>
              <w:t xml:space="preserve">о адресу: город Батайск,                               </w:t>
            </w:r>
            <w:r w:rsidR="007B24B6" w:rsidRPr="007B24B6">
              <w:rPr>
                <w:rFonts w:ascii="Times New Roman" w:hAnsi="Times New Roman"/>
                <w:sz w:val="28"/>
                <w:szCs w:val="28"/>
              </w:rPr>
              <w:t>ул. Станиславского, 1-г и земельного участка с кадастровым номером 61:46:0011203:9 по адресу: город Батайск, ул. Станиславского, 1-д</w:t>
            </w:r>
            <w:r w:rsidRPr="00D849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E4DF8" w:rsidRPr="003E4DF8">
        <w:rPr>
          <w:rFonts w:ascii="Times New Roman" w:hAnsi="Times New Roman"/>
          <w:sz w:val="28"/>
          <w:szCs w:val="28"/>
        </w:rPr>
        <w:t>Проект межевания территории в кадастровом квартале 61:46:0011203 по ул. Луначарского от ул. Станиславского до ул. К.Либкнехта, в районе земельного участка с кадастровым номером 61:46:0011203:125 по адресу: город Батайск, ул. Станиславского, 1-г и земельного участка с кадастровым номером 61:46:0011203:9 по адресу: город Батайск, ул. Станиславского, 1-д</w:t>
      </w:r>
      <w:r w:rsidR="00C4321A">
        <w:rPr>
          <w:rFonts w:ascii="Times New Roman" w:hAnsi="Times New Roman"/>
          <w:sz w:val="28"/>
          <w:szCs w:val="28"/>
        </w:rPr>
        <w:t>,</w:t>
      </w:r>
      <w:r w:rsidR="00F12086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26214D">
      <w:pgSz w:w="11906" w:h="16838"/>
      <w:pgMar w:top="709" w:right="424" w:bottom="426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366F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0F39B3"/>
    <w:rsid w:val="001105C1"/>
    <w:rsid w:val="00111BB1"/>
    <w:rsid w:val="00116E55"/>
    <w:rsid w:val="00131764"/>
    <w:rsid w:val="001643F2"/>
    <w:rsid w:val="00186987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52A88"/>
    <w:rsid w:val="002620A4"/>
    <w:rsid w:val="0026214D"/>
    <w:rsid w:val="00285F3D"/>
    <w:rsid w:val="00287BE1"/>
    <w:rsid w:val="00291CAE"/>
    <w:rsid w:val="002A5D7C"/>
    <w:rsid w:val="002A7219"/>
    <w:rsid w:val="002B0B23"/>
    <w:rsid w:val="002D2695"/>
    <w:rsid w:val="002E2134"/>
    <w:rsid w:val="002E2A23"/>
    <w:rsid w:val="002E35F2"/>
    <w:rsid w:val="00300941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3E4DF8"/>
    <w:rsid w:val="00411355"/>
    <w:rsid w:val="00432E59"/>
    <w:rsid w:val="00437FD4"/>
    <w:rsid w:val="0044293E"/>
    <w:rsid w:val="004518EE"/>
    <w:rsid w:val="00486EAC"/>
    <w:rsid w:val="0049201B"/>
    <w:rsid w:val="00495DEA"/>
    <w:rsid w:val="004A610C"/>
    <w:rsid w:val="004A720D"/>
    <w:rsid w:val="004B2E9A"/>
    <w:rsid w:val="004B6CA7"/>
    <w:rsid w:val="004C53D5"/>
    <w:rsid w:val="004C5A15"/>
    <w:rsid w:val="004E5A99"/>
    <w:rsid w:val="005004F5"/>
    <w:rsid w:val="00521A28"/>
    <w:rsid w:val="00522BE1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C10AF"/>
    <w:rsid w:val="005C5201"/>
    <w:rsid w:val="005D11C9"/>
    <w:rsid w:val="005D713C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0F9A"/>
    <w:rsid w:val="00663F2F"/>
    <w:rsid w:val="006700BF"/>
    <w:rsid w:val="00672488"/>
    <w:rsid w:val="00684C54"/>
    <w:rsid w:val="006A61F8"/>
    <w:rsid w:val="006C6A00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1EF0"/>
    <w:rsid w:val="00796221"/>
    <w:rsid w:val="007B033F"/>
    <w:rsid w:val="007B24B6"/>
    <w:rsid w:val="007B2A59"/>
    <w:rsid w:val="007B5D9A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95EA8"/>
    <w:rsid w:val="00AA6DA3"/>
    <w:rsid w:val="00AB5EEF"/>
    <w:rsid w:val="00AD6EBD"/>
    <w:rsid w:val="00B01114"/>
    <w:rsid w:val="00B059AF"/>
    <w:rsid w:val="00B272A9"/>
    <w:rsid w:val="00B30005"/>
    <w:rsid w:val="00B30D1B"/>
    <w:rsid w:val="00B36D5F"/>
    <w:rsid w:val="00B5483C"/>
    <w:rsid w:val="00B66CE0"/>
    <w:rsid w:val="00B81A7F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062C7"/>
    <w:rsid w:val="00D23B50"/>
    <w:rsid w:val="00D33F90"/>
    <w:rsid w:val="00D379C8"/>
    <w:rsid w:val="00D6472D"/>
    <w:rsid w:val="00D777CD"/>
    <w:rsid w:val="00D80C37"/>
    <w:rsid w:val="00D81D35"/>
    <w:rsid w:val="00D84923"/>
    <w:rsid w:val="00D96117"/>
    <w:rsid w:val="00D97C2A"/>
    <w:rsid w:val="00DA01E2"/>
    <w:rsid w:val="00DC320A"/>
    <w:rsid w:val="00DC6B17"/>
    <w:rsid w:val="00DF5F68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EE6A37"/>
    <w:rsid w:val="00EF65FA"/>
    <w:rsid w:val="00F04C2D"/>
    <w:rsid w:val="00F12086"/>
    <w:rsid w:val="00F13B2A"/>
    <w:rsid w:val="00F2440C"/>
    <w:rsid w:val="00F360E5"/>
    <w:rsid w:val="00F3672B"/>
    <w:rsid w:val="00F4635A"/>
    <w:rsid w:val="00F510FA"/>
    <w:rsid w:val="00F515E6"/>
    <w:rsid w:val="00F54865"/>
    <w:rsid w:val="00F67E5C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2019-09-18T08:18:00Z</cp:lastPrinted>
  <dcterms:created xsi:type="dcterms:W3CDTF">2019-07-08T13:21:00Z</dcterms:created>
  <dcterms:modified xsi:type="dcterms:W3CDTF">2021-10-25T12:05:00Z</dcterms:modified>
</cp:coreProperties>
</file>