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B6278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B6278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65639C" w:rsidRDefault="00967774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КК </w:t>
      </w:r>
      <w:r w:rsidRPr="00967774">
        <w:rPr>
          <w:rFonts w:ascii="Times New Roman" w:hAnsi="Times New Roman"/>
          <w:sz w:val="28"/>
          <w:szCs w:val="28"/>
          <w:u w:val="single"/>
        </w:rPr>
        <w:t>61:46:001</w:t>
      </w:r>
      <w:r w:rsidR="007723DC">
        <w:rPr>
          <w:rFonts w:ascii="Times New Roman" w:hAnsi="Times New Roman"/>
          <w:sz w:val="28"/>
          <w:szCs w:val="28"/>
          <w:u w:val="single"/>
        </w:rPr>
        <w:t>020</w:t>
      </w:r>
      <w:r w:rsidR="005F26D3">
        <w:rPr>
          <w:rFonts w:ascii="Times New Roman" w:hAnsi="Times New Roman"/>
          <w:sz w:val="28"/>
          <w:szCs w:val="28"/>
          <w:u w:val="single"/>
        </w:rPr>
        <w:t>1</w:t>
      </w:r>
    </w:p>
    <w:p w:rsidR="00A16CEE" w:rsidRDefault="0065639C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7723DC">
        <w:rPr>
          <w:rFonts w:ascii="Times New Roman" w:hAnsi="Times New Roman"/>
          <w:sz w:val="28"/>
          <w:szCs w:val="28"/>
          <w:u w:val="single"/>
        </w:rPr>
        <w:t>Промышленная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967774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96777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67774" w:rsidRPr="00967774">
        <w:rPr>
          <w:rFonts w:ascii="Times New Roman" w:hAnsi="Times New Roman"/>
          <w:sz w:val="28"/>
          <w:szCs w:val="28"/>
        </w:rPr>
        <w:t>21.11.2023 по 05.12.2023</w:t>
      </w:r>
      <w:r w:rsidR="00967774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813CBF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317EF0" w:rsidRPr="00F7181F">
        <w:rPr>
          <w:rFonts w:ascii="Times New Roman" w:hAnsi="Times New Roman"/>
          <w:sz w:val="28"/>
          <w:szCs w:val="28"/>
          <w:u w:val="single"/>
        </w:rPr>
        <w:t>проект</w:t>
      </w:r>
      <w:r w:rsidR="00317EF0">
        <w:rPr>
          <w:rFonts w:ascii="Times New Roman" w:hAnsi="Times New Roman"/>
          <w:sz w:val="28"/>
          <w:szCs w:val="28"/>
          <w:u w:val="single"/>
        </w:rPr>
        <w:t>у</w:t>
      </w:r>
      <w:r w:rsidR="00317EF0" w:rsidRPr="00F7181F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межевания территории в кадастровом квартале 61:46:0010201 в районе существующего земельного участка с кадастровым номером 61:46:0010201:5849 по адресу: </w:t>
      </w:r>
      <w:proofErr w:type="gramStart"/>
      <w:r w:rsidR="00317EF0" w:rsidRPr="00F7181F">
        <w:rPr>
          <w:rFonts w:ascii="Times New Roman" w:hAnsi="Times New Roman"/>
          <w:sz w:val="28"/>
          <w:szCs w:val="28"/>
          <w:u w:val="single"/>
        </w:rPr>
        <w:t>Российская Федерация, Ростовская область,</w:t>
      </w:r>
      <w:r w:rsidR="00317EF0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317EF0" w:rsidRPr="00F7181F">
        <w:rPr>
          <w:rFonts w:ascii="Times New Roman" w:hAnsi="Times New Roman"/>
          <w:sz w:val="28"/>
          <w:szCs w:val="28"/>
          <w:u w:val="single"/>
        </w:rPr>
        <w:t xml:space="preserve">г. Батайск, вплотную с южной </w:t>
      </w:r>
      <w:r w:rsidR="00317EF0">
        <w:rPr>
          <w:rFonts w:ascii="Times New Roman" w:hAnsi="Times New Roman"/>
          <w:sz w:val="28"/>
          <w:szCs w:val="28"/>
          <w:u w:val="single"/>
        </w:rPr>
        <w:t xml:space="preserve">стороны к земельному участку по  </w:t>
      </w:r>
      <w:r w:rsidR="00317EF0" w:rsidRPr="00F7181F">
        <w:rPr>
          <w:rFonts w:ascii="Times New Roman" w:hAnsi="Times New Roman"/>
          <w:sz w:val="28"/>
          <w:szCs w:val="28"/>
          <w:u w:val="single"/>
        </w:rPr>
        <w:t>ул. Промышленная, 16-б, утвержденный постановлением Администрации города Батайска от 08.10.2019 № 1716 «Об утверждении проекта межевания территории в кадастровом квартале 61:46:0010201, в районе земельного участка по адресу: город Батайск, ул. Промышленная, 16-б»</w:t>
      </w:r>
      <w:r w:rsidR="00B06A85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474A3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317EF0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A00D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E91D73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91D73">
        <w:rPr>
          <w:rFonts w:ascii="Times New Roman" w:hAnsi="Times New Roman"/>
          <w:spacing w:val="2"/>
          <w:sz w:val="28"/>
          <w:szCs w:val="28"/>
          <w:lang w:eastAsia="ru-RU"/>
        </w:rPr>
        <w:t>дека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317EF0" w:rsidRPr="00F7181F">
        <w:rPr>
          <w:rFonts w:ascii="Times New Roman" w:hAnsi="Times New Roman"/>
          <w:sz w:val="28"/>
          <w:szCs w:val="28"/>
          <w:u w:val="single"/>
        </w:rPr>
        <w:t>проект</w:t>
      </w:r>
      <w:r w:rsidR="00317EF0">
        <w:rPr>
          <w:rFonts w:ascii="Times New Roman" w:hAnsi="Times New Roman"/>
          <w:sz w:val="28"/>
          <w:szCs w:val="28"/>
          <w:u w:val="single"/>
        </w:rPr>
        <w:t>у</w:t>
      </w:r>
      <w:r w:rsidR="00317EF0" w:rsidRPr="00F7181F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межевания территории в кадастровом квартале 61:46:0010201 в районе существующего земельного участка с кадастровым номером 61:46:0010201:5849 по адресу: Российская Федерация, Ростовская область, </w:t>
      </w:r>
      <w:r w:rsidR="00317EF0"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 w:rsidR="00317EF0" w:rsidRPr="00F7181F">
        <w:rPr>
          <w:rFonts w:ascii="Times New Roman" w:hAnsi="Times New Roman"/>
          <w:sz w:val="28"/>
          <w:szCs w:val="28"/>
          <w:u w:val="single"/>
        </w:rPr>
        <w:t xml:space="preserve">г. Батайск, вплотную с южной стороны к земельному участку по </w:t>
      </w:r>
      <w:r w:rsidR="00317EF0">
        <w:rPr>
          <w:rFonts w:ascii="Times New Roman" w:hAnsi="Times New Roman"/>
          <w:sz w:val="28"/>
          <w:szCs w:val="28"/>
          <w:u w:val="single"/>
        </w:rPr>
        <w:t xml:space="preserve">                                       </w:t>
      </w:r>
      <w:r w:rsidR="00317EF0" w:rsidRPr="00F7181F">
        <w:rPr>
          <w:rFonts w:ascii="Times New Roman" w:hAnsi="Times New Roman"/>
          <w:sz w:val="28"/>
          <w:szCs w:val="28"/>
          <w:u w:val="single"/>
        </w:rPr>
        <w:t>ул. Промышленная, 16-б, утвержденный постановлением Администрации города Батайска от 08.10.2019 № 1716 «Об утверждении проекта межевания территории в кадастровом квартале 61:46:0010201, в районе земельного участка по адресу: город Батайск, ул. Промышленная, 16-б»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поступ</w:t>
      </w:r>
      <w:r w:rsidR="00C9357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C93570">
        <w:rPr>
          <w:rFonts w:ascii="Times New Roman" w:hAnsi="Times New Roman"/>
          <w:spacing w:val="2"/>
          <w:sz w:val="28"/>
          <w:szCs w:val="28"/>
          <w:lang w:eastAsia="ru-RU"/>
        </w:rPr>
        <w:t>е.</w:t>
      </w:r>
    </w:p>
    <w:p w:rsidR="00D17CF1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410"/>
        <w:gridCol w:w="3260"/>
        <w:gridCol w:w="3969"/>
      </w:tblGrid>
      <w:tr w:rsidR="001755FB" w:rsidRPr="001940EF" w:rsidTr="00DE2E73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DE2E73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Содержание внесенных предложений и замечаний иных участников общественных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обсуждений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Рекомендации организатора</w:t>
            </w:r>
          </w:p>
        </w:tc>
      </w:tr>
      <w:tr w:rsidR="001755FB" w:rsidRPr="001940EF" w:rsidTr="00DE2E73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A82" w:rsidRPr="00694A82" w:rsidRDefault="00C93570" w:rsidP="00694A82">
            <w:pPr>
              <w:autoSpaceDN w:val="0"/>
              <w:adjustRightInd w:val="0"/>
              <w:ind w:hanging="7"/>
              <w:rPr>
                <w:rFonts w:ascii="Times New Roman" w:hAnsi="Times New Roman"/>
                <w:sz w:val="28"/>
                <w:u w:val="single"/>
              </w:rPr>
            </w:pPr>
            <w:proofErr w:type="spellStart"/>
            <w:r w:rsidRPr="0066409B">
              <w:rPr>
                <w:rFonts w:ascii="Times New Roman" w:hAnsi="Times New Roman"/>
                <w:sz w:val="28"/>
                <w:u w:val="single"/>
              </w:rPr>
              <w:t>Бацаленко</w:t>
            </w:r>
            <w:proofErr w:type="spellEnd"/>
            <w:r w:rsidRPr="0066409B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proofErr w:type="spellStart"/>
            <w:r w:rsidRPr="0066409B">
              <w:rPr>
                <w:rFonts w:ascii="Times New Roman" w:hAnsi="Times New Roman"/>
                <w:sz w:val="28"/>
                <w:u w:val="single"/>
              </w:rPr>
              <w:t>А.Н.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  <w:r w:rsidR="00694A82">
              <w:rPr>
                <w:rFonts w:ascii="Times New Roman" w:hAnsi="Times New Roman"/>
                <w:sz w:val="28"/>
              </w:rPr>
              <w:t>почему</w:t>
            </w:r>
            <w:proofErr w:type="spellEnd"/>
            <w:r w:rsidR="00694A82">
              <w:rPr>
                <w:rFonts w:ascii="Times New Roman" w:hAnsi="Times New Roman"/>
                <w:sz w:val="28"/>
              </w:rPr>
              <w:t xml:space="preserve"> выбрали вид разрешенного «хранение автотранспорта»? Комитет по управлению имуществом сформированный участок будет выставлять на торги, более интересный вид это «ремонт автомобилей».</w:t>
            </w:r>
          </w:p>
          <w:p w:rsidR="00694A82" w:rsidRDefault="00694A82" w:rsidP="00694A82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 w:rsidRPr="00502476">
              <w:rPr>
                <w:rFonts w:ascii="Times New Roman" w:hAnsi="Times New Roman"/>
                <w:sz w:val="28"/>
                <w:u w:val="single"/>
              </w:rPr>
              <w:t>Шепелев</w:t>
            </w:r>
            <w:proofErr w:type="spellEnd"/>
            <w:r w:rsidRPr="00502476">
              <w:rPr>
                <w:rFonts w:ascii="Times New Roman" w:hAnsi="Times New Roman"/>
                <w:sz w:val="28"/>
                <w:u w:val="single"/>
              </w:rPr>
              <w:t xml:space="preserve"> А.М.: </w:t>
            </w:r>
            <w:r w:rsidRPr="00502476">
              <w:rPr>
                <w:rFonts w:ascii="Times New Roman" w:hAnsi="Times New Roman"/>
                <w:sz w:val="28"/>
              </w:rPr>
              <w:t xml:space="preserve">для </w:t>
            </w:r>
            <w:r>
              <w:rPr>
                <w:rFonts w:ascii="Times New Roman" w:hAnsi="Times New Roman"/>
                <w:sz w:val="28"/>
              </w:rPr>
              <w:t>привлечения заинтересованных лиц можно установить формируемому земельному участку виды разрешенного использования «автомобильные мойки; ремонт автомобилей».</w:t>
            </w:r>
          </w:p>
          <w:p w:rsidR="00694A82" w:rsidRPr="009E2EC8" w:rsidRDefault="00694A82" w:rsidP="00694A82">
            <w:pPr>
              <w:ind w:hanging="7"/>
              <w:rPr>
                <w:rFonts w:ascii="Times New Roman" w:hAnsi="Times New Roman"/>
                <w:sz w:val="28"/>
              </w:rPr>
            </w:pPr>
            <w:proofErr w:type="spellStart"/>
            <w:r w:rsidRPr="00502476">
              <w:rPr>
                <w:rFonts w:ascii="Times New Roman" w:hAnsi="Times New Roman"/>
                <w:sz w:val="28"/>
                <w:u w:val="single"/>
              </w:rPr>
              <w:t>Яковенко</w:t>
            </w:r>
            <w:proofErr w:type="spellEnd"/>
            <w:r w:rsidRPr="00502476">
              <w:rPr>
                <w:rFonts w:ascii="Times New Roman" w:hAnsi="Times New Roman"/>
                <w:sz w:val="28"/>
                <w:u w:val="single"/>
              </w:rPr>
              <w:t xml:space="preserve"> Е.В.: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предлагаю принять к сведению замечание заместителя председателя Комитета по управлению имуществом города Батайска, установить формируемому земельному участку вид разрешенного использования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</w:rPr>
              <w:t xml:space="preserve">автомобильные мойки; ремонт автомобилей» </w:t>
            </w:r>
            <w:r>
              <w:rPr>
                <w:rFonts w:ascii="Times New Roman" w:hAnsi="Times New Roman"/>
                <w:sz w:val="28"/>
                <w:szCs w:val="28"/>
              </w:rPr>
              <w:t>и направить на утверждение с соответствующими поправками</w:t>
            </w:r>
            <w:r>
              <w:rPr>
                <w:sz w:val="28"/>
              </w:rPr>
              <w:t xml:space="preserve">. </w:t>
            </w:r>
          </w:p>
          <w:p w:rsidR="00694A82" w:rsidRPr="00881E46" w:rsidRDefault="00694A82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8A409A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п. 13.1 статьи 46 Градостроительного кодекса РФ, оснований для отклонения данной планировочной документации (</w:t>
            </w:r>
            <w:r w:rsidR="00B0016D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694A82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7EF0" w:rsidRPr="00317EF0">
              <w:rPr>
                <w:rFonts w:ascii="Times New Roman" w:hAnsi="Times New Roman"/>
                <w:sz w:val="28"/>
                <w:szCs w:val="28"/>
              </w:rPr>
              <w:t xml:space="preserve">проект внесения изменений в проект межевания территории в кадастровом квартале 61:46:0010201 в районе существующего земельного участка с кадастровым номером 61:46:0010201:5849 по адресу: Российская Федерация, Ростовская область, г. Батайск, вплотную с южной стороны к земельному участку по                                        ул. Промышленная, 16-б, утвержденный постановлением Администрации города </w:t>
            </w:r>
            <w:r w:rsidR="00317EF0" w:rsidRPr="00317E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Батайска от 08.10.2019 </w:t>
            </w:r>
            <w:r w:rsidR="00694A82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317EF0" w:rsidRPr="00317EF0">
              <w:rPr>
                <w:rFonts w:ascii="Times New Roman" w:hAnsi="Times New Roman"/>
                <w:sz w:val="28"/>
                <w:szCs w:val="28"/>
              </w:rPr>
              <w:t xml:space="preserve">№ 1716 «Об утверждении проекта межевания территории в кадастровом квартале 61:46:0010201, в районе земельного участка по адресу: город Батайск, </w:t>
            </w:r>
            <w:r w:rsidR="008B497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317EF0" w:rsidRPr="00317EF0">
              <w:rPr>
                <w:rFonts w:ascii="Times New Roman" w:hAnsi="Times New Roman"/>
                <w:sz w:val="28"/>
                <w:szCs w:val="28"/>
              </w:rPr>
              <w:t>ул. Промышленная, 16-б»</w:t>
            </w:r>
            <w:r w:rsidR="00CD610C">
              <w:rPr>
                <w:rFonts w:ascii="Times New Roman" w:hAnsi="Times New Roman"/>
                <w:sz w:val="28"/>
                <w:szCs w:val="28"/>
              </w:rPr>
              <w:t>, с учетом изменений в соответствии с представленным предложением в части вида разрешенного использования изменяемого земельного участка.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D256A6" w:rsidRDefault="00715C41" w:rsidP="00D256A6">
      <w:pPr>
        <w:ind w:right="-8" w:firstLine="0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17EF0" w:rsidRPr="00317EF0">
        <w:rPr>
          <w:rFonts w:ascii="Times New Roman" w:hAnsi="Times New Roman"/>
          <w:sz w:val="28"/>
          <w:szCs w:val="28"/>
        </w:rPr>
        <w:t>проект внесения изменений в проект межевания территории в кадастровом квартале 61:46:0010201 в районе существующего земельного участка с кадастровым номером 61:46:0010201:5849 по адресу: Российская Федерация, Ростовская область, г. Батайск, вплотную с южной стороны к земельному участку по                                        ул. Промышленная, 16-б, утвержденный постановлением Администрации города Батайска от 08.10.2019 № 1716 «Об утверждении проекта межевания территории в кадастровом квартале 61:46:0010201, в районе земельного участка по адресу: город Батайск, ул. Промышленная, 16-б»</w:t>
      </w:r>
      <w:r w:rsidR="00B0016D" w:rsidRPr="00B0016D">
        <w:rPr>
          <w:rFonts w:ascii="Times New Roman" w:hAnsi="Times New Roman"/>
          <w:sz w:val="28"/>
          <w:szCs w:val="28"/>
        </w:rPr>
        <w:t xml:space="preserve"> </w:t>
      </w:r>
      <w:r w:rsidR="0010490F" w:rsidRPr="00B0016D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22DEB" w:rsidRDefault="00222DEB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D256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 xml:space="preserve">Е.В. </w:t>
      </w:r>
      <w:proofErr w:type="spellStart"/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>Яковенко</w:t>
      </w:r>
      <w:proofErr w:type="spellEnd"/>
    </w:p>
    <w:sectPr w:rsidR="00F515E6" w:rsidRPr="00EE1A30" w:rsidSect="00C93570">
      <w:pgSz w:w="11906" w:h="16838"/>
      <w:pgMar w:top="568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50864"/>
    <w:rsid w:val="001643F2"/>
    <w:rsid w:val="0017177E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17EF0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1655"/>
    <w:rsid w:val="0044293E"/>
    <w:rsid w:val="004518EE"/>
    <w:rsid w:val="004548E8"/>
    <w:rsid w:val="00464962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5F26D3"/>
    <w:rsid w:val="00613B9D"/>
    <w:rsid w:val="006220BD"/>
    <w:rsid w:val="00624DA8"/>
    <w:rsid w:val="00633C4D"/>
    <w:rsid w:val="006441E5"/>
    <w:rsid w:val="0065639C"/>
    <w:rsid w:val="00663F2F"/>
    <w:rsid w:val="006700BF"/>
    <w:rsid w:val="00672488"/>
    <w:rsid w:val="0067532C"/>
    <w:rsid w:val="00684C54"/>
    <w:rsid w:val="00694A82"/>
    <w:rsid w:val="00695805"/>
    <w:rsid w:val="00695A71"/>
    <w:rsid w:val="006A5495"/>
    <w:rsid w:val="006A61F8"/>
    <w:rsid w:val="006A77BF"/>
    <w:rsid w:val="006B0BEB"/>
    <w:rsid w:val="006C04C2"/>
    <w:rsid w:val="006C1079"/>
    <w:rsid w:val="006C4F6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50C9F"/>
    <w:rsid w:val="00762432"/>
    <w:rsid w:val="00762D32"/>
    <w:rsid w:val="00765E4B"/>
    <w:rsid w:val="007723DC"/>
    <w:rsid w:val="00781156"/>
    <w:rsid w:val="00781F28"/>
    <w:rsid w:val="0078472D"/>
    <w:rsid w:val="00785CD2"/>
    <w:rsid w:val="00795347"/>
    <w:rsid w:val="00796221"/>
    <w:rsid w:val="00796E8E"/>
    <w:rsid w:val="00797836"/>
    <w:rsid w:val="007A00D6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67D9"/>
    <w:rsid w:val="008967FA"/>
    <w:rsid w:val="008A2DFC"/>
    <w:rsid w:val="008A409A"/>
    <w:rsid w:val="008A594E"/>
    <w:rsid w:val="008B0BB9"/>
    <w:rsid w:val="008B1016"/>
    <w:rsid w:val="008B4973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770FA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085B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7407"/>
    <w:rsid w:val="00AF1517"/>
    <w:rsid w:val="00B0016D"/>
    <w:rsid w:val="00B059AF"/>
    <w:rsid w:val="00B06A85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3570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D610C"/>
    <w:rsid w:val="00CE60B4"/>
    <w:rsid w:val="00CF551A"/>
    <w:rsid w:val="00D00805"/>
    <w:rsid w:val="00D01B71"/>
    <w:rsid w:val="00D162D8"/>
    <w:rsid w:val="00D17CF1"/>
    <w:rsid w:val="00D23B50"/>
    <w:rsid w:val="00D256A6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2C1B"/>
    <w:rsid w:val="00DD5BB2"/>
    <w:rsid w:val="00DE2E73"/>
    <w:rsid w:val="00DE47A3"/>
    <w:rsid w:val="00DF619D"/>
    <w:rsid w:val="00E01290"/>
    <w:rsid w:val="00E013B3"/>
    <w:rsid w:val="00E01A26"/>
    <w:rsid w:val="00E17FE1"/>
    <w:rsid w:val="00E22FD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2EA1"/>
    <w:rsid w:val="00EA3759"/>
    <w:rsid w:val="00EA6D72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435</cp:revision>
  <cp:lastPrinted>2023-02-27T13:10:00Z</cp:lastPrinted>
  <dcterms:created xsi:type="dcterms:W3CDTF">2019-07-08T13:21:00Z</dcterms:created>
  <dcterms:modified xsi:type="dcterms:W3CDTF">2023-12-12T13:10:00Z</dcterms:modified>
</cp:coreProperties>
</file>