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20F51" w:rsidRPr="00120F5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323BBC">
        <w:rPr>
          <w:rFonts w:ascii="Times New Roman" w:hAnsi="Times New Roman"/>
          <w:sz w:val="28"/>
          <w:szCs w:val="28"/>
          <w:u w:val="single"/>
        </w:rPr>
        <w:t>ул. Минская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20F51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F13B2A" w:rsidRPr="00F13B2A">
        <w:rPr>
          <w:rFonts w:ascii="Times New Roman" w:hAnsi="Times New Roman"/>
          <w:sz w:val="28"/>
          <w:szCs w:val="28"/>
          <w:u w:val="single"/>
        </w:rPr>
        <w:t>по</w:t>
      </w:r>
      <w:r w:rsidR="00F13B2A" w:rsidRPr="00F13B2A">
        <w:rPr>
          <w:sz w:val="28"/>
          <w:szCs w:val="28"/>
          <w:u w:val="single"/>
        </w:rPr>
        <w:t xml:space="preserve"> </w:t>
      </w:r>
      <w:r w:rsidR="00F13B2A" w:rsidRPr="00F13B2A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61:46:0010302 по ул. Минской от ул. Артемовской до ул. Крымской, в районе существующего земельного участка с кадастровым номером 61:46:0010302:792 по адресу: Ростовская обл., г. Батайск, ул. Артемовская / ул. Минская, 212/23-б, с целью установления красных линий и определения возможности изменения границ существующих земельных участков</w:t>
      </w:r>
      <w:r w:rsidRPr="00F13B2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20F5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20F51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120F51">
        <w:rPr>
          <w:rFonts w:ascii="Times New Roman" w:hAnsi="Times New Roman"/>
          <w:spacing w:val="2"/>
          <w:sz w:val="28"/>
          <w:szCs w:val="28"/>
          <w:lang w:eastAsia="ru-RU"/>
        </w:rPr>
        <w:t>19 апреля 2021 года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FA205D" w:rsidRPr="00FA20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3B2A" w:rsidRPr="00F13B2A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кадастровом квартале 61:46:0010302 по </w:t>
      </w:r>
      <w:r w:rsidR="00120F5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13B2A" w:rsidRPr="00F13B2A">
        <w:rPr>
          <w:rFonts w:ascii="Times New Roman" w:hAnsi="Times New Roman"/>
          <w:sz w:val="28"/>
          <w:szCs w:val="28"/>
          <w:u w:val="single"/>
        </w:rPr>
        <w:t>ул. Минской от ул. Артемовской до ул. Крымской, в районе существующего земельного участка с кадастровым номером 61:46:0010302:792 по адресу: Ростовская обл., г. Батайск, ул. Артемовская / ул. Минская, 212/23-б, с целью установления красных линий и определения возможности изменения границ существующих земельных участков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2410"/>
        <w:gridCol w:w="4535"/>
      </w:tblGrid>
      <w:tr w:rsidR="00715C41" w:rsidRPr="001940EF" w:rsidTr="002C666E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2C666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территории, в пределах которой проводятся 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2C666E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2C666E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</w:t>
            </w:r>
            <w:r w:rsidR="00120F51">
              <w:rPr>
                <w:rFonts w:ascii="Times New Roman" w:hAnsi="Times New Roman"/>
                <w:sz w:val="28"/>
                <w:szCs w:val="28"/>
              </w:rPr>
              <w:t>ния «Город Батайск», комиссией одобрен</w:t>
            </w:r>
            <w:r w:rsidR="00F24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0F51" w:rsidRPr="00120F51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в кадастровом квартале 61:46:0010302 по </w:t>
            </w:r>
            <w:r w:rsidR="00120F5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120F51" w:rsidRPr="00120F51">
              <w:rPr>
                <w:rFonts w:ascii="Times New Roman" w:hAnsi="Times New Roman"/>
                <w:sz w:val="28"/>
                <w:szCs w:val="28"/>
              </w:rPr>
              <w:t xml:space="preserve">ул. Минской от </w:t>
            </w:r>
            <w:r w:rsidR="00120F51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120F51" w:rsidRPr="00120F51">
              <w:rPr>
                <w:rFonts w:ascii="Times New Roman" w:hAnsi="Times New Roman"/>
                <w:sz w:val="28"/>
                <w:szCs w:val="28"/>
              </w:rPr>
              <w:t xml:space="preserve">ул. Артемовской до </w:t>
            </w:r>
            <w:r w:rsidR="00120F5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120F51" w:rsidRPr="00120F51">
              <w:rPr>
                <w:rFonts w:ascii="Times New Roman" w:hAnsi="Times New Roman"/>
                <w:sz w:val="28"/>
                <w:szCs w:val="28"/>
              </w:rPr>
              <w:t>ул. Крымской, в районе существующего земельного участка с кадастровым номером 61:46:0010302:792 по адресу: Ростовская обл.,</w:t>
            </w:r>
            <w:r w:rsidR="00120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0F51" w:rsidRPr="00120F51">
              <w:rPr>
                <w:rFonts w:ascii="Times New Roman" w:hAnsi="Times New Roman"/>
                <w:sz w:val="28"/>
                <w:szCs w:val="28"/>
              </w:rPr>
              <w:t>г. Батайск, ул. Артемовская / ул. Минская, 212/23-б, с целью установления красных линий и определения возможности изменения границ существующих земельных участков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13B2A" w:rsidRPr="00F13B2A">
        <w:rPr>
          <w:rFonts w:ascii="Times New Roman" w:hAnsi="Times New Roman"/>
          <w:sz w:val="28"/>
          <w:szCs w:val="28"/>
          <w:u w:val="single"/>
        </w:rPr>
        <w:t>проект межевания территории в кадастровом квартале 61:46:0010302 по ул. Минской от ул. Артемовской до ул. Крымской, в районе существующего земельного участка с кадастровым номером 61:46:0010302:792 по адресу: Ростовская обл., г. Батайск, ул. Артемовская / ул. Минская, 212/23-б, с целью установления красных линий и определения возможности изменения границ существующих земельных участков</w:t>
      </w:r>
      <w:r w:rsidR="00116E55" w:rsidRPr="00120F5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, </w:t>
      </w:r>
      <w:r w:rsidRPr="00120F5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C666E" w:rsidRDefault="00715C41" w:rsidP="002C666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2C666E" w:rsidRDefault="00715C41" w:rsidP="002C666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2C666E">
      <w:pgSz w:w="11906" w:h="16838"/>
      <w:pgMar w:top="851" w:right="567" w:bottom="42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637B0"/>
    <w:rsid w:val="00093348"/>
    <w:rsid w:val="000B1806"/>
    <w:rsid w:val="00111BB1"/>
    <w:rsid w:val="00116E55"/>
    <w:rsid w:val="00120F51"/>
    <w:rsid w:val="00131764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B23"/>
    <w:rsid w:val="002C666E"/>
    <w:rsid w:val="002E2134"/>
    <w:rsid w:val="002E2A23"/>
    <w:rsid w:val="003028F6"/>
    <w:rsid w:val="00306B7C"/>
    <w:rsid w:val="00323BBC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C5A15"/>
    <w:rsid w:val="00521A28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54E7"/>
    <w:rsid w:val="00AA6DA3"/>
    <w:rsid w:val="00AD6EBD"/>
    <w:rsid w:val="00B059AF"/>
    <w:rsid w:val="00B30005"/>
    <w:rsid w:val="00B5483C"/>
    <w:rsid w:val="00B66CE0"/>
    <w:rsid w:val="00B81F6A"/>
    <w:rsid w:val="00BA3193"/>
    <w:rsid w:val="00BF0D8F"/>
    <w:rsid w:val="00C2071A"/>
    <w:rsid w:val="00C45A1D"/>
    <w:rsid w:val="00C514F0"/>
    <w:rsid w:val="00C8133A"/>
    <w:rsid w:val="00C94CDC"/>
    <w:rsid w:val="00CA645E"/>
    <w:rsid w:val="00CC514F"/>
    <w:rsid w:val="00CD36D8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E01290"/>
    <w:rsid w:val="00E013B3"/>
    <w:rsid w:val="00E17FE1"/>
    <w:rsid w:val="00E27A7D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2019-09-18T08:18:00Z</cp:lastPrinted>
  <dcterms:created xsi:type="dcterms:W3CDTF">2019-07-08T13:21:00Z</dcterms:created>
  <dcterms:modified xsi:type="dcterms:W3CDTF">2021-04-27T08:57:00Z</dcterms:modified>
</cp:coreProperties>
</file>