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B29EE" w:rsidRPr="003B66DB" w:rsidRDefault="00715C41" w:rsidP="006E16D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6E16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19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B16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D536FD" w:rsidRPr="000D1313">
        <w:rPr>
          <w:rFonts w:ascii="Times New Roman" w:hAnsi="Times New Roman"/>
          <w:sz w:val="28"/>
          <w:szCs w:val="28"/>
          <w:u w:val="single"/>
        </w:rPr>
        <w:t>61:46:001</w:t>
      </w:r>
      <w:r w:rsidR="00592299">
        <w:rPr>
          <w:rFonts w:ascii="Times New Roman" w:hAnsi="Times New Roman"/>
          <w:sz w:val="28"/>
          <w:szCs w:val="28"/>
          <w:u w:val="single"/>
        </w:rPr>
        <w:t>05</w:t>
      </w:r>
      <w:r w:rsidR="00D536FD" w:rsidRPr="000D1313">
        <w:rPr>
          <w:rFonts w:ascii="Times New Roman" w:hAnsi="Times New Roman"/>
          <w:sz w:val="28"/>
          <w:szCs w:val="28"/>
          <w:u w:val="single"/>
        </w:rPr>
        <w:t>01</w:t>
      </w:r>
    </w:p>
    <w:p w:rsidR="00715C41" w:rsidRPr="001940EF" w:rsidRDefault="00C75788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Default="00715C41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40597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026D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с </w:t>
      </w:r>
      <w:r w:rsidR="005026D2" w:rsidRPr="005026D2">
        <w:rPr>
          <w:rFonts w:ascii="Times New Roman" w:hAnsi="Times New Roman"/>
          <w:sz w:val="28"/>
          <w:szCs w:val="28"/>
        </w:rPr>
        <w:t>28.09.2022 по 12.10.2022</w:t>
      </w:r>
      <w:r w:rsidR="005026D2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05753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05753F" w:rsidRPr="000E39B0">
        <w:rPr>
          <w:rFonts w:ascii="Times New Roman" w:hAnsi="Times New Roman"/>
          <w:sz w:val="28"/>
          <w:szCs w:val="28"/>
          <w:u w:val="single"/>
        </w:rPr>
        <w:t>проект</w:t>
      </w:r>
      <w:r w:rsidR="0005753F">
        <w:rPr>
          <w:rFonts w:ascii="Times New Roman" w:hAnsi="Times New Roman"/>
          <w:sz w:val="28"/>
          <w:szCs w:val="28"/>
          <w:u w:val="single"/>
        </w:rPr>
        <w:t>у</w:t>
      </w:r>
      <w:r w:rsidR="0005753F" w:rsidRPr="000E39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753F" w:rsidRPr="000E39B0">
        <w:rPr>
          <w:rFonts w:ascii="Times New Roman" w:hAnsi="Times New Roman"/>
          <w:color w:val="000000"/>
          <w:sz w:val="28"/>
          <w:szCs w:val="28"/>
          <w:u w:val="single"/>
        </w:rPr>
        <w:t>внесения изменений в проект планировки и проект межевания территории земельного участка по ул. 1-й Пятилетки, утвержденный постановлением Администрации города Батайска от 27.11.2018 № 387</w:t>
      </w:r>
      <w:r w:rsidR="006E16DA" w:rsidRPr="006E16DA">
        <w:rPr>
          <w:rFonts w:ascii="Times New Roman" w:hAnsi="Times New Roman"/>
          <w:sz w:val="28"/>
          <w:szCs w:val="28"/>
          <w:u w:val="single"/>
        </w:rPr>
        <w:t>,</w:t>
      </w:r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6C04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F7529E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0511A7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11A7">
        <w:rPr>
          <w:rFonts w:ascii="Times New Roman" w:hAnsi="Times New Roman"/>
          <w:spacing w:val="2"/>
          <w:sz w:val="28"/>
          <w:szCs w:val="28"/>
          <w:lang w:eastAsia="ru-RU"/>
        </w:rPr>
        <w:t>ок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>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9C1F64" w:rsidRPr="000E39B0">
        <w:rPr>
          <w:rFonts w:ascii="Times New Roman" w:hAnsi="Times New Roman"/>
          <w:sz w:val="28"/>
          <w:szCs w:val="28"/>
          <w:u w:val="single"/>
        </w:rPr>
        <w:t>проект</w:t>
      </w:r>
      <w:r w:rsidR="009C1F64">
        <w:rPr>
          <w:rFonts w:ascii="Times New Roman" w:hAnsi="Times New Roman"/>
          <w:sz w:val="28"/>
          <w:szCs w:val="28"/>
          <w:u w:val="single"/>
        </w:rPr>
        <w:t>у</w:t>
      </w:r>
      <w:r w:rsidR="009C1F64" w:rsidRPr="000E39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1F64" w:rsidRPr="000E39B0">
        <w:rPr>
          <w:rFonts w:ascii="Times New Roman" w:hAnsi="Times New Roman"/>
          <w:color w:val="000000"/>
          <w:sz w:val="28"/>
          <w:szCs w:val="28"/>
          <w:u w:val="single"/>
        </w:rPr>
        <w:t>внесения изменений в проект планировки и проект межевания территории земельного участка по ул. 1-й Пятилетки, утвержденный постановлением Администрации города Батайска от 27.11.2018 № 387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269"/>
        <w:gridCol w:w="141"/>
        <w:gridCol w:w="2126"/>
        <w:gridCol w:w="5103"/>
      </w:tblGrid>
      <w:tr w:rsidR="00715C41" w:rsidRPr="001940EF" w:rsidTr="005A1D56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A1D5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25584B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D72207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25584B">
            <w:pPr>
              <w:widowControl/>
              <w:suppressAutoHyphens w:val="0"/>
              <w:autoSpaceDE/>
              <w:spacing w:line="315" w:lineRule="atLeast"/>
              <w:ind w:left="-149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E52894">
        <w:trPr>
          <w:trHeight w:val="358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25584B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25584B">
            <w:pPr>
              <w:autoSpaceDN w:val="0"/>
              <w:adjustRightInd w:val="0"/>
              <w:ind w:hanging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Default="006C1079" w:rsidP="0025584B">
            <w:pPr>
              <w:ind w:right="-8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8D2" w:rsidRPr="008248D2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8248D2" w:rsidRPr="008248D2">
              <w:rPr>
                <w:rFonts w:ascii="Times New Roman" w:hAnsi="Times New Roman"/>
                <w:color w:val="000000"/>
                <w:sz w:val="28"/>
                <w:szCs w:val="28"/>
              </w:rPr>
              <w:t>внесения изменений в проект планировки и проект межевания территории земельного участка по ул. 1-й Пятилетки, утвержденный постановлением Администрации города Батайска от 27.11.2018 № 387</w:t>
            </w:r>
            <w:r w:rsidR="001B02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5584B" w:rsidRPr="00AB728B" w:rsidRDefault="001B02F5" w:rsidP="00255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</w:t>
            </w:r>
            <w:r w:rsidR="0072280F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строительства дороги</w:t>
            </w:r>
            <w:r w:rsidR="00BF5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собственнику рекомендуется </w:t>
            </w:r>
            <w:r w:rsidR="00AE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</w:t>
            </w:r>
            <w:r w:rsidR="009E6B6E">
              <w:rPr>
                <w:rFonts w:ascii="Times New Roman" w:hAnsi="Times New Roman"/>
                <w:color w:val="000000"/>
                <w:sz w:val="28"/>
                <w:szCs w:val="28"/>
              </w:rPr>
              <w:t>поста</w:t>
            </w:r>
            <w:r w:rsidR="00AE0DA5">
              <w:rPr>
                <w:rFonts w:ascii="Times New Roman" w:hAnsi="Times New Roman"/>
                <w:color w:val="000000"/>
                <w:sz w:val="28"/>
                <w:szCs w:val="28"/>
              </w:rPr>
              <w:t>но</w:t>
            </w:r>
            <w:r w:rsidR="009E6B6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0DA5">
              <w:rPr>
                <w:rFonts w:ascii="Times New Roman" w:hAnsi="Times New Roman"/>
                <w:color w:val="000000"/>
                <w:sz w:val="28"/>
                <w:szCs w:val="28"/>
              </w:rPr>
              <w:t>ку</w:t>
            </w:r>
            <w:r w:rsidR="009E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4B4B">
              <w:rPr>
                <w:rFonts w:ascii="Times New Roman" w:hAnsi="Times New Roman"/>
                <w:color w:val="000000"/>
                <w:sz w:val="28"/>
                <w:szCs w:val="28"/>
              </w:rPr>
              <w:t>дорог</w:t>
            </w:r>
            <w:r w:rsidR="00AE0DA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E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земельным участк</w:t>
            </w:r>
            <w:r w:rsidR="00814B4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E6B6E">
              <w:rPr>
                <w:rFonts w:ascii="Times New Roman" w:hAnsi="Times New Roman"/>
                <w:color w:val="000000"/>
                <w:sz w:val="28"/>
                <w:szCs w:val="28"/>
              </w:rPr>
              <w:t>м на государственный кадастровый учет</w:t>
            </w:r>
            <w:r w:rsidR="00814B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передать </w:t>
            </w:r>
            <w:r w:rsidR="00AE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муниципальному образованию для </w:t>
            </w:r>
            <w:r w:rsidR="001C6962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эксплуатации и обслуживания.</w:t>
            </w:r>
            <w:r w:rsidR="00AE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584B">
              <w:rPr>
                <w:rFonts w:ascii="Times New Roman" w:hAnsi="Times New Roman"/>
                <w:sz w:val="28"/>
                <w:szCs w:val="28"/>
              </w:rPr>
              <w:t xml:space="preserve">Застройщику предусмотреть мероприятия способствующие реализации планируемых к строительству детских дошкольных учреждений (формирование и предоставление земельного участка, проектирование, прохождение экспертизы, инвестирования в строительство), согласно очередности планируемого развития территории. Управлению по архитектуре и градостроительству города Батайска начать работу </w:t>
            </w:r>
            <w:proofErr w:type="gramStart"/>
            <w:r w:rsidR="0025584B">
              <w:rPr>
                <w:rFonts w:ascii="Times New Roman" w:hAnsi="Times New Roman"/>
                <w:sz w:val="28"/>
                <w:szCs w:val="28"/>
              </w:rPr>
              <w:t>по планированию расходов на разработку проектно-сметной документации по строительству школы на земельном участке с кадастровым номером</w:t>
            </w:r>
            <w:proofErr w:type="gramEnd"/>
            <w:r w:rsidR="0025584B">
              <w:rPr>
                <w:rFonts w:ascii="Times New Roman" w:hAnsi="Times New Roman"/>
                <w:sz w:val="28"/>
                <w:szCs w:val="28"/>
              </w:rPr>
              <w:t xml:space="preserve"> 61:46:0010501:778, с включением данного объекта в муниципальную программу «Развитие образования» и инвестиционную программу города Батайска.</w:t>
            </w:r>
          </w:p>
          <w:p w:rsidR="001B02F5" w:rsidRPr="001940EF" w:rsidRDefault="001B02F5" w:rsidP="0025584B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B02F5" w:rsidRPr="001B02F5">
        <w:rPr>
          <w:rFonts w:ascii="Times New Roman" w:hAnsi="Times New Roman"/>
          <w:sz w:val="28"/>
          <w:szCs w:val="28"/>
        </w:rPr>
        <w:t xml:space="preserve">проект </w:t>
      </w:r>
      <w:r w:rsidR="001B02F5" w:rsidRPr="001B02F5">
        <w:rPr>
          <w:rFonts w:ascii="Times New Roman" w:hAnsi="Times New Roman"/>
          <w:color w:val="000000"/>
          <w:sz w:val="28"/>
          <w:szCs w:val="28"/>
        </w:rPr>
        <w:t>внесения изменений в проект планировки и проект межевания территории земельного участка по ул. 1-й Пятилетки, утвержденный постановлением Администрации города Батайска от 27.11.2018 № 387</w:t>
      </w:r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2894" w:rsidRPr="001940EF" w:rsidRDefault="00E5289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5A1D5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1A7"/>
    <w:rsid w:val="00051DB3"/>
    <w:rsid w:val="0005753F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2446"/>
    <w:rsid w:val="00131764"/>
    <w:rsid w:val="00136716"/>
    <w:rsid w:val="001643F2"/>
    <w:rsid w:val="001940EF"/>
    <w:rsid w:val="001A6222"/>
    <w:rsid w:val="001A7291"/>
    <w:rsid w:val="001B02F5"/>
    <w:rsid w:val="001B29EE"/>
    <w:rsid w:val="001B5B32"/>
    <w:rsid w:val="001B7780"/>
    <w:rsid w:val="001C2B49"/>
    <w:rsid w:val="001C6962"/>
    <w:rsid w:val="001C6AC6"/>
    <w:rsid w:val="001D034B"/>
    <w:rsid w:val="001D1E65"/>
    <w:rsid w:val="001E7BF4"/>
    <w:rsid w:val="001F6C0E"/>
    <w:rsid w:val="0021215F"/>
    <w:rsid w:val="00215E9E"/>
    <w:rsid w:val="00242B10"/>
    <w:rsid w:val="0025584B"/>
    <w:rsid w:val="002572DA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166A"/>
    <w:rsid w:val="003B254F"/>
    <w:rsid w:val="003B57FE"/>
    <w:rsid w:val="003B66DB"/>
    <w:rsid w:val="003C347D"/>
    <w:rsid w:val="003C7581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548E8"/>
    <w:rsid w:val="00486EAC"/>
    <w:rsid w:val="0049201B"/>
    <w:rsid w:val="00495DEA"/>
    <w:rsid w:val="00495E62"/>
    <w:rsid w:val="004A0CFA"/>
    <w:rsid w:val="004A0E1E"/>
    <w:rsid w:val="004A610C"/>
    <w:rsid w:val="004A6243"/>
    <w:rsid w:val="004B2E9A"/>
    <w:rsid w:val="004B6CA7"/>
    <w:rsid w:val="004C53D5"/>
    <w:rsid w:val="004C5A15"/>
    <w:rsid w:val="004E589C"/>
    <w:rsid w:val="004E5A99"/>
    <w:rsid w:val="005004F5"/>
    <w:rsid w:val="005026D2"/>
    <w:rsid w:val="00521A28"/>
    <w:rsid w:val="00553E70"/>
    <w:rsid w:val="0055538E"/>
    <w:rsid w:val="00565CCA"/>
    <w:rsid w:val="0057643C"/>
    <w:rsid w:val="00583A15"/>
    <w:rsid w:val="005841D1"/>
    <w:rsid w:val="00592299"/>
    <w:rsid w:val="00596BF2"/>
    <w:rsid w:val="005A0FF6"/>
    <w:rsid w:val="005A1D5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05254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04C2"/>
    <w:rsid w:val="006C1079"/>
    <w:rsid w:val="006C7D75"/>
    <w:rsid w:val="006D1636"/>
    <w:rsid w:val="006D3EFF"/>
    <w:rsid w:val="006E16DA"/>
    <w:rsid w:val="006E246E"/>
    <w:rsid w:val="006E5EBA"/>
    <w:rsid w:val="00715C41"/>
    <w:rsid w:val="0072280F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14B4B"/>
    <w:rsid w:val="008248D2"/>
    <w:rsid w:val="00832518"/>
    <w:rsid w:val="008348F9"/>
    <w:rsid w:val="00836E3C"/>
    <w:rsid w:val="0084683D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E5B14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C1F64"/>
    <w:rsid w:val="009D36D3"/>
    <w:rsid w:val="009E1E38"/>
    <w:rsid w:val="009E2A66"/>
    <w:rsid w:val="009E4FA6"/>
    <w:rsid w:val="009E6B6E"/>
    <w:rsid w:val="00A13A90"/>
    <w:rsid w:val="00A21904"/>
    <w:rsid w:val="00A3722E"/>
    <w:rsid w:val="00A438B1"/>
    <w:rsid w:val="00A5237B"/>
    <w:rsid w:val="00A94467"/>
    <w:rsid w:val="00A954E7"/>
    <w:rsid w:val="00AA6DA3"/>
    <w:rsid w:val="00AB5EEF"/>
    <w:rsid w:val="00AD6BCE"/>
    <w:rsid w:val="00AD6EBD"/>
    <w:rsid w:val="00AE0DA5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BF5A4B"/>
    <w:rsid w:val="00C2071A"/>
    <w:rsid w:val="00C21EDE"/>
    <w:rsid w:val="00C41760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536FD"/>
    <w:rsid w:val="00D6472D"/>
    <w:rsid w:val="00D72207"/>
    <w:rsid w:val="00D777CD"/>
    <w:rsid w:val="00D80C37"/>
    <w:rsid w:val="00D97C2A"/>
    <w:rsid w:val="00DA01E2"/>
    <w:rsid w:val="00DB5EC4"/>
    <w:rsid w:val="00DC6B17"/>
    <w:rsid w:val="00DD6727"/>
    <w:rsid w:val="00DF619D"/>
    <w:rsid w:val="00E01290"/>
    <w:rsid w:val="00E013B3"/>
    <w:rsid w:val="00E17FE1"/>
    <w:rsid w:val="00E44F31"/>
    <w:rsid w:val="00E45385"/>
    <w:rsid w:val="00E52894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2440C"/>
    <w:rsid w:val="00F360E5"/>
    <w:rsid w:val="00F3672B"/>
    <w:rsid w:val="00F4635A"/>
    <w:rsid w:val="00F510FA"/>
    <w:rsid w:val="00F515E6"/>
    <w:rsid w:val="00F7529E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250</cp:revision>
  <cp:lastPrinted>2019-09-18T08:18:00Z</cp:lastPrinted>
  <dcterms:created xsi:type="dcterms:W3CDTF">2019-07-08T13:21:00Z</dcterms:created>
  <dcterms:modified xsi:type="dcterms:W3CDTF">2022-10-21T07:51:00Z</dcterms:modified>
</cp:coreProperties>
</file>