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0BE" w:rsidRDefault="004128EE">
      <w:pPr>
        <w:jc w:val="center"/>
      </w:pPr>
      <w:r>
        <w:rPr>
          <w:noProof/>
        </w:rPr>
        <w:drawing>
          <wp:inline distT="0" distB="0" distL="0" distR="0">
            <wp:extent cx="543560" cy="77660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pic:blipFill>
                  <pic:spPr>
                    <a:xfrm>
                      <a:off x="0" y="0"/>
                      <a:ext cx="543560" cy="776605"/>
                    </a:xfrm>
                    <a:prstGeom prst="rect">
                      <a:avLst/>
                    </a:prstGeom>
                  </pic:spPr>
                </pic:pic>
              </a:graphicData>
            </a:graphic>
          </wp:inline>
        </w:drawing>
      </w:r>
    </w:p>
    <w:p w:rsidR="008A00BE" w:rsidRDefault="008A00BE">
      <w:pPr>
        <w:rPr>
          <w:sz w:val="26"/>
        </w:rPr>
      </w:pPr>
    </w:p>
    <w:p w:rsidR="008A00BE" w:rsidRDefault="004128EE">
      <w:pPr>
        <w:jc w:val="center"/>
        <w:rPr>
          <w:b/>
          <w:spacing w:val="12"/>
          <w:sz w:val="36"/>
        </w:rPr>
      </w:pPr>
      <w:r>
        <w:rPr>
          <w:b/>
          <w:spacing w:val="12"/>
          <w:sz w:val="36"/>
        </w:rPr>
        <w:t>АДМИНИСТРАЦИЯ ГОРОДА БАТАЙСКА</w:t>
      </w:r>
    </w:p>
    <w:p w:rsidR="008A00BE" w:rsidRDefault="008A00BE">
      <w:pPr>
        <w:jc w:val="center"/>
        <w:rPr>
          <w:sz w:val="26"/>
        </w:rPr>
      </w:pPr>
    </w:p>
    <w:p w:rsidR="008A00BE" w:rsidRDefault="004128EE">
      <w:pPr>
        <w:jc w:val="center"/>
        <w:rPr>
          <w:rFonts w:ascii="SchoolBook" w:hAnsi="SchoolBook"/>
          <w:b/>
          <w:spacing w:val="20"/>
          <w:sz w:val="36"/>
        </w:rPr>
      </w:pPr>
      <w:r>
        <w:rPr>
          <w:b/>
          <w:spacing w:val="20"/>
          <w:sz w:val="36"/>
        </w:rPr>
        <w:t>ПОСТАНОВЛЕНИЕ</w:t>
      </w:r>
    </w:p>
    <w:p w:rsidR="008A00BE" w:rsidRDefault="008A00BE">
      <w:pPr>
        <w:rPr>
          <w:b/>
          <w:sz w:val="26"/>
        </w:rPr>
      </w:pPr>
    </w:p>
    <w:p w:rsidR="008A00BE" w:rsidRDefault="00AA5875">
      <w:pPr>
        <w:jc w:val="center"/>
        <w:rPr>
          <w:sz w:val="28"/>
        </w:rPr>
      </w:pPr>
      <w:bookmarkStart w:id="0" w:name="_Hlk148551493"/>
      <w:bookmarkEnd w:id="0"/>
      <w:r>
        <w:rPr>
          <w:sz w:val="28"/>
        </w:rPr>
        <w:t>от 20.06.2025 № 876</w:t>
      </w:r>
    </w:p>
    <w:p w:rsidR="008A00BE" w:rsidRDefault="008A00BE">
      <w:pPr>
        <w:jc w:val="center"/>
        <w:rPr>
          <w:sz w:val="28"/>
        </w:rPr>
      </w:pPr>
    </w:p>
    <w:p w:rsidR="008A00BE" w:rsidRDefault="004128EE">
      <w:pPr>
        <w:jc w:val="center"/>
        <w:rPr>
          <w:sz w:val="28"/>
        </w:rPr>
      </w:pPr>
      <w:r>
        <w:rPr>
          <w:sz w:val="28"/>
        </w:rPr>
        <w:t>г. Батайск</w:t>
      </w:r>
    </w:p>
    <w:p w:rsidR="008A00BE" w:rsidRDefault="008A00BE">
      <w:pPr>
        <w:rPr>
          <w:sz w:val="28"/>
        </w:rPr>
      </w:pPr>
    </w:p>
    <w:p w:rsidR="008A00BE" w:rsidRDefault="004128EE">
      <w:pPr>
        <w:jc w:val="center"/>
        <w:rPr>
          <w:b/>
          <w:sz w:val="28"/>
        </w:rPr>
      </w:pPr>
      <w:r>
        <w:rPr>
          <w:b/>
          <w:sz w:val="28"/>
        </w:rPr>
        <w:t xml:space="preserve">О внесении изменений в постановление </w:t>
      </w:r>
    </w:p>
    <w:p w:rsidR="008A00BE" w:rsidRDefault="004128EE">
      <w:pPr>
        <w:jc w:val="center"/>
        <w:rPr>
          <w:b/>
          <w:sz w:val="28"/>
        </w:rPr>
      </w:pPr>
      <w:r>
        <w:rPr>
          <w:b/>
          <w:sz w:val="28"/>
        </w:rPr>
        <w:t xml:space="preserve">Администрации города Батайска </w:t>
      </w:r>
    </w:p>
    <w:p w:rsidR="008A00BE" w:rsidRDefault="004128EE">
      <w:pPr>
        <w:jc w:val="center"/>
        <w:rPr>
          <w:b/>
          <w:sz w:val="28"/>
        </w:rPr>
      </w:pPr>
      <w:r>
        <w:rPr>
          <w:b/>
          <w:sz w:val="28"/>
        </w:rPr>
        <w:t xml:space="preserve">от 27.11.2018 № 374 «Об утверждении </w:t>
      </w:r>
    </w:p>
    <w:p w:rsidR="008A00BE" w:rsidRDefault="004128EE">
      <w:pPr>
        <w:jc w:val="center"/>
        <w:rPr>
          <w:b/>
          <w:sz w:val="28"/>
        </w:rPr>
      </w:pPr>
      <w:r>
        <w:rPr>
          <w:b/>
          <w:sz w:val="28"/>
        </w:rPr>
        <w:t xml:space="preserve">муниципальной программы города Батайска </w:t>
      </w:r>
    </w:p>
    <w:p w:rsidR="008A00BE" w:rsidRDefault="004128EE">
      <w:pPr>
        <w:jc w:val="center"/>
        <w:rPr>
          <w:b/>
        </w:rPr>
      </w:pPr>
      <w:r>
        <w:rPr>
          <w:b/>
          <w:sz w:val="28"/>
        </w:rPr>
        <w:t>«Развитие образования»</w:t>
      </w:r>
    </w:p>
    <w:p w:rsidR="008A00BE" w:rsidRDefault="008A00BE">
      <w:pPr>
        <w:jc w:val="both"/>
        <w:rPr>
          <w:sz w:val="28"/>
        </w:rPr>
      </w:pPr>
    </w:p>
    <w:p w:rsidR="008A00BE" w:rsidRDefault="004128EE">
      <w:pPr>
        <w:jc w:val="both"/>
        <w:rPr>
          <w:sz w:val="28"/>
        </w:rPr>
      </w:pPr>
      <w:r>
        <w:rPr>
          <w:sz w:val="28"/>
        </w:rPr>
        <w:tab/>
        <w:t>В соответствии с постановлением Администрации города Батайска от 18.06.2024 № 1718 "Об утверждении Положения о порядке разработки, реализации и оценки эффективности муниципальных программ города Батайска", постановлением Администрации города Батайска от 19.07.2024 № 2125 «Об утверждении Методических рекомендаций по разработке и реализации муниципальных программ города Батайска», решением Батайской городской Думы от 24.</w:t>
      </w:r>
      <w:r w:rsidR="00CA1E1F">
        <w:rPr>
          <w:sz w:val="28"/>
        </w:rPr>
        <w:t>04.2025</w:t>
      </w:r>
      <w:r>
        <w:rPr>
          <w:sz w:val="28"/>
        </w:rPr>
        <w:t xml:space="preserve"> № </w:t>
      </w:r>
      <w:r w:rsidR="00D7753F">
        <w:rPr>
          <w:sz w:val="28"/>
        </w:rPr>
        <w:t>70</w:t>
      </w:r>
      <w:r>
        <w:rPr>
          <w:sz w:val="28"/>
        </w:rPr>
        <w:t xml:space="preserve"> «О бюджете города Батайска на 2025 год и на плановый период 2026 и 2027 годов», Администрация города Батайска </w:t>
      </w:r>
      <w:r>
        <w:rPr>
          <w:b/>
          <w:sz w:val="28"/>
        </w:rPr>
        <w:t>постановляет:</w:t>
      </w:r>
    </w:p>
    <w:p w:rsidR="008A00BE" w:rsidRDefault="008A00BE">
      <w:pPr>
        <w:jc w:val="both"/>
        <w:rPr>
          <w:sz w:val="28"/>
        </w:rPr>
      </w:pPr>
    </w:p>
    <w:p w:rsidR="008A00BE" w:rsidRDefault="004128EE">
      <w:pPr>
        <w:numPr>
          <w:ilvl w:val="0"/>
          <w:numId w:val="1"/>
        </w:numPr>
        <w:tabs>
          <w:tab w:val="left" w:pos="2410"/>
        </w:tabs>
        <w:ind w:left="0" w:firstLine="567"/>
        <w:jc w:val="both"/>
        <w:rPr>
          <w:sz w:val="28"/>
        </w:rPr>
      </w:pPr>
      <w:r>
        <w:rPr>
          <w:sz w:val="28"/>
        </w:rPr>
        <w:t>Внести изменения в постановление Администрации города Батайска от 27.11.2018 № 374 «Об утверждении муниципальной программы города Батайска «Развитие образования», изложить приложение в новой редакции согласно приложению к настоящему постановлению.</w:t>
      </w:r>
    </w:p>
    <w:p w:rsidR="008A00BE" w:rsidRDefault="004128EE">
      <w:pPr>
        <w:numPr>
          <w:ilvl w:val="0"/>
          <w:numId w:val="1"/>
        </w:numPr>
        <w:tabs>
          <w:tab w:val="left" w:pos="0"/>
          <w:tab w:val="left" w:pos="709"/>
          <w:tab w:val="left" w:pos="851"/>
        </w:tabs>
        <w:ind w:left="0" w:firstLine="567"/>
        <w:jc w:val="both"/>
        <w:rPr>
          <w:sz w:val="28"/>
        </w:rPr>
      </w:pPr>
      <w:r>
        <w:rPr>
          <w:sz w:val="28"/>
        </w:rPr>
        <w:t xml:space="preserve"> Настоящее постановление вступает в силу со дня его официального опубликования и распространяется на правоотношения, возникающие начиная с формирования муниципальных программ города Батайска для составления проекта бюджета города Батайска на 2025 год и плановый период 2026 и 2027 годов.</w:t>
      </w:r>
    </w:p>
    <w:p w:rsidR="008A00BE" w:rsidRDefault="004128EE">
      <w:pPr>
        <w:numPr>
          <w:ilvl w:val="0"/>
          <w:numId w:val="1"/>
        </w:numPr>
        <w:ind w:left="0" w:firstLine="567"/>
        <w:jc w:val="both"/>
        <w:rPr>
          <w:sz w:val="28"/>
        </w:rPr>
      </w:pPr>
      <w:r>
        <w:rPr>
          <w:sz w:val="28"/>
        </w:rPr>
        <w:t>Настоящее постановление подлежит включению в регистр муниципальных нормативных правовых актов Ростовской области.</w:t>
      </w:r>
    </w:p>
    <w:p w:rsidR="008A00BE" w:rsidRDefault="008A00BE">
      <w:pPr>
        <w:ind w:firstLine="567"/>
        <w:jc w:val="both"/>
        <w:rPr>
          <w:sz w:val="28"/>
        </w:rPr>
      </w:pPr>
    </w:p>
    <w:p w:rsidR="008A00BE" w:rsidRDefault="008A00BE">
      <w:pPr>
        <w:ind w:firstLine="567"/>
        <w:jc w:val="both"/>
        <w:rPr>
          <w:sz w:val="28"/>
        </w:rPr>
      </w:pPr>
    </w:p>
    <w:p w:rsidR="008A00BE" w:rsidRDefault="008A00BE">
      <w:pPr>
        <w:ind w:firstLine="567"/>
        <w:jc w:val="both"/>
        <w:rPr>
          <w:sz w:val="28"/>
        </w:rPr>
      </w:pPr>
    </w:p>
    <w:p w:rsidR="008A00BE" w:rsidRDefault="008A00BE">
      <w:pPr>
        <w:ind w:firstLine="567"/>
        <w:jc w:val="both"/>
        <w:rPr>
          <w:sz w:val="28"/>
        </w:rPr>
      </w:pPr>
    </w:p>
    <w:p w:rsidR="008A00BE" w:rsidRDefault="004128EE">
      <w:pPr>
        <w:numPr>
          <w:ilvl w:val="0"/>
          <w:numId w:val="1"/>
        </w:numPr>
        <w:tabs>
          <w:tab w:val="clear" w:pos="1069"/>
          <w:tab w:val="left" w:pos="0"/>
          <w:tab w:val="left" w:pos="1134"/>
        </w:tabs>
        <w:ind w:left="0" w:firstLine="567"/>
        <w:jc w:val="both"/>
        <w:rPr>
          <w:sz w:val="28"/>
        </w:rPr>
      </w:pPr>
      <w:r>
        <w:rPr>
          <w:sz w:val="28"/>
        </w:rPr>
        <w:lastRenderedPageBreak/>
        <w:t>Контроль за исполнением настоящ</w:t>
      </w:r>
      <w:r w:rsidR="00201B16">
        <w:rPr>
          <w:sz w:val="28"/>
        </w:rPr>
        <w:t xml:space="preserve">его постановления возложить на </w:t>
      </w:r>
      <w:r>
        <w:rPr>
          <w:sz w:val="28"/>
        </w:rPr>
        <w:t>заместителя главы Администрации города Батайска по социальным вопросам.</w:t>
      </w:r>
    </w:p>
    <w:p w:rsidR="008A00BE" w:rsidRDefault="008A00BE">
      <w:pPr>
        <w:jc w:val="both"/>
        <w:rPr>
          <w:spacing w:val="-24"/>
          <w:sz w:val="28"/>
        </w:rPr>
      </w:pPr>
    </w:p>
    <w:p w:rsidR="008A00BE" w:rsidRDefault="008A00BE">
      <w:pPr>
        <w:jc w:val="both"/>
        <w:rPr>
          <w:spacing w:val="-24"/>
          <w:sz w:val="28"/>
        </w:rPr>
      </w:pPr>
    </w:p>
    <w:tbl>
      <w:tblPr>
        <w:tblStyle w:val="afe"/>
        <w:tblW w:w="0" w:type="auto"/>
        <w:tblBorders>
          <w:top w:val="nil"/>
          <w:left w:val="nil"/>
          <w:bottom w:val="nil"/>
          <w:right w:val="nil"/>
          <w:insideV w:val="nil"/>
        </w:tblBorders>
        <w:tblLayout w:type="fixed"/>
        <w:tblLook w:val="04A0" w:firstRow="1" w:lastRow="0" w:firstColumn="1" w:lastColumn="0" w:noHBand="0" w:noVBand="1"/>
      </w:tblPr>
      <w:tblGrid>
        <w:gridCol w:w="9599"/>
      </w:tblGrid>
      <w:tr w:rsidR="008A00BE">
        <w:tc>
          <w:tcPr>
            <w:tcW w:w="9599" w:type="dxa"/>
            <w:tcBorders>
              <w:top w:val="nil"/>
              <w:left w:val="nil"/>
              <w:bottom w:val="nil"/>
              <w:right w:val="nil"/>
            </w:tcBorders>
          </w:tcPr>
          <w:p w:rsidR="008A00BE" w:rsidRDefault="00825B1D" w:rsidP="00201B16">
            <w:pPr>
              <w:tabs>
                <w:tab w:val="left" w:pos="4320"/>
                <w:tab w:val="center" w:pos="4875"/>
              </w:tabs>
              <w:rPr>
                <w:spacing w:val="-24"/>
                <w:sz w:val="28"/>
              </w:rPr>
            </w:pPr>
            <w:r w:rsidRPr="000517DA">
              <w:rPr>
                <w:sz w:val="28"/>
              </w:rPr>
              <w:t>И.о</w:t>
            </w:r>
            <w:r w:rsidR="00E514DB" w:rsidRPr="000517DA">
              <w:rPr>
                <w:sz w:val="28"/>
              </w:rPr>
              <w:t xml:space="preserve">. </w:t>
            </w:r>
            <w:r w:rsidR="004128EE" w:rsidRPr="000517DA">
              <w:rPr>
                <w:sz w:val="28"/>
              </w:rPr>
              <w:t>Глав</w:t>
            </w:r>
            <w:r w:rsidRPr="000517DA">
              <w:rPr>
                <w:sz w:val="28"/>
              </w:rPr>
              <w:t>ы</w:t>
            </w:r>
            <w:r w:rsidR="004128EE" w:rsidRPr="000517DA">
              <w:rPr>
                <w:sz w:val="28"/>
              </w:rPr>
              <w:t xml:space="preserve"> города Батайска                                      </w:t>
            </w:r>
            <w:r w:rsidRPr="000517DA">
              <w:rPr>
                <w:sz w:val="28"/>
              </w:rPr>
              <w:t xml:space="preserve">                  </w:t>
            </w:r>
            <w:r w:rsidR="00201B16">
              <w:rPr>
                <w:sz w:val="28"/>
              </w:rPr>
              <w:t xml:space="preserve">           </w:t>
            </w:r>
            <w:r w:rsidR="000517DA" w:rsidRPr="000517DA">
              <w:rPr>
                <w:sz w:val="28"/>
              </w:rPr>
              <w:t>В.Е. Кукин</w:t>
            </w:r>
          </w:p>
        </w:tc>
      </w:tr>
    </w:tbl>
    <w:p w:rsidR="008A00BE" w:rsidRDefault="008A00BE">
      <w:pPr>
        <w:jc w:val="both"/>
        <w:rPr>
          <w:sz w:val="28"/>
        </w:rPr>
      </w:pPr>
    </w:p>
    <w:p w:rsidR="008A00BE" w:rsidRDefault="008A00BE">
      <w:pPr>
        <w:jc w:val="both"/>
        <w:rPr>
          <w:sz w:val="28"/>
        </w:rPr>
      </w:pPr>
    </w:p>
    <w:p w:rsidR="008A00BE" w:rsidRDefault="004128EE">
      <w:pPr>
        <w:jc w:val="both"/>
        <w:rPr>
          <w:sz w:val="28"/>
        </w:rPr>
      </w:pPr>
      <w:r>
        <w:rPr>
          <w:sz w:val="28"/>
        </w:rPr>
        <w:t>Постановление вносит</w:t>
      </w:r>
    </w:p>
    <w:p w:rsidR="008A00BE" w:rsidRDefault="004128EE">
      <w:pPr>
        <w:jc w:val="both"/>
        <w:rPr>
          <w:sz w:val="28"/>
        </w:rPr>
      </w:pPr>
      <w:r>
        <w:rPr>
          <w:sz w:val="28"/>
        </w:rPr>
        <w:t>Управление образования</w:t>
      </w:r>
    </w:p>
    <w:p w:rsidR="008A00BE" w:rsidRDefault="004128EE">
      <w:pPr>
        <w:jc w:val="both"/>
        <w:rPr>
          <w:sz w:val="28"/>
        </w:rPr>
      </w:pPr>
      <w:r>
        <w:rPr>
          <w:sz w:val="28"/>
        </w:rPr>
        <w:t>города Батайска</w:t>
      </w: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8A00BE" w:rsidRDefault="008A00BE">
      <w:pPr>
        <w:ind w:left="6521"/>
        <w:jc w:val="center"/>
        <w:rPr>
          <w:sz w:val="28"/>
        </w:rPr>
      </w:pPr>
    </w:p>
    <w:p w:rsidR="00CA1E1F" w:rsidRDefault="00CA1E1F">
      <w:pPr>
        <w:ind w:left="6521"/>
        <w:jc w:val="center"/>
        <w:rPr>
          <w:sz w:val="28"/>
        </w:rPr>
      </w:pPr>
    </w:p>
    <w:p w:rsidR="00E80EC5" w:rsidRDefault="00E80EC5">
      <w:pPr>
        <w:ind w:left="6521"/>
        <w:jc w:val="center"/>
        <w:rPr>
          <w:sz w:val="28"/>
        </w:rPr>
      </w:pPr>
    </w:p>
    <w:p w:rsidR="008A00BE" w:rsidRDefault="004128EE">
      <w:pPr>
        <w:ind w:left="6521"/>
        <w:jc w:val="center"/>
        <w:rPr>
          <w:sz w:val="28"/>
        </w:rPr>
      </w:pPr>
      <w:r>
        <w:rPr>
          <w:sz w:val="28"/>
        </w:rPr>
        <w:t>Приложение</w:t>
      </w:r>
    </w:p>
    <w:p w:rsidR="008A00BE" w:rsidRDefault="004128EE">
      <w:pPr>
        <w:ind w:left="6521"/>
        <w:jc w:val="center"/>
        <w:rPr>
          <w:sz w:val="28"/>
        </w:rPr>
      </w:pPr>
      <w:r>
        <w:rPr>
          <w:sz w:val="28"/>
        </w:rPr>
        <w:t>к постановлению</w:t>
      </w:r>
    </w:p>
    <w:p w:rsidR="008A00BE" w:rsidRDefault="004128EE">
      <w:pPr>
        <w:ind w:left="6521"/>
        <w:jc w:val="center"/>
        <w:rPr>
          <w:sz w:val="28"/>
        </w:rPr>
      </w:pPr>
      <w:r>
        <w:rPr>
          <w:sz w:val="28"/>
        </w:rPr>
        <w:t>Администрации</w:t>
      </w:r>
    </w:p>
    <w:p w:rsidR="008A00BE" w:rsidRDefault="004128EE">
      <w:pPr>
        <w:ind w:left="6521"/>
        <w:jc w:val="center"/>
        <w:rPr>
          <w:sz w:val="28"/>
        </w:rPr>
      </w:pPr>
      <w:r>
        <w:rPr>
          <w:sz w:val="28"/>
        </w:rPr>
        <w:t>города Батайска</w:t>
      </w:r>
    </w:p>
    <w:p w:rsidR="008A00BE" w:rsidRDefault="00AA5875">
      <w:pPr>
        <w:ind w:firstLine="6379"/>
        <w:jc w:val="center"/>
        <w:rPr>
          <w:sz w:val="28"/>
        </w:rPr>
      </w:pPr>
      <w:r>
        <w:rPr>
          <w:sz w:val="28"/>
        </w:rPr>
        <w:t>от 20.06.2025</w:t>
      </w:r>
      <w:bookmarkStart w:id="1" w:name="_GoBack"/>
      <w:bookmarkEnd w:id="1"/>
      <w:r>
        <w:rPr>
          <w:sz w:val="28"/>
        </w:rPr>
        <w:t xml:space="preserve"> № 876</w:t>
      </w:r>
    </w:p>
    <w:p w:rsidR="008A00BE" w:rsidRDefault="008A00BE">
      <w:pPr>
        <w:ind w:firstLine="6521"/>
        <w:jc w:val="center"/>
        <w:rPr>
          <w:sz w:val="28"/>
        </w:rPr>
      </w:pPr>
    </w:p>
    <w:p w:rsidR="008A00BE" w:rsidRDefault="008A00BE">
      <w:pPr>
        <w:ind w:firstLine="6521"/>
        <w:jc w:val="center"/>
        <w:rPr>
          <w:sz w:val="28"/>
        </w:rPr>
      </w:pPr>
    </w:p>
    <w:p w:rsidR="008A00BE" w:rsidRDefault="004128EE">
      <w:pPr>
        <w:pStyle w:val="ConsPlusNormal"/>
        <w:ind w:firstLine="540"/>
        <w:jc w:val="center"/>
        <w:rPr>
          <w:rFonts w:ascii="Times New Roman" w:hAnsi="Times New Roman"/>
          <w:sz w:val="28"/>
        </w:rPr>
      </w:pPr>
      <w:r>
        <w:rPr>
          <w:rFonts w:ascii="Times New Roman" w:hAnsi="Times New Roman"/>
          <w:sz w:val="28"/>
        </w:rPr>
        <w:t xml:space="preserve">Муниципальная программа города Батайска </w:t>
      </w:r>
    </w:p>
    <w:p w:rsidR="008A00BE" w:rsidRDefault="004128EE">
      <w:pPr>
        <w:pStyle w:val="ConsPlusNormal"/>
        <w:ind w:firstLine="540"/>
        <w:jc w:val="center"/>
        <w:rPr>
          <w:rFonts w:ascii="Times New Roman" w:hAnsi="Times New Roman"/>
          <w:sz w:val="28"/>
        </w:rPr>
      </w:pPr>
      <w:r>
        <w:rPr>
          <w:rFonts w:ascii="Times New Roman" w:hAnsi="Times New Roman"/>
          <w:sz w:val="28"/>
        </w:rPr>
        <w:t>«Развитие образования»</w:t>
      </w:r>
    </w:p>
    <w:p w:rsidR="008A00BE" w:rsidRDefault="008A00BE">
      <w:pPr>
        <w:pStyle w:val="ConsPlusNormal"/>
        <w:ind w:firstLine="540"/>
        <w:jc w:val="center"/>
        <w:rPr>
          <w:rFonts w:ascii="Times New Roman" w:hAnsi="Times New Roman"/>
          <w:sz w:val="28"/>
        </w:rPr>
      </w:pPr>
    </w:p>
    <w:p w:rsidR="008A00BE" w:rsidRDefault="004128EE">
      <w:pPr>
        <w:pStyle w:val="ConsPlusTitle"/>
        <w:jc w:val="center"/>
        <w:outlineLvl w:val="1"/>
        <w:rPr>
          <w:rFonts w:ascii="Times New Roman" w:hAnsi="Times New Roman"/>
          <w:b w:val="0"/>
          <w:sz w:val="28"/>
        </w:rPr>
      </w:pPr>
      <w:r>
        <w:rPr>
          <w:rFonts w:ascii="Times New Roman" w:hAnsi="Times New Roman"/>
          <w:b w:val="0"/>
          <w:sz w:val="28"/>
        </w:rPr>
        <w:t>I. Стратегические инициативы</w:t>
      </w:r>
    </w:p>
    <w:p w:rsidR="008A00BE" w:rsidRDefault="004128EE">
      <w:pPr>
        <w:pStyle w:val="ConsPlusTitle"/>
        <w:jc w:val="center"/>
        <w:rPr>
          <w:rFonts w:ascii="Times New Roman" w:hAnsi="Times New Roman"/>
          <w:b w:val="0"/>
          <w:sz w:val="28"/>
        </w:rPr>
      </w:pPr>
      <w:r>
        <w:rPr>
          <w:rFonts w:ascii="Times New Roman" w:hAnsi="Times New Roman"/>
          <w:b w:val="0"/>
          <w:sz w:val="28"/>
        </w:rPr>
        <w:t>Муниципальной программы города Батайска</w:t>
      </w:r>
    </w:p>
    <w:p w:rsidR="008A00BE" w:rsidRDefault="004128EE">
      <w:pPr>
        <w:pStyle w:val="ConsPlusTitle"/>
        <w:jc w:val="center"/>
        <w:rPr>
          <w:rFonts w:ascii="Times New Roman" w:hAnsi="Times New Roman"/>
          <w:b w:val="0"/>
          <w:sz w:val="28"/>
        </w:rPr>
      </w:pPr>
      <w:r>
        <w:rPr>
          <w:rFonts w:ascii="Times New Roman" w:hAnsi="Times New Roman"/>
          <w:b w:val="0"/>
          <w:sz w:val="28"/>
        </w:rPr>
        <w:t>«Развитие образования»</w:t>
      </w:r>
    </w:p>
    <w:p w:rsidR="008A00BE" w:rsidRDefault="008A00BE">
      <w:pPr>
        <w:pStyle w:val="ConsPlusNormal"/>
        <w:ind w:firstLine="540"/>
        <w:jc w:val="center"/>
        <w:rPr>
          <w:rFonts w:ascii="Times New Roman" w:hAnsi="Times New Roman"/>
          <w:sz w:val="28"/>
        </w:rPr>
      </w:pPr>
    </w:p>
    <w:p w:rsidR="008A00BE" w:rsidRDefault="004128EE">
      <w:pPr>
        <w:pStyle w:val="ConsPlusNormal"/>
        <w:ind w:firstLine="540"/>
        <w:jc w:val="center"/>
        <w:rPr>
          <w:rFonts w:ascii="Times New Roman" w:hAnsi="Times New Roman"/>
          <w:sz w:val="28"/>
        </w:rPr>
      </w:pPr>
      <w:r>
        <w:rPr>
          <w:rFonts w:ascii="Times New Roman" w:hAnsi="Times New Roman"/>
          <w:sz w:val="28"/>
        </w:rPr>
        <w:t xml:space="preserve">1. Оценка текущего состояния </w:t>
      </w:r>
    </w:p>
    <w:p w:rsidR="008A00BE" w:rsidRDefault="004128EE">
      <w:pPr>
        <w:pStyle w:val="ConsPlusNormal"/>
        <w:ind w:firstLine="540"/>
        <w:jc w:val="center"/>
        <w:rPr>
          <w:rFonts w:ascii="Times New Roman" w:hAnsi="Times New Roman"/>
          <w:sz w:val="28"/>
        </w:rPr>
      </w:pPr>
      <w:r>
        <w:rPr>
          <w:rFonts w:ascii="Times New Roman" w:hAnsi="Times New Roman"/>
          <w:sz w:val="28"/>
        </w:rPr>
        <w:t>сферы реализации муниципальной</w:t>
      </w:r>
    </w:p>
    <w:p w:rsidR="008A00BE" w:rsidRDefault="004128EE">
      <w:pPr>
        <w:pStyle w:val="ConsPlusNormal"/>
        <w:ind w:firstLine="540"/>
        <w:jc w:val="center"/>
        <w:rPr>
          <w:rFonts w:ascii="Times New Roman" w:hAnsi="Times New Roman"/>
          <w:sz w:val="28"/>
        </w:rPr>
      </w:pPr>
      <w:r>
        <w:rPr>
          <w:rFonts w:ascii="Times New Roman" w:hAnsi="Times New Roman"/>
          <w:sz w:val="28"/>
        </w:rPr>
        <w:t>программы города Батайска «Развитие образования»</w:t>
      </w:r>
    </w:p>
    <w:p w:rsidR="008A00BE" w:rsidRDefault="008A00BE">
      <w:pPr>
        <w:pStyle w:val="ConsPlusNormal"/>
        <w:ind w:firstLine="540"/>
        <w:jc w:val="both"/>
        <w:rPr>
          <w:rFonts w:ascii="Times New Roman" w:hAnsi="Times New Roman"/>
          <w:sz w:val="28"/>
        </w:rPr>
      </w:pPr>
    </w:p>
    <w:p w:rsidR="008A00BE" w:rsidRDefault="004128EE">
      <w:pPr>
        <w:pStyle w:val="ConsPlusNormal"/>
        <w:ind w:firstLine="540"/>
        <w:jc w:val="both"/>
        <w:rPr>
          <w:rFonts w:ascii="Times New Roman" w:hAnsi="Times New Roman"/>
          <w:sz w:val="28"/>
        </w:rPr>
      </w:pPr>
      <w:r>
        <w:rPr>
          <w:rFonts w:ascii="Times New Roman" w:hAnsi="Times New Roman"/>
          <w:sz w:val="28"/>
        </w:rPr>
        <w:t>Образование – важнейший социальный институт, обеспечивающий всем гражданам равные условия для получения качественного образования,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8A00BE" w:rsidRDefault="004128EE">
      <w:pPr>
        <w:ind w:firstLine="709"/>
        <w:jc w:val="both"/>
        <w:rPr>
          <w:sz w:val="28"/>
        </w:rPr>
      </w:pPr>
      <w:r>
        <w:rPr>
          <w:sz w:val="28"/>
        </w:rPr>
        <w:t>Муниципальная образовательная система города Батайска (59 учреждений) включает в себя образовательные организации как общего (14 школ и 37 детских садов), так и дополнительного образования (6 организаций), кроме того на территории муниципального образования действуют прочие образовательные учреждения для детей, нуждающихся в психолого-педагогической и медико-социальной помощи (1 центр). Предоставление муниципальных образовательных услуг осуществляется в муниципальных образовательных организациях на основе принципов общедоступности, бесплатности и качества.</w:t>
      </w:r>
    </w:p>
    <w:p w:rsidR="008A00BE" w:rsidRDefault="004128EE">
      <w:pPr>
        <w:ind w:firstLine="709"/>
        <w:jc w:val="both"/>
        <w:rPr>
          <w:sz w:val="28"/>
        </w:rPr>
      </w:pPr>
      <w:r>
        <w:rPr>
          <w:sz w:val="28"/>
        </w:rPr>
        <w:t>В 2023-2024 учебном году услуги дошкольного образования в разных формах получают 7358 ребенка в возрасте от 1,5 до 7 лет, причем в муниципальных детских садах – 7052 воспитанников, что составляет 98,0% от общего числа детей данного возраста, проживающих на территории города Батайска(данный показатель удерживается в течение последних 4-х лет).</w:t>
      </w:r>
    </w:p>
    <w:p w:rsidR="008A00BE" w:rsidRDefault="004128EE">
      <w:pPr>
        <w:ind w:firstLine="709"/>
        <w:contextualSpacing/>
        <w:jc w:val="both"/>
        <w:rPr>
          <w:sz w:val="28"/>
        </w:rPr>
      </w:pPr>
      <w:r>
        <w:rPr>
          <w:sz w:val="28"/>
        </w:rPr>
        <w:t>Что касается обеспеченности местами старших дошкольников, то этот показатель составляет 100 %.</w:t>
      </w:r>
    </w:p>
    <w:p w:rsidR="008A00BE" w:rsidRDefault="004128EE">
      <w:pPr>
        <w:ind w:firstLine="709"/>
        <w:contextualSpacing/>
        <w:jc w:val="both"/>
        <w:rPr>
          <w:sz w:val="28"/>
        </w:rPr>
      </w:pPr>
      <w:r>
        <w:rPr>
          <w:sz w:val="28"/>
        </w:rPr>
        <w:t>Удовлетворенность качеством дошкольного образования – 100 %</w:t>
      </w:r>
    </w:p>
    <w:p w:rsidR="008A00BE" w:rsidRDefault="004128EE">
      <w:pPr>
        <w:pStyle w:val="a7"/>
        <w:ind w:firstLine="709"/>
        <w:jc w:val="both"/>
        <w:rPr>
          <w:sz w:val="28"/>
        </w:rPr>
      </w:pPr>
      <w:r>
        <w:rPr>
          <w:sz w:val="28"/>
        </w:rPr>
        <w:t xml:space="preserve">В 2023-2024 учебном году численность детей в возрасте от 0 до 7 лет, стоящих в очереди на получение мест в дошкольных образовательных учреждениях – 1340 человека. </w:t>
      </w:r>
    </w:p>
    <w:p w:rsidR="008A00BE" w:rsidRDefault="004128EE">
      <w:pPr>
        <w:pStyle w:val="a7"/>
        <w:ind w:firstLine="709"/>
        <w:jc w:val="both"/>
        <w:rPr>
          <w:sz w:val="28"/>
        </w:rPr>
      </w:pPr>
      <w:r>
        <w:rPr>
          <w:sz w:val="28"/>
        </w:rPr>
        <w:t xml:space="preserve">Структура «очереди» в дошкольные учреждения неоднородна и постоянно изменяется: </w:t>
      </w:r>
    </w:p>
    <w:p w:rsidR="008A00BE" w:rsidRDefault="004128EE">
      <w:pPr>
        <w:pStyle w:val="a7"/>
        <w:ind w:firstLine="709"/>
        <w:jc w:val="both"/>
        <w:rPr>
          <w:sz w:val="28"/>
        </w:rPr>
      </w:pPr>
      <w:r>
        <w:rPr>
          <w:sz w:val="28"/>
        </w:rPr>
        <w:t>- 1287 детей в возрасте от 0 до 1,5 лет – это «отдаленный» спрос и места детям понадобятся через год-полтора;</w:t>
      </w:r>
    </w:p>
    <w:p w:rsidR="008A00BE" w:rsidRDefault="004128EE">
      <w:pPr>
        <w:pStyle w:val="a7"/>
        <w:ind w:firstLine="709"/>
        <w:jc w:val="both"/>
        <w:rPr>
          <w:sz w:val="28"/>
        </w:rPr>
      </w:pPr>
      <w:r>
        <w:rPr>
          <w:sz w:val="28"/>
        </w:rPr>
        <w:t>- 358 ребенка в возрасте от 1,5 года до 3 лет – активная очередь;</w:t>
      </w:r>
    </w:p>
    <w:p w:rsidR="008A00BE" w:rsidRDefault="004128EE">
      <w:pPr>
        <w:pStyle w:val="a7"/>
        <w:ind w:firstLine="709"/>
        <w:jc w:val="both"/>
        <w:rPr>
          <w:sz w:val="28"/>
        </w:rPr>
      </w:pPr>
      <w:r>
        <w:rPr>
          <w:sz w:val="28"/>
        </w:rPr>
        <w:t xml:space="preserve">- детей от 3 до 7 лет в очереди нет - нулевой показатель был достигнут на основании Указа Президента РФ еще в 2015 году и систематически удерживается по настоящее время. </w:t>
      </w:r>
    </w:p>
    <w:p w:rsidR="008A00BE" w:rsidRDefault="004128EE">
      <w:pPr>
        <w:ind w:firstLine="709"/>
        <w:jc w:val="both"/>
        <w:rPr>
          <w:sz w:val="28"/>
        </w:rPr>
      </w:pPr>
      <w:r>
        <w:rPr>
          <w:sz w:val="28"/>
        </w:rPr>
        <w:t>В 2023-2024 учебном году в общеобразовательных организациях обучалось 18297 учеников в 597 классах-комплектах, в дневных общеобразовательных школах.</w:t>
      </w:r>
    </w:p>
    <w:p w:rsidR="008A00BE" w:rsidRDefault="004128EE">
      <w:pPr>
        <w:ind w:firstLine="709"/>
        <w:jc w:val="both"/>
        <w:rPr>
          <w:sz w:val="28"/>
        </w:rPr>
      </w:pPr>
      <w:r>
        <w:rPr>
          <w:sz w:val="28"/>
        </w:rPr>
        <w:t>Рост контингента составил по сравнению с 2022-2023 учебным годом 5,2%. Количество первоклассников – 2113 человек (2022-2023 год - 2119). Средняя наполняемость классов – 30,65.</w:t>
      </w:r>
    </w:p>
    <w:p w:rsidR="008A00BE" w:rsidRDefault="004128EE">
      <w:pPr>
        <w:ind w:firstLine="709"/>
        <w:contextualSpacing/>
        <w:jc w:val="both"/>
        <w:rPr>
          <w:sz w:val="28"/>
        </w:rPr>
      </w:pPr>
      <w:r>
        <w:rPr>
          <w:sz w:val="28"/>
        </w:rPr>
        <w:t>10 дневных общеобразовательных школ реализуют образовательные программы предпрофильной подготовки и профильного обучения. Средняя наполняемость на четвёртом уровне получения образования в муниципальных общеобразовательных организациях –– 23,65. Число 9-х классов – 56, 1714 обучающихся, 11-х классов – 18, 393 обучающийся. Среди 13 общеобразовательных школ осуществляется сетевое взаимодействие. 214 батайчан находились на семейном обучении. (В прошлом году было зарегистрировано 143 человек)</w:t>
      </w:r>
    </w:p>
    <w:p w:rsidR="008A00BE" w:rsidRDefault="004128EE">
      <w:pPr>
        <w:ind w:firstLine="709"/>
        <w:jc w:val="both"/>
        <w:rPr>
          <w:sz w:val="28"/>
        </w:rPr>
      </w:pPr>
      <w:r>
        <w:rPr>
          <w:sz w:val="28"/>
        </w:rPr>
        <w:t>Обеспеченность учебной литературой - 100 %. Бесплатным горячим питанием в виде горячих завтраков или обедов в 2023/2024 учебном году было охвачено 8345 обучающихся начальных классов по ежедневному стоимостному нормативу 64 рубля 30 копеек на ребенка в день по результатам аукционных торгов, проведенных в ноябре-декабре 2023 года на 1 полугодие 2024 года. Бесплатное горячее питание обучающимся, осваивающим программы начального общего образования, предоставляется за счет средств федерального бюджета. Во 2-м полугодии 2024 года планируется бесплатно питать обучающихся начальных классов на 70 рублей в день;</w:t>
      </w:r>
    </w:p>
    <w:p w:rsidR="008A00BE" w:rsidRDefault="004128EE">
      <w:pPr>
        <w:ind w:firstLine="709"/>
        <w:jc w:val="both"/>
        <w:rPr>
          <w:sz w:val="28"/>
        </w:rPr>
      </w:pPr>
      <w:r>
        <w:rPr>
          <w:sz w:val="28"/>
        </w:rPr>
        <w:t xml:space="preserve">Для разностороннего развития подрастающего поколения действует сеть учреждений дополнительного образования. Ключевая роль в работе учреждений дополнительного образования отводится увеличению охвата детей услугами дополнительного образования, обеспечению занятости детей и подростков в свободное время. Дополнительное образование реализуют 6 муниципальных бюджетных учреждений различной направленности: Дом детского творчества, 2 Детско-юношеские спортивные школы, Центр детского (юношеского) технического творчества, Центр детский эколого-биологический, Центр инновационных технологий. </w:t>
      </w:r>
    </w:p>
    <w:p w:rsidR="008A00BE" w:rsidRDefault="004128EE">
      <w:pPr>
        <w:pStyle w:val="2a"/>
        <w:tabs>
          <w:tab w:val="left" w:pos="720"/>
          <w:tab w:val="left" w:pos="1755"/>
        </w:tabs>
        <w:spacing w:line="240" w:lineRule="auto"/>
        <w:ind w:firstLine="709"/>
        <w:jc w:val="both"/>
        <w:rPr>
          <w:sz w:val="28"/>
        </w:rPr>
      </w:pPr>
      <w:r>
        <w:rPr>
          <w:sz w:val="28"/>
        </w:rPr>
        <w:tab/>
        <w:t xml:space="preserve">Для разностороннего развития подрастающего поколения действует сеть учреждений дополнительного образования. Ключевая роль в работе учреждений дополнительного образования отводится увеличению охвата детей услугами дополнительного образования, обеспечению занятости детей и подростков в свободное время. Дополнительное образование реализуют 6 муниципальных бюджетных учреждений различной направленности: Дом детского творчества, 2 спортивные школы, Центр детского (юношеского) технического творчества, Центр детский эколого-биологический, Центр инновационных технологий. </w:t>
      </w:r>
    </w:p>
    <w:p w:rsidR="008A00BE" w:rsidRDefault="004128EE">
      <w:pPr>
        <w:ind w:firstLine="709"/>
        <w:jc w:val="both"/>
        <w:rPr>
          <w:sz w:val="28"/>
        </w:rPr>
      </w:pPr>
      <w:r>
        <w:rPr>
          <w:sz w:val="28"/>
        </w:rPr>
        <w:t>В 2023-2024 учебном году в данных учреждениях дополнительного образования детей Управления образования обучались 11189 детей (в 2022-2023 учебном году – 10747, в 2021-2022 учебном году - 9997, в 2020-2021 учебном году - 9798, в 2019-2020 учебном году - 9 406) из них по муниципальному заданию бесплатно занимались 9438 детей (в 2023 году -8833 обучающихся), платно – 1751 обучающийся против 1914 обучающихся в 2023 году. Удельный вес численности детей в возрасте 5-18 лет, охваченных дополнительным образованием в учреждениях дополнительного образования, подведомственных Управлению образования, составляет 51 % получающих услуги дополнительного образования. Удельный вес детей от 5 до 18 лет, получающих услуги по дополнительному образованию в организациях различной организационно-правовой формы и формы собственности – 82%. Охват детей технической и естественно-научными направленностями составил 25%. По направлениям работы наибольшее количество детей охвачено спортом в УДО (МБУ ДО «Спортивная школа», МБУ ДО СШ №2, «ЦИТ») - 4332. В художественно-эстетической направленности охвачено 1286 обучающихся (работают ДДТ, «ЦИТ», «ЦДЭБ», ЦДТТ), в социально-гуманитарной направленности, включающей военно-патриотическую работу, школы раннего развития и другие виды, охвачено 2602 учащихся, научно-техническим творчеством охвачено 1465 обучающихся (ЦДТТ, ДДТ, «ЦИТ»), в естественно-научной направленности, включающей эколого-биологическое направление, занимаются 1355 обучающийся («ЦДЭБ», ДДТ, «ЦИТ», ЦДТТ ), туристско-краеведческом направлении всего 149 обучающихся ( «ЦДЭБ», ДДТ).</w:t>
      </w:r>
    </w:p>
    <w:p w:rsidR="008A00BE" w:rsidRDefault="004128EE">
      <w:pPr>
        <w:ind w:firstLine="709"/>
        <w:jc w:val="both"/>
        <w:rPr>
          <w:color w:val="FF0000"/>
          <w:sz w:val="28"/>
        </w:rPr>
      </w:pPr>
      <w:r>
        <w:rPr>
          <w:sz w:val="28"/>
        </w:rPr>
        <w:t xml:space="preserve">Комплексную психолого-педагогическую и медико-социальную помощь реализует Центр психолого-педагогической реабилитации и коррекции «Выбор».Центр осуществлял психолого-медико-педагогическое обследование детей, психолого-педагогическое консультирование обучающихся, их родителей (законных представителей) и педагогических работников. За 2023-2024 учебный год в МБУ Центр «Выбор» за индивидуальной помощью обратилось самостоятельно или было направлено различными организациями (образовательными и медицинскими организациями, следственными органами, органами ПДН ОМВД, отделом опеки и попечительства) - </w:t>
      </w:r>
      <w:r>
        <w:rPr>
          <w:b/>
          <w:sz w:val="28"/>
        </w:rPr>
        <w:t>1103 человека</w:t>
      </w:r>
    </w:p>
    <w:p w:rsidR="008A00BE" w:rsidRDefault="004128EE">
      <w:pPr>
        <w:ind w:firstLine="709"/>
        <w:jc w:val="both"/>
        <w:rPr>
          <w:sz w:val="28"/>
        </w:rPr>
      </w:pPr>
      <w:r>
        <w:rPr>
          <w:sz w:val="28"/>
        </w:rPr>
        <w:t>Особое внимание уделяется обеспечению равного доступа к образованию для всех обучающихся с учетом разнообразия особых образовательных потребностей и индивидуальных возможностей. Дети с ограниченными возможностями развиваются гораздо активнее, если они обучаются с детьми с нормой развития. В целях обеспечения доступности общего образования для детей с ограниченными возможностями и инвалидами в городе реализован комплекс мер, включающий в себя как техническое оснащение и архитектурную доступность образовательных организаций, так и разработку специальных учебных курсов для педагогов и других учащихся, направленных на развитие их взаимодействия с детьми с ограниченными возможностями здоровья и детьми-инвалидами.</w:t>
      </w:r>
    </w:p>
    <w:p w:rsidR="008A00BE" w:rsidRDefault="004128EE">
      <w:pPr>
        <w:ind w:firstLine="709"/>
        <w:jc w:val="both"/>
        <w:rPr>
          <w:sz w:val="28"/>
        </w:rPr>
      </w:pPr>
      <w:r>
        <w:rPr>
          <w:sz w:val="28"/>
        </w:rPr>
        <w:t>Услуги дошкольного образования в 2023 - 2024 учебном году получили 45 ребенка-инвалида дошкольного возраста, что на 12 человек больше чем в прошлом году. Из них 26 дошкольника посещают группы компенсирующей направленности (МБДОУ № 3,22,28), а 28 дошкольников посещают инклюзивные группы, когда в одном помещении находятся дети с особенностями в развитии и дети такого же возраста с нормой.</w:t>
      </w:r>
    </w:p>
    <w:p w:rsidR="008A00BE" w:rsidRDefault="004128EE">
      <w:pPr>
        <w:ind w:firstLine="709"/>
        <w:jc w:val="both"/>
        <w:rPr>
          <w:sz w:val="28"/>
        </w:rPr>
      </w:pPr>
      <w:r>
        <w:rPr>
          <w:sz w:val="28"/>
        </w:rPr>
        <w:t xml:space="preserve">В муниципальных дошкольных образовательных учреждениях успешно работают 92 группы для детей с особенностями в развитии и детей-инвалидов, в том числе 2 группы для слабовидящих воспитанников (МБДОУ № 11), 3 группы для детей-инвалидов и детей со сложными дефектами в развитии (МБ ДОУ №№ 22, 28, 29). В группах наряду с воспитателями работают высокопрофессиональные специалисты. Учреждения оснащены необходимыми современными коррекционными и реабилитационными пособиями и материалами, в них оборудованы сенсорные комнаты, кабинеты учителей-логопедов, дефектологов, педагогов-психологов. </w:t>
      </w:r>
    </w:p>
    <w:p w:rsidR="008A00BE" w:rsidRDefault="004128EE">
      <w:pPr>
        <w:pStyle w:val="a7"/>
        <w:ind w:firstLine="709"/>
        <w:jc w:val="both"/>
        <w:rPr>
          <w:sz w:val="28"/>
        </w:rPr>
      </w:pPr>
      <w:r>
        <w:rPr>
          <w:sz w:val="28"/>
        </w:rPr>
        <w:t>Количество обучающихся с ограниченными возможностями здоровья в муниципальных общеобразовательных организациях города Батайска составляло 409 человек, из них детей-инвалидов – 237 человек. Дети, имеющие только статус «ребенок-инвалид» – 90 человек.</w:t>
      </w:r>
    </w:p>
    <w:p w:rsidR="008A00BE" w:rsidRDefault="004128EE">
      <w:pPr>
        <w:pStyle w:val="a7"/>
        <w:ind w:firstLine="709"/>
        <w:jc w:val="both"/>
        <w:rPr>
          <w:sz w:val="28"/>
        </w:rPr>
      </w:pPr>
      <w:r>
        <w:rPr>
          <w:sz w:val="28"/>
        </w:rPr>
        <w:t xml:space="preserve">Обучение 146 детей, которые по состоянию здоровья не могли посещать общеобразовательные организации, было организовано образовательными организациями на дому. </w:t>
      </w:r>
    </w:p>
    <w:p w:rsidR="008A00BE" w:rsidRDefault="004128EE">
      <w:pPr>
        <w:pStyle w:val="a7"/>
        <w:ind w:firstLine="709"/>
        <w:jc w:val="both"/>
        <w:rPr>
          <w:sz w:val="28"/>
        </w:rPr>
      </w:pPr>
      <w:r>
        <w:rPr>
          <w:sz w:val="28"/>
        </w:rPr>
        <w:t xml:space="preserve">Дети с ограниченными возможностями здоровья и дети-инвалиды, в количестве 387 человек обучались в форме инклюзивного обучения. </w:t>
      </w:r>
    </w:p>
    <w:p w:rsidR="008A00BE" w:rsidRDefault="004128EE">
      <w:pPr>
        <w:ind w:firstLine="709"/>
        <w:jc w:val="both"/>
        <w:rPr>
          <w:sz w:val="28"/>
        </w:rPr>
      </w:pPr>
      <w:r>
        <w:rPr>
          <w:sz w:val="28"/>
        </w:rPr>
        <w:t xml:space="preserve">В рамках проекта «Обеспечение психолого-педагогического сопровождения обучающихся с расстройством аутистического спектра» на базе средней общеобразовательной школы № 2 города Батайска с 2021 года реализуется образовательная модель «Ресурсный класс», которая предполагает инклюзивное образование, индивидуальное и групповое обучение детей с расстройствами аутистического спектра или другими ментальными нарушениями. </w:t>
      </w:r>
    </w:p>
    <w:p w:rsidR="008A00BE" w:rsidRDefault="004128EE">
      <w:pPr>
        <w:ind w:firstLine="709"/>
        <w:jc w:val="both"/>
        <w:rPr>
          <w:sz w:val="28"/>
        </w:rPr>
      </w:pPr>
      <w:r>
        <w:rPr>
          <w:sz w:val="28"/>
        </w:rPr>
        <w:t>В МБОУ лицее №3 также продолжается работа коррекционных классов для детей со сложными дефектами в развитии.</w:t>
      </w:r>
    </w:p>
    <w:p w:rsidR="008A00BE" w:rsidRDefault="004128EE">
      <w:pPr>
        <w:ind w:firstLine="709"/>
        <w:jc w:val="both"/>
        <w:rPr>
          <w:sz w:val="28"/>
        </w:rPr>
      </w:pPr>
      <w:r>
        <w:rPr>
          <w:sz w:val="28"/>
        </w:rPr>
        <w:t>Обучение и воспитание детей с ОВЗ и с инвалидностью в образовательных организациях обеспечивается работой педагогического коллектива – учителей и специалистов сопровождения – педагогов-психологов, учителей-дефектологов (олигофренопедагога, сурдопедагога, тифлопедагога), учителей-логопедов, тьюторов, ассистентов, медицинских работников. В штат специалистов образовательных учреждений, реализующих АООП, входят:</w:t>
      </w:r>
    </w:p>
    <w:p w:rsidR="008A00BE" w:rsidRDefault="004128EE">
      <w:pPr>
        <w:numPr>
          <w:ilvl w:val="0"/>
          <w:numId w:val="2"/>
        </w:numPr>
        <w:tabs>
          <w:tab w:val="left" w:pos="284"/>
          <w:tab w:val="left" w:pos="1134"/>
        </w:tabs>
        <w:ind w:left="0" w:firstLine="709"/>
        <w:jc w:val="both"/>
        <w:rPr>
          <w:sz w:val="28"/>
        </w:rPr>
      </w:pPr>
      <w:r>
        <w:rPr>
          <w:sz w:val="28"/>
        </w:rPr>
        <w:t xml:space="preserve">35 педагога-психолога дошкольных учреждений, 16 педагогов-психологов общеобразовательных организаций, </w:t>
      </w:r>
    </w:p>
    <w:p w:rsidR="008A00BE" w:rsidRDefault="004128EE">
      <w:pPr>
        <w:numPr>
          <w:ilvl w:val="0"/>
          <w:numId w:val="2"/>
        </w:numPr>
        <w:tabs>
          <w:tab w:val="left" w:pos="284"/>
          <w:tab w:val="left" w:pos="1134"/>
        </w:tabs>
        <w:ind w:left="0" w:firstLine="709"/>
        <w:jc w:val="both"/>
        <w:rPr>
          <w:sz w:val="28"/>
        </w:rPr>
      </w:pPr>
      <w:r>
        <w:rPr>
          <w:sz w:val="28"/>
        </w:rPr>
        <w:t>13 социальных педагогов общеобразовательных организаций,</w:t>
      </w:r>
    </w:p>
    <w:p w:rsidR="008A00BE" w:rsidRDefault="004128EE">
      <w:pPr>
        <w:numPr>
          <w:ilvl w:val="0"/>
          <w:numId w:val="2"/>
        </w:numPr>
        <w:tabs>
          <w:tab w:val="left" w:pos="284"/>
          <w:tab w:val="left" w:pos="1134"/>
        </w:tabs>
        <w:ind w:left="0" w:firstLine="709"/>
        <w:jc w:val="both"/>
        <w:rPr>
          <w:sz w:val="28"/>
        </w:rPr>
      </w:pPr>
      <w:r>
        <w:rPr>
          <w:sz w:val="28"/>
        </w:rPr>
        <w:t>98 учителя-логопеда дошкольных учреждений, 11 учителей-логопедов общеобразовательных организаций,</w:t>
      </w:r>
    </w:p>
    <w:p w:rsidR="008A00BE" w:rsidRDefault="004128EE">
      <w:pPr>
        <w:numPr>
          <w:ilvl w:val="0"/>
          <w:numId w:val="2"/>
        </w:numPr>
        <w:tabs>
          <w:tab w:val="left" w:pos="284"/>
          <w:tab w:val="left" w:pos="1134"/>
        </w:tabs>
        <w:ind w:left="0" w:firstLine="709"/>
        <w:jc w:val="both"/>
        <w:rPr>
          <w:sz w:val="28"/>
        </w:rPr>
      </w:pPr>
      <w:r>
        <w:rPr>
          <w:sz w:val="28"/>
        </w:rPr>
        <w:t>3 учителя-дефектолога ДОУ, 3 – в общеобразовательных организациях.</w:t>
      </w:r>
    </w:p>
    <w:p w:rsidR="008A00BE" w:rsidRDefault="004128EE">
      <w:pPr>
        <w:ind w:firstLine="709"/>
        <w:jc w:val="both"/>
        <w:rPr>
          <w:sz w:val="28"/>
        </w:rPr>
      </w:pPr>
      <w:r>
        <w:rPr>
          <w:sz w:val="28"/>
        </w:rPr>
        <w:t xml:space="preserve">Все педагоги образовательных организаций, в том числе реализующие адаптированные программы, имеют высшее профессиональное образование. </w:t>
      </w:r>
    </w:p>
    <w:p w:rsidR="008A00BE" w:rsidRDefault="004128EE">
      <w:pPr>
        <w:ind w:firstLine="709"/>
        <w:jc w:val="both"/>
        <w:rPr>
          <w:sz w:val="28"/>
        </w:rPr>
      </w:pPr>
      <w:r>
        <w:rPr>
          <w:sz w:val="28"/>
        </w:rPr>
        <w:t>С целью максимальной реализации запросов и ожиданий потребителей образовательных услуг в 100 % образовательных учреждений работают органы государственно-общественного управления, обладающие комплексом управленческих полномочий.</w:t>
      </w:r>
    </w:p>
    <w:p w:rsidR="008A00BE" w:rsidRDefault="004128EE">
      <w:pPr>
        <w:ind w:firstLine="709"/>
        <w:jc w:val="both"/>
        <w:rPr>
          <w:sz w:val="28"/>
        </w:rPr>
      </w:pPr>
      <w:r>
        <w:rPr>
          <w:sz w:val="28"/>
        </w:rPr>
        <w:t>Действует система по защите прав несовершеннолетних. Функции по выявлению детей, нуждающихся в социальной поддержке, учету и устройству детей-сирот и детей, оставшихся без попечения родителей, возложены на отдел опеки и попечительства Управления образования. Функционирует Опекунский совет, рассматривающий вопросы защиты прав и интересов несовершеннолетних.</w:t>
      </w:r>
    </w:p>
    <w:p w:rsidR="008A00BE" w:rsidRDefault="004128EE">
      <w:pPr>
        <w:ind w:firstLine="709"/>
        <w:jc w:val="both"/>
        <w:rPr>
          <w:sz w:val="28"/>
        </w:rPr>
      </w:pPr>
      <w:r>
        <w:rPr>
          <w:sz w:val="28"/>
        </w:rPr>
        <w:t>Активно работает институт школьных уполномоченных по правам ребенка.</w:t>
      </w:r>
    </w:p>
    <w:p w:rsidR="008A00BE" w:rsidRDefault="004128EE">
      <w:pPr>
        <w:ind w:firstLine="709"/>
        <w:jc w:val="both"/>
      </w:pPr>
      <w:r>
        <w:rPr>
          <w:sz w:val="28"/>
        </w:rPr>
        <w:t>В 2024 завершен капитальный ремонт в МБОУ Гимназии№7, продолжается строительство школы на 1340 мест в микрорайоне Авиагородок.  Проектируются школы на 1340 мест в Западном Батайске на месте МБОУ СОШ №6, строительство которой запланировано на январь 2025 года, возведение мобильного (модульного) сборно-разборного здания на 400 мест на территории МБОУ СОШ №4, и школа на 600 мест в мкр. Прибрежный. В МБ ДОУ №№ 10, 18, 149 производится капитальный ремонт.</w:t>
      </w:r>
    </w:p>
    <w:p w:rsidR="008A00BE" w:rsidRDefault="004128EE">
      <w:pPr>
        <w:ind w:firstLine="708"/>
        <w:jc w:val="both"/>
        <w:rPr>
          <w:sz w:val="28"/>
        </w:rPr>
      </w:pPr>
      <w:r>
        <w:rPr>
          <w:sz w:val="28"/>
        </w:rPr>
        <w:t xml:space="preserve">Вместе с тем предстоит решить ряд проблем по следующим направлениям: </w:t>
      </w:r>
    </w:p>
    <w:p w:rsidR="008A00BE" w:rsidRDefault="004128EE">
      <w:pPr>
        <w:ind w:firstLine="708"/>
        <w:jc w:val="both"/>
        <w:rPr>
          <w:sz w:val="28"/>
        </w:rPr>
      </w:pPr>
      <w:r>
        <w:rPr>
          <w:sz w:val="28"/>
        </w:rPr>
        <w:t xml:space="preserve">Удовлетворение потребности населения в получении общедоступного и бесплатного качественного дошкольного, начального общего, основного общего, среднего общего образования, </w:t>
      </w:r>
    </w:p>
    <w:p w:rsidR="008A00BE" w:rsidRDefault="004128EE">
      <w:pPr>
        <w:ind w:firstLine="708"/>
        <w:jc w:val="both"/>
        <w:rPr>
          <w:sz w:val="28"/>
        </w:rPr>
      </w:pPr>
      <w:r>
        <w:rPr>
          <w:sz w:val="28"/>
        </w:rPr>
        <w:t xml:space="preserve">Обеспечение доступности всех видов образования для детей с ограниченными возможностями здоровья, </w:t>
      </w:r>
    </w:p>
    <w:p w:rsidR="008A00BE" w:rsidRDefault="004128EE">
      <w:pPr>
        <w:ind w:firstLine="708"/>
        <w:jc w:val="both"/>
        <w:rPr>
          <w:sz w:val="28"/>
        </w:rPr>
      </w:pPr>
      <w:r>
        <w:rPr>
          <w:sz w:val="28"/>
        </w:rPr>
        <w:t>Совершенствование инфраструктуры образовательных организаций, развитие современных механизмов и технологий общего образования</w:t>
      </w:r>
    </w:p>
    <w:p w:rsidR="008A00BE" w:rsidRDefault="004128EE">
      <w:pPr>
        <w:ind w:firstLine="708"/>
        <w:jc w:val="both"/>
        <w:rPr>
          <w:sz w:val="28"/>
        </w:rPr>
      </w:pPr>
      <w:r>
        <w:rPr>
          <w:sz w:val="28"/>
        </w:rPr>
        <w:t xml:space="preserve">Перевод общеобразовательных учреждений на односменный режим работы, </w:t>
      </w:r>
    </w:p>
    <w:p w:rsidR="008A00BE" w:rsidRDefault="004128EE">
      <w:pPr>
        <w:ind w:firstLine="708"/>
        <w:jc w:val="both"/>
        <w:rPr>
          <w:sz w:val="28"/>
        </w:rPr>
      </w:pPr>
      <w:r>
        <w:rPr>
          <w:sz w:val="28"/>
        </w:rPr>
        <w:t>Обеспечение всех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8A00BE" w:rsidRDefault="004128EE">
      <w:pPr>
        <w:ind w:firstLine="708"/>
        <w:jc w:val="both"/>
        <w:rPr>
          <w:sz w:val="28"/>
        </w:rPr>
      </w:pPr>
      <w:r>
        <w:rPr>
          <w:sz w:val="28"/>
        </w:rPr>
        <w:t>Развитие системы воспитания и дополнительного образования детей</w:t>
      </w:r>
    </w:p>
    <w:p w:rsidR="008A00BE" w:rsidRDefault="004128EE">
      <w:pPr>
        <w:ind w:firstLine="708"/>
        <w:jc w:val="both"/>
        <w:rPr>
          <w:sz w:val="28"/>
        </w:rPr>
      </w:pPr>
      <w:r>
        <w:rPr>
          <w:sz w:val="28"/>
        </w:rPr>
        <w:t>Выявление, развитие и адресная поддержка одаренных детей, развитие интеллектуального и творческого потенциала молодежи.</w:t>
      </w:r>
    </w:p>
    <w:p w:rsidR="008A00BE" w:rsidRDefault="004128EE">
      <w:pPr>
        <w:ind w:firstLine="708"/>
        <w:jc w:val="both"/>
        <w:rPr>
          <w:sz w:val="28"/>
        </w:rPr>
      </w:pPr>
      <w:r>
        <w:rPr>
          <w:sz w:val="28"/>
        </w:rPr>
        <w:t>Создание условий для профессионального роста педагогических работников образовательных организаций</w:t>
      </w:r>
    </w:p>
    <w:p w:rsidR="008A00BE" w:rsidRDefault="004128EE">
      <w:pPr>
        <w:ind w:firstLine="708"/>
        <w:jc w:val="both"/>
        <w:rPr>
          <w:sz w:val="28"/>
        </w:rPr>
      </w:pPr>
      <w:r>
        <w:rPr>
          <w:sz w:val="28"/>
        </w:rPr>
        <w:t>Профилактика наркомании, безнадзорности и правонарушений среди несовершеннолетних, социальная защита детства. Социальная поддержка детей-сирот и детей, оставшихся без попечения родителей.</w:t>
      </w:r>
    </w:p>
    <w:p w:rsidR="008A00BE" w:rsidRDefault="004128EE">
      <w:pPr>
        <w:ind w:firstLine="708"/>
        <w:jc w:val="both"/>
        <w:rPr>
          <w:sz w:val="28"/>
        </w:rPr>
      </w:pPr>
      <w:r>
        <w:rPr>
          <w:sz w:val="28"/>
        </w:rPr>
        <w:t>Развитие форм государственно-общественного управления в системе образования и социального партнёрства, системы независимой оценки качества образования.</w:t>
      </w:r>
    </w:p>
    <w:p w:rsidR="008A00BE" w:rsidRDefault="004128EE">
      <w:pPr>
        <w:ind w:firstLine="708"/>
        <w:jc w:val="both"/>
        <w:rPr>
          <w:sz w:val="28"/>
        </w:rPr>
      </w:pPr>
      <w:r>
        <w:rPr>
          <w:sz w:val="28"/>
        </w:rPr>
        <w:t>Существующие проблемы наиболее целесообразно решать программно-целевым методом, так как он позволяет учесть внешние условия (экономические, демографические, социокультурные), потребности рынка образовательных услуг, общества, личности, определить цели управления, факторы формирования (количество обучающихся и др.), что в результате позволит сформировать эффективную образовательную систему.</w:t>
      </w:r>
    </w:p>
    <w:p w:rsidR="008A00BE" w:rsidRDefault="004128EE">
      <w:pPr>
        <w:ind w:firstLine="708"/>
        <w:jc w:val="both"/>
        <w:rPr>
          <w:sz w:val="28"/>
        </w:rPr>
      </w:pPr>
      <w:r>
        <w:rPr>
          <w:sz w:val="28"/>
        </w:rPr>
        <w:t>Муниципальная программа города Батайска является документом, определяющим стратегию, основные направления, приоритетные задачи развития образования города Батайска на 2019-2030 годы и механизмы их реализации в соответствии со стратегией социально-экономического развития Ростовской области и города Батайска.</w:t>
      </w:r>
    </w:p>
    <w:p w:rsidR="008A00BE" w:rsidRDefault="008A00BE">
      <w:pPr>
        <w:pStyle w:val="ConsPlusNormal"/>
        <w:ind w:firstLine="540"/>
        <w:jc w:val="both"/>
        <w:rPr>
          <w:rFonts w:ascii="Times New Roman" w:hAnsi="Times New Roman"/>
          <w:color w:val="FF0000"/>
          <w:sz w:val="28"/>
        </w:rPr>
      </w:pPr>
    </w:p>
    <w:p w:rsidR="008A00BE" w:rsidRDefault="004128EE">
      <w:pPr>
        <w:pStyle w:val="ConsPlusTitle"/>
        <w:jc w:val="center"/>
        <w:outlineLvl w:val="2"/>
        <w:rPr>
          <w:rFonts w:ascii="Times New Roman" w:hAnsi="Times New Roman"/>
          <w:b w:val="0"/>
          <w:sz w:val="28"/>
        </w:rPr>
      </w:pPr>
      <w:r>
        <w:rPr>
          <w:rFonts w:ascii="Times New Roman" w:hAnsi="Times New Roman"/>
          <w:b w:val="0"/>
          <w:sz w:val="28"/>
        </w:rPr>
        <w:t>2. Описание приоритетов и целей в сфере</w:t>
      </w:r>
    </w:p>
    <w:p w:rsidR="008A00BE" w:rsidRDefault="004128EE">
      <w:pPr>
        <w:pStyle w:val="ConsPlusTitle"/>
        <w:jc w:val="center"/>
        <w:rPr>
          <w:rFonts w:ascii="Times New Roman" w:hAnsi="Times New Roman"/>
          <w:b w:val="0"/>
          <w:sz w:val="28"/>
        </w:rPr>
      </w:pPr>
      <w:r>
        <w:rPr>
          <w:rFonts w:ascii="Times New Roman" w:hAnsi="Times New Roman"/>
          <w:b w:val="0"/>
          <w:sz w:val="28"/>
        </w:rPr>
        <w:t>реализации муниципальной программы, сведения о взаимосвязи</w:t>
      </w:r>
    </w:p>
    <w:p w:rsidR="008A00BE" w:rsidRDefault="004128EE">
      <w:pPr>
        <w:pStyle w:val="ConsPlusTitle"/>
        <w:jc w:val="center"/>
        <w:rPr>
          <w:rFonts w:ascii="Times New Roman" w:hAnsi="Times New Roman"/>
          <w:b w:val="0"/>
          <w:sz w:val="28"/>
        </w:rPr>
      </w:pPr>
      <w:r>
        <w:rPr>
          <w:rFonts w:ascii="Times New Roman" w:hAnsi="Times New Roman"/>
          <w:b w:val="0"/>
          <w:sz w:val="28"/>
        </w:rPr>
        <w:t>со стратегическими приоритетами, целями и показателями</w:t>
      </w:r>
    </w:p>
    <w:p w:rsidR="008A00BE" w:rsidRDefault="004128EE">
      <w:pPr>
        <w:pStyle w:val="ConsPlusTitle"/>
        <w:jc w:val="center"/>
        <w:rPr>
          <w:rFonts w:ascii="Times New Roman" w:hAnsi="Times New Roman"/>
          <w:b w:val="0"/>
          <w:sz w:val="28"/>
        </w:rPr>
      </w:pPr>
      <w:r>
        <w:rPr>
          <w:rFonts w:ascii="Times New Roman" w:hAnsi="Times New Roman"/>
          <w:b w:val="0"/>
          <w:sz w:val="28"/>
        </w:rPr>
        <w:t>государственных программ Ростовской области</w:t>
      </w:r>
    </w:p>
    <w:p w:rsidR="008A00BE" w:rsidRDefault="008A00BE">
      <w:pPr>
        <w:pStyle w:val="ConsPlusTitle"/>
        <w:jc w:val="center"/>
        <w:rPr>
          <w:rFonts w:ascii="Times New Roman" w:hAnsi="Times New Roman"/>
          <w:b w:val="0"/>
          <w:sz w:val="28"/>
        </w:rPr>
      </w:pPr>
    </w:p>
    <w:p w:rsidR="008A00BE" w:rsidRDefault="004128EE">
      <w:pPr>
        <w:pStyle w:val="ConsPlusNormal"/>
        <w:ind w:firstLine="540"/>
        <w:jc w:val="both"/>
        <w:rPr>
          <w:rFonts w:ascii="Times New Roman" w:hAnsi="Times New Roman"/>
          <w:sz w:val="28"/>
        </w:rPr>
      </w:pPr>
      <w:r>
        <w:rPr>
          <w:rFonts w:ascii="Times New Roman" w:hAnsi="Times New Roman"/>
          <w:sz w:val="28"/>
        </w:rPr>
        <w:t>Муниципальная программа города Батайска «Развитие образования» (далее также - муниципальная программа) определяет цели и основные приоритеты в сфере образования города Батайска.</w:t>
      </w:r>
    </w:p>
    <w:p w:rsidR="008A00BE" w:rsidRDefault="004128EE">
      <w:pPr>
        <w:pStyle w:val="ConsPlusNormal"/>
        <w:ind w:firstLine="540"/>
        <w:jc w:val="both"/>
        <w:rPr>
          <w:rFonts w:ascii="Times New Roman" w:hAnsi="Times New Roman"/>
          <w:sz w:val="28"/>
        </w:rPr>
      </w:pPr>
      <w:r>
        <w:rPr>
          <w:rFonts w:ascii="Times New Roman" w:hAnsi="Times New Roman"/>
          <w:sz w:val="28"/>
        </w:rPr>
        <w:t xml:space="preserve">Указом Президента Российской Федерации </w:t>
      </w:r>
      <w:r>
        <w:rPr>
          <w:rFonts w:ascii="Times New Roman" w:hAnsi="Times New Roman"/>
          <w:sz w:val="28"/>
          <w:highlight w:val="white"/>
        </w:rPr>
        <w:t>от 7 мая 2024 г. № 309</w:t>
      </w:r>
      <w:r>
        <w:rPr>
          <w:rFonts w:ascii="Times New Roman" w:hAnsi="Times New Roman"/>
          <w:sz w:val="28"/>
        </w:rPr>
        <w:br/>
      </w:r>
      <w:r>
        <w:rPr>
          <w:rFonts w:ascii="Times New Roman" w:hAnsi="Times New Roman"/>
          <w:sz w:val="28"/>
          <w:highlight w:val="white"/>
        </w:rPr>
        <w:t>"О национальных целях развития Российской Федерации на период до 2030 года и на перспективу до 2036 года"</w:t>
      </w:r>
      <w:r>
        <w:rPr>
          <w:rFonts w:ascii="Times New Roman" w:hAnsi="Times New Roman"/>
          <w:sz w:val="28"/>
        </w:rPr>
        <w:t xml:space="preserve"> и с учетом положений иных документов стратегического планирования определены приоритеты муниципальной программы:</w:t>
      </w:r>
    </w:p>
    <w:p w:rsidR="008A00BE" w:rsidRDefault="004128EE">
      <w:pPr>
        <w:widowControl w:val="0"/>
        <w:ind w:firstLine="708"/>
        <w:jc w:val="both"/>
        <w:rPr>
          <w:sz w:val="28"/>
        </w:rPr>
      </w:pPr>
      <w:r>
        <w:rPr>
          <w:sz w:val="28"/>
        </w:rPr>
        <w:t xml:space="preserve">- Развитие общего и дополнительного образования </w:t>
      </w:r>
    </w:p>
    <w:p w:rsidR="008A00BE" w:rsidRDefault="004128EE">
      <w:pPr>
        <w:widowControl w:val="0"/>
        <w:ind w:firstLine="708"/>
        <w:jc w:val="both"/>
        <w:rPr>
          <w:sz w:val="28"/>
        </w:rPr>
      </w:pPr>
      <w:r>
        <w:rPr>
          <w:sz w:val="28"/>
        </w:rPr>
        <w:t>- Социальная поддержка детей сирот и детей, оставшихся без попечения родителей</w:t>
      </w:r>
    </w:p>
    <w:p w:rsidR="008A00BE" w:rsidRDefault="004128EE">
      <w:pPr>
        <w:pStyle w:val="ConsPlusNormal"/>
        <w:spacing w:before="220"/>
        <w:ind w:firstLine="540"/>
        <w:jc w:val="both"/>
        <w:rPr>
          <w:rFonts w:ascii="Times New Roman" w:hAnsi="Times New Roman"/>
          <w:sz w:val="28"/>
        </w:rPr>
      </w:pPr>
      <w:r>
        <w:rPr>
          <w:rFonts w:ascii="Times New Roman" w:hAnsi="Times New Roman"/>
          <w:sz w:val="28"/>
        </w:rPr>
        <w:t>С учетом положений стратегических документов определена следующая цель муниципальной программы:</w:t>
      </w:r>
    </w:p>
    <w:p w:rsidR="008A00BE" w:rsidRDefault="004128EE">
      <w:pPr>
        <w:pStyle w:val="af4"/>
        <w:jc w:val="both"/>
        <w:rPr>
          <w:sz w:val="28"/>
        </w:rPr>
      </w:pPr>
      <w:r>
        <w:rPr>
          <w:sz w:val="28"/>
        </w:rPr>
        <w:t>обеспечение высокого качества образования в городе Батайске</w:t>
      </w:r>
      <w:r w:rsidR="0071347C">
        <w:rPr>
          <w:sz w:val="28"/>
        </w:rPr>
        <w:t xml:space="preserve"> к 2030 году до 81,</w:t>
      </w:r>
      <w:r w:rsidR="00005949">
        <w:rPr>
          <w:sz w:val="28"/>
        </w:rPr>
        <w:t>66</w:t>
      </w:r>
      <w:r w:rsidR="0071347C">
        <w:rPr>
          <w:sz w:val="28"/>
        </w:rPr>
        <w:t xml:space="preserve"> процентов,</w:t>
      </w:r>
      <w:r>
        <w:rPr>
          <w:sz w:val="28"/>
        </w:rPr>
        <w:t xml:space="preserve"> в соответствии с меняющимися запросами населения и перспективными задачами развития города, а также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8A00BE" w:rsidRDefault="008A00BE">
      <w:pPr>
        <w:pStyle w:val="ConsPlusNormal"/>
        <w:spacing w:before="220"/>
        <w:ind w:firstLine="540"/>
        <w:jc w:val="both"/>
        <w:rPr>
          <w:rFonts w:ascii="Times New Roman" w:hAnsi="Times New Roman"/>
          <w:sz w:val="28"/>
        </w:rPr>
      </w:pPr>
    </w:p>
    <w:p w:rsidR="008A00BE" w:rsidRDefault="004128EE">
      <w:pPr>
        <w:pStyle w:val="ConsPlusTitle"/>
        <w:jc w:val="center"/>
        <w:outlineLvl w:val="2"/>
        <w:rPr>
          <w:rFonts w:ascii="Times New Roman" w:hAnsi="Times New Roman"/>
          <w:b w:val="0"/>
          <w:sz w:val="28"/>
        </w:rPr>
      </w:pPr>
      <w:r>
        <w:rPr>
          <w:rFonts w:ascii="Times New Roman" w:hAnsi="Times New Roman"/>
          <w:b w:val="0"/>
          <w:sz w:val="28"/>
        </w:rPr>
        <w:t>3. Задачи муниципального управления,</w:t>
      </w:r>
    </w:p>
    <w:p w:rsidR="008A00BE" w:rsidRDefault="004128EE">
      <w:pPr>
        <w:pStyle w:val="ConsPlusTitle"/>
        <w:jc w:val="center"/>
        <w:rPr>
          <w:rFonts w:ascii="Times New Roman" w:hAnsi="Times New Roman"/>
          <w:b w:val="0"/>
          <w:sz w:val="28"/>
        </w:rPr>
      </w:pPr>
      <w:r>
        <w:rPr>
          <w:rFonts w:ascii="Times New Roman" w:hAnsi="Times New Roman"/>
          <w:b w:val="0"/>
          <w:sz w:val="28"/>
        </w:rPr>
        <w:t>способы их эффективного решения в сфере реализации</w:t>
      </w:r>
    </w:p>
    <w:p w:rsidR="008A00BE" w:rsidRDefault="004128EE">
      <w:pPr>
        <w:pStyle w:val="ConsPlusTitle"/>
        <w:jc w:val="center"/>
        <w:rPr>
          <w:rFonts w:ascii="Times New Roman" w:hAnsi="Times New Roman"/>
          <w:b w:val="0"/>
          <w:sz w:val="28"/>
        </w:rPr>
      </w:pPr>
      <w:r>
        <w:rPr>
          <w:rFonts w:ascii="Times New Roman" w:hAnsi="Times New Roman"/>
          <w:b w:val="0"/>
          <w:sz w:val="28"/>
        </w:rPr>
        <w:t>муниципальной программы</w:t>
      </w:r>
    </w:p>
    <w:p w:rsidR="008A00BE" w:rsidRDefault="008A00BE">
      <w:pPr>
        <w:pStyle w:val="ConsPlusNormal"/>
        <w:ind w:firstLine="540"/>
        <w:jc w:val="both"/>
        <w:rPr>
          <w:rFonts w:ascii="Times New Roman" w:hAnsi="Times New Roman"/>
          <w:sz w:val="28"/>
        </w:rPr>
      </w:pPr>
    </w:p>
    <w:p w:rsidR="008A00BE" w:rsidRDefault="004128EE">
      <w:pPr>
        <w:pStyle w:val="ConsPlusNormal"/>
        <w:ind w:firstLine="540"/>
        <w:jc w:val="both"/>
        <w:rPr>
          <w:rFonts w:ascii="Times New Roman" w:hAnsi="Times New Roman"/>
          <w:sz w:val="28"/>
        </w:rPr>
      </w:pPr>
      <w:r>
        <w:rPr>
          <w:rFonts w:ascii="Times New Roman" w:hAnsi="Times New Roman"/>
          <w:sz w:val="28"/>
        </w:rPr>
        <w:t>Для достижения цели «обеспечение высокого качества образования в городе Батайске в соответствии с меняющимися запросами населения и перспективными задачами развития города, а также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поставлены следующие задачи муниципального управления:</w:t>
      </w:r>
    </w:p>
    <w:p w:rsidR="008A00BE" w:rsidRDefault="008A00BE">
      <w:pPr>
        <w:pStyle w:val="ConsPlusNormal"/>
        <w:ind w:firstLine="540"/>
        <w:jc w:val="both"/>
        <w:rPr>
          <w:rFonts w:ascii="Times New Roman" w:hAnsi="Times New Roman"/>
          <w:sz w:val="28"/>
        </w:rPr>
      </w:pPr>
    </w:p>
    <w:p w:rsidR="008A00BE" w:rsidRDefault="004128EE">
      <w:pPr>
        <w:spacing w:line="252" w:lineRule="auto"/>
        <w:jc w:val="both"/>
        <w:rPr>
          <w:sz w:val="28"/>
        </w:rPr>
      </w:pPr>
      <w:r>
        <w:rPr>
          <w:sz w:val="28"/>
        </w:rPr>
        <w:t>•</w:t>
      </w:r>
      <w:r>
        <w:rPr>
          <w:sz w:val="28"/>
        </w:rPr>
        <w:tab/>
        <w:t>Удовлетворение потребности населения в получении общедоступного и бесплатного качественного дошкольного, начального общего, основного общего, среднего общего образования, развитие современных механизмов и технологий общего образования.</w:t>
      </w:r>
    </w:p>
    <w:p w:rsidR="008A00BE" w:rsidRDefault="004128EE">
      <w:pPr>
        <w:spacing w:line="252" w:lineRule="auto"/>
        <w:jc w:val="both"/>
        <w:rPr>
          <w:sz w:val="28"/>
        </w:rPr>
      </w:pPr>
      <w:r>
        <w:rPr>
          <w:sz w:val="28"/>
        </w:rPr>
        <w:t>•</w:t>
      </w:r>
      <w:r>
        <w:rPr>
          <w:sz w:val="28"/>
        </w:rPr>
        <w:tab/>
        <w:t>Развитие системы воспитания и дополнительного образования детей</w:t>
      </w:r>
    </w:p>
    <w:p w:rsidR="008A00BE" w:rsidRDefault="004128EE">
      <w:pPr>
        <w:spacing w:line="252" w:lineRule="auto"/>
        <w:jc w:val="both"/>
        <w:rPr>
          <w:sz w:val="28"/>
        </w:rPr>
      </w:pPr>
      <w:r>
        <w:rPr>
          <w:sz w:val="28"/>
        </w:rPr>
        <w:t>•</w:t>
      </w:r>
      <w:r>
        <w:rPr>
          <w:sz w:val="28"/>
        </w:rPr>
        <w:tab/>
        <w:t>Выявление, развитие и адресная поддержка одаренных детей, развитие интеллектуального и творческого потенциала молодежи.</w:t>
      </w:r>
    </w:p>
    <w:p w:rsidR="008A00BE" w:rsidRDefault="004128EE">
      <w:pPr>
        <w:spacing w:line="252" w:lineRule="auto"/>
        <w:jc w:val="both"/>
        <w:rPr>
          <w:sz w:val="28"/>
        </w:rPr>
      </w:pPr>
      <w:r>
        <w:rPr>
          <w:sz w:val="28"/>
        </w:rPr>
        <w:t>•</w:t>
      </w:r>
      <w:r>
        <w:rPr>
          <w:sz w:val="28"/>
        </w:rPr>
        <w:tab/>
        <w:t>Создание условий для профессионального роста педагогических работников образовательных организаций.</w:t>
      </w:r>
    </w:p>
    <w:p w:rsidR="008A00BE" w:rsidRDefault="004128EE">
      <w:pPr>
        <w:tabs>
          <w:tab w:val="left" w:pos="426"/>
        </w:tabs>
        <w:contextualSpacing/>
        <w:jc w:val="both"/>
      </w:pPr>
      <w:r>
        <w:rPr>
          <w:sz w:val="28"/>
        </w:rPr>
        <w:t>•    Строительство зданий с использованием новых типовых проектов, модернизация существующей инфраструктуры организаций (капитальный ремонт, реконструкция, пристройка к зданиям).</w:t>
      </w:r>
    </w:p>
    <w:p w:rsidR="008A00BE" w:rsidRDefault="004128EE">
      <w:pPr>
        <w:spacing w:line="252" w:lineRule="auto"/>
        <w:jc w:val="both"/>
        <w:rPr>
          <w:sz w:val="28"/>
        </w:rPr>
      </w:pPr>
      <w:r>
        <w:rPr>
          <w:sz w:val="28"/>
        </w:rPr>
        <w:t>•</w:t>
      </w:r>
      <w:r>
        <w:rPr>
          <w:sz w:val="28"/>
        </w:rPr>
        <w:tab/>
        <w:t>Сохранение и укрепление здоровья обучающихся, создание безопасных условий и здоровьесберегающей среды в муниципальных образовательных организациях. Развитие службы практической психологии</w:t>
      </w:r>
    </w:p>
    <w:p w:rsidR="008A00BE" w:rsidRDefault="004128EE">
      <w:pPr>
        <w:spacing w:line="252" w:lineRule="auto"/>
        <w:jc w:val="both"/>
        <w:rPr>
          <w:sz w:val="28"/>
        </w:rPr>
      </w:pPr>
      <w:r>
        <w:rPr>
          <w:sz w:val="28"/>
        </w:rPr>
        <w:t>•         Создание условий для профилактики социального неблагополучия семей с детьми, защита прав и интересов детей. Социальная поддержка детей-сирот и детей, оставшихся без попечения родителей</w:t>
      </w:r>
    </w:p>
    <w:p w:rsidR="008A00BE" w:rsidRDefault="008A00BE">
      <w:pPr>
        <w:spacing w:line="252" w:lineRule="auto"/>
        <w:rPr>
          <w:color w:val="FF0000"/>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8A00BE" w:rsidRDefault="004128EE" w:rsidP="00A723D7">
      <w:pPr>
        <w:pStyle w:val="ConsPlusTitle"/>
        <w:jc w:val="center"/>
        <w:outlineLvl w:val="1"/>
        <w:rPr>
          <w:rFonts w:ascii="Times New Roman" w:hAnsi="Times New Roman"/>
          <w:b w:val="0"/>
          <w:sz w:val="28"/>
        </w:rPr>
      </w:pPr>
      <w:r>
        <w:rPr>
          <w:rFonts w:ascii="Times New Roman" w:hAnsi="Times New Roman"/>
          <w:b w:val="0"/>
          <w:sz w:val="28"/>
        </w:rPr>
        <w:t>II. ПАСПОРТ</w:t>
      </w:r>
    </w:p>
    <w:p w:rsidR="008A00BE" w:rsidRDefault="004128EE">
      <w:pPr>
        <w:pStyle w:val="ConsPlusTitle"/>
        <w:jc w:val="center"/>
        <w:rPr>
          <w:rFonts w:ascii="Times New Roman" w:hAnsi="Times New Roman"/>
          <w:b w:val="0"/>
          <w:sz w:val="28"/>
        </w:rPr>
      </w:pPr>
      <w:r>
        <w:rPr>
          <w:rFonts w:ascii="Times New Roman" w:hAnsi="Times New Roman"/>
          <w:b w:val="0"/>
          <w:sz w:val="28"/>
        </w:rPr>
        <w:t>МУНИЦИПАЛЬНОЙ ПРОГРАММЫ ГОРОДА БАТАЙСКА</w:t>
      </w:r>
    </w:p>
    <w:p w:rsidR="008A00BE" w:rsidRDefault="004128EE">
      <w:pPr>
        <w:pStyle w:val="ConsPlusTitle"/>
        <w:jc w:val="center"/>
        <w:rPr>
          <w:rFonts w:ascii="Times New Roman" w:hAnsi="Times New Roman"/>
          <w:b w:val="0"/>
          <w:sz w:val="28"/>
        </w:rPr>
      </w:pPr>
      <w:r>
        <w:rPr>
          <w:rFonts w:ascii="Times New Roman" w:hAnsi="Times New Roman"/>
          <w:b w:val="0"/>
          <w:sz w:val="28"/>
        </w:rPr>
        <w:t>«РАЗВИТИЕ ОБРАЗОВАНИЯ»</w:t>
      </w:r>
    </w:p>
    <w:p w:rsidR="008A00BE" w:rsidRDefault="008A00BE">
      <w:pPr>
        <w:pStyle w:val="ConsPlusNormal"/>
        <w:ind w:firstLine="540"/>
        <w:jc w:val="both"/>
        <w:rPr>
          <w:rFonts w:ascii="Times New Roman" w:hAnsi="Times New Roman"/>
          <w:sz w:val="28"/>
        </w:rPr>
      </w:pPr>
    </w:p>
    <w:p w:rsidR="008A00BE" w:rsidRDefault="004128EE">
      <w:pPr>
        <w:pStyle w:val="ConsPlusTitle"/>
        <w:jc w:val="center"/>
        <w:outlineLvl w:val="2"/>
        <w:rPr>
          <w:rFonts w:ascii="Times New Roman" w:hAnsi="Times New Roman"/>
          <w:b w:val="0"/>
          <w:sz w:val="28"/>
        </w:rPr>
      </w:pPr>
      <w:r>
        <w:rPr>
          <w:rFonts w:ascii="Times New Roman" w:hAnsi="Times New Roman"/>
          <w:b w:val="0"/>
          <w:sz w:val="28"/>
        </w:rPr>
        <w:t>1. Основные положения</w:t>
      </w:r>
    </w:p>
    <w:tbl>
      <w:tblPr>
        <w:tblW w:w="9845" w:type="dxa"/>
        <w:tblLayout w:type="fixed"/>
        <w:tblCellMar>
          <w:top w:w="102" w:type="dxa"/>
          <w:left w:w="62" w:type="dxa"/>
          <w:bottom w:w="102" w:type="dxa"/>
          <w:right w:w="62" w:type="dxa"/>
        </w:tblCellMar>
        <w:tblLook w:val="04A0" w:firstRow="1" w:lastRow="0" w:firstColumn="1" w:lastColumn="0" w:noHBand="0" w:noVBand="1"/>
      </w:tblPr>
      <w:tblGrid>
        <w:gridCol w:w="567"/>
        <w:gridCol w:w="3181"/>
        <w:gridCol w:w="425"/>
        <w:gridCol w:w="5528"/>
        <w:gridCol w:w="144"/>
      </w:tblGrid>
      <w:tr w:rsidR="008A00BE" w:rsidTr="00005949">
        <w:trPr>
          <w:gridAfter w:val="1"/>
          <w:wAfter w:w="144" w:type="dxa"/>
        </w:trPr>
        <w:tc>
          <w:tcPr>
            <w:tcW w:w="567" w:type="dxa"/>
            <w:tcMar>
              <w:top w:w="102" w:type="dxa"/>
              <w:left w:w="62" w:type="dxa"/>
              <w:bottom w:w="102" w:type="dxa"/>
              <w:right w:w="62" w:type="dxa"/>
            </w:tcMar>
          </w:tcPr>
          <w:p w:rsidR="008A00BE" w:rsidRDefault="004128EE">
            <w:pPr>
              <w:pStyle w:val="ConsPlusNormal"/>
              <w:jc w:val="center"/>
              <w:rPr>
                <w:rFonts w:ascii="Times New Roman" w:hAnsi="Times New Roman"/>
                <w:sz w:val="28"/>
              </w:rPr>
            </w:pPr>
            <w:r>
              <w:rPr>
                <w:rFonts w:ascii="Times New Roman" w:hAnsi="Times New Roman"/>
                <w:sz w:val="28"/>
              </w:rPr>
              <w:t>11.</w:t>
            </w:r>
          </w:p>
        </w:tc>
        <w:tc>
          <w:tcPr>
            <w:tcW w:w="3181" w:type="dxa"/>
            <w:tcMar>
              <w:top w:w="102" w:type="dxa"/>
              <w:left w:w="62" w:type="dxa"/>
              <w:bottom w:w="102" w:type="dxa"/>
              <w:right w:w="62" w:type="dxa"/>
            </w:tcMar>
          </w:tcPr>
          <w:p w:rsidR="008A00BE" w:rsidRDefault="004128EE">
            <w:pPr>
              <w:pStyle w:val="ConsPlusNormal"/>
              <w:ind w:firstLine="0"/>
              <w:rPr>
                <w:rFonts w:ascii="Times New Roman" w:hAnsi="Times New Roman"/>
                <w:sz w:val="28"/>
              </w:rPr>
            </w:pPr>
            <w:r>
              <w:rPr>
                <w:rFonts w:ascii="Times New Roman" w:hAnsi="Times New Roman"/>
                <w:sz w:val="28"/>
              </w:rPr>
              <w:t>Куратор муниципальной программы</w:t>
            </w:r>
          </w:p>
        </w:tc>
        <w:tc>
          <w:tcPr>
            <w:tcW w:w="425" w:type="dxa"/>
            <w:tcMar>
              <w:top w:w="102" w:type="dxa"/>
              <w:left w:w="62" w:type="dxa"/>
              <w:bottom w:w="102" w:type="dxa"/>
              <w:right w:w="62" w:type="dxa"/>
            </w:tcMar>
          </w:tcPr>
          <w:p w:rsidR="008A00BE" w:rsidRDefault="004128EE">
            <w:pPr>
              <w:pStyle w:val="ConsPlusNormal"/>
              <w:jc w:val="center"/>
              <w:rPr>
                <w:rFonts w:ascii="Times New Roman" w:hAnsi="Times New Roman"/>
                <w:sz w:val="28"/>
              </w:rPr>
            </w:pPr>
            <w:r>
              <w:rPr>
                <w:rFonts w:ascii="Times New Roman" w:hAnsi="Times New Roman"/>
                <w:sz w:val="28"/>
              </w:rPr>
              <w:t>--</w:t>
            </w:r>
          </w:p>
        </w:tc>
        <w:tc>
          <w:tcPr>
            <w:tcW w:w="5528" w:type="dxa"/>
            <w:shd w:val="clear" w:color="auto" w:fill="auto"/>
            <w:tcMar>
              <w:top w:w="102" w:type="dxa"/>
              <w:left w:w="62" w:type="dxa"/>
              <w:bottom w:w="102" w:type="dxa"/>
              <w:right w:w="62" w:type="dxa"/>
            </w:tcMar>
          </w:tcPr>
          <w:p w:rsidR="008A00BE" w:rsidRDefault="004128EE" w:rsidP="00424D8D">
            <w:pPr>
              <w:pStyle w:val="ConsPlusNormal"/>
              <w:ind w:firstLine="0"/>
              <w:jc w:val="both"/>
              <w:rPr>
                <w:rFonts w:ascii="Times New Roman" w:hAnsi="Times New Roman"/>
                <w:sz w:val="28"/>
              </w:rPr>
            </w:pPr>
            <w:r>
              <w:rPr>
                <w:rFonts w:ascii="Times New Roman" w:hAnsi="Times New Roman"/>
                <w:sz w:val="28"/>
              </w:rPr>
              <w:t>заместител</w:t>
            </w:r>
            <w:r w:rsidR="000517DA">
              <w:rPr>
                <w:rFonts w:ascii="Times New Roman" w:hAnsi="Times New Roman"/>
                <w:sz w:val="28"/>
              </w:rPr>
              <w:t>ь</w:t>
            </w:r>
            <w:r>
              <w:rPr>
                <w:rFonts w:ascii="Times New Roman" w:hAnsi="Times New Roman"/>
                <w:sz w:val="28"/>
              </w:rPr>
              <w:t xml:space="preserve"> главы Администрации города </w:t>
            </w:r>
            <w:r w:rsidRPr="00D12F8E">
              <w:rPr>
                <w:rFonts w:ascii="Times New Roman" w:hAnsi="Times New Roman"/>
                <w:sz w:val="28"/>
              </w:rPr>
              <w:t>Батайска по социальным вопросам</w:t>
            </w:r>
          </w:p>
        </w:tc>
      </w:tr>
      <w:tr w:rsidR="008A00BE" w:rsidTr="00005949">
        <w:trPr>
          <w:gridAfter w:val="1"/>
          <w:wAfter w:w="144" w:type="dxa"/>
        </w:trPr>
        <w:tc>
          <w:tcPr>
            <w:tcW w:w="567" w:type="dxa"/>
            <w:tcMar>
              <w:top w:w="102" w:type="dxa"/>
              <w:left w:w="62" w:type="dxa"/>
              <w:bottom w:w="102" w:type="dxa"/>
              <w:right w:w="62" w:type="dxa"/>
            </w:tcMar>
          </w:tcPr>
          <w:p w:rsidR="008A00BE" w:rsidRDefault="004128EE">
            <w:pPr>
              <w:pStyle w:val="ConsPlusNormal"/>
              <w:jc w:val="center"/>
              <w:rPr>
                <w:rFonts w:ascii="Times New Roman" w:hAnsi="Times New Roman"/>
                <w:sz w:val="28"/>
              </w:rPr>
            </w:pPr>
            <w:r>
              <w:rPr>
                <w:rFonts w:ascii="Times New Roman" w:hAnsi="Times New Roman"/>
                <w:sz w:val="28"/>
              </w:rPr>
              <w:t>12.</w:t>
            </w:r>
          </w:p>
        </w:tc>
        <w:tc>
          <w:tcPr>
            <w:tcW w:w="3181" w:type="dxa"/>
            <w:tcMar>
              <w:top w:w="102" w:type="dxa"/>
              <w:left w:w="62" w:type="dxa"/>
              <w:bottom w:w="102" w:type="dxa"/>
              <w:right w:w="62" w:type="dxa"/>
            </w:tcMar>
          </w:tcPr>
          <w:p w:rsidR="008A00BE" w:rsidRDefault="004128EE">
            <w:pPr>
              <w:pStyle w:val="ConsPlusNormal"/>
              <w:ind w:firstLine="0"/>
              <w:rPr>
                <w:rFonts w:ascii="Times New Roman" w:hAnsi="Times New Roman"/>
                <w:sz w:val="28"/>
              </w:rPr>
            </w:pPr>
            <w:r>
              <w:rPr>
                <w:rFonts w:ascii="Times New Roman" w:hAnsi="Times New Roman"/>
                <w:sz w:val="28"/>
              </w:rPr>
              <w:t>Ответственный исполнитель муниципальной программы</w:t>
            </w:r>
          </w:p>
        </w:tc>
        <w:tc>
          <w:tcPr>
            <w:tcW w:w="425" w:type="dxa"/>
            <w:tcMar>
              <w:top w:w="102" w:type="dxa"/>
              <w:left w:w="62" w:type="dxa"/>
              <w:bottom w:w="102" w:type="dxa"/>
              <w:right w:w="62" w:type="dxa"/>
            </w:tcMar>
          </w:tcPr>
          <w:p w:rsidR="008A00BE" w:rsidRDefault="004128EE">
            <w:pPr>
              <w:pStyle w:val="ConsPlusNormal"/>
              <w:jc w:val="center"/>
              <w:rPr>
                <w:rFonts w:ascii="Times New Roman" w:hAnsi="Times New Roman"/>
                <w:color w:val="FF0000"/>
                <w:sz w:val="28"/>
              </w:rPr>
            </w:pPr>
            <w:r>
              <w:rPr>
                <w:rFonts w:ascii="Times New Roman" w:hAnsi="Times New Roman"/>
                <w:color w:val="FF0000"/>
                <w:sz w:val="28"/>
              </w:rPr>
              <w:t>-</w:t>
            </w:r>
            <w:r>
              <w:rPr>
                <w:rFonts w:ascii="Times New Roman" w:hAnsi="Times New Roman"/>
                <w:sz w:val="28"/>
              </w:rPr>
              <w:t>-</w:t>
            </w:r>
          </w:p>
        </w:tc>
        <w:tc>
          <w:tcPr>
            <w:tcW w:w="5528" w:type="dxa"/>
            <w:shd w:val="clear" w:color="auto" w:fill="auto"/>
            <w:tcMar>
              <w:top w:w="102" w:type="dxa"/>
              <w:left w:w="62" w:type="dxa"/>
              <w:bottom w:w="102" w:type="dxa"/>
              <w:right w:w="62" w:type="dxa"/>
            </w:tcMar>
          </w:tcPr>
          <w:p w:rsidR="008A00BE" w:rsidRDefault="004128EE" w:rsidP="00424D8D">
            <w:pPr>
              <w:pStyle w:val="ConsPlusNormal"/>
              <w:ind w:firstLine="0"/>
              <w:jc w:val="both"/>
              <w:rPr>
                <w:rFonts w:ascii="Times New Roman" w:hAnsi="Times New Roman"/>
                <w:sz w:val="28"/>
              </w:rPr>
            </w:pPr>
            <w:r>
              <w:rPr>
                <w:rFonts w:ascii="Times New Roman" w:hAnsi="Times New Roman"/>
                <w:sz w:val="28"/>
              </w:rPr>
              <w:t>Управление образования города Батайска (Вильчинская Ирина Михайловна, Врио начальника Управления образования)</w:t>
            </w:r>
          </w:p>
        </w:tc>
      </w:tr>
      <w:tr w:rsidR="008A00BE" w:rsidTr="00424D8D">
        <w:trPr>
          <w:gridAfter w:val="1"/>
          <w:wAfter w:w="144" w:type="dxa"/>
          <w:trHeight w:val="875"/>
        </w:trPr>
        <w:tc>
          <w:tcPr>
            <w:tcW w:w="567" w:type="dxa"/>
            <w:tcMar>
              <w:top w:w="102" w:type="dxa"/>
              <w:left w:w="62" w:type="dxa"/>
              <w:bottom w:w="102" w:type="dxa"/>
              <w:right w:w="62" w:type="dxa"/>
            </w:tcMar>
          </w:tcPr>
          <w:p w:rsidR="008A00BE" w:rsidRDefault="004128EE">
            <w:pPr>
              <w:pStyle w:val="ConsPlusNormal"/>
              <w:jc w:val="center"/>
              <w:rPr>
                <w:rFonts w:ascii="Times New Roman" w:hAnsi="Times New Roman"/>
                <w:sz w:val="28"/>
              </w:rPr>
            </w:pPr>
            <w:r>
              <w:rPr>
                <w:rFonts w:ascii="Times New Roman" w:hAnsi="Times New Roman"/>
                <w:sz w:val="28"/>
              </w:rPr>
              <w:t>13.</w:t>
            </w:r>
          </w:p>
        </w:tc>
        <w:tc>
          <w:tcPr>
            <w:tcW w:w="3181" w:type="dxa"/>
            <w:tcMar>
              <w:top w:w="102" w:type="dxa"/>
              <w:left w:w="62" w:type="dxa"/>
              <w:bottom w:w="102" w:type="dxa"/>
              <w:right w:w="62" w:type="dxa"/>
            </w:tcMar>
          </w:tcPr>
          <w:p w:rsidR="008A00BE" w:rsidRDefault="004128EE">
            <w:pPr>
              <w:pStyle w:val="ConsPlusNormal"/>
              <w:ind w:firstLine="0"/>
              <w:rPr>
                <w:rFonts w:ascii="Times New Roman" w:hAnsi="Times New Roman"/>
                <w:sz w:val="28"/>
              </w:rPr>
            </w:pPr>
            <w:r>
              <w:rPr>
                <w:rFonts w:ascii="Times New Roman" w:hAnsi="Times New Roman"/>
                <w:sz w:val="28"/>
              </w:rPr>
              <w:t>Срок реализации муниципальной программы</w:t>
            </w:r>
          </w:p>
        </w:tc>
        <w:tc>
          <w:tcPr>
            <w:tcW w:w="425" w:type="dxa"/>
            <w:tcMar>
              <w:top w:w="102" w:type="dxa"/>
              <w:left w:w="62" w:type="dxa"/>
              <w:bottom w:w="102" w:type="dxa"/>
              <w:right w:w="62" w:type="dxa"/>
            </w:tcMar>
          </w:tcPr>
          <w:p w:rsidR="008A00BE" w:rsidRDefault="004128EE">
            <w:pPr>
              <w:pStyle w:val="ConsPlusNormal"/>
              <w:jc w:val="center"/>
              <w:rPr>
                <w:rFonts w:ascii="Times New Roman" w:hAnsi="Times New Roman"/>
                <w:sz w:val="28"/>
              </w:rPr>
            </w:pPr>
            <w:r>
              <w:rPr>
                <w:rFonts w:ascii="Times New Roman" w:hAnsi="Times New Roman"/>
                <w:sz w:val="28"/>
              </w:rPr>
              <w:t>--</w:t>
            </w:r>
          </w:p>
        </w:tc>
        <w:tc>
          <w:tcPr>
            <w:tcW w:w="5528" w:type="dxa"/>
            <w:tcMar>
              <w:top w:w="102" w:type="dxa"/>
              <w:left w:w="62" w:type="dxa"/>
              <w:bottom w:w="102" w:type="dxa"/>
              <w:right w:w="62" w:type="dxa"/>
            </w:tcMar>
          </w:tcPr>
          <w:p w:rsidR="008A00BE" w:rsidRDefault="004128EE" w:rsidP="00424D8D">
            <w:pPr>
              <w:pStyle w:val="ConsPlusNormal"/>
              <w:ind w:firstLine="0"/>
              <w:jc w:val="both"/>
              <w:rPr>
                <w:rFonts w:ascii="Times New Roman" w:hAnsi="Times New Roman"/>
                <w:sz w:val="28"/>
              </w:rPr>
            </w:pPr>
            <w:r>
              <w:rPr>
                <w:rFonts w:ascii="Times New Roman" w:hAnsi="Times New Roman"/>
                <w:sz w:val="28"/>
              </w:rPr>
              <w:t>этап I: 2019 - 2024 годы;</w:t>
            </w:r>
          </w:p>
          <w:p w:rsidR="008A00BE" w:rsidRDefault="004128EE" w:rsidP="00424D8D">
            <w:pPr>
              <w:pStyle w:val="ConsPlusNormal"/>
              <w:ind w:firstLine="0"/>
              <w:jc w:val="both"/>
              <w:rPr>
                <w:rFonts w:ascii="Times New Roman" w:hAnsi="Times New Roman"/>
                <w:sz w:val="28"/>
              </w:rPr>
            </w:pPr>
            <w:r>
              <w:rPr>
                <w:rFonts w:ascii="Times New Roman" w:hAnsi="Times New Roman"/>
                <w:sz w:val="28"/>
              </w:rPr>
              <w:t>этап II: 2025 - 2030 годы</w:t>
            </w:r>
          </w:p>
        </w:tc>
      </w:tr>
      <w:tr w:rsidR="008A00BE" w:rsidTr="00424D8D">
        <w:trPr>
          <w:gridAfter w:val="1"/>
          <w:wAfter w:w="144" w:type="dxa"/>
          <w:trHeight w:val="3542"/>
        </w:trPr>
        <w:tc>
          <w:tcPr>
            <w:tcW w:w="567" w:type="dxa"/>
            <w:tcMar>
              <w:top w:w="102" w:type="dxa"/>
              <w:left w:w="62" w:type="dxa"/>
              <w:bottom w:w="102" w:type="dxa"/>
              <w:right w:w="62" w:type="dxa"/>
            </w:tcMar>
          </w:tcPr>
          <w:p w:rsidR="008A00BE" w:rsidRDefault="004128EE">
            <w:pPr>
              <w:pStyle w:val="ConsPlusNormal"/>
              <w:jc w:val="center"/>
              <w:rPr>
                <w:rFonts w:ascii="Times New Roman" w:hAnsi="Times New Roman"/>
                <w:sz w:val="28"/>
              </w:rPr>
            </w:pPr>
            <w:r>
              <w:rPr>
                <w:rFonts w:ascii="Times New Roman" w:hAnsi="Times New Roman"/>
                <w:sz w:val="28"/>
              </w:rPr>
              <w:t>14.</w:t>
            </w:r>
          </w:p>
        </w:tc>
        <w:tc>
          <w:tcPr>
            <w:tcW w:w="3181" w:type="dxa"/>
            <w:tcMar>
              <w:top w:w="102" w:type="dxa"/>
              <w:left w:w="62" w:type="dxa"/>
              <w:bottom w:w="102" w:type="dxa"/>
              <w:right w:w="62" w:type="dxa"/>
            </w:tcMar>
          </w:tcPr>
          <w:p w:rsidR="008A00BE" w:rsidRDefault="004128EE">
            <w:pPr>
              <w:pStyle w:val="ConsPlusNormal"/>
              <w:ind w:firstLine="0"/>
              <w:rPr>
                <w:rFonts w:ascii="Times New Roman" w:hAnsi="Times New Roman"/>
                <w:sz w:val="28"/>
              </w:rPr>
            </w:pPr>
            <w:r>
              <w:rPr>
                <w:rFonts w:ascii="Times New Roman" w:hAnsi="Times New Roman"/>
                <w:sz w:val="28"/>
              </w:rPr>
              <w:t>Цель муниципальной программы</w:t>
            </w:r>
          </w:p>
        </w:tc>
        <w:tc>
          <w:tcPr>
            <w:tcW w:w="425" w:type="dxa"/>
            <w:tcMar>
              <w:top w:w="102" w:type="dxa"/>
              <w:left w:w="62" w:type="dxa"/>
              <w:bottom w:w="102" w:type="dxa"/>
              <w:right w:w="62" w:type="dxa"/>
            </w:tcMar>
          </w:tcPr>
          <w:p w:rsidR="008A00BE" w:rsidRDefault="004128EE">
            <w:pPr>
              <w:pStyle w:val="ConsPlusNormal"/>
              <w:jc w:val="center"/>
              <w:rPr>
                <w:rFonts w:ascii="Times New Roman" w:hAnsi="Times New Roman"/>
                <w:sz w:val="28"/>
              </w:rPr>
            </w:pPr>
            <w:r>
              <w:rPr>
                <w:rFonts w:ascii="Times New Roman" w:hAnsi="Times New Roman"/>
                <w:sz w:val="28"/>
              </w:rPr>
              <w:t>--</w:t>
            </w:r>
          </w:p>
        </w:tc>
        <w:tc>
          <w:tcPr>
            <w:tcW w:w="5528" w:type="dxa"/>
            <w:tcMar>
              <w:top w:w="102" w:type="dxa"/>
              <w:left w:w="62" w:type="dxa"/>
              <w:bottom w:w="102" w:type="dxa"/>
              <w:right w:w="62" w:type="dxa"/>
            </w:tcMar>
          </w:tcPr>
          <w:p w:rsidR="008A00BE" w:rsidRDefault="004128EE" w:rsidP="00424D8D">
            <w:pPr>
              <w:pStyle w:val="ConsPlusNormal"/>
              <w:ind w:firstLine="0"/>
              <w:jc w:val="both"/>
              <w:rPr>
                <w:rFonts w:ascii="Times New Roman" w:hAnsi="Times New Roman"/>
                <w:sz w:val="28"/>
              </w:rPr>
            </w:pPr>
            <w:r>
              <w:rPr>
                <w:rFonts w:ascii="Times New Roman" w:hAnsi="Times New Roman"/>
                <w:sz w:val="28"/>
              </w:rPr>
              <w:t xml:space="preserve">обеспечение высокого качества образования в городе Батайске </w:t>
            </w:r>
            <w:r w:rsidR="00086794" w:rsidRPr="00005949">
              <w:rPr>
                <w:rFonts w:ascii="Times New Roman" w:hAnsi="Times New Roman"/>
                <w:sz w:val="28"/>
              </w:rPr>
              <w:t>к 2030 году до 81,</w:t>
            </w:r>
            <w:r w:rsidR="00005949" w:rsidRPr="00005949">
              <w:rPr>
                <w:rFonts w:ascii="Times New Roman" w:hAnsi="Times New Roman"/>
                <w:sz w:val="28"/>
              </w:rPr>
              <w:t>66</w:t>
            </w:r>
            <w:r w:rsidR="00086794" w:rsidRPr="00005949">
              <w:rPr>
                <w:rFonts w:ascii="Times New Roman" w:hAnsi="Times New Roman"/>
                <w:sz w:val="28"/>
              </w:rPr>
              <w:t xml:space="preserve"> процента </w:t>
            </w:r>
            <w:r w:rsidRPr="00005949">
              <w:rPr>
                <w:rFonts w:ascii="Times New Roman" w:hAnsi="Times New Roman"/>
                <w:sz w:val="28"/>
              </w:rPr>
              <w:t>в с</w:t>
            </w:r>
            <w:r>
              <w:rPr>
                <w:rFonts w:ascii="Times New Roman" w:hAnsi="Times New Roman"/>
                <w:sz w:val="28"/>
              </w:rPr>
              <w:t>оответствии с меняющимися запросами населения и перспективными задачами развития города, а также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8A00BE" w:rsidTr="00005949">
        <w:tc>
          <w:tcPr>
            <w:tcW w:w="567" w:type="dxa"/>
            <w:tcMar>
              <w:top w:w="102" w:type="dxa"/>
              <w:left w:w="62" w:type="dxa"/>
              <w:bottom w:w="102" w:type="dxa"/>
              <w:right w:w="62" w:type="dxa"/>
            </w:tcMar>
          </w:tcPr>
          <w:p w:rsidR="008A00BE" w:rsidRDefault="004128EE">
            <w:pPr>
              <w:pStyle w:val="ConsPlusNormal"/>
              <w:jc w:val="center"/>
              <w:rPr>
                <w:rFonts w:ascii="Times New Roman" w:hAnsi="Times New Roman"/>
                <w:sz w:val="28"/>
              </w:rPr>
            </w:pPr>
            <w:r>
              <w:rPr>
                <w:rFonts w:ascii="Times New Roman" w:hAnsi="Times New Roman"/>
                <w:sz w:val="28"/>
              </w:rPr>
              <w:t>15.</w:t>
            </w:r>
          </w:p>
        </w:tc>
        <w:tc>
          <w:tcPr>
            <w:tcW w:w="3181" w:type="dxa"/>
            <w:tcMar>
              <w:top w:w="102" w:type="dxa"/>
              <w:left w:w="62" w:type="dxa"/>
              <w:bottom w:w="102" w:type="dxa"/>
              <w:right w:w="62" w:type="dxa"/>
            </w:tcMar>
          </w:tcPr>
          <w:p w:rsidR="008A00BE" w:rsidRDefault="004128EE">
            <w:pPr>
              <w:pStyle w:val="ConsPlusNormal"/>
              <w:ind w:firstLine="0"/>
              <w:rPr>
                <w:rFonts w:ascii="Times New Roman" w:hAnsi="Times New Roman"/>
                <w:sz w:val="28"/>
              </w:rPr>
            </w:pPr>
            <w:r>
              <w:rPr>
                <w:rFonts w:ascii="Times New Roman" w:hAnsi="Times New Roman"/>
                <w:sz w:val="28"/>
              </w:rPr>
              <w:t>Параметры финансового обеспечения муниципальной программы</w:t>
            </w:r>
          </w:p>
        </w:tc>
        <w:tc>
          <w:tcPr>
            <w:tcW w:w="425" w:type="dxa"/>
            <w:tcMar>
              <w:top w:w="102" w:type="dxa"/>
              <w:left w:w="62" w:type="dxa"/>
              <w:bottom w:w="102" w:type="dxa"/>
              <w:right w:w="62" w:type="dxa"/>
            </w:tcMar>
          </w:tcPr>
          <w:p w:rsidR="008A00BE" w:rsidRDefault="004128EE">
            <w:pPr>
              <w:pStyle w:val="ConsPlusNormal"/>
              <w:jc w:val="center"/>
              <w:rPr>
                <w:rFonts w:ascii="Times New Roman" w:hAnsi="Times New Roman"/>
                <w:sz w:val="28"/>
              </w:rPr>
            </w:pPr>
            <w:r>
              <w:rPr>
                <w:rFonts w:ascii="Times New Roman" w:hAnsi="Times New Roman"/>
                <w:sz w:val="28"/>
              </w:rPr>
              <w:t>--</w:t>
            </w:r>
          </w:p>
        </w:tc>
        <w:tc>
          <w:tcPr>
            <w:tcW w:w="5528" w:type="dxa"/>
            <w:tcMar>
              <w:top w:w="102" w:type="dxa"/>
              <w:left w:w="62" w:type="dxa"/>
              <w:bottom w:w="102" w:type="dxa"/>
              <w:right w:w="62" w:type="dxa"/>
            </w:tcMar>
          </w:tcPr>
          <w:p w:rsidR="008A00BE" w:rsidRDefault="004128EE">
            <w:pPr>
              <w:pStyle w:val="ConsPlusNormal"/>
              <w:ind w:firstLine="0"/>
              <w:rPr>
                <w:rFonts w:ascii="Times New Roman" w:hAnsi="Times New Roman"/>
                <w:sz w:val="28"/>
              </w:rPr>
            </w:pPr>
            <w:r>
              <w:rPr>
                <w:rFonts w:ascii="Times New Roman" w:hAnsi="Times New Roman"/>
                <w:sz w:val="28"/>
              </w:rPr>
              <w:t>41</w:t>
            </w:r>
            <w:r w:rsidR="00AC7039">
              <w:rPr>
                <w:rFonts w:ascii="Times New Roman" w:hAnsi="Times New Roman"/>
                <w:sz w:val="28"/>
              </w:rPr>
              <w:t> 761 122,2</w:t>
            </w:r>
            <w:r>
              <w:rPr>
                <w:rFonts w:ascii="Times New Roman" w:hAnsi="Times New Roman"/>
                <w:sz w:val="28"/>
              </w:rPr>
              <w:t xml:space="preserve"> тыс. рублей:</w:t>
            </w:r>
          </w:p>
          <w:p w:rsidR="008A00BE" w:rsidRDefault="004128EE">
            <w:pPr>
              <w:pStyle w:val="ConsPlusNormal"/>
              <w:ind w:firstLine="0"/>
              <w:rPr>
                <w:rFonts w:ascii="Times New Roman" w:hAnsi="Times New Roman"/>
                <w:sz w:val="28"/>
              </w:rPr>
            </w:pPr>
            <w:r>
              <w:rPr>
                <w:rFonts w:ascii="Times New Roman" w:hAnsi="Times New Roman"/>
                <w:sz w:val="28"/>
              </w:rPr>
              <w:t>этап I – 17 802 017,3 тыс. рублей;</w:t>
            </w:r>
          </w:p>
          <w:p w:rsidR="008A00BE" w:rsidRDefault="004128EE" w:rsidP="00AC7039">
            <w:pPr>
              <w:pStyle w:val="ConsPlusNormal"/>
              <w:ind w:firstLine="0"/>
              <w:rPr>
                <w:rFonts w:ascii="Times New Roman" w:hAnsi="Times New Roman"/>
                <w:sz w:val="28"/>
              </w:rPr>
            </w:pPr>
            <w:r>
              <w:rPr>
                <w:rFonts w:ascii="Times New Roman" w:hAnsi="Times New Roman"/>
                <w:sz w:val="28"/>
              </w:rPr>
              <w:t>этап II – 23 </w:t>
            </w:r>
            <w:r w:rsidR="00AC7039">
              <w:rPr>
                <w:rFonts w:ascii="Times New Roman" w:hAnsi="Times New Roman"/>
                <w:sz w:val="28"/>
              </w:rPr>
              <w:t>959</w:t>
            </w:r>
            <w:r>
              <w:rPr>
                <w:rFonts w:ascii="Times New Roman" w:hAnsi="Times New Roman"/>
                <w:sz w:val="28"/>
              </w:rPr>
              <w:t> </w:t>
            </w:r>
            <w:r w:rsidR="00AC7039">
              <w:rPr>
                <w:rFonts w:ascii="Times New Roman" w:hAnsi="Times New Roman"/>
                <w:sz w:val="28"/>
              </w:rPr>
              <w:t>104</w:t>
            </w:r>
            <w:r>
              <w:rPr>
                <w:rFonts w:ascii="Times New Roman" w:hAnsi="Times New Roman"/>
                <w:sz w:val="28"/>
              </w:rPr>
              <w:t>,</w:t>
            </w:r>
            <w:r w:rsidR="00AC7039">
              <w:rPr>
                <w:rFonts w:ascii="Times New Roman" w:hAnsi="Times New Roman"/>
                <w:sz w:val="28"/>
              </w:rPr>
              <w:t>9</w:t>
            </w:r>
            <w:r>
              <w:rPr>
                <w:rFonts w:ascii="Times New Roman" w:hAnsi="Times New Roman"/>
                <w:sz w:val="28"/>
              </w:rPr>
              <w:t xml:space="preserve"> тыс. рублей</w:t>
            </w:r>
          </w:p>
        </w:tc>
        <w:tc>
          <w:tcPr>
            <w:tcW w:w="144" w:type="dxa"/>
            <w:tcMar>
              <w:top w:w="102" w:type="dxa"/>
              <w:left w:w="62" w:type="dxa"/>
              <w:bottom w:w="102" w:type="dxa"/>
              <w:right w:w="62" w:type="dxa"/>
            </w:tcMar>
          </w:tcPr>
          <w:p w:rsidR="008A00BE" w:rsidRDefault="008A00BE">
            <w:pPr>
              <w:rPr>
                <w:sz w:val="28"/>
              </w:rPr>
            </w:pPr>
          </w:p>
        </w:tc>
      </w:tr>
      <w:tr w:rsidR="008A00BE" w:rsidTr="00005949">
        <w:trPr>
          <w:gridAfter w:val="1"/>
          <w:wAfter w:w="144" w:type="dxa"/>
        </w:trPr>
        <w:tc>
          <w:tcPr>
            <w:tcW w:w="567" w:type="dxa"/>
            <w:tcMar>
              <w:top w:w="102" w:type="dxa"/>
              <w:left w:w="62" w:type="dxa"/>
              <w:bottom w:w="102" w:type="dxa"/>
              <w:right w:w="62" w:type="dxa"/>
            </w:tcMar>
          </w:tcPr>
          <w:p w:rsidR="008A00BE" w:rsidRDefault="004128EE">
            <w:pPr>
              <w:pStyle w:val="ConsPlusNormal"/>
              <w:jc w:val="center"/>
              <w:rPr>
                <w:rFonts w:ascii="Times New Roman" w:hAnsi="Times New Roman"/>
                <w:sz w:val="28"/>
              </w:rPr>
            </w:pPr>
            <w:r>
              <w:rPr>
                <w:rFonts w:ascii="Times New Roman" w:hAnsi="Times New Roman"/>
                <w:sz w:val="28"/>
              </w:rPr>
              <w:t>16.</w:t>
            </w:r>
          </w:p>
        </w:tc>
        <w:tc>
          <w:tcPr>
            <w:tcW w:w="3181" w:type="dxa"/>
            <w:tcMar>
              <w:top w:w="102" w:type="dxa"/>
              <w:left w:w="62" w:type="dxa"/>
              <w:bottom w:w="102" w:type="dxa"/>
              <w:right w:w="62" w:type="dxa"/>
            </w:tcMar>
          </w:tcPr>
          <w:p w:rsidR="008A00BE" w:rsidRDefault="004128EE">
            <w:pPr>
              <w:pStyle w:val="ConsPlusNormal"/>
              <w:ind w:firstLine="0"/>
              <w:rPr>
                <w:rFonts w:ascii="Times New Roman" w:hAnsi="Times New Roman"/>
                <w:sz w:val="28"/>
              </w:rPr>
            </w:pPr>
            <w:r>
              <w:rPr>
                <w:rFonts w:ascii="Times New Roman" w:hAnsi="Times New Roman"/>
                <w:sz w:val="28"/>
              </w:rPr>
              <w:t xml:space="preserve">Связь с национальными целями развития Российской Федерации, </w:t>
            </w:r>
          </w:p>
          <w:p w:rsidR="008A00BE" w:rsidRDefault="004128EE">
            <w:pPr>
              <w:pStyle w:val="ConsPlusNormal"/>
              <w:ind w:firstLine="0"/>
              <w:rPr>
                <w:rFonts w:ascii="Times New Roman" w:hAnsi="Times New Roman"/>
                <w:sz w:val="28"/>
              </w:rPr>
            </w:pPr>
            <w:r>
              <w:rPr>
                <w:rFonts w:ascii="Times New Roman" w:hAnsi="Times New Roman"/>
                <w:sz w:val="28"/>
              </w:rPr>
              <w:t>государственными программами Ростовской области</w:t>
            </w:r>
          </w:p>
          <w:p w:rsidR="008A00BE" w:rsidRDefault="008A00BE">
            <w:pPr>
              <w:pStyle w:val="ConsPlusNormal"/>
              <w:ind w:firstLine="0"/>
              <w:rPr>
                <w:rFonts w:ascii="Times New Roman" w:hAnsi="Times New Roman"/>
                <w:sz w:val="28"/>
              </w:rPr>
            </w:pPr>
          </w:p>
          <w:p w:rsidR="008A00BE" w:rsidRDefault="008A00BE">
            <w:pPr>
              <w:pStyle w:val="ConsPlusNormal"/>
              <w:ind w:firstLine="0"/>
              <w:rPr>
                <w:rFonts w:ascii="Times New Roman" w:hAnsi="Times New Roman"/>
                <w:color w:val="FF0000"/>
                <w:sz w:val="28"/>
              </w:rPr>
            </w:pPr>
          </w:p>
        </w:tc>
        <w:tc>
          <w:tcPr>
            <w:tcW w:w="425" w:type="dxa"/>
            <w:tcMar>
              <w:top w:w="102" w:type="dxa"/>
              <w:left w:w="62" w:type="dxa"/>
              <w:bottom w:w="102" w:type="dxa"/>
              <w:right w:w="62" w:type="dxa"/>
            </w:tcMar>
          </w:tcPr>
          <w:p w:rsidR="008A00BE" w:rsidRDefault="004128EE">
            <w:pPr>
              <w:pStyle w:val="ConsPlusNormal"/>
              <w:jc w:val="center"/>
              <w:rPr>
                <w:rFonts w:ascii="Times New Roman" w:hAnsi="Times New Roman"/>
                <w:sz w:val="28"/>
              </w:rPr>
            </w:pPr>
            <w:r>
              <w:rPr>
                <w:rFonts w:ascii="Times New Roman" w:hAnsi="Times New Roman"/>
                <w:sz w:val="28"/>
              </w:rPr>
              <w:t>--</w:t>
            </w:r>
          </w:p>
        </w:tc>
        <w:tc>
          <w:tcPr>
            <w:tcW w:w="5528" w:type="dxa"/>
            <w:shd w:val="clear" w:color="auto" w:fill="auto"/>
            <w:tcMar>
              <w:top w:w="102" w:type="dxa"/>
              <w:left w:w="62" w:type="dxa"/>
              <w:bottom w:w="102" w:type="dxa"/>
              <w:right w:w="62" w:type="dxa"/>
            </w:tcMar>
          </w:tcPr>
          <w:p w:rsidR="008A00BE" w:rsidRDefault="004128EE" w:rsidP="00424D8D">
            <w:pPr>
              <w:pStyle w:val="ConsPlusNormal"/>
              <w:ind w:firstLine="0"/>
              <w:jc w:val="both"/>
              <w:rPr>
                <w:rFonts w:ascii="Times New Roman" w:hAnsi="Times New Roman"/>
                <w:sz w:val="28"/>
              </w:rPr>
            </w:pPr>
            <w:r>
              <w:rPr>
                <w:rFonts w:ascii="Times New Roman" w:hAnsi="Times New Roman"/>
                <w:sz w:val="28"/>
              </w:rPr>
              <w:t>национальные цели:</w:t>
            </w:r>
          </w:p>
          <w:p w:rsidR="008A00BE" w:rsidRDefault="004128EE" w:rsidP="00424D8D">
            <w:pPr>
              <w:pStyle w:val="ConsPlusNormal"/>
              <w:ind w:firstLine="0"/>
              <w:jc w:val="both"/>
              <w:rPr>
                <w:rFonts w:ascii="Times New Roman" w:hAnsi="Times New Roman"/>
                <w:sz w:val="28"/>
              </w:rPr>
            </w:pPr>
            <w:r>
              <w:rPr>
                <w:rFonts w:ascii="Times New Roman" w:hAnsi="Times New Roman"/>
                <w:sz w:val="28"/>
              </w:rPr>
              <w:t>улучшение доступности и качества государственных и муниципальных услуг;</w:t>
            </w:r>
          </w:p>
          <w:p w:rsidR="008A00BE" w:rsidRDefault="004128EE" w:rsidP="00424D8D">
            <w:pPr>
              <w:pStyle w:val="ConsPlusNormal"/>
              <w:ind w:firstLine="0"/>
              <w:jc w:val="both"/>
              <w:rPr>
                <w:rFonts w:ascii="Times New Roman" w:hAnsi="Times New Roman"/>
                <w:sz w:val="28"/>
              </w:rPr>
            </w:pPr>
            <w:r>
              <w:rPr>
                <w:rFonts w:ascii="Times New Roman" w:hAnsi="Times New Roman"/>
                <w:sz w:val="28"/>
              </w:rPr>
              <w:t>государственная программа Российской Федерации «Развитие образования», утвержденная постановлением Правительства Российской Федерации от 26.12.2017 № 1642;</w:t>
            </w:r>
            <w:r w:rsidR="00424D8D">
              <w:rPr>
                <w:rFonts w:ascii="Times New Roman" w:hAnsi="Times New Roman"/>
                <w:sz w:val="28"/>
              </w:rPr>
              <w:t xml:space="preserve"> </w:t>
            </w:r>
            <w:r>
              <w:rPr>
                <w:rFonts w:ascii="Times New Roman" w:hAnsi="Times New Roman"/>
                <w:sz w:val="28"/>
              </w:rPr>
              <w:t>государственная программа Ростовской области</w:t>
            </w:r>
            <w:r w:rsidR="00424D8D">
              <w:rPr>
                <w:rFonts w:ascii="Times New Roman" w:hAnsi="Times New Roman"/>
                <w:sz w:val="28"/>
              </w:rPr>
              <w:t xml:space="preserve"> </w:t>
            </w:r>
            <w:r>
              <w:rPr>
                <w:rFonts w:ascii="Times New Roman" w:hAnsi="Times New Roman"/>
                <w:sz w:val="28"/>
              </w:rPr>
              <w:t>«Развитие образования», утвержденная постановлением</w:t>
            </w:r>
            <w:r w:rsidR="00424D8D">
              <w:rPr>
                <w:rFonts w:ascii="Times New Roman" w:hAnsi="Times New Roman"/>
                <w:sz w:val="28"/>
              </w:rPr>
              <w:t xml:space="preserve"> </w:t>
            </w:r>
            <w:r>
              <w:rPr>
                <w:rFonts w:ascii="Times New Roman" w:hAnsi="Times New Roman"/>
                <w:sz w:val="28"/>
              </w:rPr>
              <w:t>Правительства Ростовской области от 17.10.2018 №</w:t>
            </w:r>
            <w:r w:rsidR="00424D8D">
              <w:rPr>
                <w:rFonts w:ascii="Times New Roman" w:hAnsi="Times New Roman"/>
                <w:sz w:val="28"/>
              </w:rPr>
              <w:t xml:space="preserve"> </w:t>
            </w:r>
            <w:r>
              <w:rPr>
                <w:rFonts w:ascii="Times New Roman" w:hAnsi="Times New Roman"/>
                <w:sz w:val="28"/>
              </w:rPr>
              <w:t>646</w:t>
            </w:r>
          </w:p>
        </w:tc>
      </w:tr>
    </w:tbl>
    <w:p w:rsidR="008A00BE" w:rsidRDefault="008A00BE">
      <w:pPr>
        <w:sectPr w:rsidR="008A00BE" w:rsidSect="00A723D7">
          <w:headerReference w:type="default" r:id="rId10"/>
          <w:headerReference w:type="first" r:id="rId11"/>
          <w:pgSz w:w="11906" w:h="16838"/>
          <w:pgMar w:top="1134" w:right="566" w:bottom="1134" w:left="1701" w:header="709" w:footer="709" w:gutter="0"/>
          <w:pgNumType w:start="1"/>
          <w:cols w:space="720"/>
          <w:titlePg/>
          <w:docGrid w:linePitch="326"/>
        </w:sectPr>
      </w:pPr>
    </w:p>
    <w:p w:rsidR="008A00BE" w:rsidRDefault="004128EE">
      <w:pPr>
        <w:spacing w:line="252" w:lineRule="auto"/>
        <w:jc w:val="center"/>
        <w:rPr>
          <w:sz w:val="28"/>
        </w:rPr>
      </w:pPr>
      <w:r>
        <w:rPr>
          <w:sz w:val="28"/>
        </w:rPr>
        <w:t xml:space="preserve">2. Показатели муниципальной (комплексной) программы города Батайска </w:t>
      </w:r>
    </w:p>
    <w:p w:rsidR="008A00BE" w:rsidRDefault="008A00BE">
      <w:pPr>
        <w:pStyle w:val="af4"/>
        <w:ind w:left="0"/>
      </w:pPr>
    </w:p>
    <w:tbl>
      <w:tblPr>
        <w:tblW w:w="16007" w:type="dxa"/>
        <w:tblInd w:w="-572" w:type="dxa"/>
        <w:tblLayout w:type="fixed"/>
        <w:tblCellMar>
          <w:left w:w="75" w:type="dxa"/>
          <w:right w:w="75" w:type="dxa"/>
        </w:tblCellMar>
        <w:tblLook w:val="04A0" w:firstRow="1" w:lastRow="0" w:firstColumn="1" w:lastColumn="0" w:noHBand="0" w:noVBand="1"/>
      </w:tblPr>
      <w:tblGrid>
        <w:gridCol w:w="363"/>
        <w:gridCol w:w="2147"/>
        <w:gridCol w:w="1395"/>
        <w:gridCol w:w="1047"/>
        <w:gridCol w:w="1477"/>
        <w:gridCol w:w="917"/>
        <w:gridCol w:w="550"/>
        <w:gridCol w:w="550"/>
        <w:gridCol w:w="550"/>
        <w:gridCol w:w="550"/>
        <w:gridCol w:w="1874"/>
        <w:gridCol w:w="1843"/>
        <w:gridCol w:w="1418"/>
        <w:gridCol w:w="1326"/>
      </w:tblGrid>
      <w:tr w:rsidR="008A00BE" w:rsidTr="004128EE">
        <w:trPr>
          <w:trHeight w:val="278"/>
        </w:trPr>
        <w:tc>
          <w:tcPr>
            <w:tcW w:w="3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w:t>
            </w:r>
          </w:p>
          <w:p w:rsidR="008A00BE" w:rsidRDefault="004128EE">
            <w:pPr>
              <w:widowControl w:val="0"/>
              <w:jc w:val="center"/>
              <w:rPr>
                <w:sz w:val="20"/>
              </w:rPr>
            </w:pPr>
            <w:r>
              <w:rPr>
                <w:sz w:val="20"/>
              </w:rPr>
              <w:t>п/п</w:t>
            </w:r>
          </w:p>
        </w:tc>
        <w:tc>
          <w:tcPr>
            <w:tcW w:w="214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Наименование показателя</w:t>
            </w:r>
          </w:p>
        </w:tc>
        <w:tc>
          <w:tcPr>
            <w:tcW w:w="139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Признак возрастания/ убывания</w:t>
            </w:r>
          </w:p>
        </w:tc>
        <w:tc>
          <w:tcPr>
            <w:tcW w:w="104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Единица измерения (по ОКЕИ)</w:t>
            </w:r>
          </w:p>
        </w:tc>
        <w:tc>
          <w:tcPr>
            <w:tcW w:w="14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Вид показателя</w:t>
            </w:r>
          </w:p>
        </w:tc>
        <w:tc>
          <w:tcPr>
            <w:tcW w:w="14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 xml:space="preserve">Базовое значение показателя </w:t>
            </w:r>
          </w:p>
        </w:tc>
        <w:tc>
          <w:tcPr>
            <w:tcW w:w="1650" w:type="dxa"/>
            <w:gridSpan w:val="3"/>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 xml:space="preserve">Значения показателей </w:t>
            </w:r>
          </w:p>
        </w:tc>
        <w:tc>
          <w:tcPr>
            <w:tcW w:w="18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 xml:space="preserve">Документ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 xml:space="preserve">Ответственный за достижение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Связь с показателями национальных целей</w:t>
            </w:r>
          </w:p>
        </w:tc>
        <w:tc>
          <w:tcPr>
            <w:tcW w:w="13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Информационная система</w:t>
            </w:r>
          </w:p>
        </w:tc>
      </w:tr>
      <w:tr w:rsidR="008A00BE" w:rsidTr="004128EE">
        <w:trPr>
          <w:trHeight w:val="647"/>
        </w:trPr>
        <w:tc>
          <w:tcPr>
            <w:tcW w:w="363"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8A00BE"/>
        </w:tc>
        <w:tc>
          <w:tcPr>
            <w:tcW w:w="214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8A00BE"/>
        </w:tc>
        <w:tc>
          <w:tcPr>
            <w:tcW w:w="139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8A00BE"/>
        </w:tc>
        <w:tc>
          <w:tcPr>
            <w:tcW w:w="104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8A00BE"/>
        </w:tc>
        <w:tc>
          <w:tcPr>
            <w:tcW w:w="147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8A00BE"/>
        </w:tc>
        <w:tc>
          <w:tcPr>
            <w:tcW w:w="9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значение</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год</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2025</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2026</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2030</w:t>
            </w:r>
          </w:p>
        </w:tc>
        <w:tc>
          <w:tcPr>
            <w:tcW w:w="1874"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8A00BE"/>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8A00BE"/>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8A00BE"/>
        </w:tc>
        <w:tc>
          <w:tcPr>
            <w:tcW w:w="1326"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8A00BE"/>
        </w:tc>
      </w:tr>
      <w:tr w:rsidR="008A00BE" w:rsidTr="004128EE">
        <w:tc>
          <w:tcPr>
            <w:tcW w:w="36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w:t>
            </w:r>
          </w:p>
        </w:tc>
        <w:tc>
          <w:tcPr>
            <w:tcW w:w="21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2</w:t>
            </w:r>
          </w:p>
        </w:tc>
        <w:tc>
          <w:tcPr>
            <w:tcW w:w="1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00BE" w:rsidRDefault="004128EE">
            <w:pPr>
              <w:widowControl w:val="0"/>
              <w:jc w:val="center"/>
              <w:rPr>
                <w:sz w:val="20"/>
              </w:rPr>
            </w:pPr>
            <w:r>
              <w:rPr>
                <w:sz w:val="20"/>
              </w:rPr>
              <w:t>3</w:t>
            </w:r>
          </w:p>
        </w:tc>
        <w:tc>
          <w:tcPr>
            <w:tcW w:w="10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4</w:t>
            </w:r>
          </w:p>
        </w:tc>
        <w:tc>
          <w:tcPr>
            <w:tcW w:w="147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5</w:t>
            </w:r>
          </w:p>
        </w:tc>
        <w:tc>
          <w:tcPr>
            <w:tcW w:w="9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6</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7</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8</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9</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w:t>
            </w:r>
          </w:p>
        </w:tc>
        <w:tc>
          <w:tcPr>
            <w:tcW w:w="187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11</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13</w:t>
            </w:r>
          </w:p>
        </w:tc>
        <w:tc>
          <w:tcPr>
            <w:tcW w:w="132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14</w:t>
            </w:r>
          </w:p>
        </w:tc>
      </w:tr>
      <w:tr w:rsidR="008A00BE" w:rsidTr="004128EE">
        <w:tc>
          <w:tcPr>
            <w:tcW w:w="16007"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rsidR="008A00BE" w:rsidRPr="004128EE" w:rsidRDefault="004128EE" w:rsidP="004128EE">
            <w:pPr>
              <w:pStyle w:val="af4"/>
              <w:jc w:val="center"/>
              <w:rPr>
                <w:i/>
                <w:shd w:val="clear" w:color="auto" w:fill="FFD821"/>
              </w:rPr>
            </w:pPr>
            <w:r w:rsidRPr="004128EE">
              <w:rPr>
                <w:i/>
              </w:rPr>
              <w:t xml:space="preserve">Цель  муниципальной (комплексной) программы «Обеспечение высокого качества образования в городе Батайске </w:t>
            </w:r>
            <w:r w:rsidR="00005949" w:rsidRPr="00005949">
              <w:rPr>
                <w:i/>
              </w:rPr>
              <w:t xml:space="preserve">к 2030 году до 81,66 процентов </w:t>
            </w:r>
            <w:r w:rsidRPr="004128EE">
              <w:rPr>
                <w:i/>
              </w:rPr>
              <w:t>в соответствии с меняющимися запросами населения и перспективными задачами развития города, а также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8A00BE" w:rsidTr="00BE376A">
        <w:tc>
          <w:tcPr>
            <w:tcW w:w="36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1.1.</w:t>
            </w:r>
          </w:p>
        </w:tc>
        <w:tc>
          <w:tcPr>
            <w:tcW w:w="21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Уровень образования</w:t>
            </w:r>
          </w:p>
        </w:tc>
        <w:tc>
          <w:tcPr>
            <w:tcW w:w="139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возрастающий</w:t>
            </w:r>
          </w:p>
        </w:tc>
        <w:tc>
          <w:tcPr>
            <w:tcW w:w="10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процентов</w:t>
            </w:r>
          </w:p>
        </w:tc>
        <w:tc>
          <w:tcPr>
            <w:tcW w:w="147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ведомственный</w:t>
            </w:r>
          </w:p>
        </w:tc>
        <w:tc>
          <w:tcPr>
            <w:tcW w:w="9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2024</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187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Постановление Правительства РО</w:t>
            </w:r>
          </w:p>
          <w:p w:rsidR="00FF1368" w:rsidRPr="00FF1368" w:rsidRDefault="004128EE" w:rsidP="00FF1368">
            <w:pPr>
              <w:jc w:val="center"/>
              <w:rPr>
                <w:sz w:val="20"/>
              </w:rPr>
            </w:pPr>
            <w:r>
              <w:rPr>
                <w:sz w:val="20"/>
              </w:rPr>
              <w:t>от 17.10.2018 №</w:t>
            </w:r>
            <w:r w:rsidRPr="00FF1368">
              <w:rPr>
                <w:sz w:val="20"/>
              </w:rPr>
              <w:t xml:space="preserve"> 646 «</w:t>
            </w:r>
            <w:r w:rsidR="00FF1368" w:rsidRPr="00FF1368">
              <w:rPr>
                <w:sz w:val="20"/>
              </w:rPr>
              <w:t xml:space="preserve">Об утверждении </w:t>
            </w:r>
          </w:p>
          <w:p w:rsidR="00FF1368" w:rsidRPr="00FF1368" w:rsidRDefault="00FF1368" w:rsidP="00FF1368">
            <w:pPr>
              <w:jc w:val="center"/>
              <w:rPr>
                <w:sz w:val="20"/>
              </w:rPr>
            </w:pPr>
            <w:r w:rsidRPr="00FF1368">
              <w:rPr>
                <w:sz w:val="20"/>
              </w:rPr>
              <w:t xml:space="preserve">государственной программы </w:t>
            </w:r>
          </w:p>
          <w:p w:rsidR="008A00BE" w:rsidRDefault="00FF1368" w:rsidP="00FF1368">
            <w:pPr>
              <w:jc w:val="center"/>
              <w:rPr>
                <w:sz w:val="20"/>
                <w:shd w:val="clear" w:color="auto" w:fill="FFD821"/>
              </w:rPr>
            </w:pPr>
            <w:r w:rsidRPr="00FF1368">
              <w:rPr>
                <w:sz w:val="20"/>
              </w:rPr>
              <w:t>Ростовской области «Развитие образования»</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Управление образования города Батайска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c>
          <w:tcPr>
            <w:tcW w:w="132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r>
      <w:tr w:rsidR="008A00BE" w:rsidTr="00BE376A">
        <w:tc>
          <w:tcPr>
            <w:tcW w:w="36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1.2</w:t>
            </w:r>
          </w:p>
        </w:tc>
        <w:tc>
          <w:tcPr>
            <w:tcW w:w="21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Уровень развития системы воспитания и дополнительного образования детей</w:t>
            </w:r>
          </w:p>
        </w:tc>
        <w:tc>
          <w:tcPr>
            <w:tcW w:w="139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возрастающий</w:t>
            </w:r>
          </w:p>
        </w:tc>
        <w:tc>
          <w:tcPr>
            <w:tcW w:w="10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процентов</w:t>
            </w:r>
          </w:p>
        </w:tc>
        <w:tc>
          <w:tcPr>
            <w:tcW w:w="147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ведомственный</w:t>
            </w:r>
          </w:p>
        </w:tc>
        <w:tc>
          <w:tcPr>
            <w:tcW w:w="9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2024</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187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Федеральный закон "Об образовании в Российской Федерации" от 29.12.2012 N 273-ФЗ</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Управление образования города Батайска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c>
          <w:tcPr>
            <w:tcW w:w="132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r>
      <w:tr w:rsidR="008A00BE" w:rsidTr="00BE376A">
        <w:tc>
          <w:tcPr>
            <w:tcW w:w="36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1.3</w:t>
            </w:r>
          </w:p>
        </w:tc>
        <w:tc>
          <w:tcPr>
            <w:tcW w:w="21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Доля выявленных одаренных детей, участвующих в различных мероприятиях и конкурсах</w:t>
            </w:r>
          </w:p>
        </w:tc>
        <w:tc>
          <w:tcPr>
            <w:tcW w:w="139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возрастающий</w:t>
            </w:r>
          </w:p>
        </w:tc>
        <w:tc>
          <w:tcPr>
            <w:tcW w:w="10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процентов</w:t>
            </w:r>
          </w:p>
        </w:tc>
        <w:tc>
          <w:tcPr>
            <w:tcW w:w="147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ведомственный</w:t>
            </w:r>
          </w:p>
        </w:tc>
        <w:tc>
          <w:tcPr>
            <w:tcW w:w="9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2024</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187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Федеральный закон "Об образовании в Российской Федерации" от 29.12.2012 N 273-ФЗ</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Управление образования города Батайска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c>
          <w:tcPr>
            <w:tcW w:w="132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r>
      <w:tr w:rsidR="008A00BE" w:rsidTr="00BE376A">
        <w:tc>
          <w:tcPr>
            <w:tcW w:w="36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1.4</w:t>
            </w:r>
          </w:p>
        </w:tc>
        <w:tc>
          <w:tcPr>
            <w:tcW w:w="21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Уровень удовлетворенности  условиями для профессионального роста педагогических работников образовательных организаций</w:t>
            </w:r>
          </w:p>
        </w:tc>
        <w:tc>
          <w:tcPr>
            <w:tcW w:w="139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возрастающий</w:t>
            </w:r>
          </w:p>
        </w:tc>
        <w:tc>
          <w:tcPr>
            <w:tcW w:w="10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процентов</w:t>
            </w:r>
          </w:p>
        </w:tc>
        <w:tc>
          <w:tcPr>
            <w:tcW w:w="147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ведомственный</w:t>
            </w:r>
          </w:p>
        </w:tc>
        <w:tc>
          <w:tcPr>
            <w:tcW w:w="9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2024</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187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Федеральный закон "Об образовании в Российской Федерации" от 29.12.2012 N 273-ФЗ</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Управление образования города Батайска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c>
          <w:tcPr>
            <w:tcW w:w="132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r>
      <w:tr w:rsidR="008A00BE" w:rsidTr="00BE376A">
        <w:tc>
          <w:tcPr>
            <w:tcW w:w="36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1.5</w:t>
            </w:r>
          </w:p>
        </w:tc>
        <w:tc>
          <w:tcPr>
            <w:tcW w:w="21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 xml:space="preserve">Доля образовательных организаций, зданиям которых не требуется модернизация существующей инфраструктуры </w:t>
            </w:r>
          </w:p>
        </w:tc>
        <w:tc>
          <w:tcPr>
            <w:tcW w:w="139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возрастающий</w:t>
            </w:r>
          </w:p>
        </w:tc>
        <w:tc>
          <w:tcPr>
            <w:tcW w:w="10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процентов</w:t>
            </w:r>
          </w:p>
        </w:tc>
        <w:tc>
          <w:tcPr>
            <w:tcW w:w="147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ведомственный</w:t>
            </w:r>
          </w:p>
        </w:tc>
        <w:tc>
          <w:tcPr>
            <w:tcW w:w="9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2024</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187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Федеральный закон "Об образовании в Российской Федерации" от 29.12.2012 N 273-ФЗ</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Управление образования города Батайска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c>
          <w:tcPr>
            <w:tcW w:w="132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r>
      <w:tr w:rsidR="008A00BE" w:rsidTr="00BE376A">
        <w:tc>
          <w:tcPr>
            <w:tcW w:w="36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1.6</w:t>
            </w:r>
          </w:p>
        </w:tc>
        <w:tc>
          <w:tcPr>
            <w:tcW w:w="21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 xml:space="preserve">Уровень удовлетворенности по вопросам сохранения и укрепление здоровья обучающихся, создание безопасных условий и здоровьесберегающей среды в муниципальных образовательных организациях. </w:t>
            </w:r>
          </w:p>
        </w:tc>
        <w:tc>
          <w:tcPr>
            <w:tcW w:w="139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возрастающий</w:t>
            </w:r>
          </w:p>
        </w:tc>
        <w:tc>
          <w:tcPr>
            <w:tcW w:w="10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процентов</w:t>
            </w:r>
          </w:p>
        </w:tc>
        <w:tc>
          <w:tcPr>
            <w:tcW w:w="147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ведомственный</w:t>
            </w:r>
          </w:p>
        </w:tc>
        <w:tc>
          <w:tcPr>
            <w:tcW w:w="9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2024</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187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Федеральный закон "Об образовании в Российской Федерации" от 29.12.2012 N 273-ФЗ</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Управление образования города Батайска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c>
          <w:tcPr>
            <w:tcW w:w="132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r>
      <w:tr w:rsidR="008A00BE" w:rsidTr="00BE376A">
        <w:tc>
          <w:tcPr>
            <w:tcW w:w="36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1.7</w:t>
            </w:r>
          </w:p>
        </w:tc>
        <w:tc>
          <w:tcPr>
            <w:tcW w:w="21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Уровень удовлетворенности по вопросу развития службы практической психологии</w:t>
            </w:r>
          </w:p>
        </w:tc>
        <w:tc>
          <w:tcPr>
            <w:tcW w:w="139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возрастающий</w:t>
            </w:r>
          </w:p>
        </w:tc>
        <w:tc>
          <w:tcPr>
            <w:tcW w:w="10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процентов</w:t>
            </w:r>
          </w:p>
        </w:tc>
        <w:tc>
          <w:tcPr>
            <w:tcW w:w="147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ведомственный</w:t>
            </w:r>
          </w:p>
        </w:tc>
        <w:tc>
          <w:tcPr>
            <w:tcW w:w="9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2024</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187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Федеральный закон "Об образовании в Российской Федерации" от 29.12.2012 N 273-ФЗ</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Управление образования города Батайска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c>
          <w:tcPr>
            <w:tcW w:w="132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r>
      <w:tr w:rsidR="008A00BE" w:rsidTr="00BE376A">
        <w:tc>
          <w:tcPr>
            <w:tcW w:w="36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1.8</w:t>
            </w:r>
          </w:p>
        </w:tc>
        <w:tc>
          <w:tcPr>
            <w:tcW w:w="21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Уровень удовлетворенности по вопросу создания условий для профилактики социального неблагополучия семей с детьми, защита прав и интересов детей</w:t>
            </w:r>
          </w:p>
        </w:tc>
        <w:tc>
          <w:tcPr>
            <w:tcW w:w="139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возрастающий</w:t>
            </w:r>
          </w:p>
        </w:tc>
        <w:tc>
          <w:tcPr>
            <w:tcW w:w="104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процентов</w:t>
            </w:r>
          </w:p>
        </w:tc>
        <w:tc>
          <w:tcPr>
            <w:tcW w:w="147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ведомственный</w:t>
            </w:r>
          </w:p>
        </w:tc>
        <w:tc>
          <w:tcPr>
            <w:tcW w:w="9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2024</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5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100</w:t>
            </w:r>
          </w:p>
        </w:tc>
        <w:tc>
          <w:tcPr>
            <w:tcW w:w="187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jc w:val="center"/>
              <w:rPr>
                <w:sz w:val="20"/>
              </w:rPr>
            </w:pPr>
            <w:r>
              <w:rPr>
                <w:sz w:val="20"/>
              </w:rPr>
              <w:t>Федеральный закон "Об образовании в Российской Федерации" от 29.12.2012 N 273-ФЗ</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widowControl w:val="0"/>
              <w:jc w:val="center"/>
              <w:rPr>
                <w:sz w:val="20"/>
              </w:rPr>
            </w:pPr>
            <w:r>
              <w:rPr>
                <w:sz w:val="20"/>
              </w:rPr>
              <w:t>Управление образования города Батайска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c>
          <w:tcPr>
            <w:tcW w:w="132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A00BE" w:rsidRDefault="004128EE">
            <w:pPr>
              <w:spacing w:line="252" w:lineRule="auto"/>
              <w:jc w:val="center"/>
              <w:rPr>
                <w:sz w:val="20"/>
              </w:rPr>
            </w:pPr>
            <w:r>
              <w:rPr>
                <w:sz w:val="20"/>
              </w:rPr>
              <w:t>-</w:t>
            </w:r>
          </w:p>
        </w:tc>
      </w:tr>
    </w:tbl>
    <w:p w:rsidR="008A00BE" w:rsidRDefault="008A00BE">
      <w:pPr>
        <w:jc w:val="center"/>
        <w:outlineLvl w:val="2"/>
        <w:rPr>
          <w:sz w:val="28"/>
        </w:rPr>
      </w:pPr>
    </w:p>
    <w:p w:rsidR="00454A77" w:rsidRDefault="00454A77">
      <w:pPr>
        <w:jc w:val="center"/>
        <w:outlineLvl w:val="2"/>
        <w:rPr>
          <w:sz w:val="28"/>
        </w:rPr>
      </w:pPr>
    </w:p>
    <w:p w:rsidR="00454A77" w:rsidRDefault="00454A77">
      <w:pPr>
        <w:jc w:val="center"/>
        <w:outlineLvl w:val="2"/>
        <w:rPr>
          <w:sz w:val="28"/>
        </w:rPr>
      </w:pPr>
    </w:p>
    <w:p w:rsidR="00454A77" w:rsidRDefault="00454A77">
      <w:pPr>
        <w:jc w:val="center"/>
        <w:outlineLvl w:val="2"/>
        <w:rPr>
          <w:sz w:val="28"/>
        </w:rPr>
      </w:pPr>
    </w:p>
    <w:p w:rsidR="008A00BE" w:rsidRDefault="008A00BE">
      <w:pPr>
        <w:jc w:val="center"/>
        <w:outlineLvl w:val="2"/>
        <w:rPr>
          <w:sz w:val="28"/>
        </w:rPr>
      </w:pPr>
    </w:p>
    <w:p w:rsidR="008A00BE" w:rsidRDefault="004128EE">
      <w:pPr>
        <w:spacing w:line="252" w:lineRule="auto"/>
        <w:jc w:val="center"/>
        <w:rPr>
          <w:sz w:val="28"/>
        </w:rPr>
      </w:pPr>
      <w:r>
        <w:rPr>
          <w:sz w:val="28"/>
        </w:rPr>
        <w:t>3. Перечень структурных элементов муниципальной программы</w:t>
      </w:r>
    </w:p>
    <w:p w:rsidR="008A00BE" w:rsidRDefault="008A00BE">
      <w:pPr>
        <w:jc w:val="center"/>
        <w:rPr>
          <w:b/>
          <w:sz w:val="20"/>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5420"/>
        <w:gridCol w:w="2004"/>
        <w:gridCol w:w="2390"/>
        <w:gridCol w:w="2647"/>
        <w:gridCol w:w="2110"/>
      </w:tblGrid>
      <w:tr w:rsidR="008A00BE">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 п/п</w:t>
            </w:r>
          </w:p>
        </w:tc>
        <w:tc>
          <w:tcPr>
            <w:tcW w:w="7424" w:type="dxa"/>
            <w:gridSpan w:val="2"/>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Задачи структурного элемента</w:t>
            </w:r>
          </w:p>
        </w:tc>
        <w:tc>
          <w:tcPr>
            <w:tcW w:w="5037" w:type="dxa"/>
            <w:gridSpan w:val="2"/>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Краткое описание ожидаемых эффектов от реализации задачи структурного элемента</w:t>
            </w:r>
          </w:p>
        </w:tc>
        <w:tc>
          <w:tcPr>
            <w:tcW w:w="2110"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Связь с показателями</w:t>
            </w:r>
          </w:p>
        </w:tc>
      </w:tr>
      <w:tr w:rsidR="008A00BE">
        <w:tc>
          <w:tcPr>
            <w:tcW w:w="818"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1</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2</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3</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4</w:t>
            </w:r>
          </w:p>
        </w:tc>
      </w:tr>
      <w:tr w:rsidR="008A00BE">
        <w:tc>
          <w:tcPr>
            <w:tcW w:w="818"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1</w:t>
            </w:r>
          </w:p>
        </w:tc>
        <w:tc>
          <w:tcPr>
            <w:tcW w:w="14571" w:type="dxa"/>
            <w:gridSpan w:val="5"/>
            <w:tcBorders>
              <w:top w:val="single" w:sz="4" w:space="0" w:color="000000"/>
              <w:left w:val="single" w:sz="4" w:space="0" w:color="000000"/>
              <w:bottom w:val="single" w:sz="4" w:space="0" w:color="000000"/>
              <w:right w:val="single" w:sz="4" w:space="0" w:color="000000"/>
            </w:tcBorders>
          </w:tcPr>
          <w:p w:rsidR="008A00BE" w:rsidRDefault="004128EE">
            <w:pPr>
              <w:pStyle w:val="af4"/>
              <w:jc w:val="center"/>
            </w:pPr>
            <w:r>
              <w:t>Муниципальные проекты</w:t>
            </w:r>
          </w:p>
        </w:tc>
      </w:tr>
      <w:tr w:rsidR="008A00BE">
        <w:tc>
          <w:tcPr>
            <w:tcW w:w="818"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1.1.</w:t>
            </w:r>
          </w:p>
        </w:tc>
        <w:tc>
          <w:tcPr>
            <w:tcW w:w="14571" w:type="dxa"/>
            <w:gridSpan w:val="5"/>
            <w:tcBorders>
              <w:top w:val="single" w:sz="4" w:space="0" w:color="000000"/>
              <w:left w:val="single" w:sz="4" w:space="0" w:color="000000"/>
              <w:bottom w:val="single" w:sz="4" w:space="0" w:color="000000"/>
              <w:right w:val="single" w:sz="4" w:space="0" w:color="000000"/>
            </w:tcBorders>
          </w:tcPr>
          <w:p w:rsidR="008A00BE" w:rsidRDefault="004128EE">
            <w:pPr>
              <w:pStyle w:val="af4"/>
              <w:jc w:val="center"/>
            </w:pPr>
            <w:r>
              <w:t>Муниципальный проект «Современные образовательные организации» по региональному проекту «Современные образовательные организации»</w:t>
            </w:r>
          </w:p>
        </w:tc>
      </w:tr>
      <w:tr w:rsidR="008A00BE">
        <w:tc>
          <w:tcPr>
            <w:tcW w:w="818" w:type="dxa"/>
            <w:tcBorders>
              <w:top w:val="single" w:sz="4" w:space="0" w:color="000000"/>
              <w:left w:val="single" w:sz="4" w:space="0" w:color="000000"/>
              <w:bottom w:val="single" w:sz="4" w:space="0" w:color="000000"/>
              <w:right w:val="single" w:sz="4" w:space="0" w:color="000000"/>
            </w:tcBorders>
          </w:tcPr>
          <w:p w:rsidR="008A00BE" w:rsidRDefault="008A00BE">
            <w:pPr>
              <w:widowControl w:val="0"/>
              <w:jc w:val="center"/>
              <w:outlineLvl w:val="2"/>
              <w:rPr>
                <w:sz w:val="20"/>
              </w:rPr>
            </w:pP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pPr>
              <w:widowControl w:val="0"/>
              <w:outlineLvl w:val="2"/>
              <w:rPr>
                <w:sz w:val="20"/>
              </w:rPr>
            </w:pPr>
            <w:r>
              <w:rPr>
                <w:sz w:val="20"/>
              </w:rPr>
              <w:t xml:space="preserve">Ответственный за реализацию: </w:t>
            </w:r>
            <w:r>
              <w:rPr>
                <w:i/>
                <w:sz w:val="20"/>
              </w:rPr>
              <w:t>Управление образования города Батайска</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widowControl w:val="0"/>
              <w:rPr>
                <w:sz w:val="20"/>
              </w:rPr>
            </w:pPr>
            <w:r>
              <w:rPr>
                <w:sz w:val="20"/>
              </w:rPr>
              <w:t>Срок реализации:1 января 2025 г. - 31 декабря 2030 г.</w:t>
            </w:r>
          </w:p>
        </w:tc>
        <w:tc>
          <w:tcPr>
            <w:tcW w:w="2110" w:type="dxa"/>
            <w:tcBorders>
              <w:top w:val="single" w:sz="4" w:space="0" w:color="000000"/>
              <w:left w:val="single" w:sz="4" w:space="0" w:color="000000"/>
              <w:bottom w:val="single" w:sz="4" w:space="0" w:color="000000"/>
              <w:right w:val="single" w:sz="4" w:space="0" w:color="000000"/>
            </w:tcBorders>
          </w:tcPr>
          <w:p w:rsidR="008A00BE" w:rsidRDefault="008A00BE">
            <w:pPr>
              <w:widowControl w:val="0"/>
              <w:outlineLvl w:val="2"/>
              <w:rPr>
                <w:sz w:val="20"/>
              </w:rPr>
            </w:pPr>
          </w:p>
        </w:tc>
      </w:tr>
      <w:tr w:rsidR="008A00BE">
        <w:tc>
          <w:tcPr>
            <w:tcW w:w="818"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1.1.1.</w:t>
            </w:r>
          </w:p>
        </w:tc>
        <w:tc>
          <w:tcPr>
            <w:tcW w:w="7424" w:type="dxa"/>
            <w:gridSpan w:val="2"/>
            <w:tcBorders>
              <w:top w:val="single" w:sz="4" w:space="0" w:color="000000"/>
              <w:left w:val="single" w:sz="4" w:space="0" w:color="000000"/>
              <w:bottom w:val="single" w:sz="4" w:space="0" w:color="000000"/>
              <w:right w:val="single" w:sz="4" w:space="0" w:color="000000"/>
            </w:tcBorders>
          </w:tcPr>
          <w:p w:rsidR="00002DB8" w:rsidRDefault="00002DB8" w:rsidP="00002DB8">
            <w:pPr>
              <w:jc w:val="both"/>
              <w:outlineLvl w:val="2"/>
              <w:rPr>
                <w:sz w:val="20"/>
              </w:rPr>
            </w:pPr>
            <w:r w:rsidRPr="00002DB8">
              <w:rPr>
                <w:sz w:val="20"/>
              </w:rPr>
              <w:t xml:space="preserve">Созданы условия для обеспечения доступности качественного образования за счет строительства, реконструкции, газификации и приобретения объектов </w:t>
            </w:r>
            <w:r>
              <w:rPr>
                <w:sz w:val="20"/>
              </w:rPr>
              <w:t>н</w:t>
            </w:r>
            <w:r w:rsidRPr="00002DB8">
              <w:rPr>
                <w:sz w:val="20"/>
              </w:rPr>
              <w:t>едвижимости, а также приобретения модульных зданий</w:t>
            </w:r>
            <w:r w:rsidR="00FB392D">
              <w:rPr>
                <w:sz w:val="20"/>
              </w:rPr>
              <w:t>;</w:t>
            </w:r>
          </w:p>
          <w:p w:rsidR="00FB392D" w:rsidRPr="00FB392D" w:rsidRDefault="00FB392D" w:rsidP="00FB392D">
            <w:pPr>
              <w:outlineLvl w:val="2"/>
              <w:rPr>
                <w:sz w:val="20"/>
              </w:rPr>
            </w:pPr>
            <w:r w:rsidRPr="00FB392D">
              <w:rPr>
                <w:sz w:val="20"/>
              </w:rPr>
              <w:t>Созданы условия для обеспечения доступности качественного образования за счет капитального ремонта</w:t>
            </w:r>
          </w:p>
          <w:p w:rsidR="00FB392D" w:rsidRDefault="00FB392D" w:rsidP="00002DB8">
            <w:pPr>
              <w:jc w:val="both"/>
              <w:outlineLvl w:val="2"/>
              <w:rPr>
                <w:sz w:val="20"/>
              </w:rPr>
            </w:pP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Pr="004128EE" w:rsidRDefault="004128EE" w:rsidP="004128EE">
            <w:pPr>
              <w:outlineLvl w:val="2"/>
              <w:rPr>
                <w:sz w:val="20"/>
              </w:rPr>
            </w:pPr>
            <w:r>
              <w:rPr>
                <w:sz w:val="20"/>
              </w:rPr>
              <w:t xml:space="preserve">- </w:t>
            </w:r>
            <w:r w:rsidRPr="004128EE">
              <w:rPr>
                <w:sz w:val="20"/>
              </w:rPr>
              <w:t>расходы на капитальный ремонт образовательных организаций;</w:t>
            </w:r>
          </w:p>
          <w:p w:rsidR="008A00BE" w:rsidRDefault="004128EE" w:rsidP="004128EE">
            <w:pPr>
              <w:outlineLvl w:val="2"/>
              <w:rPr>
                <w:sz w:val="20"/>
              </w:rPr>
            </w:pPr>
            <w:r>
              <w:rPr>
                <w:sz w:val="20"/>
              </w:rPr>
              <w:t xml:space="preserve">- </w:t>
            </w:r>
            <w:r w:rsidRPr="004128EE">
              <w:rPr>
                <w:sz w:val="20"/>
              </w:rPr>
              <w:t>расходы на приобретение и установку модульных зданий для муниц</w:t>
            </w:r>
            <w:r>
              <w:rPr>
                <w:sz w:val="20"/>
              </w:rPr>
              <w:t xml:space="preserve">ипальных образовательных </w:t>
            </w:r>
            <w:r w:rsidRPr="004128EE">
              <w:rPr>
                <w:sz w:val="20"/>
              </w:rPr>
              <w:t>организа</w:t>
            </w:r>
            <w:r w:rsidR="00ED0386">
              <w:rPr>
                <w:sz w:val="20"/>
              </w:rPr>
              <w:t>ц</w:t>
            </w:r>
            <w:r w:rsidRPr="004128EE">
              <w:rPr>
                <w:sz w:val="20"/>
              </w:rPr>
              <w:t>ий</w:t>
            </w:r>
            <w:r w:rsidR="00ED0386">
              <w:rPr>
                <w:sz w:val="20"/>
              </w:rPr>
              <w:t>;</w:t>
            </w:r>
          </w:p>
          <w:p w:rsidR="008A00BE" w:rsidRDefault="00ED0386" w:rsidP="00ED0386">
            <w:pPr>
              <w:outlineLvl w:val="2"/>
              <w:rPr>
                <w:sz w:val="20"/>
                <w:shd w:val="clear" w:color="auto" w:fill="FFA69B"/>
              </w:rPr>
            </w:pPr>
            <w:r>
              <w:rPr>
                <w:sz w:val="20"/>
              </w:rPr>
              <w:t xml:space="preserve">- </w:t>
            </w:r>
            <w:r w:rsidR="004128EE" w:rsidRPr="004128EE">
              <w:rPr>
                <w:sz w:val="20"/>
              </w:rPr>
              <w:t>строительство (реконструкция)</w:t>
            </w:r>
            <w:r w:rsidR="004128EE" w:rsidRPr="00ED0386">
              <w:rPr>
                <w:sz w:val="20"/>
              </w:rPr>
              <w:t xml:space="preserve"> </w:t>
            </w:r>
            <w:r w:rsidRPr="00ED0386">
              <w:rPr>
                <w:sz w:val="20"/>
              </w:rPr>
              <w:t>образовательных организаций;</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outlineLvl w:val="2"/>
              <w:rPr>
                <w:sz w:val="20"/>
              </w:rPr>
            </w:pPr>
            <w:r>
              <w:rPr>
                <w:sz w:val="20"/>
              </w:rPr>
              <w:t>уровень образования</w:t>
            </w:r>
          </w:p>
          <w:p w:rsidR="008A00BE" w:rsidRDefault="008A00BE">
            <w:pPr>
              <w:widowControl w:val="0"/>
              <w:outlineLvl w:val="2"/>
              <w:rPr>
                <w:sz w:val="20"/>
              </w:rPr>
            </w:pPr>
          </w:p>
        </w:tc>
      </w:tr>
      <w:tr w:rsidR="008A00BE">
        <w:tc>
          <w:tcPr>
            <w:tcW w:w="818"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1.2.</w:t>
            </w:r>
          </w:p>
        </w:tc>
        <w:tc>
          <w:tcPr>
            <w:tcW w:w="14571" w:type="dxa"/>
            <w:gridSpan w:val="5"/>
            <w:tcBorders>
              <w:top w:val="single" w:sz="4" w:space="0" w:color="000000"/>
              <w:left w:val="single" w:sz="4" w:space="0" w:color="000000"/>
              <w:bottom w:val="single" w:sz="4" w:space="0" w:color="000000"/>
              <w:right w:val="single" w:sz="4" w:space="0" w:color="000000"/>
            </w:tcBorders>
          </w:tcPr>
          <w:p w:rsidR="008A00BE" w:rsidRDefault="004128EE">
            <w:pPr>
              <w:pStyle w:val="af4"/>
              <w:jc w:val="center"/>
            </w:pPr>
            <w:r>
              <w:t>Муниципальный проект «Все лучшее детям», региональный проект «Всё лучшее детям» по национальному проекту «Молодёжь и дети»</w:t>
            </w:r>
          </w:p>
        </w:tc>
      </w:tr>
      <w:tr w:rsidR="008A00BE">
        <w:tc>
          <w:tcPr>
            <w:tcW w:w="818" w:type="dxa"/>
            <w:tcBorders>
              <w:top w:val="single" w:sz="4" w:space="0" w:color="000000"/>
              <w:left w:val="single" w:sz="4" w:space="0" w:color="000000"/>
              <w:bottom w:val="single" w:sz="4" w:space="0" w:color="000000"/>
              <w:right w:val="single" w:sz="4" w:space="0" w:color="000000"/>
            </w:tcBorders>
          </w:tcPr>
          <w:p w:rsidR="008A00BE" w:rsidRDefault="008A00BE">
            <w:pPr>
              <w:jc w:val="center"/>
              <w:outlineLvl w:val="2"/>
              <w:rPr>
                <w:sz w:val="20"/>
              </w:rPr>
            </w:pP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pPr>
              <w:outlineLvl w:val="2"/>
              <w:rPr>
                <w:sz w:val="20"/>
              </w:rPr>
            </w:pPr>
            <w:r>
              <w:rPr>
                <w:sz w:val="20"/>
              </w:rPr>
              <w:t xml:space="preserve">Ответственный за реализацию: </w:t>
            </w:r>
            <w:r>
              <w:rPr>
                <w:i/>
                <w:sz w:val="20"/>
              </w:rPr>
              <w:t>Управление образования города Батайска</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outlineLvl w:val="2"/>
              <w:rPr>
                <w:sz w:val="20"/>
              </w:rPr>
            </w:pPr>
            <w:r>
              <w:rPr>
                <w:sz w:val="20"/>
              </w:rPr>
              <w:t>Срок реализации:1 января 2025 г. - 31 декабря 2030 г.</w:t>
            </w:r>
          </w:p>
        </w:tc>
        <w:tc>
          <w:tcPr>
            <w:tcW w:w="2110" w:type="dxa"/>
            <w:tcBorders>
              <w:top w:val="single" w:sz="4" w:space="0" w:color="000000"/>
              <w:left w:val="single" w:sz="4" w:space="0" w:color="000000"/>
              <w:bottom w:val="single" w:sz="4" w:space="0" w:color="000000"/>
              <w:right w:val="single" w:sz="4" w:space="0" w:color="000000"/>
            </w:tcBorders>
          </w:tcPr>
          <w:p w:rsidR="008A00BE" w:rsidRDefault="008A00BE">
            <w:pPr>
              <w:rPr>
                <w:sz w:val="20"/>
              </w:rPr>
            </w:pPr>
          </w:p>
        </w:tc>
      </w:tr>
      <w:tr w:rsidR="008A00BE">
        <w:tc>
          <w:tcPr>
            <w:tcW w:w="818" w:type="dxa"/>
            <w:tcBorders>
              <w:top w:val="single" w:sz="4" w:space="0" w:color="000000"/>
              <w:left w:val="single" w:sz="4" w:space="0" w:color="000000"/>
              <w:bottom w:val="single" w:sz="4" w:space="0" w:color="000000"/>
              <w:right w:val="single" w:sz="4" w:space="0" w:color="000000"/>
            </w:tcBorders>
          </w:tcPr>
          <w:p w:rsidR="008A00BE" w:rsidRDefault="004128EE">
            <w:pPr>
              <w:jc w:val="center"/>
              <w:outlineLvl w:val="2"/>
              <w:rPr>
                <w:sz w:val="20"/>
              </w:rPr>
            </w:pPr>
            <w:r>
              <w:rPr>
                <w:sz w:val="20"/>
              </w:rPr>
              <w:t>1.2.1.</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002DB8">
            <w:pPr>
              <w:jc w:val="both"/>
              <w:outlineLvl w:val="2"/>
              <w:rPr>
                <w:sz w:val="20"/>
              </w:rPr>
            </w:pPr>
            <w:r>
              <w:rPr>
                <w:sz w:val="20"/>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p w:rsidR="008A00BE" w:rsidRDefault="008A00BE" w:rsidP="00002DB8">
            <w:pPr>
              <w:jc w:val="both"/>
              <w:outlineLvl w:val="2"/>
              <w:rPr>
                <w:sz w:val="28"/>
              </w:rPr>
            </w:pPr>
          </w:p>
          <w:p w:rsidR="008A00BE" w:rsidRDefault="008A00BE">
            <w:pPr>
              <w:outlineLvl w:val="2"/>
              <w:rPr>
                <w:sz w:val="20"/>
              </w:rPr>
            </w:pP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002DB8" w:rsidP="00002DB8">
            <w:pPr>
              <w:jc w:val="both"/>
              <w:outlineLvl w:val="2"/>
              <w:rPr>
                <w:sz w:val="20"/>
              </w:rPr>
            </w:pPr>
            <w:r>
              <w:rPr>
                <w:sz w:val="20"/>
              </w:rPr>
              <w:t xml:space="preserve">- </w:t>
            </w:r>
            <w:r w:rsidR="004128EE">
              <w:rPr>
                <w:sz w:val="20"/>
              </w:rPr>
              <w:t>общеобразовательные организации оснащены средствами обучения и воспитания для реализации учебных предметов;</w:t>
            </w:r>
          </w:p>
          <w:p w:rsidR="008A00BE" w:rsidRDefault="00002DB8" w:rsidP="00002DB8">
            <w:pPr>
              <w:jc w:val="both"/>
              <w:outlineLvl w:val="2"/>
              <w:rPr>
                <w:sz w:val="20"/>
              </w:rPr>
            </w:pPr>
            <w:r>
              <w:rPr>
                <w:sz w:val="20"/>
              </w:rPr>
              <w:t xml:space="preserve">- </w:t>
            </w:r>
            <w:r w:rsidR="004128EE">
              <w:rPr>
                <w:sz w:val="20"/>
              </w:rPr>
              <w:t>обеспечение адресного строительства школ в отдельных населенных пунктах с объективно выявленной потребностью инфраструктуры (зданий) школ;</w:t>
            </w:r>
          </w:p>
          <w:p w:rsidR="008A00BE" w:rsidRDefault="00002DB8" w:rsidP="00002DB8">
            <w:pPr>
              <w:jc w:val="both"/>
              <w:outlineLvl w:val="2"/>
              <w:rPr>
                <w:sz w:val="20"/>
              </w:rPr>
            </w:pPr>
            <w:r>
              <w:rPr>
                <w:sz w:val="20"/>
              </w:rPr>
              <w:t xml:space="preserve">- </w:t>
            </w:r>
            <w:r w:rsidR="004128EE">
              <w:rPr>
                <w:sz w:val="20"/>
              </w:rPr>
              <w:t>модернизация школьных систем образования, предусматривающая капитальный ремонт и оборудование зданий общеобразовательных организаций</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tc>
          <w:tcPr>
            <w:tcW w:w="818"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1.3.</w:t>
            </w:r>
          </w:p>
        </w:tc>
        <w:tc>
          <w:tcPr>
            <w:tcW w:w="14571" w:type="dxa"/>
            <w:gridSpan w:val="5"/>
            <w:tcBorders>
              <w:top w:val="single" w:sz="4" w:space="0" w:color="000000"/>
              <w:left w:val="single" w:sz="4" w:space="0" w:color="000000"/>
              <w:bottom w:val="single" w:sz="4" w:space="0" w:color="000000"/>
              <w:right w:val="single" w:sz="4" w:space="0" w:color="000000"/>
            </w:tcBorders>
          </w:tcPr>
          <w:p w:rsidR="008A00BE" w:rsidRDefault="004128EE" w:rsidP="004128EE">
            <w:pPr>
              <w:pStyle w:val="af4"/>
            </w:pPr>
            <w:r>
              <w:t>Муниципальный проект «Педагоги и наставники» Региональный проект «Педагоги и наставники» по национальному проекту «Молодежь и дети»</w:t>
            </w:r>
          </w:p>
        </w:tc>
      </w:tr>
      <w:tr w:rsidR="008A00BE">
        <w:tc>
          <w:tcPr>
            <w:tcW w:w="818" w:type="dxa"/>
            <w:tcBorders>
              <w:top w:val="single" w:sz="4" w:space="0" w:color="000000"/>
              <w:left w:val="single" w:sz="4" w:space="0" w:color="000000"/>
              <w:bottom w:val="single" w:sz="4" w:space="0" w:color="000000"/>
              <w:right w:val="single" w:sz="4" w:space="0" w:color="000000"/>
            </w:tcBorders>
          </w:tcPr>
          <w:p w:rsidR="008A00BE" w:rsidRDefault="008A00BE">
            <w:pPr>
              <w:jc w:val="center"/>
              <w:outlineLvl w:val="2"/>
              <w:rPr>
                <w:sz w:val="20"/>
              </w:rPr>
            </w:pP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pPr>
              <w:outlineLvl w:val="2"/>
              <w:rPr>
                <w:sz w:val="20"/>
              </w:rPr>
            </w:pPr>
            <w:r>
              <w:rPr>
                <w:sz w:val="20"/>
              </w:rPr>
              <w:t xml:space="preserve">Ответственный за реализацию: </w:t>
            </w:r>
            <w:r>
              <w:rPr>
                <w:i/>
                <w:sz w:val="20"/>
              </w:rPr>
              <w:t>Управление образования города Батайска</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outlineLvl w:val="2"/>
              <w:rPr>
                <w:sz w:val="20"/>
              </w:rPr>
            </w:pPr>
            <w:r>
              <w:rPr>
                <w:sz w:val="20"/>
              </w:rPr>
              <w:t>Срок реализации:1 января 2025 г. - 31 декабря 2030 г.</w:t>
            </w:r>
          </w:p>
        </w:tc>
        <w:tc>
          <w:tcPr>
            <w:tcW w:w="2110" w:type="dxa"/>
            <w:tcBorders>
              <w:top w:val="single" w:sz="4" w:space="0" w:color="000000"/>
              <w:left w:val="single" w:sz="4" w:space="0" w:color="000000"/>
              <w:bottom w:val="single" w:sz="4" w:space="0" w:color="000000"/>
              <w:right w:val="single" w:sz="4" w:space="0" w:color="000000"/>
            </w:tcBorders>
          </w:tcPr>
          <w:p w:rsidR="008A00BE" w:rsidRDefault="008A00BE">
            <w:pPr>
              <w:ind w:left="57" w:hanging="57"/>
              <w:jc w:val="center"/>
              <w:outlineLvl w:val="2"/>
              <w:rPr>
                <w:sz w:val="20"/>
              </w:rPr>
            </w:pPr>
          </w:p>
        </w:tc>
      </w:tr>
      <w:tr w:rsidR="008A00BE">
        <w:tc>
          <w:tcPr>
            <w:tcW w:w="818" w:type="dxa"/>
            <w:tcBorders>
              <w:top w:val="single" w:sz="4" w:space="0" w:color="000000"/>
              <w:left w:val="single" w:sz="4" w:space="0" w:color="000000"/>
              <w:bottom w:val="single" w:sz="4" w:space="0" w:color="000000"/>
              <w:right w:val="single" w:sz="4" w:space="0" w:color="000000"/>
            </w:tcBorders>
          </w:tcPr>
          <w:p w:rsidR="008A00BE" w:rsidRDefault="004128EE">
            <w:pPr>
              <w:jc w:val="center"/>
              <w:outlineLvl w:val="2"/>
              <w:rPr>
                <w:sz w:val="20"/>
              </w:rPr>
            </w:pPr>
            <w:r>
              <w:rPr>
                <w:sz w:val="20"/>
              </w:rPr>
              <w:t>1.3.1.</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pPr>
              <w:outlineLvl w:val="2"/>
              <w:rPr>
                <w:sz w:val="20"/>
              </w:rPr>
            </w:pPr>
            <w:r>
              <w:rPr>
                <w:sz w:val="20"/>
              </w:rPr>
              <w:t>Снижен кадровый дефицит учителей в общеобразовательных организациях</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002DB8" w:rsidP="00002DB8">
            <w:pPr>
              <w:jc w:val="both"/>
              <w:outlineLvl w:val="2"/>
              <w:rPr>
                <w:sz w:val="20"/>
              </w:rPr>
            </w:pPr>
            <w:r>
              <w:rPr>
                <w:sz w:val="20"/>
              </w:rPr>
              <w:t xml:space="preserve">- </w:t>
            </w:r>
            <w:r w:rsidR="004128EE">
              <w:rPr>
                <w:sz w:val="20"/>
              </w:rPr>
              <w:t xml:space="preserve">обеспечены выплаты ежемесячного денежного вознаграждения советникам директоров </w:t>
            </w:r>
          </w:p>
          <w:p w:rsidR="008A00BE" w:rsidRDefault="004128EE" w:rsidP="00002DB8">
            <w:pPr>
              <w:jc w:val="both"/>
              <w:outlineLvl w:val="2"/>
              <w:rPr>
                <w:sz w:val="20"/>
              </w:rPr>
            </w:pPr>
            <w:r>
              <w:rPr>
                <w:sz w:val="20"/>
              </w:rPr>
              <w:t>по воспитанию и взаимодействию с детскими общественными объединениями;</w:t>
            </w:r>
          </w:p>
          <w:p w:rsidR="008A00BE" w:rsidRDefault="00002DB8" w:rsidP="00002DB8">
            <w:pPr>
              <w:jc w:val="both"/>
              <w:outlineLvl w:val="2"/>
              <w:rPr>
                <w:sz w:val="20"/>
              </w:rPr>
            </w:pPr>
            <w:r>
              <w:rPr>
                <w:sz w:val="20"/>
              </w:rPr>
              <w:t xml:space="preserve">- </w:t>
            </w:r>
            <w:r w:rsidR="004128EE">
              <w:rPr>
                <w:sz w:val="20"/>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p w:rsidR="008A00BE" w:rsidRDefault="00002DB8" w:rsidP="00002DB8">
            <w:pPr>
              <w:jc w:val="both"/>
              <w:outlineLvl w:val="2"/>
              <w:rPr>
                <w:sz w:val="20"/>
              </w:rPr>
            </w:pPr>
            <w:r>
              <w:rPr>
                <w:sz w:val="20"/>
              </w:rPr>
              <w:t xml:space="preserve">- </w:t>
            </w:r>
            <w:r w:rsidR="004128EE">
              <w:rPr>
                <w:sz w:val="20"/>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p w:rsidR="008A00BE" w:rsidRDefault="00002DB8" w:rsidP="00002DB8">
            <w:pPr>
              <w:jc w:val="both"/>
              <w:outlineLvl w:val="2"/>
              <w:rPr>
                <w:sz w:val="20"/>
              </w:rPr>
            </w:pPr>
            <w:r>
              <w:rPr>
                <w:sz w:val="20"/>
              </w:rPr>
              <w:t xml:space="preserve">- </w:t>
            </w:r>
            <w:r w:rsidR="004128EE">
              <w:rPr>
                <w:sz w:val="20"/>
              </w:rPr>
              <w:t>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w:t>
            </w:r>
          </w:p>
        </w:tc>
        <w:tc>
          <w:tcPr>
            <w:tcW w:w="2110" w:type="dxa"/>
            <w:tcBorders>
              <w:top w:val="single" w:sz="4" w:space="0" w:color="000000"/>
              <w:left w:val="single" w:sz="4" w:space="0" w:color="000000"/>
              <w:bottom w:val="single" w:sz="4" w:space="0" w:color="000000"/>
              <w:right w:val="single" w:sz="4" w:space="0" w:color="000000"/>
            </w:tcBorders>
          </w:tcPr>
          <w:p w:rsidR="008A00BE" w:rsidRPr="00FB392D" w:rsidRDefault="004128EE" w:rsidP="00FB392D">
            <w:pPr>
              <w:rPr>
                <w:sz w:val="20"/>
              </w:rPr>
            </w:pPr>
            <w:r w:rsidRPr="00FB392D">
              <w:rPr>
                <w:sz w:val="20"/>
              </w:rPr>
              <w:t>уровень образования</w:t>
            </w:r>
          </w:p>
          <w:p w:rsidR="008A00BE" w:rsidRDefault="008A00BE">
            <w:pPr>
              <w:ind w:left="57" w:hanging="57"/>
              <w:jc w:val="center"/>
              <w:outlineLvl w:val="2"/>
              <w:rPr>
                <w:sz w:val="20"/>
                <w:shd w:val="clear" w:color="auto" w:fill="FFA69B"/>
              </w:rPr>
            </w:pPr>
          </w:p>
        </w:tc>
      </w:tr>
      <w:tr w:rsidR="008A00BE">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w:t>
            </w:r>
          </w:p>
        </w:tc>
        <w:tc>
          <w:tcPr>
            <w:tcW w:w="14571" w:type="dxa"/>
            <w:gridSpan w:val="5"/>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b/>
                <w:sz w:val="20"/>
              </w:rPr>
            </w:pPr>
            <w:r>
              <w:rPr>
                <w:b/>
                <w:sz w:val="20"/>
              </w:rPr>
              <w:t xml:space="preserve"> Комплекс процессных мероприятий  «Развитие общего и дополнительного образования»</w:t>
            </w:r>
          </w:p>
        </w:tc>
      </w:tr>
      <w:tr w:rsidR="008A00BE">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8A00BE">
            <w:pPr>
              <w:widowControl w:val="0"/>
              <w:jc w:val="center"/>
              <w:outlineLvl w:val="2"/>
              <w:rPr>
                <w:i/>
                <w:sz w:val="20"/>
              </w:rPr>
            </w:pP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pPr>
              <w:widowControl w:val="0"/>
              <w:outlineLvl w:val="2"/>
              <w:rPr>
                <w:sz w:val="20"/>
              </w:rPr>
            </w:pPr>
            <w:r>
              <w:rPr>
                <w:sz w:val="20"/>
              </w:rPr>
              <w:t xml:space="preserve">Ответственный за реализацию: </w:t>
            </w:r>
            <w:r>
              <w:rPr>
                <w:i/>
                <w:sz w:val="20"/>
              </w:rPr>
              <w:t>Управление образования города Батайска</w:t>
            </w:r>
          </w:p>
        </w:tc>
        <w:tc>
          <w:tcPr>
            <w:tcW w:w="7147" w:type="dxa"/>
            <w:gridSpan w:val="3"/>
            <w:tcBorders>
              <w:top w:val="single" w:sz="4" w:space="0" w:color="000000"/>
              <w:left w:val="single" w:sz="4" w:space="0" w:color="000000"/>
              <w:bottom w:val="single" w:sz="4" w:space="0" w:color="000000"/>
              <w:right w:val="single" w:sz="4" w:space="0" w:color="000000"/>
            </w:tcBorders>
          </w:tcPr>
          <w:p w:rsidR="008A00BE" w:rsidRDefault="004128EE">
            <w:pPr>
              <w:widowControl w:val="0"/>
              <w:outlineLvl w:val="2"/>
              <w:rPr>
                <w:i/>
                <w:sz w:val="20"/>
              </w:rPr>
            </w:pPr>
            <w:r>
              <w:rPr>
                <w:sz w:val="20"/>
              </w:rPr>
              <w:t>Срок реализации:1 января 2025 г. - 31 декабря 2030 г.</w:t>
            </w:r>
          </w:p>
        </w:tc>
      </w:tr>
      <w:tr w:rsidR="008A00BE" w:rsidTr="00D12F8E">
        <w:trPr>
          <w:trHeight w:val="516"/>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2.1</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Обеспечена деятельность прочих муниципальных учреждений города Батайска</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Успешное функционирование муниципальных образовательных организаций</w:t>
            </w:r>
          </w:p>
          <w:p w:rsidR="008A00BE" w:rsidRDefault="008A00BE">
            <w:pPr>
              <w:jc w:val="center"/>
              <w:rPr>
                <w:sz w:val="20"/>
              </w:rPr>
            </w:pP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уровень образования</w:t>
            </w:r>
          </w:p>
        </w:tc>
      </w:tr>
      <w:tr w:rsidR="008A00BE" w:rsidTr="00D12F8E">
        <w:trPr>
          <w:trHeight w:val="521"/>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2.2</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Обеспечены расходы по оплате труда работников Управления образования города Батайска</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Обеспечение расходами по оплате труда работников Управления образования города Батайска</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уровень образования</w:t>
            </w:r>
          </w:p>
        </w:tc>
      </w:tr>
      <w:tr w:rsidR="008A00BE" w:rsidTr="00D12F8E">
        <w:trPr>
          <w:trHeight w:val="589"/>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2.3</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Обеспечена деятельность Управления образования города Батайска</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Создание эфф</w:t>
            </w:r>
            <w:r w:rsidR="00FB392D">
              <w:rPr>
                <w:sz w:val="20"/>
              </w:rPr>
              <w:t>ективной системы управления реа</w:t>
            </w:r>
            <w:r>
              <w:rPr>
                <w:sz w:val="20"/>
              </w:rPr>
              <w:t>лизацией муниципальной программы, реализация в полном объеме мероприятий муниципальной программы, достижения ее целей и задач</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уровень образования</w:t>
            </w:r>
          </w:p>
        </w:tc>
      </w:tr>
      <w:tr w:rsidR="008A00BE" w:rsidTr="00D12F8E">
        <w:trPr>
          <w:trHeight w:val="834"/>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2.4</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Обеспечены расходы на оплату труда работников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rsidP="00FB392D">
            <w:pPr>
              <w:jc w:val="center"/>
              <w:rPr>
                <w:sz w:val="20"/>
              </w:rPr>
            </w:pPr>
            <w:r>
              <w:rPr>
                <w:sz w:val="20"/>
              </w:rPr>
              <w:t>Создание эфф</w:t>
            </w:r>
            <w:r w:rsidR="00FB392D">
              <w:rPr>
                <w:sz w:val="20"/>
              </w:rPr>
              <w:t>ективной системы управления реал</w:t>
            </w:r>
            <w:r>
              <w:rPr>
                <w:sz w:val="20"/>
              </w:rPr>
              <w:t>изацией муниципальной программы, реализация в полном объеме мероприятий муниципальной программы, достижения ее целей и задач</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уровень образования</w:t>
            </w:r>
          </w:p>
        </w:tc>
      </w:tr>
      <w:tr w:rsidR="008A00BE" w:rsidTr="00D12F8E">
        <w:trPr>
          <w:trHeight w:val="708"/>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2.5</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Обеспечена деятельность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Создание эфф</w:t>
            </w:r>
            <w:r w:rsidR="00FB392D">
              <w:rPr>
                <w:sz w:val="20"/>
              </w:rPr>
              <w:t>ективной системы управления реа</w:t>
            </w:r>
            <w:r>
              <w:rPr>
                <w:sz w:val="20"/>
              </w:rPr>
              <w:t>лизацией муниципальной программы, реализация в полном объеме мероприятий муниципальной программы, достижения ее целей и задач</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уровень образования</w:t>
            </w:r>
          </w:p>
        </w:tc>
      </w:tr>
      <w:tr w:rsidR="008A00BE" w:rsidTr="00D12F8E">
        <w:trPr>
          <w:trHeight w:val="708"/>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2.6</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Обеспечена деятельность муниципальных бюджетных дошкольных образовательных учреждений города Батайска</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Создание условий, соответствующих требованиям федеральных государственных образовательных стандартов во всех муниципальных образовательных организациях</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уровень образования</w:t>
            </w:r>
          </w:p>
        </w:tc>
      </w:tr>
      <w:tr w:rsidR="008A00BE" w:rsidTr="00D12F8E">
        <w:trPr>
          <w:trHeight w:val="833"/>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2.7</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Обеспечена деятельность муниципальных бюджетных общеобразовательных учреждений города Батайска</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Создание условий, соответствующих требованиям федеральных государственных образовательных стандартов во всех муниципальных образовательных организациях</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уровень образования</w:t>
            </w:r>
          </w:p>
        </w:tc>
      </w:tr>
      <w:tr w:rsidR="008A00BE" w:rsidTr="00D12F8E">
        <w:trPr>
          <w:trHeight w:val="703"/>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2.8</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Обеспечена деятельность муниципальных бюджетных учреждений дополнительного образования детей  города Батайска</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Успешное функционирование муниципальных образовательных организаций дополнительного образования</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уровень образования</w:t>
            </w:r>
          </w:p>
        </w:tc>
      </w:tr>
      <w:tr w:rsidR="008A00BE" w:rsidTr="00D12F8E">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2.9</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Обеспечена деятельность прочих муниципальных учреждений города Батайска</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Успешное функционирование муниципальных прочих образовательных организаций</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уровень образования</w:t>
            </w:r>
          </w:p>
        </w:tc>
      </w:tr>
      <w:tr w:rsidR="008A00BE" w:rsidTr="00D12F8E">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2.10</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Обеспечена деятельность муниципальных бюджетных учреждений дополнительного образования детей  в рамках спортивной подготовки города Батайска</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Успешное функционирование муниципальных образовательных организаций дополнительного образования</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уровень образования</w:t>
            </w:r>
          </w:p>
        </w:tc>
      </w:tr>
      <w:tr w:rsidR="008A00BE" w:rsidTr="00D12F8E">
        <w:trPr>
          <w:trHeight w:val="845"/>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2.11</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 xml:space="preserve">Обеспечены расходы на предоставление субсидий муниципальным автономным и бюджетным учреждениям на иные цели на содержание, обеспечение деятельности, реализацию мероприятий  </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Создание современных условий обучения в муниципальных образовательных организациях</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уровень образования</w:t>
            </w:r>
          </w:p>
        </w:tc>
      </w:tr>
      <w:tr w:rsidR="008A00BE" w:rsidTr="00D12F8E">
        <w:trPr>
          <w:trHeight w:val="702"/>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2.12</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Обеспечена уплата налогов, сборов и иных платежей муниципальных казенных, бюджетных, автономных  учреждений города Батайска</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Обеспечение уплаты налогов, сборов и иных платежей</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702"/>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2.13</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Обеспечены расходы на мероприятия по охране объектов и пожарной безопасности учреждений образования</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Создание безопасных и благоприятных условий нахождения в учреждениях города Батайска</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551"/>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2.14</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Обеспечены расходы на организацию и проведение мероприятий и конкурсов для обучающихся</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Создание условий для увеличения количества обучающихся, принимающих участие в конкурсах, олимпиадах и других подобных мероприятиях</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AC7039">
        <w:trPr>
          <w:trHeight w:val="948"/>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2.15</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Обеспечены расходы на организацию и проведение мероприятий и конкурсов для педагогов</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Создание условий для увеличения количества педагогов, принимающих участие в общественной деятельности, деятельности детских общественных объединений, акциях и других подобных мероприятиях</w:t>
            </w:r>
          </w:p>
          <w:p w:rsidR="008A00BE" w:rsidRDefault="008A00BE">
            <w:pPr>
              <w:jc w:val="center"/>
              <w:rPr>
                <w:sz w:val="20"/>
              </w:rPr>
            </w:pP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695"/>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2.16</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Обеспечено функционирование системы персонифицированного финансирования дополнительного образования детей</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Увеличение процента охвата учащихся образовательных учреждений  дополнительным образованием</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691"/>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2.17</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Обеспечено функционирование системы персонифицированного финансирования дополнительного образования детей (некоммерческие организации)</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Увеличение процента охвата учащихся образовательных учреждений  дополнительным образованием</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278"/>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2.18</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Обеспечено функционирование системы персонифицированного финансирования дополнительного образования детей (юридические лица (кроме некоммерческих организаций), индивидуальные предприниматели, физические лица – производители товаров, работ, услуг)</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Увеличение процента охвата учащихся образовательных учреждений  дополнительным образованием</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1128"/>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2.19</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Обеспечена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Обеспечение100-процентной</w:t>
            </w:r>
            <w:r w:rsidR="00755561">
              <w:rPr>
                <w:sz w:val="20"/>
              </w:rPr>
              <w:t xml:space="preserve"> </w:t>
            </w:r>
            <w:r>
              <w:rPr>
                <w:sz w:val="20"/>
              </w:rPr>
              <w:t>выплаты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703"/>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2.20</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Создание условий, соответствующих требованиям федеральных государственных образовательных стандартов дошкольного, общего образования, во всех муниципальных и частных дошкольных образовательных организациях, а также обеспечение функционирования организаций дополнительного образования детей</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593"/>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2.21</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Обеспечены расходы на капитальный ремонт образовательных организаций</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rPr>
                <w:sz w:val="20"/>
              </w:rPr>
            </w:pPr>
            <w:r>
              <w:rPr>
                <w:sz w:val="20"/>
              </w:rPr>
              <w:t>Сокращение количества зданий и сооружений, нуждающихся в капитальном ремонте</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701"/>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2.22</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Обеспечены расходы на приобретение и установку модульных зданий для муниципальных образовательных организаций</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Создание дополнительных мест и современных условий обучения в муниципальных образовательных организациях;</w:t>
            </w:r>
          </w:p>
          <w:p w:rsidR="008A00BE" w:rsidRDefault="004128EE">
            <w:pPr>
              <w:jc w:val="center"/>
              <w:rPr>
                <w:sz w:val="20"/>
              </w:rPr>
            </w:pPr>
            <w:r>
              <w:rPr>
                <w:sz w:val="20"/>
              </w:rPr>
              <w:t>сокращение количества ветхих зданий и сооружений</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1A7440">
        <w:trPr>
          <w:trHeight w:val="361"/>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2.23</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Обеспечены расходы на реализацию инициативных проектов</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Реализация инициативных проектов</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693"/>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2.24</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widowControl w:val="0"/>
              <w:jc w:val="center"/>
              <w:outlineLvl w:val="2"/>
              <w:rPr>
                <w:sz w:val="20"/>
              </w:rPr>
            </w:pPr>
            <w:r>
              <w:rPr>
                <w:sz w:val="20"/>
              </w:rPr>
              <w:t>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693"/>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2.25</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Обеспечены  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 xml:space="preserve">Приведение в нормативное техническое состояние </w:t>
            </w:r>
            <w:r w:rsidR="002D4445">
              <w:rPr>
                <w:sz w:val="20"/>
              </w:rPr>
              <w:t xml:space="preserve">оснащенности </w:t>
            </w:r>
            <w:r>
              <w:rPr>
                <w:sz w:val="20"/>
              </w:rPr>
              <w:t>зданий образовательных организаций</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693"/>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2.26</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Обеспечены 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100-процентный охват бесплатным горячим питанием обучающихся, получающих общее образование из многодетных семей в муниципальных образовательных организациях</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8A00BE" w:rsidTr="00D12F8E">
        <w:trPr>
          <w:trHeight w:val="693"/>
        </w:trPr>
        <w:tc>
          <w:tcPr>
            <w:tcW w:w="818" w:type="dxa"/>
            <w:tcBorders>
              <w:top w:val="single" w:sz="4" w:space="0" w:color="000000"/>
              <w:left w:val="single" w:sz="4" w:space="0" w:color="000000"/>
              <w:bottom w:val="single" w:sz="4" w:space="0" w:color="000000"/>
              <w:right w:val="single" w:sz="4" w:space="0" w:color="000000"/>
            </w:tcBorders>
            <w:vAlign w:val="center"/>
          </w:tcPr>
          <w:p w:rsidR="008A00BE" w:rsidRDefault="004128EE">
            <w:pPr>
              <w:widowControl w:val="0"/>
              <w:jc w:val="center"/>
              <w:outlineLvl w:val="2"/>
              <w:rPr>
                <w:sz w:val="20"/>
              </w:rPr>
            </w:pPr>
            <w:r>
              <w:rPr>
                <w:sz w:val="20"/>
              </w:rPr>
              <w:t>2.27</w:t>
            </w:r>
          </w:p>
        </w:tc>
        <w:tc>
          <w:tcPr>
            <w:tcW w:w="7424" w:type="dxa"/>
            <w:gridSpan w:val="2"/>
            <w:tcBorders>
              <w:top w:val="single" w:sz="4" w:space="0" w:color="000000"/>
              <w:left w:val="single" w:sz="4" w:space="0" w:color="000000"/>
              <w:bottom w:val="single" w:sz="4" w:space="0" w:color="000000"/>
              <w:right w:val="single" w:sz="4" w:space="0" w:color="000000"/>
            </w:tcBorders>
          </w:tcPr>
          <w:p w:rsidR="008A00BE" w:rsidRDefault="004128EE" w:rsidP="00A46428">
            <w:pPr>
              <w:jc w:val="both"/>
              <w:rPr>
                <w:sz w:val="20"/>
              </w:rPr>
            </w:pPr>
            <w:r>
              <w:rPr>
                <w:sz w:val="20"/>
              </w:rPr>
              <w:t>Обеспечены 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5037" w:type="dxa"/>
            <w:gridSpan w:val="2"/>
            <w:tcBorders>
              <w:top w:val="single" w:sz="4" w:space="0" w:color="000000"/>
              <w:left w:val="single" w:sz="4" w:space="0" w:color="000000"/>
              <w:bottom w:val="single" w:sz="4" w:space="0" w:color="000000"/>
              <w:right w:val="single" w:sz="4" w:space="0" w:color="000000"/>
            </w:tcBorders>
          </w:tcPr>
          <w:p w:rsidR="008A00BE" w:rsidRDefault="004128EE">
            <w:pPr>
              <w:jc w:val="center"/>
              <w:rPr>
                <w:sz w:val="20"/>
              </w:rPr>
            </w:pPr>
            <w:r>
              <w:rPr>
                <w:sz w:val="20"/>
              </w:rPr>
              <w:t>100-процентный охват бесплатным горячим питанием обучающихся, получающих общее образование из семей участников специальной военной операции в муниципальных образовательных организациях</w:t>
            </w:r>
          </w:p>
        </w:tc>
        <w:tc>
          <w:tcPr>
            <w:tcW w:w="2110" w:type="dxa"/>
            <w:tcBorders>
              <w:top w:val="single" w:sz="4" w:space="0" w:color="000000"/>
              <w:left w:val="single" w:sz="4" w:space="0" w:color="000000"/>
              <w:bottom w:val="single" w:sz="4" w:space="0" w:color="000000"/>
              <w:right w:val="single" w:sz="4" w:space="0" w:color="000000"/>
            </w:tcBorders>
          </w:tcPr>
          <w:p w:rsidR="008A00BE" w:rsidRDefault="004128EE">
            <w:pPr>
              <w:rPr>
                <w:sz w:val="20"/>
              </w:rPr>
            </w:pPr>
            <w:r>
              <w:rPr>
                <w:sz w:val="20"/>
              </w:rPr>
              <w:t>уровень образования</w:t>
            </w:r>
          </w:p>
        </w:tc>
      </w:tr>
      <w:tr w:rsidR="00D12F8E" w:rsidTr="002D4445">
        <w:trPr>
          <w:trHeight w:val="982"/>
        </w:trPr>
        <w:tc>
          <w:tcPr>
            <w:tcW w:w="818" w:type="dxa"/>
            <w:tcBorders>
              <w:top w:val="single" w:sz="4" w:space="0" w:color="000000"/>
              <w:left w:val="single" w:sz="4" w:space="0" w:color="000000"/>
              <w:bottom w:val="single" w:sz="4" w:space="0" w:color="000000"/>
              <w:right w:val="single" w:sz="4" w:space="0" w:color="000000"/>
            </w:tcBorders>
            <w:vAlign w:val="center"/>
          </w:tcPr>
          <w:p w:rsidR="00D12F8E" w:rsidRDefault="00D12F8E">
            <w:pPr>
              <w:widowControl w:val="0"/>
              <w:jc w:val="center"/>
              <w:outlineLvl w:val="2"/>
              <w:rPr>
                <w:sz w:val="20"/>
              </w:rPr>
            </w:pPr>
            <w:r>
              <w:rPr>
                <w:sz w:val="20"/>
              </w:rPr>
              <w:t>2.28</w:t>
            </w:r>
          </w:p>
        </w:tc>
        <w:tc>
          <w:tcPr>
            <w:tcW w:w="7424" w:type="dxa"/>
            <w:gridSpan w:val="2"/>
            <w:tcBorders>
              <w:top w:val="single" w:sz="4" w:space="0" w:color="000000"/>
              <w:left w:val="single" w:sz="4" w:space="0" w:color="000000"/>
              <w:bottom w:val="single" w:sz="4" w:space="0" w:color="000000"/>
              <w:right w:val="single" w:sz="4" w:space="0" w:color="000000"/>
            </w:tcBorders>
          </w:tcPr>
          <w:p w:rsidR="00D12F8E" w:rsidRDefault="00D12F8E" w:rsidP="00C8695B">
            <w:pPr>
              <w:jc w:val="both"/>
              <w:rPr>
                <w:sz w:val="20"/>
              </w:rPr>
            </w:pPr>
            <w:r>
              <w:rPr>
                <w:sz w:val="20"/>
              </w:rPr>
              <w:t>Обеспечены расходы на организацию бесплатного горячего питания</w:t>
            </w:r>
            <w:r w:rsidR="00755561">
              <w:rPr>
                <w:sz w:val="20"/>
              </w:rPr>
              <w:t>,</w:t>
            </w:r>
            <w:r>
              <w:rPr>
                <w:sz w:val="20"/>
              </w:rPr>
              <w:t xml:space="preserve"> обучающихся</w:t>
            </w:r>
            <w:r w:rsidR="00C8695B">
              <w:rPr>
                <w:sz w:val="20"/>
              </w:rPr>
              <w:t xml:space="preserve"> </w:t>
            </w:r>
            <w:r>
              <w:rPr>
                <w:sz w:val="20"/>
              </w:rPr>
              <w:t xml:space="preserve"> получающих начальное общее образование в государственных и муниципальных образовательных организациях</w:t>
            </w:r>
          </w:p>
        </w:tc>
        <w:tc>
          <w:tcPr>
            <w:tcW w:w="5037" w:type="dxa"/>
            <w:gridSpan w:val="2"/>
            <w:tcBorders>
              <w:top w:val="single" w:sz="4" w:space="0" w:color="000000"/>
              <w:left w:val="single" w:sz="4" w:space="0" w:color="000000"/>
              <w:bottom w:val="single" w:sz="4" w:space="0" w:color="000000"/>
              <w:right w:val="single" w:sz="4" w:space="0" w:color="000000"/>
            </w:tcBorders>
          </w:tcPr>
          <w:p w:rsidR="00D12F8E" w:rsidRDefault="00D12F8E" w:rsidP="005164D2">
            <w:pPr>
              <w:jc w:val="center"/>
              <w:rPr>
                <w:sz w:val="20"/>
              </w:rPr>
            </w:pPr>
            <w:r>
              <w:rPr>
                <w:sz w:val="20"/>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 и детей</w:t>
            </w:r>
          </w:p>
        </w:tc>
        <w:tc>
          <w:tcPr>
            <w:tcW w:w="2110" w:type="dxa"/>
            <w:tcBorders>
              <w:top w:val="single" w:sz="4" w:space="0" w:color="000000"/>
              <w:left w:val="single" w:sz="4" w:space="0" w:color="000000"/>
              <w:bottom w:val="single" w:sz="4" w:space="0" w:color="000000"/>
              <w:right w:val="single" w:sz="4" w:space="0" w:color="000000"/>
            </w:tcBorders>
          </w:tcPr>
          <w:p w:rsidR="00D12F8E" w:rsidRDefault="00D12F8E">
            <w:pPr>
              <w:rPr>
                <w:sz w:val="20"/>
              </w:rPr>
            </w:pPr>
            <w:r>
              <w:rPr>
                <w:sz w:val="20"/>
              </w:rPr>
              <w:t>уровень образования</w:t>
            </w:r>
          </w:p>
        </w:tc>
      </w:tr>
      <w:tr w:rsidR="00D12F8E" w:rsidTr="002D4445">
        <w:trPr>
          <w:trHeight w:val="685"/>
        </w:trPr>
        <w:tc>
          <w:tcPr>
            <w:tcW w:w="818" w:type="dxa"/>
            <w:tcBorders>
              <w:top w:val="single" w:sz="4" w:space="0" w:color="000000"/>
              <w:left w:val="single" w:sz="4" w:space="0" w:color="000000"/>
              <w:bottom w:val="single" w:sz="4" w:space="0" w:color="000000"/>
              <w:right w:val="single" w:sz="4" w:space="0" w:color="000000"/>
            </w:tcBorders>
            <w:vAlign w:val="center"/>
          </w:tcPr>
          <w:p w:rsidR="00D12F8E" w:rsidRDefault="00D12F8E">
            <w:pPr>
              <w:widowControl w:val="0"/>
              <w:jc w:val="center"/>
              <w:outlineLvl w:val="2"/>
              <w:rPr>
                <w:sz w:val="20"/>
              </w:rPr>
            </w:pPr>
            <w:r>
              <w:rPr>
                <w:sz w:val="20"/>
              </w:rPr>
              <w:t>2.29</w:t>
            </w:r>
          </w:p>
        </w:tc>
        <w:tc>
          <w:tcPr>
            <w:tcW w:w="7424" w:type="dxa"/>
            <w:gridSpan w:val="2"/>
            <w:tcBorders>
              <w:top w:val="single" w:sz="4" w:space="0" w:color="000000"/>
              <w:left w:val="single" w:sz="4" w:space="0" w:color="000000"/>
              <w:bottom w:val="single" w:sz="4" w:space="0" w:color="000000"/>
              <w:right w:val="single" w:sz="4" w:space="0" w:color="000000"/>
            </w:tcBorders>
          </w:tcPr>
          <w:p w:rsidR="00D12F8E" w:rsidRDefault="007712AC" w:rsidP="00A46428">
            <w:pPr>
              <w:jc w:val="both"/>
              <w:rPr>
                <w:sz w:val="20"/>
              </w:rPr>
            </w:pPr>
            <w:r>
              <w:rPr>
                <w:sz w:val="20"/>
              </w:rPr>
              <w:t>Обеспечены расходы на проведение строительного контроля и авторского надзора, технологического обследования объектом муниципальной собственности</w:t>
            </w:r>
          </w:p>
        </w:tc>
        <w:tc>
          <w:tcPr>
            <w:tcW w:w="5037" w:type="dxa"/>
            <w:gridSpan w:val="2"/>
            <w:tcBorders>
              <w:top w:val="single" w:sz="4" w:space="0" w:color="000000"/>
              <w:left w:val="single" w:sz="4" w:space="0" w:color="000000"/>
              <w:bottom w:val="single" w:sz="4" w:space="0" w:color="000000"/>
              <w:right w:val="single" w:sz="4" w:space="0" w:color="000000"/>
            </w:tcBorders>
          </w:tcPr>
          <w:p w:rsidR="00D12F8E" w:rsidRDefault="007712AC" w:rsidP="007712AC">
            <w:pPr>
              <w:jc w:val="center"/>
              <w:rPr>
                <w:sz w:val="20"/>
              </w:rPr>
            </w:pPr>
            <w:r w:rsidRPr="007712AC">
              <w:rPr>
                <w:sz w:val="20"/>
              </w:rPr>
              <w:t>Приведение в нормативное техническое состояние зданий образовательных организаций</w:t>
            </w:r>
          </w:p>
        </w:tc>
        <w:tc>
          <w:tcPr>
            <w:tcW w:w="2110" w:type="dxa"/>
            <w:tcBorders>
              <w:top w:val="single" w:sz="4" w:space="0" w:color="000000"/>
              <w:left w:val="single" w:sz="4" w:space="0" w:color="000000"/>
              <w:bottom w:val="single" w:sz="4" w:space="0" w:color="000000"/>
              <w:right w:val="single" w:sz="4" w:space="0" w:color="000000"/>
            </w:tcBorders>
          </w:tcPr>
          <w:p w:rsidR="00D12F8E" w:rsidRDefault="00D12F8E">
            <w:pPr>
              <w:rPr>
                <w:sz w:val="20"/>
              </w:rPr>
            </w:pPr>
            <w:r>
              <w:rPr>
                <w:sz w:val="20"/>
              </w:rPr>
              <w:t>уровень образования</w:t>
            </w:r>
          </w:p>
        </w:tc>
      </w:tr>
      <w:tr w:rsidR="001A7440" w:rsidTr="001A7440">
        <w:trPr>
          <w:trHeight w:val="412"/>
        </w:trPr>
        <w:tc>
          <w:tcPr>
            <w:tcW w:w="818" w:type="dxa"/>
            <w:tcBorders>
              <w:top w:val="single" w:sz="4" w:space="0" w:color="000000"/>
              <w:left w:val="single" w:sz="4" w:space="0" w:color="000000"/>
              <w:bottom w:val="single" w:sz="4" w:space="0" w:color="000000"/>
              <w:right w:val="single" w:sz="4" w:space="0" w:color="000000"/>
            </w:tcBorders>
            <w:vAlign w:val="center"/>
          </w:tcPr>
          <w:p w:rsidR="001A7440" w:rsidRDefault="001A7440">
            <w:pPr>
              <w:widowControl w:val="0"/>
              <w:jc w:val="center"/>
              <w:outlineLvl w:val="2"/>
              <w:rPr>
                <w:sz w:val="20"/>
              </w:rPr>
            </w:pPr>
            <w:r>
              <w:rPr>
                <w:sz w:val="20"/>
              </w:rPr>
              <w:t>2.30</w:t>
            </w:r>
          </w:p>
        </w:tc>
        <w:tc>
          <w:tcPr>
            <w:tcW w:w="7424" w:type="dxa"/>
            <w:gridSpan w:val="2"/>
            <w:tcBorders>
              <w:top w:val="single" w:sz="4" w:space="0" w:color="000000"/>
              <w:left w:val="single" w:sz="4" w:space="0" w:color="000000"/>
              <w:bottom w:val="single" w:sz="4" w:space="0" w:color="000000"/>
              <w:right w:val="single" w:sz="4" w:space="0" w:color="000000"/>
            </w:tcBorders>
          </w:tcPr>
          <w:p w:rsidR="001A7440" w:rsidRDefault="001A7440" w:rsidP="001A7440">
            <w:pPr>
              <w:jc w:val="both"/>
              <w:rPr>
                <w:sz w:val="20"/>
              </w:rPr>
            </w:pPr>
            <w:r>
              <w:rPr>
                <w:sz w:val="20"/>
              </w:rPr>
              <w:t xml:space="preserve">Обеспечены расходы на организацию отдыха детей в каникулярное время </w:t>
            </w:r>
          </w:p>
        </w:tc>
        <w:tc>
          <w:tcPr>
            <w:tcW w:w="5037" w:type="dxa"/>
            <w:gridSpan w:val="2"/>
            <w:tcBorders>
              <w:top w:val="single" w:sz="4" w:space="0" w:color="000000"/>
              <w:left w:val="single" w:sz="4" w:space="0" w:color="000000"/>
              <w:bottom w:val="single" w:sz="4" w:space="0" w:color="000000"/>
              <w:right w:val="single" w:sz="4" w:space="0" w:color="000000"/>
            </w:tcBorders>
          </w:tcPr>
          <w:p w:rsidR="001A7440" w:rsidRDefault="00C8695B" w:rsidP="001A7440">
            <w:pPr>
              <w:jc w:val="center"/>
              <w:rPr>
                <w:sz w:val="20"/>
              </w:rPr>
            </w:pPr>
            <w:r>
              <w:rPr>
                <w:sz w:val="20"/>
              </w:rPr>
              <w:t>Реализация организации отдыха детей в каникулярное время</w:t>
            </w:r>
          </w:p>
        </w:tc>
        <w:tc>
          <w:tcPr>
            <w:tcW w:w="2110" w:type="dxa"/>
            <w:tcBorders>
              <w:top w:val="single" w:sz="4" w:space="0" w:color="000000"/>
              <w:left w:val="single" w:sz="4" w:space="0" w:color="000000"/>
              <w:bottom w:val="single" w:sz="4" w:space="0" w:color="000000"/>
              <w:right w:val="single" w:sz="4" w:space="0" w:color="000000"/>
            </w:tcBorders>
          </w:tcPr>
          <w:p w:rsidR="001A7440" w:rsidRDefault="001A7440" w:rsidP="005164D2">
            <w:pPr>
              <w:rPr>
                <w:sz w:val="20"/>
              </w:rPr>
            </w:pPr>
            <w:r>
              <w:rPr>
                <w:sz w:val="20"/>
              </w:rPr>
              <w:t>уровень образования</w:t>
            </w:r>
          </w:p>
        </w:tc>
      </w:tr>
      <w:tr w:rsidR="007712AC" w:rsidTr="001A7440">
        <w:trPr>
          <w:trHeight w:val="412"/>
        </w:trPr>
        <w:tc>
          <w:tcPr>
            <w:tcW w:w="818" w:type="dxa"/>
            <w:tcBorders>
              <w:top w:val="single" w:sz="4" w:space="0" w:color="000000"/>
              <w:left w:val="single" w:sz="4" w:space="0" w:color="000000"/>
              <w:bottom w:val="single" w:sz="4" w:space="0" w:color="000000"/>
              <w:right w:val="single" w:sz="4" w:space="0" w:color="000000"/>
            </w:tcBorders>
            <w:vAlign w:val="center"/>
          </w:tcPr>
          <w:p w:rsidR="007712AC" w:rsidRDefault="007712AC">
            <w:pPr>
              <w:widowControl w:val="0"/>
              <w:jc w:val="center"/>
              <w:outlineLvl w:val="2"/>
              <w:rPr>
                <w:sz w:val="20"/>
              </w:rPr>
            </w:pPr>
            <w:r>
              <w:rPr>
                <w:sz w:val="20"/>
              </w:rPr>
              <w:t>2.31</w:t>
            </w:r>
          </w:p>
        </w:tc>
        <w:tc>
          <w:tcPr>
            <w:tcW w:w="7424" w:type="dxa"/>
            <w:gridSpan w:val="2"/>
            <w:tcBorders>
              <w:top w:val="single" w:sz="4" w:space="0" w:color="000000"/>
              <w:left w:val="single" w:sz="4" w:space="0" w:color="000000"/>
              <w:bottom w:val="single" w:sz="4" w:space="0" w:color="000000"/>
              <w:right w:val="single" w:sz="4" w:space="0" w:color="000000"/>
            </w:tcBorders>
          </w:tcPr>
          <w:p w:rsidR="007712AC" w:rsidRDefault="007712AC" w:rsidP="001A7440">
            <w:pPr>
              <w:jc w:val="both"/>
              <w:rPr>
                <w:sz w:val="20"/>
              </w:rPr>
            </w:pPr>
            <w:r w:rsidRPr="007712AC">
              <w:rPr>
                <w:sz w:val="20"/>
              </w:rPr>
              <w:t>Обеспечены расходы</w:t>
            </w:r>
            <w:r>
              <w:rPr>
                <w:sz w:val="20"/>
              </w:rPr>
              <w:t xml:space="preserve"> на финансирования наценки на сырье и покупные товары для предприятий общественного питания, обслуживающих оздоровительные лагеря с дневным пребыванием </w:t>
            </w:r>
            <w:r w:rsidR="00755561">
              <w:rPr>
                <w:sz w:val="20"/>
              </w:rPr>
              <w:t xml:space="preserve">детей на базе образовательных учреждений города </w:t>
            </w:r>
          </w:p>
        </w:tc>
        <w:tc>
          <w:tcPr>
            <w:tcW w:w="5037" w:type="dxa"/>
            <w:gridSpan w:val="2"/>
            <w:tcBorders>
              <w:top w:val="single" w:sz="4" w:space="0" w:color="000000"/>
              <w:left w:val="single" w:sz="4" w:space="0" w:color="000000"/>
              <w:bottom w:val="single" w:sz="4" w:space="0" w:color="000000"/>
              <w:right w:val="single" w:sz="4" w:space="0" w:color="000000"/>
            </w:tcBorders>
          </w:tcPr>
          <w:p w:rsidR="007712AC" w:rsidRDefault="00C8695B" w:rsidP="001A7440">
            <w:pPr>
              <w:jc w:val="center"/>
              <w:rPr>
                <w:sz w:val="20"/>
              </w:rPr>
            </w:pPr>
            <w:r w:rsidRPr="00C8695B">
              <w:rPr>
                <w:sz w:val="20"/>
              </w:rPr>
              <w:t>Реализация организации отдыха детей в каникулярное время</w:t>
            </w:r>
          </w:p>
        </w:tc>
        <w:tc>
          <w:tcPr>
            <w:tcW w:w="2110" w:type="dxa"/>
            <w:tcBorders>
              <w:top w:val="single" w:sz="4" w:space="0" w:color="000000"/>
              <w:left w:val="single" w:sz="4" w:space="0" w:color="000000"/>
              <w:bottom w:val="single" w:sz="4" w:space="0" w:color="000000"/>
              <w:right w:val="single" w:sz="4" w:space="0" w:color="000000"/>
            </w:tcBorders>
          </w:tcPr>
          <w:p w:rsidR="007712AC" w:rsidRDefault="00755561" w:rsidP="005164D2">
            <w:pPr>
              <w:rPr>
                <w:sz w:val="20"/>
              </w:rPr>
            </w:pPr>
            <w:r w:rsidRPr="00755561">
              <w:rPr>
                <w:sz w:val="20"/>
              </w:rPr>
              <w:t>уровень образования</w:t>
            </w:r>
          </w:p>
        </w:tc>
      </w:tr>
      <w:tr w:rsidR="001A7440" w:rsidTr="001A7440">
        <w:trPr>
          <w:trHeight w:val="695"/>
        </w:trPr>
        <w:tc>
          <w:tcPr>
            <w:tcW w:w="818" w:type="dxa"/>
            <w:tcBorders>
              <w:top w:val="single" w:sz="4" w:space="0" w:color="000000"/>
              <w:left w:val="single" w:sz="4" w:space="0" w:color="000000"/>
              <w:bottom w:val="single" w:sz="4" w:space="0" w:color="000000"/>
              <w:right w:val="single" w:sz="4" w:space="0" w:color="000000"/>
            </w:tcBorders>
            <w:vAlign w:val="center"/>
          </w:tcPr>
          <w:p w:rsidR="001A7440" w:rsidRDefault="001A7440" w:rsidP="007712AC">
            <w:pPr>
              <w:widowControl w:val="0"/>
              <w:jc w:val="center"/>
              <w:outlineLvl w:val="2"/>
              <w:rPr>
                <w:sz w:val="20"/>
              </w:rPr>
            </w:pPr>
            <w:r>
              <w:rPr>
                <w:sz w:val="20"/>
              </w:rPr>
              <w:t>2.3</w:t>
            </w:r>
            <w:r w:rsidR="007712AC">
              <w:rPr>
                <w:sz w:val="20"/>
              </w:rPr>
              <w:t>2</w:t>
            </w:r>
          </w:p>
        </w:tc>
        <w:tc>
          <w:tcPr>
            <w:tcW w:w="7424" w:type="dxa"/>
            <w:gridSpan w:val="2"/>
            <w:tcBorders>
              <w:top w:val="single" w:sz="4" w:space="0" w:color="000000"/>
              <w:left w:val="single" w:sz="4" w:space="0" w:color="000000"/>
              <w:bottom w:val="single" w:sz="4" w:space="0" w:color="000000"/>
              <w:right w:val="single" w:sz="4" w:space="0" w:color="000000"/>
            </w:tcBorders>
          </w:tcPr>
          <w:p w:rsidR="001A7440" w:rsidRDefault="001A7440" w:rsidP="001A7440">
            <w:pPr>
              <w:jc w:val="both"/>
              <w:rPr>
                <w:sz w:val="20"/>
              </w:rPr>
            </w:pPr>
            <w:r w:rsidRPr="001A7440">
              <w:rPr>
                <w:sz w:val="20"/>
              </w:rPr>
              <w:t xml:space="preserve">Обеспечены расходы </w:t>
            </w:r>
            <w:r>
              <w:rPr>
                <w:sz w:val="20"/>
              </w:rPr>
              <w:t>в рамках</w:t>
            </w:r>
            <w:r w:rsidRPr="001A7440">
              <w:rPr>
                <w:sz w:val="20"/>
              </w:rPr>
              <w:t xml:space="preserve"> приобретени</w:t>
            </w:r>
            <w:r>
              <w:rPr>
                <w:sz w:val="20"/>
              </w:rPr>
              <w:t xml:space="preserve">я, установки и функционирования </w:t>
            </w:r>
            <w:r w:rsidRPr="001A7440">
              <w:rPr>
                <w:sz w:val="20"/>
              </w:rPr>
              <w:t xml:space="preserve"> модульн</w:t>
            </w:r>
            <w:r>
              <w:rPr>
                <w:sz w:val="20"/>
              </w:rPr>
              <w:t>ого</w:t>
            </w:r>
            <w:r w:rsidRPr="001A7440">
              <w:rPr>
                <w:sz w:val="20"/>
              </w:rPr>
              <w:t xml:space="preserve"> здани</w:t>
            </w:r>
            <w:r>
              <w:rPr>
                <w:sz w:val="20"/>
              </w:rPr>
              <w:t>я</w:t>
            </w:r>
            <w:r w:rsidRPr="001A7440">
              <w:rPr>
                <w:sz w:val="20"/>
              </w:rPr>
              <w:t xml:space="preserve"> </w:t>
            </w:r>
            <w:r>
              <w:rPr>
                <w:sz w:val="20"/>
              </w:rPr>
              <w:t>школы на 400 мест</w:t>
            </w:r>
          </w:p>
        </w:tc>
        <w:tc>
          <w:tcPr>
            <w:tcW w:w="5037" w:type="dxa"/>
            <w:gridSpan w:val="2"/>
            <w:tcBorders>
              <w:top w:val="single" w:sz="4" w:space="0" w:color="000000"/>
              <w:left w:val="single" w:sz="4" w:space="0" w:color="000000"/>
              <w:bottom w:val="single" w:sz="4" w:space="0" w:color="000000"/>
              <w:right w:val="single" w:sz="4" w:space="0" w:color="000000"/>
            </w:tcBorders>
          </w:tcPr>
          <w:p w:rsidR="007712AC" w:rsidRPr="007712AC" w:rsidRDefault="007712AC" w:rsidP="007712AC">
            <w:pPr>
              <w:jc w:val="center"/>
              <w:rPr>
                <w:sz w:val="20"/>
              </w:rPr>
            </w:pPr>
            <w:r w:rsidRPr="007712AC">
              <w:rPr>
                <w:sz w:val="20"/>
              </w:rPr>
              <w:t>Создание дополнительных мест и современных условий обучения в муниципальных образовательных организациях;</w:t>
            </w:r>
          </w:p>
          <w:p w:rsidR="001A7440" w:rsidRDefault="007712AC" w:rsidP="007712AC">
            <w:pPr>
              <w:jc w:val="center"/>
              <w:rPr>
                <w:sz w:val="20"/>
              </w:rPr>
            </w:pPr>
            <w:r w:rsidRPr="007712AC">
              <w:rPr>
                <w:sz w:val="20"/>
              </w:rPr>
              <w:t>сокращение количества ветхих зданий и сооружений</w:t>
            </w:r>
          </w:p>
        </w:tc>
        <w:tc>
          <w:tcPr>
            <w:tcW w:w="2110" w:type="dxa"/>
            <w:tcBorders>
              <w:top w:val="single" w:sz="4" w:space="0" w:color="000000"/>
              <w:left w:val="single" w:sz="4" w:space="0" w:color="000000"/>
              <w:bottom w:val="single" w:sz="4" w:space="0" w:color="000000"/>
              <w:right w:val="single" w:sz="4" w:space="0" w:color="000000"/>
            </w:tcBorders>
          </w:tcPr>
          <w:p w:rsidR="001A7440" w:rsidRDefault="001A7440">
            <w:pPr>
              <w:rPr>
                <w:sz w:val="20"/>
              </w:rPr>
            </w:pPr>
            <w:r>
              <w:rPr>
                <w:sz w:val="20"/>
              </w:rPr>
              <w:t>уровень образования</w:t>
            </w:r>
          </w:p>
        </w:tc>
      </w:tr>
      <w:tr w:rsidR="001A7440" w:rsidTr="007712AC">
        <w:trPr>
          <w:trHeight w:val="1049"/>
        </w:trPr>
        <w:tc>
          <w:tcPr>
            <w:tcW w:w="818" w:type="dxa"/>
            <w:tcBorders>
              <w:top w:val="single" w:sz="4" w:space="0" w:color="000000"/>
              <w:left w:val="single" w:sz="4" w:space="0" w:color="000000"/>
              <w:bottom w:val="single" w:sz="4" w:space="0" w:color="000000"/>
              <w:right w:val="single" w:sz="4" w:space="0" w:color="000000"/>
            </w:tcBorders>
            <w:vAlign w:val="center"/>
          </w:tcPr>
          <w:p w:rsidR="001A7440" w:rsidRDefault="001A7440">
            <w:pPr>
              <w:widowControl w:val="0"/>
              <w:jc w:val="center"/>
              <w:outlineLvl w:val="2"/>
              <w:rPr>
                <w:sz w:val="20"/>
              </w:rPr>
            </w:pPr>
            <w:r>
              <w:rPr>
                <w:sz w:val="20"/>
              </w:rPr>
              <w:t>2.3</w:t>
            </w:r>
            <w:r w:rsidR="007712AC">
              <w:rPr>
                <w:sz w:val="20"/>
              </w:rPr>
              <w:t>3</w:t>
            </w:r>
          </w:p>
        </w:tc>
        <w:tc>
          <w:tcPr>
            <w:tcW w:w="7424" w:type="dxa"/>
            <w:gridSpan w:val="2"/>
            <w:tcBorders>
              <w:top w:val="single" w:sz="4" w:space="0" w:color="000000"/>
              <w:left w:val="single" w:sz="4" w:space="0" w:color="000000"/>
              <w:bottom w:val="single" w:sz="4" w:space="0" w:color="000000"/>
              <w:right w:val="single" w:sz="4" w:space="0" w:color="000000"/>
            </w:tcBorders>
          </w:tcPr>
          <w:p w:rsidR="001A7440" w:rsidRDefault="007712AC" w:rsidP="001A7440">
            <w:pPr>
              <w:jc w:val="both"/>
              <w:rPr>
                <w:sz w:val="20"/>
              </w:rPr>
            </w:pPr>
            <w:r w:rsidRPr="007712AC">
              <w:rPr>
                <w:sz w:val="20"/>
              </w:rPr>
              <w:t>Обеспечены расходы</w:t>
            </w:r>
            <w:r>
              <w:rPr>
                <w:sz w:val="20"/>
              </w:rPr>
              <w:t xml:space="preserve"> на осуществление бюджетных инвестиций в капитальное строительство (в том числе вынос и технологическое присоединение инженерной инфраструктуры) объектов муниципальной собственности</w:t>
            </w:r>
          </w:p>
        </w:tc>
        <w:tc>
          <w:tcPr>
            <w:tcW w:w="5037" w:type="dxa"/>
            <w:gridSpan w:val="2"/>
            <w:tcBorders>
              <w:top w:val="single" w:sz="4" w:space="0" w:color="000000"/>
              <w:left w:val="single" w:sz="4" w:space="0" w:color="000000"/>
              <w:bottom w:val="single" w:sz="4" w:space="0" w:color="000000"/>
              <w:right w:val="single" w:sz="4" w:space="0" w:color="000000"/>
            </w:tcBorders>
          </w:tcPr>
          <w:p w:rsidR="007712AC" w:rsidRPr="007712AC" w:rsidRDefault="007712AC" w:rsidP="007712AC">
            <w:pPr>
              <w:widowControl w:val="0"/>
              <w:jc w:val="center"/>
              <w:outlineLvl w:val="2"/>
              <w:rPr>
                <w:sz w:val="20"/>
              </w:rPr>
            </w:pPr>
            <w:r w:rsidRPr="007712AC">
              <w:rPr>
                <w:sz w:val="20"/>
              </w:rPr>
              <w:t>Создание дополнительных мест и современных условий обучения в муниципальных образовательных организациях;</w:t>
            </w:r>
          </w:p>
          <w:p w:rsidR="001A7440" w:rsidRDefault="007712AC" w:rsidP="007712AC">
            <w:pPr>
              <w:widowControl w:val="0"/>
              <w:jc w:val="center"/>
              <w:outlineLvl w:val="2"/>
              <w:rPr>
                <w:sz w:val="20"/>
              </w:rPr>
            </w:pPr>
            <w:r w:rsidRPr="007712AC">
              <w:rPr>
                <w:sz w:val="20"/>
              </w:rPr>
              <w:t>сокращение количества ветхих зданий и сооружений</w:t>
            </w:r>
          </w:p>
        </w:tc>
        <w:tc>
          <w:tcPr>
            <w:tcW w:w="2110" w:type="dxa"/>
            <w:tcBorders>
              <w:top w:val="single" w:sz="4" w:space="0" w:color="000000"/>
              <w:left w:val="single" w:sz="4" w:space="0" w:color="000000"/>
              <w:bottom w:val="single" w:sz="4" w:space="0" w:color="000000"/>
              <w:right w:val="single" w:sz="4" w:space="0" w:color="000000"/>
            </w:tcBorders>
          </w:tcPr>
          <w:p w:rsidR="001A7440" w:rsidRDefault="007712AC" w:rsidP="00D12F8E">
            <w:pPr>
              <w:widowControl w:val="0"/>
              <w:outlineLvl w:val="2"/>
              <w:rPr>
                <w:sz w:val="20"/>
              </w:rPr>
            </w:pPr>
            <w:r w:rsidRPr="007712AC">
              <w:rPr>
                <w:sz w:val="20"/>
              </w:rPr>
              <w:t>уровень образования</w:t>
            </w:r>
          </w:p>
        </w:tc>
      </w:tr>
      <w:tr w:rsidR="00755561" w:rsidTr="007712AC">
        <w:trPr>
          <w:trHeight w:val="1049"/>
        </w:trPr>
        <w:tc>
          <w:tcPr>
            <w:tcW w:w="818" w:type="dxa"/>
            <w:tcBorders>
              <w:top w:val="single" w:sz="4" w:space="0" w:color="000000"/>
              <w:left w:val="single" w:sz="4" w:space="0" w:color="000000"/>
              <w:bottom w:val="single" w:sz="4" w:space="0" w:color="000000"/>
              <w:right w:val="single" w:sz="4" w:space="0" w:color="000000"/>
            </w:tcBorders>
            <w:vAlign w:val="center"/>
          </w:tcPr>
          <w:p w:rsidR="00755561" w:rsidRDefault="00755561">
            <w:pPr>
              <w:widowControl w:val="0"/>
              <w:jc w:val="center"/>
              <w:outlineLvl w:val="2"/>
              <w:rPr>
                <w:sz w:val="20"/>
              </w:rPr>
            </w:pPr>
            <w:r>
              <w:rPr>
                <w:sz w:val="20"/>
              </w:rPr>
              <w:t>2.34</w:t>
            </w:r>
          </w:p>
        </w:tc>
        <w:tc>
          <w:tcPr>
            <w:tcW w:w="7424" w:type="dxa"/>
            <w:gridSpan w:val="2"/>
            <w:tcBorders>
              <w:top w:val="single" w:sz="4" w:space="0" w:color="000000"/>
              <w:left w:val="single" w:sz="4" w:space="0" w:color="000000"/>
              <w:bottom w:val="single" w:sz="4" w:space="0" w:color="000000"/>
              <w:right w:val="single" w:sz="4" w:space="0" w:color="000000"/>
            </w:tcBorders>
          </w:tcPr>
          <w:p w:rsidR="00755561" w:rsidRPr="007712AC" w:rsidRDefault="00755561" w:rsidP="00755561">
            <w:pPr>
              <w:jc w:val="both"/>
              <w:rPr>
                <w:sz w:val="20"/>
              </w:rPr>
            </w:pPr>
            <w:r w:rsidRPr="00755561">
              <w:rPr>
                <w:sz w:val="20"/>
              </w:rPr>
              <w:t>Обеспечены расходы</w:t>
            </w:r>
            <w:r>
              <w:rPr>
                <w:sz w:val="20"/>
              </w:rPr>
              <w:t xml:space="preserve"> на осуществление полномочий по выплате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 (иные закупки товаров, работ и услуг)</w:t>
            </w:r>
          </w:p>
        </w:tc>
        <w:tc>
          <w:tcPr>
            <w:tcW w:w="5037" w:type="dxa"/>
            <w:gridSpan w:val="2"/>
            <w:tcBorders>
              <w:top w:val="single" w:sz="4" w:space="0" w:color="000000"/>
              <w:left w:val="single" w:sz="4" w:space="0" w:color="000000"/>
              <w:bottom w:val="single" w:sz="4" w:space="0" w:color="000000"/>
              <w:right w:val="single" w:sz="4" w:space="0" w:color="000000"/>
            </w:tcBorders>
          </w:tcPr>
          <w:p w:rsidR="00755561" w:rsidRPr="007712AC" w:rsidRDefault="00755561" w:rsidP="007712AC">
            <w:pPr>
              <w:widowControl w:val="0"/>
              <w:jc w:val="center"/>
              <w:outlineLvl w:val="2"/>
              <w:rPr>
                <w:sz w:val="20"/>
              </w:rPr>
            </w:pPr>
            <w:r w:rsidRPr="00755561">
              <w:rPr>
                <w:sz w:val="20"/>
              </w:rPr>
              <w:t>Обеспечение100-процентной выплаты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110" w:type="dxa"/>
            <w:tcBorders>
              <w:top w:val="single" w:sz="4" w:space="0" w:color="000000"/>
              <w:left w:val="single" w:sz="4" w:space="0" w:color="000000"/>
              <w:bottom w:val="single" w:sz="4" w:space="0" w:color="000000"/>
              <w:right w:val="single" w:sz="4" w:space="0" w:color="000000"/>
            </w:tcBorders>
          </w:tcPr>
          <w:p w:rsidR="00755561" w:rsidRDefault="00755561">
            <w:r w:rsidRPr="00616A4A">
              <w:rPr>
                <w:sz w:val="20"/>
              </w:rPr>
              <w:t>уровень образования</w:t>
            </w:r>
          </w:p>
        </w:tc>
      </w:tr>
      <w:tr w:rsidR="00AC7039" w:rsidTr="00AC7039">
        <w:trPr>
          <w:trHeight w:val="725"/>
        </w:trPr>
        <w:tc>
          <w:tcPr>
            <w:tcW w:w="818" w:type="dxa"/>
            <w:tcBorders>
              <w:top w:val="single" w:sz="4" w:space="0" w:color="000000"/>
              <w:left w:val="single" w:sz="4" w:space="0" w:color="000000"/>
              <w:bottom w:val="single" w:sz="4" w:space="0" w:color="000000"/>
              <w:right w:val="single" w:sz="4" w:space="0" w:color="000000"/>
            </w:tcBorders>
            <w:vAlign w:val="center"/>
          </w:tcPr>
          <w:p w:rsidR="00AC7039" w:rsidRDefault="00AC7039">
            <w:pPr>
              <w:widowControl w:val="0"/>
              <w:jc w:val="center"/>
              <w:outlineLvl w:val="2"/>
              <w:rPr>
                <w:sz w:val="20"/>
              </w:rPr>
            </w:pPr>
            <w:r>
              <w:rPr>
                <w:sz w:val="20"/>
              </w:rPr>
              <w:t>2.35</w:t>
            </w:r>
          </w:p>
        </w:tc>
        <w:tc>
          <w:tcPr>
            <w:tcW w:w="7424" w:type="dxa"/>
            <w:gridSpan w:val="2"/>
            <w:tcBorders>
              <w:top w:val="single" w:sz="4" w:space="0" w:color="000000"/>
              <w:left w:val="single" w:sz="4" w:space="0" w:color="000000"/>
              <w:bottom w:val="single" w:sz="4" w:space="0" w:color="000000"/>
              <w:right w:val="single" w:sz="4" w:space="0" w:color="000000"/>
            </w:tcBorders>
          </w:tcPr>
          <w:p w:rsidR="00AC7039" w:rsidRPr="00755561" w:rsidRDefault="00AC7039" w:rsidP="00755561">
            <w:pPr>
              <w:jc w:val="both"/>
              <w:rPr>
                <w:sz w:val="20"/>
              </w:rPr>
            </w:pPr>
            <w:r w:rsidRPr="00AC7039">
              <w:rPr>
                <w:sz w:val="20"/>
              </w:rPr>
              <w:t>Обеспечены расходы на приобретение и установку модульных зданий для муниципальных образовательных учреждений (технологическое присоединение к электрическим сетям)</w:t>
            </w:r>
          </w:p>
        </w:tc>
        <w:tc>
          <w:tcPr>
            <w:tcW w:w="5037" w:type="dxa"/>
            <w:gridSpan w:val="2"/>
            <w:tcBorders>
              <w:top w:val="single" w:sz="4" w:space="0" w:color="000000"/>
              <w:left w:val="single" w:sz="4" w:space="0" w:color="000000"/>
              <w:bottom w:val="single" w:sz="4" w:space="0" w:color="000000"/>
              <w:right w:val="single" w:sz="4" w:space="0" w:color="000000"/>
            </w:tcBorders>
          </w:tcPr>
          <w:p w:rsidR="00AC7039" w:rsidRPr="00AC7039" w:rsidRDefault="00AC7039" w:rsidP="00AC7039">
            <w:pPr>
              <w:widowControl w:val="0"/>
              <w:jc w:val="center"/>
              <w:outlineLvl w:val="2"/>
              <w:rPr>
                <w:sz w:val="20"/>
              </w:rPr>
            </w:pPr>
            <w:r w:rsidRPr="00AC7039">
              <w:rPr>
                <w:sz w:val="20"/>
              </w:rPr>
              <w:t>Создание дополнительных мест и современных условий обучения в муниципальных образовательных организациях;</w:t>
            </w:r>
          </w:p>
          <w:p w:rsidR="00AC7039" w:rsidRPr="00755561" w:rsidRDefault="00AC7039" w:rsidP="00AC7039">
            <w:pPr>
              <w:widowControl w:val="0"/>
              <w:jc w:val="center"/>
              <w:outlineLvl w:val="2"/>
              <w:rPr>
                <w:sz w:val="20"/>
              </w:rPr>
            </w:pPr>
            <w:r w:rsidRPr="00AC7039">
              <w:rPr>
                <w:sz w:val="20"/>
              </w:rPr>
              <w:t>сокращение количества ветхих зданий и сооружений</w:t>
            </w:r>
          </w:p>
        </w:tc>
        <w:tc>
          <w:tcPr>
            <w:tcW w:w="2110" w:type="dxa"/>
            <w:tcBorders>
              <w:top w:val="single" w:sz="4" w:space="0" w:color="000000"/>
              <w:left w:val="single" w:sz="4" w:space="0" w:color="000000"/>
              <w:bottom w:val="single" w:sz="4" w:space="0" w:color="000000"/>
              <w:right w:val="single" w:sz="4" w:space="0" w:color="000000"/>
            </w:tcBorders>
          </w:tcPr>
          <w:p w:rsidR="00AC7039" w:rsidRDefault="00AC7039">
            <w:r w:rsidRPr="00383AC4">
              <w:rPr>
                <w:sz w:val="20"/>
              </w:rPr>
              <w:t>уровень образования</w:t>
            </w:r>
          </w:p>
        </w:tc>
      </w:tr>
      <w:tr w:rsidR="00AC7039" w:rsidTr="00AC7039">
        <w:trPr>
          <w:trHeight w:val="552"/>
        </w:trPr>
        <w:tc>
          <w:tcPr>
            <w:tcW w:w="818" w:type="dxa"/>
            <w:tcBorders>
              <w:top w:val="single" w:sz="4" w:space="0" w:color="000000"/>
              <w:left w:val="single" w:sz="4" w:space="0" w:color="000000"/>
              <w:bottom w:val="single" w:sz="4" w:space="0" w:color="000000"/>
              <w:right w:val="single" w:sz="4" w:space="0" w:color="000000"/>
            </w:tcBorders>
            <w:vAlign w:val="center"/>
          </w:tcPr>
          <w:p w:rsidR="00AC7039" w:rsidRDefault="00AC7039">
            <w:pPr>
              <w:widowControl w:val="0"/>
              <w:jc w:val="center"/>
              <w:outlineLvl w:val="2"/>
              <w:rPr>
                <w:sz w:val="20"/>
              </w:rPr>
            </w:pPr>
            <w:r>
              <w:rPr>
                <w:sz w:val="20"/>
              </w:rPr>
              <w:t>2.36</w:t>
            </w:r>
          </w:p>
        </w:tc>
        <w:tc>
          <w:tcPr>
            <w:tcW w:w="7424" w:type="dxa"/>
            <w:gridSpan w:val="2"/>
            <w:tcBorders>
              <w:top w:val="single" w:sz="4" w:space="0" w:color="000000"/>
              <w:left w:val="single" w:sz="4" w:space="0" w:color="000000"/>
              <w:bottom w:val="single" w:sz="4" w:space="0" w:color="000000"/>
              <w:right w:val="single" w:sz="4" w:space="0" w:color="000000"/>
            </w:tcBorders>
          </w:tcPr>
          <w:p w:rsidR="00AC7039" w:rsidRPr="00755561" w:rsidRDefault="00AC7039" w:rsidP="00755561">
            <w:pPr>
              <w:jc w:val="both"/>
              <w:rPr>
                <w:sz w:val="20"/>
              </w:rPr>
            </w:pPr>
            <w:r w:rsidRPr="00AC7039">
              <w:rPr>
                <w:sz w:val="20"/>
              </w:rPr>
              <w:t xml:space="preserve">Обеспечены расходы на оснащение модульных зданий для муниципальных образовательных учреждений </w:t>
            </w:r>
          </w:p>
        </w:tc>
        <w:tc>
          <w:tcPr>
            <w:tcW w:w="5037" w:type="dxa"/>
            <w:gridSpan w:val="2"/>
            <w:tcBorders>
              <w:top w:val="single" w:sz="4" w:space="0" w:color="000000"/>
              <w:left w:val="single" w:sz="4" w:space="0" w:color="000000"/>
              <w:bottom w:val="single" w:sz="4" w:space="0" w:color="000000"/>
              <w:right w:val="single" w:sz="4" w:space="0" w:color="000000"/>
            </w:tcBorders>
          </w:tcPr>
          <w:p w:rsidR="00AC7039" w:rsidRPr="00755561" w:rsidRDefault="00AC7039" w:rsidP="007712AC">
            <w:pPr>
              <w:widowControl w:val="0"/>
              <w:jc w:val="center"/>
              <w:outlineLvl w:val="2"/>
              <w:rPr>
                <w:sz w:val="20"/>
              </w:rPr>
            </w:pPr>
            <w:r w:rsidRPr="00AC7039">
              <w:rPr>
                <w:sz w:val="20"/>
              </w:rPr>
              <w:t>Создание дополнительных мест и современных условий обучения в муниципальных образовательных организациях;</w:t>
            </w:r>
          </w:p>
        </w:tc>
        <w:tc>
          <w:tcPr>
            <w:tcW w:w="2110" w:type="dxa"/>
            <w:tcBorders>
              <w:top w:val="single" w:sz="4" w:space="0" w:color="000000"/>
              <w:left w:val="single" w:sz="4" w:space="0" w:color="000000"/>
              <w:bottom w:val="single" w:sz="4" w:space="0" w:color="000000"/>
              <w:right w:val="single" w:sz="4" w:space="0" w:color="000000"/>
            </w:tcBorders>
          </w:tcPr>
          <w:p w:rsidR="00AC7039" w:rsidRDefault="00AC7039">
            <w:r w:rsidRPr="00383AC4">
              <w:rPr>
                <w:sz w:val="20"/>
              </w:rPr>
              <w:t>уровень образования</w:t>
            </w:r>
          </w:p>
        </w:tc>
      </w:tr>
      <w:tr w:rsidR="001A7440" w:rsidTr="00AC7039">
        <w:trPr>
          <w:trHeight w:val="365"/>
        </w:trPr>
        <w:tc>
          <w:tcPr>
            <w:tcW w:w="818" w:type="dxa"/>
            <w:tcBorders>
              <w:top w:val="single" w:sz="4" w:space="0" w:color="000000"/>
              <w:left w:val="single" w:sz="4" w:space="0" w:color="000000"/>
              <w:bottom w:val="single" w:sz="4" w:space="0" w:color="000000"/>
              <w:right w:val="single" w:sz="4" w:space="0" w:color="000000"/>
            </w:tcBorders>
            <w:vAlign w:val="center"/>
          </w:tcPr>
          <w:p w:rsidR="001A7440" w:rsidRDefault="001A7440">
            <w:pPr>
              <w:widowControl w:val="0"/>
              <w:jc w:val="center"/>
              <w:outlineLvl w:val="2"/>
              <w:rPr>
                <w:b/>
                <w:sz w:val="20"/>
              </w:rPr>
            </w:pPr>
            <w:r>
              <w:rPr>
                <w:b/>
                <w:sz w:val="20"/>
              </w:rPr>
              <w:t>3</w:t>
            </w:r>
          </w:p>
        </w:tc>
        <w:tc>
          <w:tcPr>
            <w:tcW w:w="14571" w:type="dxa"/>
            <w:gridSpan w:val="5"/>
            <w:tcBorders>
              <w:top w:val="single" w:sz="4" w:space="0" w:color="000000"/>
              <w:left w:val="single" w:sz="4" w:space="0" w:color="000000"/>
              <w:bottom w:val="single" w:sz="4" w:space="0" w:color="000000"/>
              <w:right w:val="single" w:sz="4" w:space="0" w:color="000000"/>
            </w:tcBorders>
          </w:tcPr>
          <w:p w:rsidR="001A7440" w:rsidRDefault="001A7440">
            <w:pPr>
              <w:widowControl w:val="0"/>
              <w:jc w:val="center"/>
              <w:outlineLvl w:val="2"/>
              <w:rPr>
                <w:b/>
                <w:sz w:val="20"/>
              </w:rPr>
            </w:pPr>
            <w:r>
              <w:rPr>
                <w:b/>
                <w:sz w:val="20"/>
              </w:rPr>
              <w:t>Комплекс процессных мероприятий  «Социальная поддержка детей сирот и детей оставшихся без попечения родителей»</w:t>
            </w:r>
          </w:p>
        </w:tc>
      </w:tr>
      <w:tr w:rsidR="001A7440" w:rsidTr="00424D8D">
        <w:trPr>
          <w:trHeight w:val="272"/>
        </w:trPr>
        <w:tc>
          <w:tcPr>
            <w:tcW w:w="818" w:type="dxa"/>
            <w:tcBorders>
              <w:top w:val="single" w:sz="4" w:space="0" w:color="000000"/>
              <w:left w:val="single" w:sz="4" w:space="0" w:color="000000"/>
              <w:bottom w:val="single" w:sz="4" w:space="0" w:color="000000"/>
              <w:right w:val="single" w:sz="4" w:space="0" w:color="000000"/>
            </w:tcBorders>
            <w:vAlign w:val="center"/>
          </w:tcPr>
          <w:p w:rsidR="001A7440" w:rsidRDefault="001A7440">
            <w:pPr>
              <w:widowControl w:val="0"/>
              <w:jc w:val="center"/>
              <w:outlineLvl w:val="2"/>
              <w:rPr>
                <w:i/>
                <w:sz w:val="20"/>
              </w:rPr>
            </w:pPr>
          </w:p>
        </w:tc>
        <w:tc>
          <w:tcPr>
            <w:tcW w:w="5420" w:type="dxa"/>
            <w:tcBorders>
              <w:top w:val="single" w:sz="4" w:space="0" w:color="000000"/>
              <w:left w:val="single" w:sz="4" w:space="0" w:color="000000"/>
              <w:bottom w:val="single" w:sz="4" w:space="0" w:color="000000"/>
              <w:right w:val="single" w:sz="4" w:space="0" w:color="000000"/>
            </w:tcBorders>
          </w:tcPr>
          <w:p w:rsidR="001A7440" w:rsidRDefault="001A7440">
            <w:pPr>
              <w:widowControl w:val="0"/>
              <w:outlineLvl w:val="2"/>
              <w:rPr>
                <w:sz w:val="20"/>
              </w:rPr>
            </w:pPr>
            <w:r>
              <w:rPr>
                <w:sz w:val="20"/>
              </w:rPr>
              <w:t>Ответственный за реализацию:</w:t>
            </w:r>
            <w:r>
              <w:rPr>
                <w:i/>
                <w:sz w:val="20"/>
              </w:rPr>
              <w:t xml:space="preserve"> Управление образования города Батайска</w:t>
            </w:r>
          </w:p>
        </w:tc>
        <w:tc>
          <w:tcPr>
            <w:tcW w:w="9151" w:type="dxa"/>
            <w:gridSpan w:val="4"/>
            <w:tcBorders>
              <w:top w:val="single" w:sz="4" w:space="0" w:color="000000"/>
              <w:left w:val="single" w:sz="4" w:space="0" w:color="000000"/>
              <w:bottom w:val="single" w:sz="4" w:space="0" w:color="000000"/>
              <w:right w:val="single" w:sz="4" w:space="0" w:color="000000"/>
            </w:tcBorders>
          </w:tcPr>
          <w:p w:rsidR="001A7440" w:rsidRDefault="001A7440">
            <w:pPr>
              <w:widowControl w:val="0"/>
              <w:outlineLvl w:val="2"/>
              <w:rPr>
                <w:i/>
                <w:sz w:val="20"/>
              </w:rPr>
            </w:pPr>
            <w:r>
              <w:rPr>
                <w:sz w:val="20"/>
              </w:rPr>
              <w:t>Срок реализации:1 января 2025 г. - 31 декабря 2030 г.</w:t>
            </w:r>
          </w:p>
        </w:tc>
      </w:tr>
      <w:tr w:rsidR="001A7440" w:rsidTr="00424D8D">
        <w:trPr>
          <w:trHeight w:val="2140"/>
        </w:trPr>
        <w:tc>
          <w:tcPr>
            <w:tcW w:w="818" w:type="dxa"/>
            <w:tcBorders>
              <w:top w:val="single" w:sz="4" w:space="0" w:color="000000"/>
              <w:left w:val="single" w:sz="4" w:space="0" w:color="000000"/>
              <w:bottom w:val="single" w:sz="4" w:space="0" w:color="000000"/>
              <w:right w:val="single" w:sz="4" w:space="0" w:color="000000"/>
            </w:tcBorders>
            <w:vAlign w:val="center"/>
          </w:tcPr>
          <w:p w:rsidR="001A7440" w:rsidRDefault="001A7440">
            <w:pPr>
              <w:widowControl w:val="0"/>
              <w:jc w:val="center"/>
              <w:outlineLvl w:val="2"/>
              <w:rPr>
                <w:sz w:val="20"/>
              </w:rPr>
            </w:pPr>
            <w:r>
              <w:rPr>
                <w:sz w:val="20"/>
              </w:rPr>
              <w:t>3.1</w:t>
            </w:r>
          </w:p>
        </w:tc>
        <w:tc>
          <w:tcPr>
            <w:tcW w:w="5420" w:type="dxa"/>
            <w:tcBorders>
              <w:top w:val="single" w:sz="4" w:space="0" w:color="000000"/>
              <w:left w:val="single" w:sz="4" w:space="0" w:color="000000"/>
              <w:bottom w:val="single" w:sz="4" w:space="0" w:color="000000"/>
              <w:right w:val="single" w:sz="4" w:space="0" w:color="000000"/>
            </w:tcBorders>
          </w:tcPr>
          <w:p w:rsidR="001A7440" w:rsidRDefault="001A7440">
            <w:pPr>
              <w:rPr>
                <w:sz w:val="20"/>
              </w:rPr>
            </w:pPr>
            <w:r>
              <w:rPr>
                <w:sz w:val="20"/>
              </w:rPr>
              <w:t>Обеспечены расходы на проведение конкурса замещающих семей «Областная семейная ассамблея»</w:t>
            </w:r>
          </w:p>
        </w:tc>
        <w:tc>
          <w:tcPr>
            <w:tcW w:w="4394" w:type="dxa"/>
            <w:gridSpan w:val="2"/>
            <w:tcBorders>
              <w:top w:val="single" w:sz="4" w:space="0" w:color="000000"/>
              <w:left w:val="single" w:sz="4" w:space="0" w:color="000000"/>
              <w:bottom w:val="single" w:sz="4" w:space="0" w:color="000000"/>
              <w:right w:val="single" w:sz="4" w:space="0" w:color="000000"/>
            </w:tcBorders>
          </w:tcPr>
          <w:p w:rsidR="001A7440" w:rsidRDefault="001A7440">
            <w:pPr>
              <w:widowControl w:val="0"/>
              <w:jc w:val="center"/>
              <w:outlineLvl w:val="2"/>
              <w:rPr>
                <w:sz w:val="20"/>
              </w:rPr>
            </w:pPr>
            <w:r>
              <w:rPr>
                <w:sz w:val="20"/>
              </w:rPr>
              <w:t>Создание условий для увеличения количества замещающих семей, принимающих участие в конкурсе</w:t>
            </w:r>
          </w:p>
        </w:tc>
        <w:tc>
          <w:tcPr>
            <w:tcW w:w="4757" w:type="dxa"/>
            <w:gridSpan w:val="2"/>
            <w:tcBorders>
              <w:top w:val="single" w:sz="4" w:space="0" w:color="000000"/>
              <w:left w:val="single" w:sz="4" w:space="0" w:color="000000"/>
              <w:bottom w:val="single" w:sz="4" w:space="0" w:color="000000"/>
              <w:right w:val="single" w:sz="4" w:space="0" w:color="000000"/>
            </w:tcBorders>
          </w:tcPr>
          <w:p w:rsidR="001A7440" w:rsidRDefault="001A7440" w:rsidP="004A2943">
            <w:pPr>
              <w:jc w:val="center"/>
            </w:pPr>
            <w:r>
              <w:rPr>
                <w:sz w:val="20"/>
              </w:rPr>
              <w:t>уровень удовлетворенности по вопросу создания условий для профилактики социального неблагополучия семей с детьми, защита прав и интересов детей</w:t>
            </w:r>
          </w:p>
        </w:tc>
      </w:tr>
      <w:tr w:rsidR="001A7440" w:rsidTr="00424D8D">
        <w:trPr>
          <w:trHeight w:val="245"/>
        </w:trPr>
        <w:tc>
          <w:tcPr>
            <w:tcW w:w="818" w:type="dxa"/>
            <w:tcBorders>
              <w:top w:val="single" w:sz="4" w:space="0" w:color="000000"/>
              <w:left w:val="single" w:sz="4" w:space="0" w:color="000000"/>
              <w:bottom w:val="single" w:sz="4" w:space="0" w:color="000000"/>
              <w:right w:val="single" w:sz="4" w:space="0" w:color="000000"/>
            </w:tcBorders>
            <w:vAlign w:val="center"/>
          </w:tcPr>
          <w:p w:rsidR="001A7440" w:rsidRDefault="001A7440">
            <w:pPr>
              <w:widowControl w:val="0"/>
              <w:jc w:val="center"/>
              <w:outlineLvl w:val="2"/>
              <w:rPr>
                <w:sz w:val="20"/>
              </w:rPr>
            </w:pPr>
            <w:r>
              <w:rPr>
                <w:sz w:val="20"/>
              </w:rPr>
              <w:t>3.2</w:t>
            </w:r>
          </w:p>
        </w:tc>
        <w:tc>
          <w:tcPr>
            <w:tcW w:w="5420" w:type="dxa"/>
            <w:tcBorders>
              <w:top w:val="single" w:sz="4" w:space="0" w:color="000000"/>
              <w:left w:val="single" w:sz="4" w:space="0" w:color="000000"/>
              <w:bottom w:val="single" w:sz="4" w:space="0" w:color="000000"/>
              <w:right w:val="single" w:sz="4" w:space="0" w:color="000000"/>
            </w:tcBorders>
          </w:tcPr>
          <w:p w:rsidR="001A7440" w:rsidRDefault="001A7440" w:rsidP="004A2943">
            <w:pPr>
              <w:rPr>
                <w:sz w:val="20"/>
              </w:rPr>
            </w:pPr>
            <w:r>
              <w:rPr>
                <w:sz w:val="20"/>
              </w:rPr>
              <w:t>Обеспечены расходы по оплате труда работников опеки и попечительства</w:t>
            </w:r>
          </w:p>
        </w:tc>
        <w:tc>
          <w:tcPr>
            <w:tcW w:w="4394" w:type="dxa"/>
            <w:gridSpan w:val="2"/>
            <w:tcBorders>
              <w:top w:val="single" w:sz="4" w:space="0" w:color="000000"/>
              <w:left w:val="single" w:sz="4" w:space="0" w:color="000000"/>
              <w:bottom w:val="single" w:sz="4" w:space="0" w:color="000000"/>
              <w:right w:val="single" w:sz="4" w:space="0" w:color="000000"/>
            </w:tcBorders>
          </w:tcPr>
          <w:p w:rsidR="001A7440" w:rsidRDefault="001A7440">
            <w:pPr>
              <w:widowControl w:val="0"/>
              <w:jc w:val="center"/>
              <w:outlineLvl w:val="2"/>
              <w:rPr>
                <w:sz w:val="20"/>
              </w:rPr>
            </w:pPr>
            <w:r>
              <w:rPr>
                <w:sz w:val="20"/>
              </w:rPr>
              <w:t>Обеспечение расходами по оплате труда работников опеки и попечительства</w:t>
            </w:r>
          </w:p>
        </w:tc>
        <w:tc>
          <w:tcPr>
            <w:tcW w:w="4757" w:type="dxa"/>
            <w:gridSpan w:val="2"/>
            <w:tcBorders>
              <w:top w:val="single" w:sz="4" w:space="0" w:color="000000"/>
              <w:left w:val="single" w:sz="4" w:space="0" w:color="000000"/>
              <w:bottom w:val="single" w:sz="4" w:space="0" w:color="000000"/>
              <w:right w:val="single" w:sz="4" w:space="0" w:color="000000"/>
            </w:tcBorders>
          </w:tcPr>
          <w:p w:rsidR="001A7440" w:rsidRDefault="001A7440" w:rsidP="004A2943">
            <w:pPr>
              <w:jc w:val="center"/>
              <w:rPr>
                <w:sz w:val="20"/>
              </w:rPr>
            </w:pPr>
            <w:r>
              <w:rPr>
                <w:sz w:val="20"/>
              </w:rPr>
              <w:t>уровень удовлетворенности по вопросу создания условий для профилактики социального неблагополучия семей с детьми, защита прав и интересов детей</w:t>
            </w:r>
          </w:p>
        </w:tc>
      </w:tr>
      <w:tr w:rsidR="001A7440" w:rsidTr="00424D8D">
        <w:tc>
          <w:tcPr>
            <w:tcW w:w="818" w:type="dxa"/>
            <w:tcBorders>
              <w:top w:val="single" w:sz="4" w:space="0" w:color="000000"/>
              <w:left w:val="single" w:sz="4" w:space="0" w:color="000000"/>
              <w:bottom w:val="single" w:sz="4" w:space="0" w:color="000000"/>
              <w:right w:val="single" w:sz="4" w:space="0" w:color="000000"/>
            </w:tcBorders>
            <w:vAlign w:val="center"/>
          </w:tcPr>
          <w:p w:rsidR="001A7440" w:rsidRDefault="001A7440">
            <w:pPr>
              <w:widowControl w:val="0"/>
              <w:jc w:val="center"/>
              <w:outlineLvl w:val="2"/>
              <w:rPr>
                <w:sz w:val="20"/>
              </w:rPr>
            </w:pPr>
            <w:r>
              <w:rPr>
                <w:sz w:val="20"/>
              </w:rPr>
              <w:t>3.3</w:t>
            </w:r>
          </w:p>
        </w:tc>
        <w:tc>
          <w:tcPr>
            <w:tcW w:w="5420" w:type="dxa"/>
            <w:tcBorders>
              <w:top w:val="single" w:sz="4" w:space="0" w:color="000000"/>
              <w:left w:val="single" w:sz="4" w:space="0" w:color="000000"/>
              <w:bottom w:val="single" w:sz="4" w:space="0" w:color="000000"/>
              <w:right w:val="single" w:sz="4" w:space="0" w:color="000000"/>
            </w:tcBorders>
          </w:tcPr>
          <w:p w:rsidR="001A7440" w:rsidRDefault="001A7440">
            <w:pPr>
              <w:rPr>
                <w:sz w:val="20"/>
              </w:rPr>
            </w:pPr>
            <w:r>
              <w:rPr>
                <w:sz w:val="20"/>
              </w:rPr>
              <w:t>Обеспечена деятельность опеки и попечительства</w:t>
            </w:r>
          </w:p>
        </w:tc>
        <w:tc>
          <w:tcPr>
            <w:tcW w:w="4394" w:type="dxa"/>
            <w:gridSpan w:val="2"/>
            <w:tcBorders>
              <w:top w:val="single" w:sz="4" w:space="0" w:color="000000"/>
              <w:left w:val="single" w:sz="4" w:space="0" w:color="000000"/>
              <w:bottom w:val="single" w:sz="4" w:space="0" w:color="000000"/>
              <w:right w:val="single" w:sz="4" w:space="0" w:color="000000"/>
            </w:tcBorders>
          </w:tcPr>
          <w:p w:rsidR="001A7440" w:rsidRDefault="001A7440">
            <w:pPr>
              <w:widowControl w:val="0"/>
              <w:jc w:val="center"/>
              <w:outlineLvl w:val="2"/>
              <w:rPr>
                <w:sz w:val="20"/>
              </w:rPr>
            </w:pPr>
            <w:r>
              <w:rPr>
                <w:sz w:val="20"/>
              </w:rPr>
              <w:t>Обеспечение деятельности опеки и попечительства</w:t>
            </w:r>
          </w:p>
        </w:tc>
        <w:tc>
          <w:tcPr>
            <w:tcW w:w="4757" w:type="dxa"/>
            <w:gridSpan w:val="2"/>
            <w:tcBorders>
              <w:top w:val="single" w:sz="4" w:space="0" w:color="000000"/>
              <w:left w:val="single" w:sz="4" w:space="0" w:color="000000"/>
              <w:bottom w:val="single" w:sz="4" w:space="0" w:color="000000"/>
              <w:right w:val="single" w:sz="4" w:space="0" w:color="000000"/>
            </w:tcBorders>
          </w:tcPr>
          <w:p w:rsidR="001A7440" w:rsidRDefault="001A7440">
            <w:pPr>
              <w:jc w:val="center"/>
              <w:rPr>
                <w:sz w:val="20"/>
              </w:rPr>
            </w:pPr>
            <w:r>
              <w:rPr>
                <w:sz w:val="20"/>
              </w:rPr>
              <w:t>уровень удовлетворенности по вопросу создания условий для профилактики социального неблагополучия семей с детьми, защита прав и интересов детей</w:t>
            </w:r>
          </w:p>
        </w:tc>
      </w:tr>
      <w:tr w:rsidR="001A7440" w:rsidTr="00424D8D">
        <w:tc>
          <w:tcPr>
            <w:tcW w:w="818" w:type="dxa"/>
            <w:tcBorders>
              <w:top w:val="single" w:sz="4" w:space="0" w:color="000000"/>
              <w:left w:val="single" w:sz="4" w:space="0" w:color="000000"/>
              <w:bottom w:val="single" w:sz="4" w:space="0" w:color="000000"/>
              <w:right w:val="single" w:sz="4" w:space="0" w:color="000000"/>
            </w:tcBorders>
            <w:vAlign w:val="center"/>
          </w:tcPr>
          <w:p w:rsidR="001A7440" w:rsidRDefault="001A7440">
            <w:pPr>
              <w:widowControl w:val="0"/>
              <w:jc w:val="center"/>
              <w:outlineLvl w:val="2"/>
              <w:rPr>
                <w:sz w:val="20"/>
              </w:rPr>
            </w:pPr>
            <w:r>
              <w:rPr>
                <w:sz w:val="20"/>
              </w:rPr>
              <w:t>3.4</w:t>
            </w:r>
          </w:p>
        </w:tc>
        <w:tc>
          <w:tcPr>
            <w:tcW w:w="5420" w:type="dxa"/>
            <w:tcBorders>
              <w:top w:val="single" w:sz="4" w:space="0" w:color="000000"/>
              <w:left w:val="single" w:sz="4" w:space="0" w:color="000000"/>
              <w:bottom w:val="single" w:sz="4" w:space="0" w:color="000000"/>
              <w:right w:val="single" w:sz="4" w:space="0" w:color="000000"/>
            </w:tcBorders>
          </w:tcPr>
          <w:p w:rsidR="001A7440" w:rsidRDefault="001A7440">
            <w:pPr>
              <w:rPr>
                <w:sz w:val="20"/>
              </w:rPr>
            </w:pPr>
            <w:r>
              <w:rPr>
                <w:sz w:val="20"/>
              </w:rPr>
              <w:t xml:space="preserve">Обеспечено предоставление мер социальной  поддержки граждан, усыновившим (удочерившим) ребенка (детей) </w:t>
            </w:r>
          </w:p>
        </w:tc>
        <w:tc>
          <w:tcPr>
            <w:tcW w:w="4394" w:type="dxa"/>
            <w:gridSpan w:val="2"/>
            <w:tcBorders>
              <w:top w:val="single" w:sz="4" w:space="0" w:color="000000"/>
              <w:left w:val="single" w:sz="4" w:space="0" w:color="000000"/>
              <w:bottom w:val="single" w:sz="4" w:space="0" w:color="000000"/>
              <w:right w:val="single" w:sz="4" w:space="0" w:color="000000"/>
            </w:tcBorders>
          </w:tcPr>
          <w:p w:rsidR="001A7440" w:rsidRDefault="001A7440">
            <w:pPr>
              <w:widowControl w:val="0"/>
              <w:jc w:val="center"/>
              <w:outlineLvl w:val="2"/>
              <w:rPr>
                <w:sz w:val="20"/>
              </w:rPr>
            </w:pPr>
            <w:r>
              <w:rPr>
                <w:sz w:val="20"/>
              </w:rPr>
              <w:t>Повышение эффективности деятельности отдела опеки и попечительства</w:t>
            </w:r>
          </w:p>
        </w:tc>
        <w:tc>
          <w:tcPr>
            <w:tcW w:w="4757" w:type="dxa"/>
            <w:gridSpan w:val="2"/>
            <w:tcBorders>
              <w:top w:val="single" w:sz="4" w:space="0" w:color="000000"/>
              <w:left w:val="single" w:sz="4" w:space="0" w:color="000000"/>
              <w:bottom w:val="single" w:sz="4" w:space="0" w:color="000000"/>
              <w:right w:val="single" w:sz="4" w:space="0" w:color="000000"/>
            </w:tcBorders>
          </w:tcPr>
          <w:p w:rsidR="001A7440" w:rsidRDefault="001A7440">
            <w:pPr>
              <w:jc w:val="center"/>
              <w:rPr>
                <w:sz w:val="20"/>
              </w:rPr>
            </w:pPr>
            <w:r>
              <w:rPr>
                <w:sz w:val="20"/>
              </w:rPr>
              <w:t>уровень удовлетворенности по вопросу создания условий для профилактики социального неблагополучия семей с детьми, защита прав и интересов детей</w:t>
            </w:r>
          </w:p>
        </w:tc>
      </w:tr>
      <w:tr w:rsidR="001A7440" w:rsidTr="00424D8D">
        <w:tc>
          <w:tcPr>
            <w:tcW w:w="818" w:type="dxa"/>
            <w:tcBorders>
              <w:top w:val="single" w:sz="4" w:space="0" w:color="000000"/>
              <w:left w:val="single" w:sz="4" w:space="0" w:color="000000"/>
              <w:bottom w:val="single" w:sz="4" w:space="0" w:color="000000"/>
              <w:right w:val="single" w:sz="4" w:space="0" w:color="000000"/>
            </w:tcBorders>
            <w:vAlign w:val="center"/>
          </w:tcPr>
          <w:p w:rsidR="001A7440" w:rsidRDefault="001A7440">
            <w:pPr>
              <w:widowControl w:val="0"/>
              <w:jc w:val="center"/>
              <w:outlineLvl w:val="2"/>
              <w:rPr>
                <w:sz w:val="20"/>
              </w:rPr>
            </w:pPr>
            <w:r>
              <w:rPr>
                <w:sz w:val="20"/>
              </w:rPr>
              <w:t>3.5</w:t>
            </w:r>
          </w:p>
        </w:tc>
        <w:tc>
          <w:tcPr>
            <w:tcW w:w="5420" w:type="dxa"/>
            <w:tcBorders>
              <w:top w:val="single" w:sz="4" w:space="0" w:color="000000"/>
              <w:left w:val="single" w:sz="4" w:space="0" w:color="000000"/>
              <w:bottom w:val="single" w:sz="4" w:space="0" w:color="000000"/>
              <w:right w:val="single" w:sz="4" w:space="0" w:color="000000"/>
            </w:tcBorders>
          </w:tcPr>
          <w:p w:rsidR="001A7440" w:rsidRDefault="001A7440">
            <w:pPr>
              <w:rPr>
                <w:sz w:val="20"/>
              </w:rPr>
            </w:pPr>
            <w:r>
              <w:rPr>
                <w:sz w:val="20"/>
              </w:rPr>
              <w:t>Обеспечена социальная поддержка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в государственных общеобразовательных организациях Ростовской области</w:t>
            </w:r>
          </w:p>
          <w:p w:rsidR="001A7440" w:rsidRDefault="001A7440">
            <w:pPr>
              <w:rPr>
                <w:sz w:val="20"/>
              </w:rPr>
            </w:pPr>
          </w:p>
        </w:tc>
        <w:tc>
          <w:tcPr>
            <w:tcW w:w="4394" w:type="dxa"/>
            <w:gridSpan w:val="2"/>
            <w:tcBorders>
              <w:top w:val="single" w:sz="4" w:space="0" w:color="000000"/>
              <w:left w:val="single" w:sz="4" w:space="0" w:color="000000"/>
              <w:bottom w:val="single" w:sz="4" w:space="0" w:color="000000"/>
              <w:right w:val="single" w:sz="4" w:space="0" w:color="000000"/>
            </w:tcBorders>
          </w:tcPr>
          <w:p w:rsidR="001A7440" w:rsidRDefault="001A7440">
            <w:pPr>
              <w:widowControl w:val="0"/>
              <w:jc w:val="center"/>
              <w:outlineLvl w:val="2"/>
              <w:rPr>
                <w:sz w:val="20"/>
              </w:rPr>
            </w:pPr>
            <w:r>
              <w:rPr>
                <w:sz w:val="20"/>
              </w:rPr>
              <w:t>Снижение количества случаев возврата детей из замещающих семей в государственные организации</w:t>
            </w:r>
          </w:p>
        </w:tc>
        <w:tc>
          <w:tcPr>
            <w:tcW w:w="4757" w:type="dxa"/>
            <w:gridSpan w:val="2"/>
            <w:tcBorders>
              <w:top w:val="single" w:sz="4" w:space="0" w:color="000000"/>
              <w:left w:val="single" w:sz="4" w:space="0" w:color="000000"/>
              <w:bottom w:val="single" w:sz="4" w:space="0" w:color="000000"/>
              <w:right w:val="single" w:sz="4" w:space="0" w:color="000000"/>
            </w:tcBorders>
          </w:tcPr>
          <w:p w:rsidR="001A7440" w:rsidRDefault="001A7440" w:rsidP="004A2943">
            <w:pPr>
              <w:jc w:val="center"/>
            </w:pPr>
            <w:r>
              <w:rPr>
                <w:sz w:val="20"/>
              </w:rPr>
              <w:t>уровень удовлетворенности по вопросу создания условий для профилактики социального неблагополучия семей с детьми, защита прав и интересов детей</w:t>
            </w:r>
          </w:p>
        </w:tc>
      </w:tr>
    </w:tbl>
    <w:p w:rsidR="008A00BE" w:rsidRDefault="008A00BE">
      <w:pPr>
        <w:sectPr w:rsidR="008A00BE" w:rsidSect="00A723D7">
          <w:headerReference w:type="default" r:id="rId12"/>
          <w:footerReference w:type="default" r:id="rId13"/>
          <w:headerReference w:type="first" r:id="rId14"/>
          <w:footerReference w:type="first" r:id="rId15"/>
          <w:pgSz w:w="16840" w:h="11907" w:orient="landscape"/>
          <w:pgMar w:top="1134" w:right="851" w:bottom="1134" w:left="992" w:header="709" w:footer="709" w:gutter="0"/>
          <w:cols w:space="720"/>
        </w:sectPr>
      </w:pPr>
    </w:p>
    <w:p w:rsidR="008A00BE" w:rsidRDefault="004128EE">
      <w:pPr>
        <w:pStyle w:val="ConsPlusTitle"/>
        <w:ind w:left="720"/>
        <w:jc w:val="center"/>
        <w:outlineLvl w:val="2"/>
        <w:rPr>
          <w:rFonts w:ascii="Times New Roman" w:hAnsi="Times New Roman"/>
          <w:b w:val="0"/>
          <w:sz w:val="28"/>
        </w:rPr>
      </w:pPr>
      <w:r>
        <w:rPr>
          <w:rFonts w:ascii="Times New Roman" w:hAnsi="Times New Roman"/>
          <w:b w:val="0"/>
          <w:sz w:val="28"/>
        </w:rPr>
        <w:t>4. Параметры</w:t>
      </w:r>
    </w:p>
    <w:p w:rsidR="008A00BE" w:rsidRDefault="004128EE">
      <w:pPr>
        <w:pStyle w:val="ConsPlusTitle"/>
        <w:ind w:left="720"/>
        <w:jc w:val="center"/>
        <w:outlineLvl w:val="2"/>
        <w:rPr>
          <w:rFonts w:ascii="Times New Roman" w:hAnsi="Times New Roman"/>
          <w:b w:val="0"/>
          <w:sz w:val="28"/>
        </w:rPr>
      </w:pPr>
      <w:r>
        <w:rPr>
          <w:rFonts w:ascii="Times New Roman" w:hAnsi="Times New Roman"/>
          <w:b w:val="0"/>
          <w:sz w:val="28"/>
        </w:rPr>
        <w:t>финансового обеспечения муниципальной программы</w:t>
      </w:r>
    </w:p>
    <w:p w:rsidR="008A00BE" w:rsidRDefault="008A00BE">
      <w:pPr>
        <w:widowControl w:val="0"/>
        <w:jc w:val="center"/>
        <w:rPr>
          <w:sz w:val="28"/>
        </w:rPr>
      </w:pPr>
    </w:p>
    <w:tbl>
      <w:tblPr>
        <w:tblW w:w="10490" w:type="dxa"/>
        <w:tblInd w:w="-743" w:type="dxa"/>
        <w:tblLook w:val="04A0" w:firstRow="1" w:lastRow="0" w:firstColumn="1" w:lastColumn="0" w:noHBand="0" w:noVBand="1"/>
      </w:tblPr>
      <w:tblGrid>
        <w:gridCol w:w="1000"/>
        <w:gridCol w:w="3962"/>
        <w:gridCol w:w="1418"/>
        <w:gridCol w:w="1275"/>
        <w:gridCol w:w="1418"/>
        <w:gridCol w:w="1417"/>
      </w:tblGrid>
      <w:tr w:rsidR="00DB0C33" w:rsidRPr="00DB0C33" w:rsidTr="00CF6F77">
        <w:trPr>
          <w:trHeight w:val="420"/>
        </w:trPr>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0C33" w:rsidRPr="00DB0C33" w:rsidRDefault="00DB0C33" w:rsidP="00DB0C33">
            <w:pPr>
              <w:jc w:val="center"/>
              <w:rPr>
                <w:sz w:val="22"/>
                <w:szCs w:val="22"/>
              </w:rPr>
            </w:pPr>
            <w:bookmarkStart w:id="2" w:name="_Hlk176874802"/>
            <w:bookmarkEnd w:id="2"/>
            <w:r w:rsidRPr="00DB0C33">
              <w:rPr>
                <w:sz w:val="22"/>
                <w:szCs w:val="22"/>
              </w:rPr>
              <w:t>№ п/п</w:t>
            </w:r>
          </w:p>
        </w:tc>
        <w:tc>
          <w:tcPr>
            <w:tcW w:w="3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0C33" w:rsidRPr="00DB0C33" w:rsidRDefault="00DB0C33" w:rsidP="00DB0C33">
            <w:pPr>
              <w:jc w:val="center"/>
              <w:rPr>
                <w:sz w:val="22"/>
                <w:szCs w:val="22"/>
              </w:rPr>
            </w:pPr>
            <w:r w:rsidRPr="00DB0C33">
              <w:rPr>
                <w:sz w:val="22"/>
                <w:szCs w:val="22"/>
              </w:rPr>
              <w:t>Наименование муниципальной</w:t>
            </w:r>
            <w:r w:rsidR="00CF6F77">
              <w:rPr>
                <w:sz w:val="22"/>
                <w:szCs w:val="22"/>
              </w:rPr>
              <w:t xml:space="preserve"> программы</w:t>
            </w:r>
            <w:r w:rsidRPr="00DB0C33">
              <w:rPr>
                <w:sz w:val="22"/>
                <w:szCs w:val="22"/>
              </w:rPr>
              <w:t>, структурного элемента/источник финансового обеспечения</w:t>
            </w:r>
          </w:p>
        </w:tc>
        <w:tc>
          <w:tcPr>
            <w:tcW w:w="552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0C33" w:rsidRPr="00DB0C33" w:rsidRDefault="00DB0C33" w:rsidP="00DB0C33">
            <w:pPr>
              <w:jc w:val="center"/>
              <w:rPr>
                <w:sz w:val="22"/>
                <w:szCs w:val="22"/>
              </w:rPr>
            </w:pPr>
            <w:r w:rsidRPr="00DB0C33">
              <w:rPr>
                <w:sz w:val="22"/>
                <w:szCs w:val="22"/>
              </w:rPr>
              <w:t>Объем расходов по годам реализации, тыс. рублей</w:t>
            </w:r>
          </w:p>
        </w:tc>
      </w:tr>
      <w:tr w:rsidR="00DB0C33" w:rsidRPr="00DB0C33" w:rsidTr="00CF6F77">
        <w:trPr>
          <w:trHeight w:val="375"/>
        </w:trPr>
        <w:tc>
          <w:tcPr>
            <w:tcW w:w="1000" w:type="dxa"/>
            <w:vMerge/>
            <w:tcBorders>
              <w:top w:val="single" w:sz="4" w:space="0" w:color="auto"/>
              <w:left w:val="single" w:sz="4" w:space="0" w:color="auto"/>
              <w:bottom w:val="single" w:sz="4" w:space="0" w:color="auto"/>
              <w:right w:val="single" w:sz="4" w:space="0" w:color="auto"/>
            </w:tcBorders>
            <w:vAlign w:val="center"/>
            <w:hideMark/>
          </w:tcPr>
          <w:p w:rsidR="00DB0C33" w:rsidRPr="00DB0C33" w:rsidRDefault="00DB0C33" w:rsidP="00DB0C33">
            <w:pPr>
              <w:rPr>
                <w:sz w:val="22"/>
                <w:szCs w:val="22"/>
              </w:rPr>
            </w:pPr>
          </w:p>
        </w:tc>
        <w:tc>
          <w:tcPr>
            <w:tcW w:w="3962" w:type="dxa"/>
            <w:vMerge/>
            <w:tcBorders>
              <w:top w:val="single" w:sz="4" w:space="0" w:color="auto"/>
              <w:left w:val="single" w:sz="4" w:space="0" w:color="auto"/>
              <w:bottom w:val="single" w:sz="4" w:space="0" w:color="000000"/>
              <w:right w:val="single" w:sz="4" w:space="0" w:color="auto"/>
            </w:tcBorders>
            <w:vAlign w:val="center"/>
            <w:hideMark/>
          </w:tcPr>
          <w:p w:rsidR="00DB0C33" w:rsidRPr="00DB0C33" w:rsidRDefault="00DB0C33" w:rsidP="00DB0C33">
            <w:pPr>
              <w:rPr>
                <w:sz w:val="22"/>
                <w:szCs w:val="22"/>
              </w:rPr>
            </w:pPr>
          </w:p>
        </w:tc>
        <w:tc>
          <w:tcPr>
            <w:tcW w:w="5528" w:type="dxa"/>
            <w:gridSpan w:val="4"/>
            <w:vMerge/>
            <w:tcBorders>
              <w:top w:val="single" w:sz="4" w:space="0" w:color="auto"/>
              <w:left w:val="single" w:sz="4" w:space="0" w:color="auto"/>
              <w:bottom w:val="single" w:sz="4" w:space="0" w:color="auto"/>
              <w:right w:val="single" w:sz="4" w:space="0" w:color="auto"/>
            </w:tcBorders>
            <w:vAlign w:val="center"/>
            <w:hideMark/>
          </w:tcPr>
          <w:p w:rsidR="00DB0C33" w:rsidRPr="00DB0C33" w:rsidRDefault="00DB0C33" w:rsidP="00DB0C33">
            <w:pPr>
              <w:rPr>
                <w:sz w:val="22"/>
                <w:szCs w:val="22"/>
              </w:rPr>
            </w:pPr>
          </w:p>
        </w:tc>
      </w:tr>
      <w:tr w:rsidR="00DB0C33" w:rsidRPr="00DB0C33" w:rsidTr="00CF6F77">
        <w:trPr>
          <w:trHeight w:val="510"/>
        </w:trPr>
        <w:tc>
          <w:tcPr>
            <w:tcW w:w="1000" w:type="dxa"/>
            <w:vMerge/>
            <w:tcBorders>
              <w:top w:val="single" w:sz="4" w:space="0" w:color="auto"/>
              <w:left w:val="single" w:sz="4" w:space="0" w:color="auto"/>
              <w:bottom w:val="single" w:sz="4" w:space="0" w:color="auto"/>
              <w:right w:val="single" w:sz="4" w:space="0" w:color="auto"/>
            </w:tcBorders>
            <w:vAlign w:val="center"/>
            <w:hideMark/>
          </w:tcPr>
          <w:p w:rsidR="00DB0C33" w:rsidRPr="00DB0C33" w:rsidRDefault="00DB0C33" w:rsidP="00DB0C33">
            <w:pPr>
              <w:rPr>
                <w:sz w:val="22"/>
                <w:szCs w:val="22"/>
              </w:rPr>
            </w:pPr>
          </w:p>
        </w:tc>
        <w:tc>
          <w:tcPr>
            <w:tcW w:w="3962" w:type="dxa"/>
            <w:vMerge/>
            <w:tcBorders>
              <w:top w:val="single" w:sz="4" w:space="0" w:color="auto"/>
              <w:left w:val="single" w:sz="4" w:space="0" w:color="auto"/>
              <w:bottom w:val="single" w:sz="4" w:space="0" w:color="000000"/>
              <w:right w:val="single" w:sz="4" w:space="0" w:color="auto"/>
            </w:tcBorders>
            <w:vAlign w:val="center"/>
            <w:hideMark/>
          </w:tcPr>
          <w:p w:rsidR="00DB0C33" w:rsidRPr="00DB0C33" w:rsidRDefault="00DB0C33" w:rsidP="00DB0C33">
            <w:pPr>
              <w:rPr>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rsidR="00DB0C33" w:rsidRPr="00DB0C33" w:rsidRDefault="00DB0C33" w:rsidP="00DB0C33">
            <w:pPr>
              <w:jc w:val="center"/>
              <w:rPr>
                <w:sz w:val="22"/>
                <w:szCs w:val="22"/>
              </w:rPr>
            </w:pPr>
            <w:r w:rsidRPr="00DB0C33">
              <w:rPr>
                <w:sz w:val="22"/>
                <w:szCs w:val="22"/>
              </w:rPr>
              <w:t>2025</w:t>
            </w:r>
          </w:p>
        </w:tc>
        <w:tc>
          <w:tcPr>
            <w:tcW w:w="1275" w:type="dxa"/>
            <w:tcBorders>
              <w:top w:val="nil"/>
              <w:left w:val="nil"/>
              <w:bottom w:val="single" w:sz="4" w:space="0" w:color="auto"/>
              <w:right w:val="single" w:sz="4" w:space="0" w:color="auto"/>
            </w:tcBorders>
            <w:shd w:val="clear" w:color="auto" w:fill="auto"/>
            <w:vAlign w:val="center"/>
            <w:hideMark/>
          </w:tcPr>
          <w:p w:rsidR="00DB0C33" w:rsidRPr="00DB0C33" w:rsidRDefault="00DB0C33" w:rsidP="00DB0C33">
            <w:pPr>
              <w:jc w:val="center"/>
              <w:rPr>
                <w:sz w:val="22"/>
                <w:szCs w:val="22"/>
              </w:rPr>
            </w:pPr>
            <w:r w:rsidRPr="00DB0C33">
              <w:rPr>
                <w:sz w:val="22"/>
                <w:szCs w:val="22"/>
              </w:rPr>
              <w:t>2026</w:t>
            </w:r>
          </w:p>
        </w:tc>
        <w:tc>
          <w:tcPr>
            <w:tcW w:w="1418" w:type="dxa"/>
            <w:tcBorders>
              <w:top w:val="nil"/>
              <w:left w:val="nil"/>
              <w:bottom w:val="single" w:sz="4" w:space="0" w:color="auto"/>
              <w:right w:val="single" w:sz="4" w:space="0" w:color="auto"/>
            </w:tcBorders>
            <w:shd w:val="clear" w:color="auto" w:fill="auto"/>
            <w:vAlign w:val="center"/>
            <w:hideMark/>
          </w:tcPr>
          <w:p w:rsidR="00DB0C33" w:rsidRPr="00DB0C33" w:rsidRDefault="00DB0C33" w:rsidP="00DB0C33">
            <w:pPr>
              <w:jc w:val="center"/>
              <w:rPr>
                <w:sz w:val="22"/>
                <w:szCs w:val="22"/>
              </w:rPr>
            </w:pPr>
            <w:r w:rsidRPr="00DB0C33">
              <w:rPr>
                <w:sz w:val="22"/>
                <w:szCs w:val="22"/>
              </w:rPr>
              <w:t>2027</w:t>
            </w:r>
          </w:p>
        </w:tc>
        <w:tc>
          <w:tcPr>
            <w:tcW w:w="1417" w:type="dxa"/>
            <w:tcBorders>
              <w:top w:val="nil"/>
              <w:left w:val="nil"/>
              <w:bottom w:val="single" w:sz="4" w:space="0" w:color="auto"/>
              <w:right w:val="single" w:sz="4" w:space="0" w:color="auto"/>
            </w:tcBorders>
            <w:shd w:val="clear" w:color="auto" w:fill="auto"/>
            <w:vAlign w:val="center"/>
            <w:hideMark/>
          </w:tcPr>
          <w:p w:rsidR="00DB0C33" w:rsidRPr="00DB0C33" w:rsidRDefault="00DB0C33" w:rsidP="00DB0C33">
            <w:pPr>
              <w:jc w:val="center"/>
              <w:rPr>
                <w:sz w:val="22"/>
                <w:szCs w:val="22"/>
              </w:rPr>
            </w:pPr>
            <w:r w:rsidRPr="00DB0C33">
              <w:rPr>
                <w:sz w:val="22"/>
                <w:szCs w:val="22"/>
              </w:rPr>
              <w:t>Всего</w:t>
            </w:r>
          </w:p>
        </w:tc>
      </w:tr>
      <w:tr w:rsidR="00DB0C33" w:rsidRPr="00DB0C33" w:rsidTr="00CF6F77">
        <w:trPr>
          <w:trHeight w:val="315"/>
        </w:trPr>
        <w:tc>
          <w:tcPr>
            <w:tcW w:w="1000" w:type="dxa"/>
            <w:tcBorders>
              <w:top w:val="nil"/>
              <w:left w:val="single" w:sz="4" w:space="0" w:color="auto"/>
              <w:bottom w:val="nil"/>
              <w:right w:val="single" w:sz="4" w:space="0" w:color="auto"/>
            </w:tcBorders>
            <w:shd w:val="clear" w:color="auto" w:fill="auto"/>
            <w:vAlign w:val="bottom"/>
            <w:hideMark/>
          </w:tcPr>
          <w:p w:rsidR="00DB0C33" w:rsidRPr="00DB0C33" w:rsidRDefault="00DB0C33" w:rsidP="00DB0C33">
            <w:pPr>
              <w:jc w:val="center"/>
              <w:rPr>
                <w:sz w:val="22"/>
                <w:szCs w:val="22"/>
              </w:rPr>
            </w:pPr>
            <w:r w:rsidRPr="00DB0C33">
              <w:rPr>
                <w:sz w:val="22"/>
                <w:szCs w:val="22"/>
              </w:rPr>
              <w:t>1</w:t>
            </w:r>
          </w:p>
        </w:tc>
        <w:tc>
          <w:tcPr>
            <w:tcW w:w="3962" w:type="dxa"/>
            <w:tcBorders>
              <w:top w:val="nil"/>
              <w:left w:val="nil"/>
              <w:bottom w:val="nil"/>
              <w:right w:val="single" w:sz="4" w:space="0" w:color="auto"/>
            </w:tcBorders>
            <w:shd w:val="clear" w:color="auto" w:fill="auto"/>
            <w:vAlign w:val="bottom"/>
            <w:hideMark/>
          </w:tcPr>
          <w:p w:rsidR="00DB0C33" w:rsidRPr="00DB0C33" w:rsidRDefault="00DB0C33" w:rsidP="00DB0C33">
            <w:pPr>
              <w:jc w:val="center"/>
              <w:rPr>
                <w:sz w:val="22"/>
                <w:szCs w:val="22"/>
              </w:rPr>
            </w:pPr>
            <w:r w:rsidRPr="00DB0C33">
              <w:rPr>
                <w:sz w:val="22"/>
                <w:szCs w:val="22"/>
              </w:rPr>
              <w:t>2</w:t>
            </w:r>
          </w:p>
        </w:tc>
        <w:tc>
          <w:tcPr>
            <w:tcW w:w="1418" w:type="dxa"/>
            <w:tcBorders>
              <w:top w:val="nil"/>
              <w:left w:val="nil"/>
              <w:bottom w:val="nil"/>
              <w:right w:val="single" w:sz="4" w:space="0" w:color="auto"/>
            </w:tcBorders>
            <w:shd w:val="clear" w:color="auto" w:fill="auto"/>
            <w:vAlign w:val="bottom"/>
            <w:hideMark/>
          </w:tcPr>
          <w:p w:rsidR="00DB0C33" w:rsidRPr="00DB0C33" w:rsidRDefault="00DB0C33" w:rsidP="00DB0C33">
            <w:pPr>
              <w:jc w:val="center"/>
              <w:rPr>
                <w:sz w:val="22"/>
                <w:szCs w:val="22"/>
              </w:rPr>
            </w:pPr>
            <w:r w:rsidRPr="00DB0C33">
              <w:rPr>
                <w:sz w:val="22"/>
                <w:szCs w:val="22"/>
              </w:rPr>
              <w:t>3</w:t>
            </w:r>
          </w:p>
        </w:tc>
        <w:tc>
          <w:tcPr>
            <w:tcW w:w="1275" w:type="dxa"/>
            <w:tcBorders>
              <w:top w:val="nil"/>
              <w:left w:val="nil"/>
              <w:bottom w:val="nil"/>
              <w:right w:val="single" w:sz="4" w:space="0" w:color="auto"/>
            </w:tcBorders>
            <w:shd w:val="clear" w:color="auto" w:fill="auto"/>
            <w:vAlign w:val="bottom"/>
            <w:hideMark/>
          </w:tcPr>
          <w:p w:rsidR="00DB0C33" w:rsidRPr="00DB0C33" w:rsidRDefault="00DB0C33" w:rsidP="00DB0C33">
            <w:pPr>
              <w:jc w:val="center"/>
              <w:rPr>
                <w:sz w:val="22"/>
                <w:szCs w:val="22"/>
              </w:rPr>
            </w:pPr>
            <w:r w:rsidRPr="00DB0C33">
              <w:rPr>
                <w:sz w:val="22"/>
                <w:szCs w:val="22"/>
              </w:rPr>
              <w:t>4</w:t>
            </w:r>
          </w:p>
        </w:tc>
        <w:tc>
          <w:tcPr>
            <w:tcW w:w="1418" w:type="dxa"/>
            <w:tcBorders>
              <w:top w:val="nil"/>
              <w:left w:val="nil"/>
              <w:bottom w:val="nil"/>
              <w:right w:val="single" w:sz="4" w:space="0" w:color="auto"/>
            </w:tcBorders>
            <w:shd w:val="clear" w:color="auto" w:fill="auto"/>
            <w:vAlign w:val="bottom"/>
            <w:hideMark/>
          </w:tcPr>
          <w:p w:rsidR="00DB0C33" w:rsidRPr="00DB0C33" w:rsidRDefault="00DB0C33" w:rsidP="00DB0C33">
            <w:pPr>
              <w:jc w:val="center"/>
              <w:rPr>
                <w:sz w:val="22"/>
                <w:szCs w:val="22"/>
              </w:rPr>
            </w:pPr>
            <w:r w:rsidRPr="00DB0C33">
              <w:rPr>
                <w:sz w:val="22"/>
                <w:szCs w:val="22"/>
              </w:rPr>
              <w:t>5</w:t>
            </w:r>
          </w:p>
        </w:tc>
        <w:tc>
          <w:tcPr>
            <w:tcW w:w="1417" w:type="dxa"/>
            <w:tcBorders>
              <w:top w:val="nil"/>
              <w:left w:val="nil"/>
              <w:bottom w:val="nil"/>
              <w:right w:val="single" w:sz="4" w:space="0" w:color="auto"/>
            </w:tcBorders>
            <w:shd w:val="clear" w:color="auto" w:fill="auto"/>
            <w:vAlign w:val="bottom"/>
            <w:hideMark/>
          </w:tcPr>
          <w:p w:rsidR="00DB0C33" w:rsidRPr="00DB0C33" w:rsidRDefault="00DB0C33" w:rsidP="00DB0C33">
            <w:pPr>
              <w:jc w:val="center"/>
              <w:rPr>
                <w:sz w:val="22"/>
                <w:szCs w:val="22"/>
              </w:rPr>
            </w:pPr>
            <w:r w:rsidRPr="00DB0C33">
              <w:rPr>
                <w:sz w:val="22"/>
                <w:szCs w:val="22"/>
              </w:rPr>
              <w:t>7</w:t>
            </w:r>
          </w:p>
        </w:tc>
      </w:tr>
      <w:tr w:rsidR="00557037" w:rsidRPr="00DB0C33" w:rsidTr="00CF6F77">
        <w:trPr>
          <w:trHeight w:val="315"/>
        </w:trPr>
        <w:tc>
          <w:tcPr>
            <w:tcW w:w="10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57037" w:rsidRPr="00DB0C33" w:rsidRDefault="00557037" w:rsidP="00DB0C33">
            <w:pPr>
              <w:jc w:val="center"/>
              <w:rPr>
                <w:sz w:val="22"/>
                <w:szCs w:val="22"/>
              </w:rPr>
            </w:pPr>
            <w:r w:rsidRPr="00DB0C33">
              <w:rPr>
                <w:sz w:val="22"/>
                <w:szCs w:val="22"/>
              </w:rPr>
              <w:t>1</w:t>
            </w:r>
          </w:p>
        </w:tc>
        <w:tc>
          <w:tcPr>
            <w:tcW w:w="396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Муниципальная программа города Батайска «Развитие образования» (всего), в том числе:</w:t>
            </w:r>
          </w:p>
        </w:tc>
        <w:tc>
          <w:tcPr>
            <w:tcW w:w="141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4 848 412,4  </w:t>
            </w: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4 219 870,1  </w:t>
            </w:r>
          </w:p>
        </w:tc>
        <w:tc>
          <w:tcPr>
            <w:tcW w:w="141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4 251 889,2  </w:t>
            </w:r>
          </w:p>
        </w:tc>
        <w:tc>
          <w:tcPr>
            <w:tcW w:w="1417"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557037" w:rsidRDefault="00557037">
            <w:pPr>
              <w:jc w:val="center"/>
              <w:rPr>
                <w:sz w:val="22"/>
                <w:szCs w:val="22"/>
              </w:rPr>
            </w:pPr>
            <w:r>
              <w:rPr>
                <w:sz w:val="22"/>
                <w:szCs w:val="22"/>
              </w:rPr>
              <w:t xml:space="preserve">13 320 171,7  </w:t>
            </w:r>
          </w:p>
        </w:tc>
      </w:tr>
      <w:tr w:rsidR="00557037" w:rsidRPr="00DB0C33" w:rsidTr="00CF6F77">
        <w:trPr>
          <w:trHeight w:val="435"/>
        </w:trPr>
        <w:tc>
          <w:tcPr>
            <w:tcW w:w="1000" w:type="dxa"/>
            <w:vMerge/>
            <w:tcBorders>
              <w:top w:val="single" w:sz="8" w:space="0" w:color="auto"/>
              <w:left w:val="single" w:sz="8" w:space="0" w:color="auto"/>
              <w:bottom w:val="single" w:sz="8" w:space="0" w:color="000000"/>
              <w:right w:val="single" w:sz="4" w:space="0" w:color="auto"/>
            </w:tcBorders>
            <w:vAlign w:val="center"/>
            <w:hideMark/>
          </w:tcPr>
          <w:p w:rsidR="00557037" w:rsidRPr="00DB0C33" w:rsidRDefault="00557037" w:rsidP="00DB0C33">
            <w:pPr>
              <w:rPr>
                <w:sz w:val="22"/>
                <w:szCs w:val="22"/>
              </w:rPr>
            </w:pPr>
          </w:p>
        </w:tc>
        <w:tc>
          <w:tcPr>
            <w:tcW w:w="3962" w:type="dxa"/>
            <w:vMerge/>
            <w:tcBorders>
              <w:top w:val="single" w:sz="8" w:space="0" w:color="auto"/>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1417" w:type="dxa"/>
            <w:vMerge/>
            <w:tcBorders>
              <w:top w:val="single" w:sz="8" w:space="0" w:color="auto"/>
              <w:left w:val="single" w:sz="4" w:space="0" w:color="auto"/>
              <w:bottom w:val="single" w:sz="4" w:space="0" w:color="auto"/>
              <w:right w:val="single" w:sz="8" w:space="0" w:color="auto"/>
            </w:tcBorders>
            <w:vAlign w:val="center"/>
            <w:hideMark/>
          </w:tcPr>
          <w:p w:rsidR="00557037" w:rsidRPr="00DB0C33" w:rsidRDefault="00557037" w:rsidP="00DB0C33">
            <w:pPr>
              <w:rPr>
                <w:sz w:val="22"/>
                <w:szCs w:val="22"/>
              </w:rPr>
            </w:pPr>
          </w:p>
        </w:tc>
      </w:tr>
      <w:tr w:rsidR="00557037" w:rsidRPr="00DB0C33" w:rsidTr="00CF6F77">
        <w:trPr>
          <w:trHeight w:val="480"/>
        </w:trPr>
        <w:tc>
          <w:tcPr>
            <w:tcW w:w="1000" w:type="dxa"/>
            <w:vMerge/>
            <w:tcBorders>
              <w:top w:val="single" w:sz="8" w:space="0" w:color="auto"/>
              <w:left w:val="single" w:sz="8" w:space="0" w:color="auto"/>
              <w:bottom w:val="single" w:sz="8" w:space="0" w:color="000000"/>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Местный бюджет (всего), в том числе:</w:t>
            </w:r>
          </w:p>
        </w:tc>
        <w:tc>
          <w:tcPr>
            <w:tcW w:w="1418" w:type="dxa"/>
            <w:tcBorders>
              <w:top w:val="nil"/>
              <w:left w:val="nil"/>
              <w:bottom w:val="single" w:sz="4"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4 495 623,3  </w:t>
            </w:r>
          </w:p>
        </w:tc>
        <w:tc>
          <w:tcPr>
            <w:tcW w:w="1275" w:type="dxa"/>
            <w:tcBorders>
              <w:top w:val="nil"/>
              <w:left w:val="nil"/>
              <w:bottom w:val="single" w:sz="4"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3 867 081,0  </w:t>
            </w:r>
          </w:p>
        </w:tc>
        <w:tc>
          <w:tcPr>
            <w:tcW w:w="1418" w:type="dxa"/>
            <w:tcBorders>
              <w:top w:val="nil"/>
              <w:left w:val="nil"/>
              <w:bottom w:val="single" w:sz="4"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3 899 100,1  </w:t>
            </w:r>
          </w:p>
        </w:tc>
        <w:tc>
          <w:tcPr>
            <w:tcW w:w="1417" w:type="dxa"/>
            <w:tcBorders>
              <w:top w:val="nil"/>
              <w:left w:val="nil"/>
              <w:bottom w:val="single" w:sz="4" w:space="0" w:color="auto"/>
              <w:right w:val="single" w:sz="8" w:space="0" w:color="auto"/>
            </w:tcBorders>
            <w:shd w:val="clear" w:color="auto" w:fill="auto"/>
            <w:vAlign w:val="center"/>
            <w:hideMark/>
          </w:tcPr>
          <w:p w:rsidR="00557037" w:rsidRDefault="00557037">
            <w:pPr>
              <w:jc w:val="center"/>
              <w:rPr>
                <w:sz w:val="22"/>
                <w:szCs w:val="22"/>
              </w:rPr>
            </w:pPr>
            <w:r>
              <w:rPr>
                <w:sz w:val="22"/>
                <w:szCs w:val="22"/>
              </w:rPr>
              <w:t xml:space="preserve">12 261 804,4  </w:t>
            </w:r>
          </w:p>
        </w:tc>
      </w:tr>
      <w:tr w:rsidR="00557037" w:rsidRPr="00DB0C33" w:rsidTr="00CF6F77">
        <w:trPr>
          <w:trHeight w:val="735"/>
        </w:trPr>
        <w:tc>
          <w:tcPr>
            <w:tcW w:w="1000" w:type="dxa"/>
            <w:vMerge/>
            <w:tcBorders>
              <w:top w:val="single" w:sz="8" w:space="0" w:color="auto"/>
              <w:left w:val="single" w:sz="8" w:space="0" w:color="auto"/>
              <w:bottom w:val="single" w:sz="8" w:space="0" w:color="000000"/>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межбюджетные трансферты, предоставляемые из:</w:t>
            </w:r>
          </w:p>
        </w:tc>
        <w:tc>
          <w:tcPr>
            <w:tcW w:w="1418" w:type="dxa"/>
            <w:tcBorders>
              <w:top w:val="nil"/>
              <w:left w:val="nil"/>
              <w:bottom w:val="single" w:sz="4" w:space="0" w:color="auto"/>
              <w:right w:val="single" w:sz="4" w:space="0" w:color="auto"/>
            </w:tcBorders>
            <w:shd w:val="clear" w:color="000000" w:fill="FFFFFF"/>
            <w:vAlign w:val="center"/>
            <w:hideMark/>
          </w:tcPr>
          <w:p w:rsidR="00557037" w:rsidRDefault="008704CC">
            <w:pPr>
              <w:jc w:val="center"/>
              <w:rPr>
                <w:sz w:val="22"/>
                <w:szCs w:val="22"/>
              </w:rPr>
            </w:pPr>
            <w:r>
              <w:rPr>
                <w:sz w:val="22"/>
                <w:szCs w:val="22"/>
              </w:rPr>
              <w:t>3 555 089,1</w:t>
            </w:r>
            <w:r w:rsidR="00557037">
              <w:rPr>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3 095 197,4  </w:t>
            </w:r>
          </w:p>
        </w:tc>
        <w:tc>
          <w:tcPr>
            <w:tcW w:w="1418" w:type="dxa"/>
            <w:tcBorders>
              <w:top w:val="nil"/>
              <w:left w:val="nil"/>
              <w:bottom w:val="single" w:sz="4"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3 129 110,5  </w:t>
            </w:r>
          </w:p>
        </w:tc>
        <w:tc>
          <w:tcPr>
            <w:tcW w:w="1417" w:type="dxa"/>
            <w:tcBorders>
              <w:top w:val="nil"/>
              <w:left w:val="nil"/>
              <w:bottom w:val="single" w:sz="4" w:space="0" w:color="auto"/>
              <w:right w:val="single" w:sz="8" w:space="0" w:color="auto"/>
            </w:tcBorders>
            <w:shd w:val="clear" w:color="auto" w:fill="auto"/>
            <w:vAlign w:val="center"/>
            <w:hideMark/>
          </w:tcPr>
          <w:p w:rsidR="00557037" w:rsidRDefault="008704CC">
            <w:pPr>
              <w:jc w:val="center"/>
              <w:rPr>
                <w:sz w:val="22"/>
                <w:szCs w:val="22"/>
              </w:rPr>
            </w:pPr>
            <w:r>
              <w:rPr>
                <w:sz w:val="22"/>
                <w:szCs w:val="22"/>
              </w:rPr>
              <w:t>9 779 397,0</w:t>
            </w:r>
            <w:r w:rsidR="00557037">
              <w:rPr>
                <w:sz w:val="22"/>
                <w:szCs w:val="22"/>
              </w:rPr>
              <w:t xml:space="preserve">  </w:t>
            </w:r>
          </w:p>
        </w:tc>
      </w:tr>
      <w:tr w:rsidR="00557037" w:rsidRPr="00DB0C33" w:rsidTr="00CF6F77">
        <w:trPr>
          <w:trHeight w:val="645"/>
        </w:trPr>
        <w:tc>
          <w:tcPr>
            <w:tcW w:w="1000" w:type="dxa"/>
            <w:vMerge/>
            <w:tcBorders>
              <w:top w:val="single" w:sz="8" w:space="0" w:color="auto"/>
              <w:left w:val="single" w:sz="8" w:space="0" w:color="auto"/>
              <w:bottom w:val="single" w:sz="8" w:space="0" w:color="000000"/>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федерального бюджета</w:t>
            </w:r>
          </w:p>
        </w:tc>
        <w:tc>
          <w:tcPr>
            <w:tcW w:w="1418" w:type="dxa"/>
            <w:tcBorders>
              <w:top w:val="nil"/>
              <w:left w:val="nil"/>
              <w:bottom w:val="single" w:sz="4"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459 730,8  </w:t>
            </w:r>
          </w:p>
        </w:tc>
        <w:tc>
          <w:tcPr>
            <w:tcW w:w="1275" w:type="dxa"/>
            <w:tcBorders>
              <w:top w:val="nil"/>
              <w:left w:val="nil"/>
              <w:bottom w:val="single" w:sz="4"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886 764,1  </w:t>
            </w:r>
          </w:p>
        </w:tc>
        <w:tc>
          <w:tcPr>
            <w:tcW w:w="1418" w:type="dxa"/>
            <w:tcBorders>
              <w:top w:val="nil"/>
              <w:left w:val="nil"/>
              <w:bottom w:val="single" w:sz="4"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816 657,5  </w:t>
            </w:r>
          </w:p>
        </w:tc>
        <w:tc>
          <w:tcPr>
            <w:tcW w:w="1417" w:type="dxa"/>
            <w:tcBorders>
              <w:top w:val="nil"/>
              <w:left w:val="nil"/>
              <w:bottom w:val="single" w:sz="4" w:space="0" w:color="auto"/>
              <w:right w:val="single" w:sz="8" w:space="0" w:color="auto"/>
            </w:tcBorders>
            <w:shd w:val="clear" w:color="auto" w:fill="auto"/>
            <w:vAlign w:val="center"/>
            <w:hideMark/>
          </w:tcPr>
          <w:p w:rsidR="00557037" w:rsidRDefault="00557037">
            <w:pPr>
              <w:jc w:val="center"/>
              <w:rPr>
                <w:sz w:val="22"/>
                <w:szCs w:val="22"/>
              </w:rPr>
            </w:pPr>
            <w:r>
              <w:rPr>
                <w:sz w:val="22"/>
                <w:szCs w:val="22"/>
              </w:rPr>
              <w:t xml:space="preserve">2 163 152,4  </w:t>
            </w:r>
          </w:p>
        </w:tc>
      </w:tr>
      <w:tr w:rsidR="00557037" w:rsidRPr="00DB0C33" w:rsidTr="00CF6F77">
        <w:trPr>
          <w:trHeight w:val="525"/>
        </w:trPr>
        <w:tc>
          <w:tcPr>
            <w:tcW w:w="1000" w:type="dxa"/>
            <w:vMerge/>
            <w:tcBorders>
              <w:top w:val="single" w:sz="8" w:space="0" w:color="auto"/>
              <w:left w:val="single" w:sz="8" w:space="0" w:color="auto"/>
              <w:bottom w:val="single" w:sz="8" w:space="0" w:color="000000"/>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областного бюджета</w:t>
            </w:r>
          </w:p>
        </w:tc>
        <w:tc>
          <w:tcPr>
            <w:tcW w:w="1418" w:type="dxa"/>
            <w:tcBorders>
              <w:top w:val="nil"/>
              <w:left w:val="nil"/>
              <w:bottom w:val="single" w:sz="4"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3 095 358,3  </w:t>
            </w:r>
          </w:p>
        </w:tc>
        <w:tc>
          <w:tcPr>
            <w:tcW w:w="1275" w:type="dxa"/>
            <w:tcBorders>
              <w:top w:val="nil"/>
              <w:left w:val="nil"/>
              <w:bottom w:val="single" w:sz="4"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2 208 433,3  </w:t>
            </w:r>
          </w:p>
        </w:tc>
        <w:tc>
          <w:tcPr>
            <w:tcW w:w="1418" w:type="dxa"/>
            <w:tcBorders>
              <w:top w:val="nil"/>
              <w:left w:val="nil"/>
              <w:bottom w:val="single" w:sz="4"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2 312 453,0  </w:t>
            </w:r>
          </w:p>
        </w:tc>
        <w:tc>
          <w:tcPr>
            <w:tcW w:w="1417" w:type="dxa"/>
            <w:tcBorders>
              <w:top w:val="nil"/>
              <w:left w:val="nil"/>
              <w:bottom w:val="single" w:sz="4" w:space="0" w:color="auto"/>
              <w:right w:val="single" w:sz="8" w:space="0" w:color="auto"/>
            </w:tcBorders>
            <w:shd w:val="clear" w:color="auto" w:fill="auto"/>
            <w:vAlign w:val="center"/>
            <w:hideMark/>
          </w:tcPr>
          <w:p w:rsidR="00557037" w:rsidRDefault="00557037">
            <w:pPr>
              <w:jc w:val="center"/>
              <w:rPr>
                <w:sz w:val="22"/>
                <w:szCs w:val="22"/>
              </w:rPr>
            </w:pPr>
            <w:r>
              <w:rPr>
                <w:sz w:val="22"/>
                <w:szCs w:val="22"/>
              </w:rPr>
              <w:t xml:space="preserve">7 616 244,6  </w:t>
            </w:r>
          </w:p>
        </w:tc>
      </w:tr>
      <w:tr w:rsidR="00557037" w:rsidRPr="00DB0C33" w:rsidTr="00CF6F77">
        <w:trPr>
          <w:trHeight w:val="615"/>
        </w:trPr>
        <w:tc>
          <w:tcPr>
            <w:tcW w:w="1000" w:type="dxa"/>
            <w:vMerge/>
            <w:tcBorders>
              <w:top w:val="single" w:sz="8" w:space="0" w:color="auto"/>
              <w:left w:val="single" w:sz="8" w:space="0" w:color="auto"/>
              <w:bottom w:val="single" w:sz="8" w:space="0" w:color="000000"/>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8"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Внебюджетные источники</w:t>
            </w:r>
          </w:p>
        </w:tc>
        <w:tc>
          <w:tcPr>
            <w:tcW w:w="1418" w:type="dxa"/>
            <w:tcBorders>
              <w:top w:val="nil"/>
              <w:left w:val="nil"/>
              <w:bottom w:val="single" w:sz="8"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352 789,1  </w:t>
            </w:r>
          </w:p>
        </w:tc>
        <w:tc>
          <w:tcPr>
            <w:tcW w:w="1275" w:type="dxa"/>
            <w:tcBorders>
              <w:top w:val="nil"/>
              <w:left w:val="nil"/>
              <w:bottom w:val="single" w:sz="8"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352 789,1  </w:t>
            </w:r>
          </w:p>
        </w:tc>
        <w:tc>
          <w:tcPr>
            <w:tcW w:w="1418" w:type="dxa"/>
            <w:tcBorders>
              <w:top w:val="nil"/>
              <w:left w:val="nil"/>
              <w:bottom w:val="single" w:sz="8" w:space="0" w:color="auto"/>
              <w:right w:val="single" w:sz="4" w:space="0" w:color="auto"/>
            </w:tcBorders>
            <w:shd w:val="clear" w:color="000000" w:fill="FFFFFF"/>
            <w:vAlign w:val="center"/>
            <w:hideMark/>
          </w:tcPr>
          <w:p w:rsidR="00557037" w:rsidRDefault="00557037">
            <w:pPr>
              <w:jc w:val="center"/>
              <w:rPr>
                <w:sz w:val="22"/>
                <w:szCs w:val="22"/>
              </w:rPr>
            </w:pPr>
            <w:r>
              <w:rPr>
                <w:sz w:val="22"/>
                <w:szCs w:val="22"/>
              </w:rPr>
              <w:t xml:space="preserve">352 789,1  </w:t>
            </w:r>
          </w:p>
        </w:tc>
        <w:tc>
          <w:tcPr>
            <w:tcW w:w="1417" w:type="dxa"/>
            <w:tcBorders>
              <w:top w:val="nil"/>
              <w:left w:val="nil"/>
              <w:bottom w:val="single" w:sz="8" w:space="0" w:color="auto"/>
              <w:right w:val="single" w:sz="8" w:space="0" w:color="auto"/>
            </w:tcBorders>
            <w:shd w:val="clear" w:color="auto" w:fill="auto"/>
            <w:vAlign w:val="center"/>
            <w:hideMark/>
          </w:tcPr>
          <w:p w:rsidR="00557037" w:rsidRDefault="00557037">
            <w:pPr>
              <w:jc w:val="center"/>
              <w:rPr>
                <w:sz w:val="22"/>
                <w:szCs w:val="22"/>
              </w:rPr>
            </w:pPr>
            <w:r>
              <w:rPr>
                <w:sz w:val="22"/>
                <w:szCs w:val="22"/>
              </w:rPr>
              <w:t xml:space="preserve">1 058 367,3  </w:t>
            </w:r>
          </w:p>
        </w:tc>
      </w:tr>
      <w:tr w:rsidR="00557037" w:rsidRPr="00DB0C33" w:rsidTr="00CF6F77">
        <w:trPr>
          <w:trHeight w:val="1185"/>
        </w:trPr>
        <w:tc>
          <w:tcPr>
            <w:tcW w:w="1000" w:type="dxa"/>
            <w:vMerge w:val="restart"/>
            <w:tcBorders>
              <w:top w:val="nil"/>
              <w:left w:val="single" w:sz="8" w:space="0" w:color="auto"/>
              <w:bottom w:val="single" w:sz="8" w:space="0" w:color="000000"/>
              <w:right w:val="single" w:sz="4" w:space="0" w:color="auto"/>
            </w:tcBorders>
            <w:shd w:val="clear" w:color="auto" w:fill="auto"/>
            <w:vAlign w:val="center"/>
            <w:hideMark/>
          </w:tcPr>
          <w:p w:rsidR="00557037" w:rsidRPr="00DB0C33" w:rsidRDefault="00557037" w:rsidP="00DB0C33">
            <w:pPr>
              <w:jc w:val="center"/>
              <w:rPr>
                <w:sz w:val="22"/>
                <w:szCs w:val="22"/>
              </w:rPr>
            </w:pPr>
            <w:r w:rsidRPr="00DB0C33">
              <w:rPr>
                <w:sz w:val="22"/>
                <w:szCs w:val="22"/>
              </w:rPr>
              <w:t>1.1</w:t>
            </w:r>
          </w:p>
        </w:tc>
        <w:tc>
          <w:tcPr>
            <w:tcW w:w="3962" w:type="dxa"/>
            <w:tcBorders>
              <w:top w:val="nil"/>
              <w:left w:val="nil"/>
              <w:bottom w:val="nil"/>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Муниципальный проект «Современные образовательные организации» по региональному проекту «Современные образовательные организации», в том числе:</w:t>
            </w:r>
          </w:p>
        </w:tc>
        <w:tc>
          <w:tcPr>
            <w:tcW w:w="1418" w:type="dxa"/>
            <w:tcBorders>
              <w:top w:val="nil"/>
              <w:left w:val="nil"/>
              <w:bottom w:val="nil"/>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986 486,7  </w:t>
            </w:r>
          </w:p>
        </w:tc>
        <w:tc>
          <w:tcPr>
            <w:tcW w:w="1275" w:type="dxa"/>
            <w:tcBorders>
              <w:top w:val="nil"/>
              <w:left w:val="nil"/>
              <w:bottom w:val="nil"/>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8" w:type="dxa"/>
            <w:tcBorders>
              <w:top w:val="nil"/>
              <w:left w:val="nil"/>
              <w:bottom w:val="nil"/>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7" w:type="dxa"/>
            <w:tcBorders>
              <w:top w:val="nil"/>
              <w:left w:val="nil"/>
              <w:bottom w:val="nil"/>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986 486,7  </w:t>
            </w:r>
          </w:p>
        </w:tc>
      </w:tr>
      <w:tr w:rsidR="00557037" w:rsidRPr="00DB0C33" w:rsidTr="00CF6F77">
        <w:trPr>
          <w:trHeight w:val="540"/>
        </w:trPr>
        <w:tc>
          <w:tcPr>
            <w:tcW w:w="1000" w:type="dxa"/>
            <w:vMerge/>
            <w:tcBorders>
              <w:top w:val="nil"/>
              <w:left w:val="single" w:sz="8" w:space="0" w:color="auto"/>
              <w:bottom w:val="single" w:sz="8" w:space="0" w:color="000000"/>
              <w:right w:val="single" w:sz="4" w:space="0" w:color="auto"/>
            </w:tcBorders>
            <w:vAlign w:val="center"/>
            <w:hideMark/>
          </w:tcPr>
          <w:p w:rsidR="00557037" w:rsidRPr="00DB0C33" w:rsidRDefault="00557037" w:rsidP="00DB0C33">
            <w:pPr>
              <w:rPr>
                <w:sz w:val="22"/>
                <w:szCs w:val="22"/>
              </w:rPr>
            </w:pPr>
          </w:p>
        </w:tc>
        <w:tc>
          <w:tcPr>
            <w:tcW w:w="3962" w:type="dxa"/>
            <w:tcBorders>
              <w:top w:val="single" w:sz="4" w:space="0" w:color="auto"/>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Местный бюджет (всего), в том числе: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986 486,7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986 486,7  </w:t>
            </w:r>
          </w:p>
        </w:tc>
      </w:tr>
      <w:tr w:rsidR="00F9193D" w:rsidRPr="00DB0C33" w:rsidTr="00CF6F77">
        <w:trPr>
          <w:trHeight w:val="615"/>
        </w:trPr>
        <w:tc>
          <w:tcPr>
            <w:tcW w:w="1000" w:type="dxa"/>
            <w:vMerge/>
            <w:tcBorders>
              <w:top w:val="nil"/>
              <w:left w:val="single" w:sz="8" w:space="0" w:color="auto"/>
              <w:bottom w:val="single" w:sz="8" w:space="0" w:color="000000"/>
              <w:right w:val="single" w:sz="4" w:space="0" w:color="auto"/>
            </w:tcBorders>
            <w:vAlign w:val="center"/>
            <w:hideMark/>
          </w:tcPr>
          <w:p w:rsidR="00F9193D" w:rsidRPr="00DB0C33" w:rsidRDefault="00F9193D"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F9193D" w:rsidRPr="00DB0C33" w:rsidRDefault="00F9193D" w:rsidP="00DB0C33">
            <w:pPr>
              <w:rPr>
                <w:sz w:val="22"/>
                <w:szCs w:val="22"/>
              </w:rPr>
            </w:pPr>
            <w:r w:rsidRPr="00DB0C33">
              <w:rPr>
                <w:sz w:val="22"/>
                <w:szCs w:val="22"/>
              </w:rPr>
              <w:t>межбюджетные трансферты, предоставляемые из:</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2"/>
                <w:szCs w:val="22"/>
              </w:rPr>
            </w:pPr>
            <w:r>
              <w:rPr>
                <w:sz w:val="22"/>
                <w:szCs w:val="22"/>
              </w:rPr>
              <w:t xml:space="preserve">938 135,0  </w:t>
            </w:r>
          </w:p>
        </w:tc>
        <w:tc>
          <w:tcPr>
            <w:tcW w:w="1275" w:type="dxa"/>
            <w:tcBorders>
              <w:top w:val="nil"/>
              <w:left w:val="nil"/>
              <w:bottom w:val="single" w:sz="4" w:space="0" w:color="auto"/>
              <w:right w:val="single" w:sz="4" w:space="0" w:color="auto"/>
            </w:tcBorders>
            <w:shd w:val="clear" w:color="auto" w:fill="auto"/>
            <w:vAlign w:val="center"/>
            <w:hideMark/>
          </w:tcPr>
          <w:p w:rsidR="00F9193D" w:rsidRDefault="00F9193D" w:rsidP="00581503">
            <w:pPr>
              <w:jc w:val="center"/>
              <w:rPr>
                <w:sz w:val="22"/>
                <w:szCs w:val="22"/>
              </w:rPr>
            </w:pPr>
            <w:r>
              <w:rPr>
                <w:sz w:val="22"/>
                <w:szCs w:val="22"/>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rsidP="00581503">
            <w:pPr>
              <w:jc w:val="center"/>
              <w:rPr>
                <w:sz w:val="22"/>
                <w:szCs w:val="22"/>
              </w:rPr>
            </w:pPr>
            <w:r>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2"/>
                <w:szCs w:val="22"/>
              </w:rPr>
            </w:pPr>
            <w:r>
              <w:rPr>
                <w:sz w:val="22"/>
                <w:szCs w:val="22"/>
              </w:rPr>
              <w:t xml:space="preserve">938 135,0  </w:t>
            </w:r>
          </w:p>
        </w:tc>
      </w:tr>
      <w:tr w:rsidR="00F9193D" w:rsidRPr="00DB0C33" w:rsidTr="00CF6F77">
        <w:trPr>
          <w:trHeight w:val="435"/>
        </w:trPr>
        <w:tc>
          <w:tcPr>
            <w:tcW w:w="1000" w:type="dxa"/>
            <w:vMerge/>
            <w:tcBorders>
              <w:top w:val="nil"/>
              <w:left w:val="single" w:sz="8" w:space="0" w:color="auto"/>
              <w:bottom w:val="single" w:sz="8" w:space="0" w:color="000000"/>
              <w:right w:val="single" w:sz="4" w:space="0" w:color="auto"/>
            </w:tcBorders>
            <w:vAlign w:val="center"/>
            <w:hideMark/>
          </w:tcPr>
          <w:p w:rsidR="00F9193D" w:rsidRPr="00DB0C33" w:rsidRDefault="00F9193D"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F9193D" w:rsidRPr="00DB0C33" w:rsidRDefault="00F9193D" w:rsidP="00DB0C33">
            <w:pPr>
              <w:rPr>
                <w:sz w:val="22"/>
                <w:szCs w:val="22"/>
              </w:rPr>
            </w:pPr>
            <w:r w:rsidRPr="00DB0C33">
              <w:rPr>
                <w:sz w:val="22"/>
                <w:szCs w:val="22"/>
              </w:rPr>
              <w:t>федерального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2"/>
                <w:szCs w:val="22"/>
              </w:rPr>
            </w:pPr>
            <w:r>
              <w:rPr>
                <w:sz w:val="22"/>
                <w:szCs w:val="22"/>
              </w:rPr>
              <w:t xml:space="preserve">0,0  </w:t>
            </w:r>
          </w:p>
        </w:tc>
        <w:tc>
          <w:tcPr>
            <w:tcW w:w="1275" w:type="dxa"/>
            <w:tcBorders>
              <w:top w:val="nil"/>
              <w:left w:val="nil"/>
              <w:bottom w:val="single" w:sz="4" w:space="0" w:color="auto"/>
              <w:right w:val="single" w:sz="4" w:space="0" w:color="auto"/>
            </w:tcBorders>
            <w:shd w:val="clear" w:color="auto" w:fill="auto"/>
            <w:vAlign w:val="center"/>
            <w:hideMark/>
          </w:tcPr>
          <w:p w:rsidR="00F9193D" w:rsidRDefault="00F9193D" w:rsidP="00581503">
            <w:pPr>
              <w:jc w:val="center"/>
              <w:rPr>
                <w:sz w:val="22"/>
                <w:szCs w:val="22"/>
              </w:rPr>
            </w:pPr>
            <w:r>
              <w:rPr>
                <w:sz w:val="22"/>
                <w:szCs w:val="22"/>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rsidP="00581503">
            <w:pPr>
              <w:jc w:val="center"/>
              <w:rPr>
                <w:sz w:val="22"/>
                <w:szCs w:val="22"/>
              </w:rPr>
            </w:pPr>
            <w:r>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2"/>
                <w:szCs w:val="22"/>
              </w:rPr>
            </w:pPr>
            <w:r>
              <w:rPr>
                <w:sz w:val="22"/>
                <w:szCs w:val="22"/>
              </w:rPr>
              <w:t xml:space="preserve">0,0  </w:t>
            </w:r>
          </w:p>
        </w:tc>
      </w:tr>
      <w:tr w:rsidR="00557037" w:rsidRPr="00DB0C33" w:rsidTr="00CF6F77">
        <w:trPr>
          <w:trHeight w:val="495"/>
        </w:trPr>
        <w:tc>
          <w:tcPr>
            <w:tcW w:w="1000" w:type="dxa"/>
            <w:vMerge/>
            <w:tcBorders>
              <w:top w:val="nil"/>
              <w:left w:val="single" w:sz="8" w:space="0" w:color="auto"/>
              <w:bottom w:val="single" w:sz="8" w:space="0" w:color="000000"/>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областного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938 135,0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938 135,0  </w:t>
            </w:r>
          </w:p>
        </w:tc>
      </w:tr>
      <w:tr w:rsidR="00557037" w:rsidRPr="00DB0C33" w:rsidTr="00CF6F77">
        <w:trPr>
          <w:trHeight w:val="360"/>
        </w:trPr>
        <w:tc>
          <w:tcPr>
            <w:tcW w:w="1000" w:type="dxa"/>
            <w:vMerge/>
            <w:tcBorders>
              <w:top w:val="nil"/>
              <w:left w:val="single" w:sz="8" w:space="0" w:color="auto"/>
              <w:bottom w:val="single" w:sz="8" w:space="0" w:color="000000"/>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nil"/>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Внебюджетные источники</w:t>
            </w:r>
          </w:p>
        </w:tc>
        <w:tc>
          <w:tcPr>
            <w:tcW w:w="1418" w:type="dxa"/>
            <w:tcBorders>
              <w:top w:val="nil"/>
              <w:left w:val="nil"/>
              <w:bottom w:val="nil"/>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275" w:type="dxa"/>
            <w:tcBorders>
              <w:top w:val="nil"/>
              <w:left w:val="nil"/>
              <w:bottom w:val="nil"/>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8" w:type="dxa"/>
            <w:tcBorders>
              <w:top w:val="nil"/>
              <w:left w:val="nil"/>
              <w:bottom w:val="nil"/>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r>
      <w:tr w:rsidR="00557037" w:rsidRPr="00DB0C33" w:rsidTr="00CF6F77">
        <w:trPr>
          <w:trHeight w:val="1365"/>
        </w:trPr>
        <w:tc>
          <w:tcPr>
            <w:tcW w:w="1000" w:type="dxa"/>
            <w:vMerge w:val="restart"/>
            <w:tcBorders>
              <w:top w:val="nil"/>
              <w:left w:val="single" w:sz="8" w:space="0" w:color="auto"/>
              <w:bottom w:val="single" w:sz="8" w:space="0" w:color="000000"/>
              <w:right w:val="nil"/>
            </w:tcBorders>
            <w:shd w:val="clear" w:color="auto" w:fill="auto"/>
            <w:vAlign w:val="center"/>
            <w:hideMark/>
          </w:tcPr>
          <w:p w:rsidR="00557037" w:rsidRPr="00DB0C33" w:rsidRDefault="00557037" w:rsidP="00DB0C33">
            <w:pPr>
              <w:jc w:val="center"/>
              <w:rPr>
                <w:sz w:val="22"/>
                <w:szCs w:val="22"/>
              </w:rPr>
            </w:pPr>
            <w:r w:rsidRPr="00DB0C33">
              <w:rPr>
                <w:sz w:val="22"/>
                <w:szCs w:val="22"/>
              </w:rPr>
              <w:t>1.2</w:t>
            </w:r>
          </w:p>
        </w:tc>
        <w:tc>
          <w:tcPr>
            <w:tcW w:w="3962" w:type="dxa"/>
            <w:tcBorders>
              <w:top w:val="single" w:sz="8" w:space="0" w:color="auto"/>
              <w:left w:val="single" w:sz="8" w:space="0" w:color="auto"/>
              <w:bottom w:val="nil"/>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Муниципальный проект «Все лучшее детям», региональный проект «Всё лучшее детям» по национальному проекту «Молодёжь и дети», в том числе:</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329 210,1  </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782 933,5  </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719 368,7  </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rsidR="00557037" w:rsidRDefault="00557037">
            <w:pPr>
              <w:jc w:val="center"/>
              <w:rPr>
                <w:sz w:val="22"/>
                <w:szCs w:val="22"/>
              </w:rPr>
            </w:pPr>
            <w:r>
              <w:rPr>
                <w:sz w:val="22"/>
                <w:szCs w:val="22"/>
              </w:rPr>
              <w:t xml:space="preserve">1 831 512,3  </w:t>
            </w:r>
          </w:p>
        </w:tc>
      </w:tr>
      <w:tr w:rsidR="00557037" w:rsidRPr="00DB0C33" w:rsidTr="00CF6F77">
        <w:trPr>
          <w:trHeight w:val="555"/>
        </w:trPr>
        <w:tc>
          <w:tcPr>
            <w:tcW w:w="1000" w:type="dxa"/>
            <w:vMerge/>
            <w:tcBorders>
              <w:top w:val="nil"/>
              <w:left w:val="single" w:sz="8" w:space="0" w:color="auto"/>
              <w:bottom w:val="single" w:sz="8" w:space="0" w:color="000000"/>
              <w:right w:val="nil"/>
            </w:tcBorders>
            <w:vAlign w:val="center"/>
            <w:hideMark/>
          </w:tcPr>
          <w:p w:rsidR="00557037" w:rsidRPr="00DB0C33" w:rsidRDefault="00557037" w:rsidP="00DB0C33">
            <w:pPr>
              <w:rPr>
                <w:sz w:val="22"/>
                <w:szCs w:val="22"/>
              </w:rPr>
            </w:pPr>
          </w:p>
        </w:tc>
        <w:tc>
          <w:tcPr>
            <w:tcW w:w="396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Местный бюджет (всего),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329 210,1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782 933,5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719 368,7  </w:t>
            </w:r>
          </w:p>
        </w:tc>
        <w:tc>
          <w:tcPr>
            <w:tcW w:w="1417" w:type="dxa"/>
            <w:tcBorders>
              <w:top w:val="nil"/>
              <w:left w:val="nil"/>
              <w:bottom w:val="single" w:sz="4" w:space="0" w:color="auto"/>
              <w:right w:val="single" w:sz="8" w:space="0" w:color="auto"/>
            </w:tcBorders>
            <w:shd w:val="clear" w:color="auto" w:fill="auto"/>
            <w:vAlign w:val="center"/>
            <w:hideMark/>
          </w:tcPr>
          <w:p w:rsidR="00557037" w:rsidRDefault="00557037">
            <w:pPr>
              <w:jc w:val="center"/>
              <w:rPr>
                <w:sz w:val="22"/>
                <w:szCs w:val="22"/>
              </w:rPr>
            </w:pPr>
            <w:r>
              <w:rPr>
                <w:sz w:val="22"/>
                <w:szCs w:val="22"/>
              </w:rPr>
              <w:t xml:space="preserve">1 831 512,3  </w:t>
            </w:r>
          </w:p>
        </w:tc>
      </w:tr>
      <w:tr w:rsidR="00557037" w:rsidRPr="00DB0C33" w:rsidTr="00CF6F77">
        <w:trPr>
          <w:trHeight w:val="795"/>
        </w:trPr>
        <w:tc>
          <w:tcPr>
            <w:tcW w:w="1000" w:type="dxa"/>
            <w:vMerge/>
            <w:tcBorders>
              <w:top w:val="nil"/>
              <w:left w:val="single" w:sz="8" w:space="0" w:color="auto"/>
              <w:bottom w:val="single" w:sz="8" w:space="0" w:color="000000"/>
              <w:right w:val="nil"/>
            </w:tcBorders>
            <w:vAlign w:val="center"/>
            <w:hideMark/>
          </w:tcPr>
          <w:p w:rsidR="00557037" w:rsidRPr="00DB0C33" w:rsidRDefault="00557037" w:rsidP="00DB0C33">
            <w:pPr>
              <w:rPr>
                <w:sz w:val="22"/>
                <w:szCs w:val="22"/>
              </w:rPr>
            </w:pPr>
          </w:p>
        </w:tc>
        <w:tc>
          <w:tcPr>
            <w:tcW w:w="3962" w:type="dxa"/>
            <w:tcBorders>
              <w:top w:val="nil"/>
              <w:left w:val="single" w:sz="8" w:space="0" w:color="auto"/>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межбюджетные трансферты, предоставляемые из:</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328 396,0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761 697,8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700 035,7  </w:t>
            </w:r>
          </w:p>
        </w:tc>
        <w:tc>
          <w:tcPr>
            <w:tcW w:w="1417" w:type="dxa"/>
            <w:tcBorders>
              <w:top w:val="nil"/>
              <w:left w:val="nil"/>
              <w:bottom w:val="single" w:sz="4" w:space="0" w:color="auto"/>
              <w:right w:val="single" w:sz="8" w:space="0" w:color="auto"/>
            </w:tcBorders>
            <w:shd w:val="clear" w:color="auto" w:fill="auto"/>
            <w:vAlign w:val="center"/>
            <w:hideMark/>
          </w:tcPr>
          <w:p w:rsidR="00557037" w:rsidRDefault="00557037">
            <w:pPr>
              <w:jc w:val="center"/>
              <w:rPr>
                <w:sz w:val="22"/>
                <w:szCs w:val="22"/>
              </w:rPr>
            </w:pPr>
            <w:r>
              <w:rPr>
                <w:sz w:val="22"/>
                <w:szCs w:val="22"/>
              </w:rPr>
              <w:t xml:space="preserve">1 790 129,5  </w:t>
            </w:r>
          </w:p>
        </w:tc>
      </w:tr>
      <w:tr w:rsidR="00557037" w:rsidRPr="00DB0C33" w:rsidTr="00CF6F77">
        <w:trPr>
          <w:trHeight w:val="525"/>
        </w:trPr>
        <w:tc>
          <w:tcPr>
            <w:tcW w:w="1000" w:type="dxa"/>
            <w:vMerge/>
            <w:tcBorders>
              <w:top w:val="nil"/>
              <w:left w:val="single" w:sz="8" w:space="0" w:color="auto"/>
              <w:bottom w:val="single" w:sz="8" w:space="0" w:color="000000"/>
              <w:right w:val="nil"/>
            </w:tcBorders>
            <w:vAlign w:val="center"/>
            <w:hideMark/>
          </w:tcPr>
          <w:p w:rsidR="00557037" w:rsidRPr="00DB0C33" w:rsidRDefault="00557037" w:rsidP="00DB0C33">
            <w:pPr>
              <w:rPr>
                <w:sz w:val="22"/>
                <w:szCs w:val="22"/>
              </w:rPr>
            </w:pPr>
          </w:p>
        </w:tc>
        <w:tc>
          <w:tcPr>
            <w:tcW w:w="3962" w:type="dxa"/>
            <w:tcBorders>
              <w:top w:val="nil"/>
              <w:left w:val="single" w:sz="8" w:space="0" w:color="auto"/>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федерального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311 968,0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746 462,9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679 034,6  </w:t>
            </w:r>
          </w:p>
        </w:tc>
        <w:tc>
          <w:tcPr>
            <w:tcW w:w="1417" w:type="dxa"/>
            <w:tcBorders>
              <w:top w:val="nil"/>
              <w:left w:val="nil"/>
              <w:bottom w:val="single" w:sz="4" w:space="0" w:color="auto"/>
              <w:right w:val="single" w:sz="8" w:space="0" w:color="auto"/>
            </w:tcBorders>
            <w:shd w:val="clear" w:color="auto" w:fill="auto"/>
            <w:vAlign w:val="center"/>
            <w:hideMark/>
          </w:tcPr>
          <w:p w:rsidR="00557037" w:rsidRDefault="00557037">
            <w:pPr>
              <w:jc w:val="center"/>
              <w:rPr>
                <w:sz w:val="22"/>
                <w:szCs w:val="22"/>
              </w:rPr>
            </w:pPr>
            <w:r>
              <w:rPr>
                <w:sz w:val="22"/>
                <w:szCs w:val="22"/>
              </w:rPr>
              <w:t xml:space="preserve">1 737 465,5  </w:t>
            </w:r>
          </w:p>
        </w:tc>
      </w:tr>
      <w:tr w:rsidR="00557037" w:rsidRPr="00DB0C33" w:rsidTr="00CF6F77">
        <w:trPr>
          <w:trHeight w:val="390"/>
        </w:trPr>
        <w:tc>
          <w:tcPr>
            <w:tcW w:w="1000" w:type="dxa"/>
            <w:vMerge/>
            <w:tcBorders>
              <w:top w:val="nil"/>
              <w:left w:val="single" w:sz="8" w:space="0" w:color="auto"/>
              <w:bottom w:val="single" w:sz="8" w:space="0" w:color="000000"/>
              <w:right w:val="nil"/>
            </w:tcBorders>
            <w:vAlign w:val="center"/>
            <w:hideMark/>
          </w:tcPr>
          <w:p w:rsidR="00557037" w:rsidRPr="00DB0C33" w:rsidRDefault="00557037" w:rsidP="00DB0C33">
            <w:pPr>
              <w:rPr>
                <w:sz w:val="22"/>
                <w:szCs w:val="22"/>
              </w:rPr>
            </w:pPr>
          </w:p>
        </w:tc>
        <w:tc>
          <w:tcPr>
            <w:tcW w:w="3962" w:type="dxa"/>
            <w:tcBorders>
              <w:top w:val="nil"/>
              <w:left w:val="single" w:sz="8" w:space="0" w:color="auto"/>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областного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16 428,0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15 234,9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21 001,1  </w:t>
            </w:r>
          </w:p>
        </w:tc>
        <w:tc>
          <w:tcPr>
            <w:tcW w:w="1417" w:type="dxa"/>
            <w:tcBorders>
              <w:top w:val="nil"/>
              <w:left w:val="nil"/>
              <w:bottom w:val="single" w:sz="4" w:space="0" w:color="auto"/>
              <w:right w:val="single" w:sz="8" w:space="0" w:color="auto"/>
            </w:tcBorders>
            <w:shd w:val="clear" w:color="auto" w:fill="auto"/>
            <w:vAlign w:val="center"/>
            <w:hideMark/>
          </w:tcPr>
          <w:p w:rsidR="00557037" w:rsidRDefault="00557037">
            <w:pPr>
              <w:jc w:val="center"/>
              <w:rPr>
                <w:sz w:val="22"/>
                <w:szCs w:val="22"/>
              </w:rPr>
            </w:pPr>
            <w:r>
              <w:rPr>
                <w:sz w:val="22"/>
                <w:szCs w:val="22"/>
              </w:rPr>
              <w:t xml:space="preserve">52 664,0  </w:t>
            </w:r>
          </w:p>
        </w:tc>
      </w:tr>
      <w:tr w:rsidR="00557037" w:rsidRPr="00DB0C33" w:rsidTr="00CF6F77">
        <w:trPr>
          <w:trHeight w:val="435"/>
        </w:trPr>
        <w:tc>
          <w:tcPr>
            <w:tcW w:w="1000" w:type="dxa"/>
            <w:vMerge/>
            <w:tcBorders>
              <w:top w:val="nil"/>
              <w:left w:val="single" w:sz="8" w:space="0" w:color="auto"/>
              <w:bottom w:val="single" w:sz="8" w:space="0" w:color="000000"/>
              <w:right w:val="nil"/>
            </w:tcBorders>
            <w:vAlign w:val="center"/>
            <w:hideMark/>
          </w:tcPr>
          <w:p w:rsidR="00557037" w:rsidRPr="00DB0C33" w:rsidRDefault="00557037" w:rsidP="00DB0C33">
            <w:pPr>
              <w:rPr>
                <w:sz w:val="22"/>
                <w:szCs w:val="22"/>
              </w:rPr>
            </w:pPr>
          </w:p>
        </w:tc>
        <w:tc>
          <w:tcPr>
            <w:tcW w:w="3962" w:type="dxa"/>
            <w:tcBorders>
              <w:top w:val="nil"/>
              <w:left w:val="single" w:sz="8" w:space="0" w:color="auto"/>
              <w:bottom w:val="single" w:sz="8"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Внебюджетные источники</w:t>
            </w:r>
          </w:p>
        </w:tc>
        <w:tc>
          <w:tcPr>
            <w:tcW w:w="1418" w:type="dxa"/>
            <w:tcBorders>
              <w:top w:val="nil"/>
              <w:left w:val="nil"/>
              <w:bottom w:val="single" w:sz="8"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275" w:type="dxa"/>
            <w:tcBorders>
              <w:top w:val="nil"/>
              <w:left w:val="nil"/>
              <w:bottom w:val="single" w:sz="8"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8" w:type="dxa"/>
            <w:tcBorders>
              <w:top w:val="nil"/>
              <w:left w:val="nil"/>
              <w:bottom w:val="single" w:sz="8"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7" w:type="dxa"/>
            <w:tcBorders>
              <w:top w:val="nil"/>
              <w:left w:val="nil"/>
              <w:bottom w:val="single" w:sz="8" w:space="0" w:color="auto"/>
              <w:right w:val="single" w:sz="8" w:space="0" w:color="auto"/>
            </w:tcBorders>
            <w:shd w:val="clear" w:color="auto" w:fill="auto"/>
            <w:vAlign w:val="center"/>
            <w:hideMark/>
          </w:tcPr>
          <w:p w:rsidR="00557037" w:rsidRDefault="00557037">
            <w:pPr>
              <w:jc w:val="center"/>
              <w:rPr>
                <w:sz w:val="22"/>
                <w:szCs w:val="22"/>
              </w:rPr>
            </w:pPr>
            <w:r>
              <w:rPr>
                <w:sz w:val="22"/>
                <w:szCs w:val="22"/>
              </w:rPr>
              <w:t xml:space="preserve">0,0  </w:t>
            </w:r>
          </w:p>
        </w:tc>
      </w:tr>
      <w:tr w:rsidR="00557037" w:rsidRPr="00DB0C33" w:rsidTr="00CF6F77">
        <w:trPr>
          <w:trHeight w:val="1395"/>
        </w:trPr>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557037" w:rsidRPr="00DB0C33" w:rsidRDefault="00557037" w:rsidP="00DB0C33">
            <w:pPr>
              <w:jc w:val="center"/>
              <w:rPr>
                <w:sz w:val="22"/>
                <w:szCs w:val="22"/>
              </w:rPr>
            </w:pPr>
            <w:r w:rsidRPr="00DB0C33">
              <w:rPr>
                <w:sz w:val="22"/>
                <w:szCs w:val="22"/>
              </w:rPr>
              <w:t>1.3</w:t>
            </w: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Муниципальный проект «Педагоги и наставники» Региональный проект «Педагоги и наставники» по национальному проекту «Молодежь и дети», 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60 413,7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60 994,5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61 364,2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182 772,4  </w:t>
            </w:r>
          </w:p>
        </w:tc>
      </w:tr>
      <w:tr w:rsidR="00557037" w:rsidRPr="00DB0C33" w:rsidTr="00CF6F77">
        <w:trPr>
          <w:trHeight w:val="600"/>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Местный бюджет (всего),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60 413,7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60 994,5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61 364,2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182 772,4  </w:t>
            </w:r>
          </w:p>
        </w:tc>
      </w:tr>
      <w:tr w:rsidR="00557037" w:rsidRPr="00DB0C33" w:rsidTr="00CF6F77">
        <w:trPr>
          <w:trHeight w:val="600"/>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межбюджетные трансферты, предоставляемые из:</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60 413,7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60 994,5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61 364,2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182 772,4  </w:t>
            </w:r>
          </w:p>
        </w:tc>
      </w:tr>
      <w:tr w:rsidR="00557037" w:rsidRPr="00DB0C33" w:rsidTr="00CF6F77">
        <w:trPr>
          <w:trHeight w:val="420"/>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федерального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60 266,3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60 844,9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61 135,7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182 246,9  </w:t>
            </w:r>
          </w:p>
        </w:tc>
      </w:tr>
      <w:tr w:rsidR="00557037" w:rsidRPr="00DB0C33" w:rsidTr="00CF6F77">
        <w:trPr>
          <w:trHeight w:val="480"/>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областного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147,4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149,6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228,5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525,5  </w:t>
            </w:r>
          </w:p>
        </w:tc>
      </w:tr>
      <w:tr w:rsidR="00557037" w:rsidRPr="00DB0C33" w:rsidTr="00CF6F77">
        <w:trPr>
          <w:trHeight w:val="555"/>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Внебюджетные источники</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r>
      <w:tr w:rsidR="00557037" w:rsidRPr="00DB0C33" w:rsidTr="00CF6F77">
        <w:trPr>
          <w:trHeight w:val="1080"/>
        </w:trPr>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557037" w:rsidRPr="00DB0C33" w:rsidRDefault="00557037" w:rsidP="00DB0C33">
            <w:pPr>
              <w:jc w:val="center"/>
              <w:rPr>
                <w:sz w:val="22"/>
                <w:szCs w:val="22"/>
              </w:rPr>
            </w:pPr>
            <w:r w:rsidRPr="00DB0C33">
              <w:rPr>
                <w:sz w:val="22"/>
                <w:szCs w:val="22"/>
              </w:rPr>
              <w:t>2.</w:t>
            </w: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Комплекс процессных мероприятий «Развитие общего и дополнительного образования» (всего),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3 424 141,2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3 325 833,1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3 419 032,8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10 169 007,1  </w:t>
            </w:r>
          </w:p>
        </w:tc>
      </w:tr>
      <w:tr w:rsidR="00557037" w:rsidRPr="00DB0C33" w:rsidTr="00CF6F77">
        <w:trPr>
          <w:trHeight w:val="555"/>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Местный бюджет (всего),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3 071 352,1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2 973 044,0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3 066 243,7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9 110 639,8  </w:t>
            </w:r>
          </w:p>
        </w:tc>
      </w:tr>
      <w:tr w:rsidR="00557037" w:rsidRPr="00DB0C33" w:rsidTr="00CF6F77">
        <w:trPr>
          <w:trHeight w:val="660"/>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межбюджетные трансферты, предоставляемые из:</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2 180 003,7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2 222 416,1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2 315 607,1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6 718 026,9  </w:t>
            </w:r>
          </w:p>
        </w:tc>
      </w:tr>
      <w:tr w:rsidR="00557037" w:rsidRPr="00DB0C33" w:rsidTr="00CF6F77">
        <w:trPr>
          <w:trHeight w:val="540"/>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федерального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87 496,5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79 456,3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76 487,2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243 440,0  </w:t>
            </w:r>
          </w:p>
        </w:tc>
      </w:tr>
      <w:tr w:rsidR="00557037" w:rsidRPr="00DB0C33" w:rsidTr="00CF6F77">
        <w:trPr>
          <w:trHeight w:val="495"/>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областного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2 092 507,2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2 142 959,8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2 239 119,9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6 474 586,9  </w:t>
            </w:r>
          </w:p>
        </w:tc>
      </w:tr>
      <w:tr w:rsidR="00557037" w:rsidRPr="00DB0C33" w:rsidTr="00CF6F77">
        <w:trPr>
          <w:trHeight w:val="480"/>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Внебюджетные источники</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352 789,1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352 789,1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352 789,1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1 058 367,3  </w:t>
            </w:r>
          </w:p>
        </w:tc>
      </w:tr>
      <w:tr w:rsidR="00557037" w:rsidRPr="00DB0C33" w:rsidTr="00CF6F77">
        <w:trPr>
          <w:trHeight w:val="1440"/>
        </w:trPr>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557037" w:rsidRPr="00DB0C33" w:rsidRDefault="00557037" w:rsidP="00DB0C33">
            <w:pPr>
              <w:jc w:val="center"/>
              <w:rPr>
                <w:sz w:val="22"/>
                <w:szCs w:val="22"/>
              </w:rPr>
            </w:pPr>
            <w:r w:rsidRPr="00DB0C33">
              <w:rPr>
                <w:sz w:val="22"/>
                <w:szCs w:val="22"/>
              </w:rPr>
              <w:t>3.</w:t>
            </w: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Комплекс процессных мероприятий «Социальная поддержка детей-сирот и детей, оставшихся без попечения родителей» (всего),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48 160,7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50 109,0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52 123,5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150 393,2  </w:t>
            </w:r>
          </w:p>
        </w:tc>
      </w:tr>
      <w:tr w:rsidR="00557037" w:rsidRPr="00DB0C33" w:rsidTr="00CF6F77">
        <w:trPr>
          <w:trHeight w:val="480"/>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Местный бюджет (всего),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48 160,7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50 109,0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52 123,5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150 393,2  </w:t>
            </w:r>
          </w:p>
        </w:tc>
      </w:tr>
      <w:tr w:rsidR="00557037" w:rsidRPr="00DB0C33" w:rsidTr="00CF6F77">
        <w:trPr>
          <w:trHeight w:val="630"/>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межбюджетные трансферты, предоставляемые из:</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48 140,7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50 089,0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52 103,5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150 333,2  </w:t>
            </w:r>
          </w:p>
        </w:tc>
      </w:tr>
      <w:tr w:rsidR="00557037" w:rsidRPr="00DB0C33" w:rsidTr="00CF6F77">
        <w:trPr>
          <w:trHeight w:val="465"/>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федерального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r>
      <w:tr w:rsidR="00557037" w:rsidRPr="00DB0C33" w:rsidTr="00CF6F77">
        <w:trPr>
          <w:trHeight w:val="495"/>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областного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48 140,7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50 089,0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52 103,5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150 333,2  </w:t>
            </w:r>
          </w:p>
        </w:tc>
      </w:tr>
      <w:tr w:rsidR="00557037" w:rsidRPr="00DB0C33" w:rsidTr="00CF6F77">
        <w:trPr>
          <w:trHeight w:val="465"/>
        </w:trPr>
        <w:tc>
          <w:tcPr>
            <w:tcW w:w="1000" w:type="dxa"/>
            <w:vMerge/>
            <w:tcBorders>
              <w:top w:val="nil"/>
              <w:left w:val="single" w:sz="4" w:space="0" w:color="auto"/>
              <w:bottom w:val="single" w:sz="4" w:space="0" w:color="auto"/>
              <w:right w:val="single" w:sz="4" w:space="0" w:color="auto"/>
            </w:tcBorders>
            <w:vAlign w:val="center"/>
            <w:hideMark/>
          </w:tcPr>
          <w:p w:rsidR="00557037" w:rsidRPr="00DB0C33" w:rsidRDefault="00557037" w:rsidP="00DB0C33">
            <w:pPr>
              <w:rPr>
                <w:sz w:val="22"/>
                <w:szCs w:val="22"/>
              </w:rPr>
            </w:pPr>
          </w:p>
        </w:tc>
        <w:tc>
          <w:tcPr>
            <w:tcW w:w="3962" w:type="dxa"/>
            <w:tcBorders>
              <w:top w:val="nil"/>
              <w:left w:val="nil"/>
              <w:bottom w:val="single" w:sz="4" w:space="0" w:color="auto"/>
              <w:right w:val="single" w:sz="4" w:space="0" w:color="auto"/>
            </w:tcBorders>
            <w:shd w:val="clear" w:color="auto" w:fill="auto"/>
            <w:vAlign w:val="center"/>
            <w:hideMark/>
          </w:tcPr>
          <w:p w:rsidR="00557037" w:rsidRPr="00DB0C33" w:rsidRDefault="00557037" w:rsidP="00DB0C33">
            <w:pPr>
              <w:rPr>
                <w:sz w:val="22"/>
                <w:szCs w:val="22"/>
              </w:rPr>
            </w:pPr>
            <w:r w:rsidRPr="00DB0C33">
              <w:rPr>
                <w:sz w:val="22"/>
                <w:szCs w:val="22"/>
              </w:rPr>
              <w:t>Внебюджетные источники</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275"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557037" w:rsidRDefault="00557037">
            <w:pPr>
              <w:jc w:val="center"/>
              <w:rPr>
                <w:sz w:val="22"/>
                <w:szCs w:val="22"/>
              </w:rPr>
            </w:pPr>
            <w:r>
              <w:rPr>
                <w:sz w:val="22"/>
                <w:szCs w:val="22"/>
              </w:rPr>
              <w:t xml:space="preserve">0,0  </w:t>
            </w:r>
          </w:p>
        </w:tc>
      </w:tr>
    </w:tbl>
    <w:p w:rsidR="008A00BE" w:rsidRDefault="008A00BE">
      <w:pPr>
        <w:widowControl w:val="0"/>
        <w:jc w:val="center"/>
        <w:rPr>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8A00BE" w:rsidRDefault="008A00BE">
      <w:pPr>
        <w:pStyle w:val="ConsPlusTitle"/>
        <w:jc w:val="center"/>
        <w:outlineLvl w:val="1"/>
        <w:rPr>
          <w:rFonts w:ascii="Times New Roman" w:hAnsi="Times New Roman"/>
          <w:b w:val="0"/>
          <w:sz w:val="28"/>
        </w:rPr>
      </w:pPr>
    </w:p>
    <w:p w:rsidR="00514FEC" w:rsidRDefault="00514FEC">
      <w:pPr>
        <w:pStyle w:val="ConsPlusTitle"/>
        <w:jc w:val="center"/>
        <w:outlineLvl w:val="1"/>
        <w:rPr>
          <w:rFonts w:ascii="Times New Roman" w:hAnsi="Times New Roman"/>
          <w:b w:val="0"/>
          <w:sz w:val="28"/>
        </w:rPr>
      </w:pPr>
    </w:p>
    <w:p w:rsidR="00DB0C33" w:rsidRDefault="00DB0C33">
      <w:pPr>
        <w:pStyle w:val="ConsPlusTitle"/>
        <w:jc w:val="center"/>
        <w:outlineLvl w:val="1"/>
        <w:rPr>
          <w:rFonts w:ascii="Times New Roman" w:hAnsi="Times New Roman"/>
          <w:b w:val="0"/>
          <w:sz w:val="28"/>
        </w:rPr>
      </w:pPr>
    </w:p>
    <w:p w:rsidR="00514FEC" w:rsidRPr="00514FEC" w:rsidRDefault="00514FEC" w:rsidP="00514FEC">
      <w:pPr>
        <w:pStyle w:val="ConsPlusTitle"/>
        <w:jc w:val="center"/>
        <w:outlineLvl w:val="1"/>
        <w:rPr>
          <w:rFonts w:ascii="Times New Roman" w:hAnsi="Times New Roman"/>
          <w:b w:val="0"/>
          <w:sz w:val="28"/>
        </w:rPr>
      </w:pPr>
      <w:r w:rsidRPr="00514FEC">
        <w:rPr>
          <w:rFonts w:ascii="Times New Roman" w:hAnsi="Times New Roman"/>
          <w:b w:val="0"/>
          <w:sz w:val="28"/>
        </w:rPr>
        <w:t>III. ПАСПОРТ</w:t>
      </w:r>
    </w:p>
    <w:p w:rsidR="00514FEC" w:rsidRPr="00514FEC" w:rsidRDefault="00514FEC" w:rsidP="00514FEC">
      <w:pPr>
        <w:pStyle w:val="ConsPlusTitle"/>
        <w:jc w:val="center"/>
        <w:outlineLvl w:val="1"/>
        <w:rPr>
          <w:rFonts w:ascii="Times New Roman" w:hAnsi="Times New Roman"/>
          <w:b w:val="0"/>
          <w:sz w:val="28"/>
        </w:rPr>
      </w:pPr>
      <w:r w:rsidRPr="00514FEC">
        <w:rPr>
          <w:rFonts w:ascii="Times New Roman" w:hAnsi="Times New Roman"/>
          <w:b w:val="0"/>
          <w:sz w:val="28"/>
        </w:rPr>
        <w:t>МУНИЦИПАЛЬН</w:t>
      </w:r>
      <w:r>
        <w:rPr>
          <w:rFonts w:ascii="Times New Roman" w:hAnsi="Times New Roman"/>
          <w:b w:val="0"/>
          <w:sz w:val="28"/>
        </w:rPr>
        <w:t>ОГО</w:t>
      </w:r>
      <w:r w:rsidRPr="00514FEC">
        <w:rPr>
          <w:rFonts w:ascii="Times New Roman" w:hAnsi="Times New Roman"/>
          <w:b w:val="0"/>
          <w:sz w:val="28"/>
        </w:rPr>
        <w:t xml:space="preserve"> ПРОЕКТ</w:t>
      </w:r>
      <w:r>
        <w:rPr>
          <w:rFonts w:ascii="Times New Roman" w:hAnsi="Times New Roman"/>
          <w:b w:val="0"/>
          <w:sz w:val="28"/>
        </w:rPr>
        <w:t>А</w:t>
      </w:r>
      <w:r w:rsidRPr="00514FEC">
        <w:rPr>
          <w:rFonts w:ascii="Times New Roman" w:hAnsi="Times New Roman"/>
          <w:b w:val="0"/>
          <w:sz w:val="28"/>
        </w:rPr>
        <w:t xml:space="preserve"> «СОВРЕМЕННЫЕ ОБРАЗОВАТЕЛЬНЫЕ ОРГАНИЗАЦИИ» ПО РЕГИОНАЛЬНОМУ ПРОЕКТУ «СОВРЕМЕННЫЕ ОБРАЗОВАТЕЛЬНЫЕ ОРГАНИЗАЦИИ»</w:t>
      </w:r>
    </w:p>
    <w:p w:rsidR="00514FEC" w:rsidRPr="00514FEC" w:rsidRDefault="00514FEC" w:rsidP="00514FEC">
      <w:pPr>
        <w:pStyle w:val="ConsPlusTitle"/>
        <w:jc w:val="center"/>
        <w:outlineLvl w:val="1"/>
        <w:rPr>
          <w:rFonts w:ascii="Times New Roman" w:hAnsi="Times New Roman"/>
          <w:b w:val="0"/>
          <w:sz w:val="28"/>
        </w:rPr>
      </w:pPr>
    </w:p>
    <w:p w:rsidR="00514FEC" w:rsidRPr="00514FEC" w:rsidRDefault="00514FEC" w:rsidP="00514FEC">
      <w:pPr>
        <w:pStyle w:val="ConsPlusTitle"/>
        <w:jc w:val="center"/>
        <w:outlineLvl w:val="1"/>
        <w:rPr>
          <w:rFonts w:ascii="Times New Roman" w:hAnsi="Times New Roman"/>
          <w:b w:val="0"/>
          <w:sz w:val="28"/>
        </w:rPr>
      </w:pPr>
      <w:r w:rsidRPr="00514FEC">
        <w:rPr>
          <w:rFonts w:ascii="Times New Roman" w:hAnsi="Times New Roman"/>
          <w:b w:val="0"/>
          <w:sz w:val="28"/>
        </w:rPr>
        <w:t>1.</w:t>
      </w:r>
      <w:r w:rsidRPr="00514FEC">
        <w:rPr>
          <w:rFonts w:ascii="Times New Roman" w:hAnsi="Times New Roman"/>
          <w:b w:val="0"/>
          <w:sz w:val="28"/>
        </w:rPr>
        <w:tab/>
        <w:t>Основные положения</w:t>
      </w:r>
    </w:p>
    <w:p w:rsidR="00514FEC" w:rsidRPr="00514FEC" w:rsidRDefault="00514FEC" w:rsidP="00514FEC">
      <w:pPr>
        <w:pStyle w:val="ConsPlusTitle"/>
        <w:jc w:val="center"/>
        <w:outlineLvl w:val="1"/>
        <w:rPr>
          <w:rFonts w:ascii="Times New Roman" w:hAnsi="Times New Roman"/>
          <w:b w:val="0"/>
          <w:sz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14FEC" w:rsidTr="00514FEC">
        <w:tc>
          <w:tcPr>
            <w:tcW w:w="4927" w:type="dxa"/>
          </w:tcPr>
          <w:p w:rsidR="00514FEC" w:rsidRDefault="00514FEC" w:rsidP="00514FEC">
            <w:pPr>
              <w:pStyle w:val="ConsPlusTitle"/>
              <w:outlineLvl w:val="1"/>
              <w:rPr>
                <w:rFonts w:ascii="Times New Roman" w:hAnsi="Times New Roman"/>
                <w:b w:val="0"/>
                <w:sz w:val="28"/>
              </w:rPr>
            </w:pPr>
            <w:r w:rsidRPr="00514FEC">
              <w:rPr>
                <w:rFonts w:ascii="Times New Roman" w:hAnsi="Times New Roman"/>
                <w:b w:val="0"/>
                <w:sz w:val="28"/>
              </w:rPr>
              <w:t>1.1.</w:t>
            </w:r>
            <w:r w:rsidRPr="00514FEC">
              <w:rPr>
                <w:rFonts w:ascii="Times New Roman" w:hAnsi="Times New Roman"/>
                <w:b w:val="0"/>
                <w:sz w:val="28"/>
              </w:rPr>
              <w:tab/>
              <w:t xml:space="preserve">Ответственные за разработку и реализацию </w:t>
            </w:r>
            <w:r>
              <w:rPr>
                <w:rFonts w:ascii="Times New Roman" w:hAnsi="Times New Roman"/>
                <w:b w:val="0"/>
                <w:sz w:val="28"/>
              </w:rPr>
              <w:t>м</w:t>
            </w:r>
            <w:r w:rsidRPr="00514FEC">
              <w:rPr>
                <w:rFonts w:ascii="Times New Roman" w:hAnsi="Times New Roman"/>
                <w:b w:val="0"/>
                <w:sz w:val="28"/>
              </w:rPr>
              <w:t>униципальн</w:t>
            </w:r>
            <w:r>
              <w:rPr>
                <w:rFonts w:ascii="Times New Roman" w:hAnsi="Times New Roman"/>
                <w:b w:val="0"/>
                <w:sz w:val="28"/>
              </w:rPr>
              <w:t>ого</w:t>
            </w:r>
            <w:r w:rsidRPr="00514FEC">
              <w:rPr>
                <w:rFonts w:ascii="Times New Roman" w:hAnsi="Times New Roman"/>
                <w:b w:val="0"/>
                <w:sz w:val="28"/>
              </w:rPr>
              <w:t xml:space="preserve"> проект</w:t>
            </w:r>
            <w:r>
              <w:rPr>
                <w:rFonts w:ascii="Times New Roman" w:hAnsi="Times New Roman"/>
                <w:b w:val="0"/>
                <w:sz w:val="28"/>
              </w:rPr>
              <w:t>а</w:t>
            </w:r>
            <w:r w:rsidRPr="00514FEC">
              <w:rPr>
                <w:rFonts w:ascii="Times New Roman" w:hAnsi="Times New Roman"/>
                <w:b w:val="0"/>
                <w:sz w:val="28"/>
              </w:rPr>
              <w:t xml:space="preserve"> «Современные образовательные организации» по региональному проекту «Современные образовательные организации»</w:t>
            </w:r>
            <w:r w:rsidRPr="00514FEC">
              <w:rPr>
                <w:rFonts w:ascii="Times New Roman" w:hAnsi="Times New Roman"/>
                <w:b w:val="0"/>
                <w:sz w:val="28"/>
              </w:rPr>
              <w:tab/>
            </w:r>
          </w:p>
        </w:tc>
        <w:tc>
          <w:tcPr>
            <w:tcW w:w="4927" w:type="dxa"/>
          </w:tcPr>
          <w:p w:rsidR="00514FEC" w:rsidRDefault="00514FEC" w:rsidP="00514FEC">
            <w:pPr>
              <w:pStyle w:val="ConsPlusTitle"/>
              <w:outlineLvl w:val="1"/>
              <w:rPr>
                <w:rFonts w:ascii="Times New Roman" w:hAnsi="Times New Roman"/>
                <w:b w:val="0"/>
                <w:sz w:val="28"/>
              </w:rPr>
            </w:pPr>
            <w:r w:rsidRPr="00514FEC">
              <w:rPr>
                <w:rFonts w:ascii="Times New Roman" w:hAnsi="Times New Roman"/>
                <w:b w:val="0"/>
                <w:sz w:val="28"/>
              </w:rPr>
              <w:t>Управление образования города Батайска, Вильчинская И.М. – Врио начальника управления образования города Батайска</w:t>
            </w:r>
          </w:p>
        </w:tc>
      </w:tr>
      <w:tr w:rsidR="00514FEC" w:rsidTr="00514FEC">
        <w:tc>
          <w:tcPr>
            <w:tcW w:w="4927" w:type="dxa"/>
          </w:tcPr>
          <w:p w:rsidR="00514FEC" w:rsidRDefault="00514FEC" w:rsidP="00514FEC">
            <w:pPr>
              <w:pStyle w:val="ConsPlusTitle"/>
              <w:outlineLvl w:val="1"/>
              <w:rPr>
                <w:rFonts w:ascii="Times New Roman" w:hAnsi="Times New Roman"/>
                <w:b w:val="0"/>
                <w:sz w:val="28"/>
              </w:rPr>
            </w:pPr>
          </w:p>
          <w:p w:rsidR="00514FEC" w:rsidRPr="00514FEC" w:rsidRDefault="00514FEC" w:rsidP="00514FEC">
            <w:pPr>
              <w:pStyle w:val="ConsPlusTitle"/>
              <w:outlineLvl w:val="1"/>
              <w:rPr>
                <w:rFonts w:ascii="Times New Roman" w:hAnsi="Times New Roman"/>
                <w:b w:val="0"/>
                <w:sz w:val="28"/>
              </w:rPr>
            </w:pPr>
            <w:r w:rsidRPr="00514FEC">
              <w:rPr>
                <w:rFonts w:ascii="Times New Roman" w:hAnsi="Times New Roman"/>
                <w:b w:val="0"/>
                <w:sz w:val="28"/>
              </w:rPr>
              <w:t>1.2.</w:t>
            </w:r>
            <w:r w:rsidRPr="00514FEC">
              <w:rPr>
                <w:rFonts w:ascii="Times New Roman" w:hAnsi="Times New Roman"/>
                <w:b w:val="0"/>
                <w:sz w:val="28"/>
              </w:rPr>
              <w:tab/>
              <w:t>Связь с муниципальной программой города Батайска</w:t>
            </w:r>
            <w:r w:rsidRPr="00514FEC">
              <w:rPr>
                <w:rFonts w:ascii="Times New Roman" w:hAnsi="Times New Roman"/>
                <w:b w:val="0"/>
                <w:sz w:val="28"/>
              </w:rPr>
              <w:tab/>
            </w:r>
          </w:p>
        </w:tc>
        <w:tc>
          <w:tcPr>
            <w:tcW w:w="4927" w:type="dxa"/>
          </w:tcPr>
          <w:p w:rsidR="00514FEC" w:rsidRDefault="00514FEC" w:rsidP="00514FEC">
            <w:pPr>
              <w:pStyle w:val="ConsPlusTitle"/>
              <w:outlineLvl w:val="1"/>
              <w:rPr>
                <w:rFonts w:ascii="Times New Roman" w:hAnsi="Times New Roman"/>
                <w:b w:val="0"/>
                <w:sz w:val="28"/>
              </w:rPr>
            </w:pPr>
          </w:p>
          <w:p w:rsidR="00514FEC" w:rsidRPr="00514FEC" w:rsidRDefault="00514FEC" w:rsidP="00514FEC">
            <w:pPr>
              <w:pStyle w:val="ConsPlusTitle"/>
              <w:outlineLvl w:val="1"/>
              <w:rPr>
                <w:rFonts w:ascii="Times New Roman" w:hAnsi="Times New Roman"/>
                <w:b w:val="0"/>
                <w:sz w:val="28"/>
              </w:rPr>
            </w:pPr>
            <w:r w:rsidRPr="00514FEC">
              <w:rPr>
                <w:rFonts w:ascii="Times New Roman" w:hAnsi="Times New Roman"/>
                <w:b w:val="0"/>
                <w:sz w:val="28"/>
              </w:rPr>
              <w:t>муниципальная программа города Батайска «Развитие образования»</w:t>
            </w:r>
          </w:p>
        </w:tc>
      </w:tr>
    </w:tbl>
    <w:p w:rsidR="00514FEC" w:rsidRPr="00514FEC" w:rsidRDefault="00514FEC" w:rsidP="00514FEC">
      <w:pPr>
        <w:pStyle w:val="ConsPlusTitle"/>
        <w:jc w:val="center"/>
        <w:outlineLvl w:val="1"/>
        <w:rPr>
          <w:rFonts w:ascii="Times New Roman" w:hAnsi="Times New Roman"/>
          <w:b w:val="0"/>
          <w:sz w:val="28"/>
        </w:rPr>
      </w:pPr>
    </w:p>
    <w:p w:rsidR="00514FEC" w:rsidRPr="00514FEC" w:rsidRDefault="00514FEC" w:rsidP="00514FEC">
      <w:pPr>
        <w:widowControl w:val="0"/>
        <w:jc w:val="center"/>
        <w:rPr>
          <w:sz w:val="28"/>
        </w:rPr>
      </w:pPr>
      <w:r w:rsidRPr="00514FEC">
        <w:rPr>
          <w:sz w:val="28"/>
        </w:rPr>
        <w:tab/>
      </w: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pPr>
    </w:p>
    <w:p w:rsidR="001F68A9" w:rsidRDefault="001F68A9">
      <w:pPr>
        <w:rPr>
          <w:sz w:val="28"/>
        </w:rPr>
        <w:sectPr w:rsidR="001F68A9" w:rsidSect="001F68A9">
          <w:headerReference w:type="default" r:id="rId16"/>
          <w:footerReference w:type="default" r:id="rId17"/>
          <w:headerReference w:type="first" r:id="rId18"/>
          <w:footerReference w:type="first" r:id="rId19"/>
          <w:pgSz w:w="11906" w:h="16838"/>
          <w:pgMar w:top="1134" w:right="567" w:bottom="1134" w:left="1701" w:header="709" w:footer="709" w:gutter="0"/>
          <w:cols w:space="720"/>
        </w:sectPr>
      </w:pPr>
    </w:p>
    <w:p w:rsidR="00514FEC" w:rsidRPr="001F68A9" w:rsidRDefault="00514FEC">
      <w:pPr>
        <w:pStyle w:val="ConsPlusTitle"/>
        <w:jc w:val="center"/>
        <w:outlineLvl w:val="1"/>
        <w:rPr>
          <w:rFonts w:ascii="Times New Roman" w:hAnsi="Times New Roman"/>
          <w:b w:val="0"/>
          <w:sz w:val="28"/>
        </w:rPr>
      </w:pPr>
      <w:r w:rsidRPr="00514FEC">
        <w:rPr>
          <w:rFonts w:ascii="Times New Roman" w:hAnsi="Times New Roman"/>
          <w:b w:val="0"/>
          <w:sz w:val="28"/>
        </w:rPr>
        <w:t>2. Показатели муниципального проекта «Современные образовательные организации» по региональному проекту «Современные образовательные организации»</w:t>
      </w:r>
    </w:p>
    <w:p w:rsidR="00514FEC" w:rsidRPr="001F68A9" w:rsidRDefault="00514FEC">
      <w:pPr>
        <w:pStyle w:val="ConsPlusTitle"/>
        <w:jc w:val="center"/>
        <w:outlineLvl w:val="1"/>
        <w:rPr>
          <w:rFonts w:ascii="Times New Roman" w:hAnsi="Times New Roman"/>
          <w:b w:val="0"/>
          <w:sz w:val="28"/>
        </w:rPr>
      </w:pPr>
    </w:p>
    <w:tbl>
      <w:tblPr>
        <w:tblW w:w="14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55"/>
        <w:gridCol w:w="3151"/>
        <w:gridCol w:w="1657"/>
        <w:gridCol w:w="1124"/>
        <w:gridCol w:w="1110"/>
        <w:gridCol w:w="930"/>
        <w:gridCol w:w="626"/>
        <w:gridCol w:w="648"/>
        <w:gridCol w:w="644"/>
        <w:gridCol w:w="65"/>
        <w:gridCol w:w="709"/>
        <w:gridCol w:w="713"/>
        <w:gridCol w:w="1555"/>
        <w:gridCol w:w="1311"/>
      </w:tblGrid>
      <w:tr w:rsidR="001F68A9" w:rsidTr="00CF6F77">
        <w:tc>
          <w:tcPr>
            <w:tcW w:w="45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w:t>
            </w:r>
          </w:p>
          <w:p w:rsidR="001F68A9" w:rsidRPr="007A4541" w:rsidRDefault="001F68A9" w:rsidP="00AC1587">
            <w:pPr>
              <w:jc w:val="center"/>
              <w:rPr>
                <w:sz w:val="20"/>
              </w:rPr>
            </w:pPr>
            <w:r w:rsidRPr="007A4541">
              <w:rPr>
                <w:sz w:val="20"/>
              </w:rPr>
              <w:t>п/п</w:t>
            </w:r>
          </w:p>
        </w:tc>
        <w:tc>
          <w:tcPr>
            <w:tcW w:w="315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Наименование показателя</w:t>
            </w:r>
          </w:p>
        </w:tc>
        <w:tc>
          <w:tcPr>
            <w:tcW w:w="16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Признак возрастания/убывания</w:t>
            </w:r>
          </w:p>
        </w:tc>
        <w:tc>
          <w:tcPr>
            <w:tcW w:w="112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Уровень показателя</w:t>
            </w:r>
          </w:p>
        </w:tc>
        <w:tc>
          <w:tcPr>
            <w:tcW w:w="11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 xml:space="preserve">Единица измерения (по </w:t>
            </w:r>
            <w:hyperlink r:id="rId20" w:history="1">
              <w:r w:rsidRPr="007A4541">
                <w:rPr>
                  <w:sz w:val="20"/>
                </w:rPr>
                <w:t>ОКЕИ</w:t>
              </w:r>
            </w:hyperlink>
            <w:r w:rsidRPr="007A4541">
              <w:rPr>
                <w:sz w:val="20"/>
              </w:rPr>
              <w:t>)</w:t>
            </w:r>
          </w:p>
        </w:tc>
        <w:tc>
          <w:tcPr>
            <w:tcW w:w="155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Базовое значение показателя</w:t>
            </w:r>
          </w:p>
        </w:tc>
        <w:tc>
          <w:tcPr>
            <w:tcW w:w="277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Значения показателей</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Ответственный за достижение показателя</w:t>
            </w:r>
          </w:p>
        </w:tc>
        <w:tc>
          <w:tcPr>
            <w:tcW w:w="13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Информационная система</w:t>
            </w:r>
          </w:p>
        </w:tc>
      </w:tr>
      <w:tr w:rsidR="001F68A9" w:rsidTr="00CF6F77">
        <w:tc>
          <w:tcPr>
            <w:tcW w:w="45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rPr>
                <w:sz w:val="20"/>
              </w:rPr>
            </w:pPr>
          </w:p>
        </w:tc>
        <w:tc>
          <w:tcPr>
            <w:tcW w:w="315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rPr>
                <w:sz w:val="20"/>
              </w:rPr>
            </w:pPr>
          </w:p>
        </w:tc>
        <w:tc>
          <w:tcPr>
            <w:tcW w:w="16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rPr>
                <w:sz w:val="20"/>
              </w:rPr>
            </w:pPr>
          </w:p>
        </w:tc>
        <w:tc>
          <w:tcPr>
            <w:tcW w:w="11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rPr>
                <w:sz w:val="20"/>
              </w:rPr>
            </w:pPr>
          </w:p>
        </w:tc>
        <w:tc>
          <w:tcPr>
            <w:tcW w:w="11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rPr>
                <w:sz w:val="20"/>
              </w:rPr>
            </w:pP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значение</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год</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2025 год</w:t>
            </w:r>
          </w:p>
        </w:tc>
        <w:tc>
          <w:tcPr>
            <w:tcW w:w="7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2026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2027 год</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2030 год</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rPr>
                <w:sz w:val="20"/>
              </w:rPr>
            </w:pPr>
          </w:p>
        </w:tc>
        <w:tc>
          <w:tcPr>
            <w:tcW w:w="13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rPr>
                <w:sz w:val="20"/>
              </w:rPr>
            </w:pPr>
          </w:p>
        </w:tc>
      </w:tr>
      <w:tr w:rsidR="001F68A9" w:rsidTr="006432FC">
        <w:tc>
          <w:tcPr>
            <w:tcW w:w="146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6432FC">
            <w:pPr>
              <w:ind w:left="142"/>
              <w:jc w:val="center"/>
              <w:rPr>
                <w:sz w:val="20"/>
              </w:rPr>
            </w:pPr>
            <w:r w:rsidRPr="007A4541">
              <w:rPr>
                <w:sz w:val="20"/>
              </w:rPr>
              <w:t xml:space="preserve">Задача 1 </w:t>
            </w:r>
            <w:r w:rsidR="001219C1" w:rsidRPr="007A4541">
              <w:rPr>
                <w:sz w:val="20"/>
              </w:rPr>
              <w:t xml:space="preserve">муниципального проекта </w:t>
            </w:r>
            <w:r w:rsidRPr="007A4541">
              <w:rPr>
                <w:sz w:val="20"/>
              </w:rPr>
              <w:t>«Обеспечен</w:t>
            </w:r>
            <w:r w:rsidR="006432FC" w:rsidRPr="007A4541">
              <w:rPr>
                <w:sz w:val="20"/>
              </w:rPr>
              <w:t>ы</w:t>
            </w:r>
            <w:r w:rsidRPr="007A4541">
              <w:rPr>
                <w:sz w:val="20"/>
              </w:rPr>
              <w:t xml:space="preserve"> </w:t>
            </w:r>
            <w:r w:rsidR="006432FC" w:rsidRPr="007A4541">
              <w:rPr>
                <w:sz w:val="20"/>
              </w:rPr>
              <w:t>расходы на капитальный ремонт образовательных организаций</w:t>
            </w:r>
            <w:r w:rsidRPr="007A4541">
              <w:rPr>
                <w:sz w:val="20"/>
              </w:rPr>
              <w:t>»</w:t>
            </w:r>
          </w:p>
        </w:tc>
      </w:tr>
      <w:tr w:rsidR="001F68A9" w:rsidTr="00CF6F77">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F68A9" w:rsidRPr="007A4541" w:rsidRDefault="001F68A9" w:rsidP="00AC1587">
            <w:pPr>
              <w:jc w:val="center"/>
              <w:rPr>
                <w:sz w:val="20"/>
              </w:rPr>
            </w:pPr>
            <w:r w:rsidRPr="007A4541">
              <w:rPr>
                <w:sz w:val="20"/>
              </w:rPr>
              <w:t>1</w:t>
            </w:r>
          </w:p>
        </w:tc>
        <w:tc>
          <w:tcPr>
            <w:tcW w:w="31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F68A9" w:rsidRPr="007A4541" w:rsidRDefault="00C01BC0" w:rsidP="00AC1587">
            <w:pPr>
              <w:jc w:val="center"/>
              <w:rPr>
                <w:sz w:val="20"/>
              </w:rPr>
            </w:pPr>
            <w:r w:rsidRPr="00C01BC0">
              <w:rPr>
                <w:sz w:val="20"/>
              </w:rPr>
              <w:t>Количество образовательных организаций, в которых проведен капитальный ремонт зданий</w:t>
            </w:r>
          </w:p>
        </w:tc>
        <w:tc>
          <w:tcPr>
            <w:tcW w:w="1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1219C1">
            <w:pPr>
              <w:jc w:val="center"/>
              <w:rPr>
                <w:sz w:val="20"/>
              </w:rPr>
            </w:pPr>
            <w:r w:rsidRPr="007A4541">
              <w:rPr>
                <w:sz w:val="20"/>
              </w:rPr>
              <w:t>202</w:t>
            </w:r>
            <w:r w:rsidR="001219C1" w:rsidRPr="007A4541">
              <w:rPr>
                <w:sz w:val="20"/>
              </w:rPr>
              <w:t>5</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7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rPr>
                <w:sz w:val="20"/>
              </w:rPr>
            </w:pPr>
            <w:r w:rsidRPr="007A4541">
              <w:rPr>
                <w:sz w:val="20"/>
              </w:rPr>
              <w:t>Управление образования города Батайска</w:t>
            </w:r>
          </w:p>
        </w:tc>
        <w:tc>
          <w:tcPr>
            <w:tcW w:w="13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w:t>
            </w:r>
          </w:p>
        </w:tc>
      </w:tr>
      <w:tr w:rsidR="001F68A9" w:rsidTr="006432FC">
        <w:tc>
          <w:tcPr>
            <w:tcW w:w="146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F68A9" w:rsidRPr="007A4541" w:rsidRDefault="001F68A9" w:rsidP="00AC1587">
            <w:pPr>
              <w:jc w:val="center"/>
              <w:rPr>
                <w:sz w:val="20"/>
                <w:highlight w:val="yellow"/>
              </w:rPr>
            </w:pPr>
            <w:r w:rsidRPr="007A4541">
              <w:rPr>
                <w:sz w:val="20"/>
              </w:rPr>
              <w:t xml:space="preserve">Задача 2 </w:t>
            </w:r>
            <w:r w:rsidR="001219C1" w:rsidRPr="007A4541">
              <w:rPr>
                <w:sz w:val="20"/>
              </w:rPr>
              <w:t xml:space="preserve">муниципального проекта </w:t>
            </w:r>
            <w:r w:rsidRPr="007A4541">
              <w:rPr>
                <w:sz w:val="20"/>
              </w:rPr>
              <w:t>«</w:t>
            </w:r>
            <w:r w:rsidR="006432FC" w:rsidRPr="007A4541">
              <w:rPr>
                <w:sz w:val="20"/>
              </w:rPr>
              <w:t>Обеспечены расходы на капитальный ремонт образовательных организаций»</w:t>
            </w:r>
          </w:p>
        </w:tc>
      </w:tr>
      <w:tr w:rsidR="001F68A9" w:rsidTr="00CF6F77">
        <w:trPr>
          <w:trHeight w:val="910"/>
        </w:trPr>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F68A9" w:rsidRPr="007A4541" w:rsidRDefault="001219C1" w:rsidP="00AC1587">
            <w:pPr>
              <w:jc w:val="center"/>
              <w:rPr>
                <w:sz w:val="20"/>
              </w:rPr>
            </w:pPr>
            <w:r w:rsidRPr="007A4541">
              <w:rPr>
                <w:sz w:val="20"/>
              </w:rPr>
              <w:t>2</w:t>
            </w:r>
          </w:p>
        </w:tc>
        <w:tc>
          <w:tcPr>
            <w:tcW w:w="31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F68A9" w:rsidRPr="007A4541" w:rsidRDefault="00C01BC0" w:rsidP="00AC1587">
            <w:pPr>
              <w:jc w:val="center"/>
              <w:rPr>
                <w:sz w:val="20"/>
              </w:rPr>
            </w:pPr>
            <w:r w:rsidRPr="00C01BC0">
              <w:rPr>
                <w:sz w:val="20"/>
              </w:rPr>
              <w:t>Количество образовательных организаций, в которых проведен капитальный ремонт зданий</w:t>
            </w:r>
          </w:p>
        </w:tc>
        <w:tc>
          <w:tcPr>
            <w:tcW w:w="1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1219C1">
            <w:pPr>
              <w:jc w:val="center"/>
              <w:rPr>
                <w:sz w:val="20"/>
              </w:rPr>
            </w:pPr>
            <w:r w:rsidRPr="007A4541">
              <w:rPr>
                <w:sz w:val="20"/>
              </w:rPr>
              <w:t>202</w:t>
            </w:r>
            <w:r w:rsidR="001219C1" w:rsidRPr="007A4541">
              <w:rPr>
                <w:sz w:val="20"/>
              </w:rPr>
              <w:t>5</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7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rPr>
                <w:sz w:val="20"/>
              </w:rPr>
            </w:pPr>
            <w:r w:rsidRPr="007A4541">
              <w:rPr>
                <w:sz w:val="20"/>
              </w:rPr>
              <w:t>Управление образования города Батайска</w:t>
            </w:r>
          </w:p>
        </w:tc>
        <w:tc>
          <w:tcPr>
            <w:tcW w:w="13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w:t>
            </w:r>
          </w:p>
        </w:tc>
      </w:tr>
      <w:tr w:rsidR="001F68A9" w:rsidTr="006432FC">
        <w:tc>
          <w:tcPr>
            <w:tcW w:w="146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F68A9" w:rsidRPr="007A4541" w:rsidRDefault="001F68A9" w:rsidP="00AC1587">
            <w:pPr>
              <w:jc w:val="center"/>
              <w:rPr>
                <w:sz w:val="20"/>
              </w:rPr>
            </w:pPr>
            <w:r w:rsidRPr="007A4541">
              <w:rPr>
                <w:sz w:val="20"/>
              </w:rPr>
              <w:t xml:space="preserve">Задача 3 </w:t>
            </w:r>
            <w:r w:rsidR="001219C1" w:rsidRPr="007A4541">
              <w:rPr>
                <w:sz w:val="20"/>
              </w:rPr>
              <w:t xml:space="preserve">муниципального проекта </w:t>
            </w:r>
            <w:r w:rsidRPr="007A4541">
              <w:rPr>
                <w:sz w:val="20"/>
              </w:rPr>
              <w:t>«</w:t>
            </w:r>
            <w:r w:rsidR="0005733B" w:rsidRPr="007A4541">
              <w:rPr>
                <w:sz w:val="20"/>
              </w:rPr>
              <w:t>Обеспечены расходы на приобретение и установку модульных зданий для муниципальных образовательных организаций</w:t>
            </w:r>
            <w:r w:rsidRPr="007A4541">
              <w:rPr>
                <w:sz w:val="20"/>
              </w:rPr>
              <w:t>»</w:t>
            </w:r>
          </w:p>
        </w:tc>
      </w:tr>
      <w:tr w:rsidR="001F68A9" w:rsidTr="00CF6F77">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F68A9" w:rsidRPr="007A4541" w:rsidRDefault="001219C1" w:rsidP="00AC1587">
            <w:pPr>
              <w:jc w:val="center"/>
              <w:rPr>
                <w:sz w:val="20"/>
              </w:rPr>
            </w:pPr>
            <w:r w:rsidRPr="007A4541">
              <w:rPr>
                <w:sz w:val="20"/>
              </w:rPr>
              <w:t>3</w:t>
            </w:r>
          </w:p>
        </w:tc>
        <w:tc>
          <w:tcPr>
            <w:tcW w:w="31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F68A9" w:rsidRPr="007A4541" w:rsidRDefault="00C01BC0" w:rsidP="00AC1587">
            <w:pPr>
              <w:jc w:val="center"/>
              <w:rPr>
                <w:sz w:val="20"/>
              </w:rPr>
            </w:pPr>
            <w:r w:rsidRPr="00C01BC0">
              <w:rPr>
                <w:sz w:val="20"/>
              </w:rPr>
              <w:t>Приобретены и установлены модульные здания для муниципальных образовательных организаций</w:t>
            </w:r>
          </w:p>
        </w:tc>
        <w:tc>
          <w:tcPr>
            <w:tcW w:w="1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1219C1">
            <w:pPr>
              <w:jc w:val="center"/>
              <w:rPr>
                <w:sz w:val="20"/>
              </w:rPr>
            </w:pPr>
            <w:r w:rsidRPr="007A4541">
              <w:rPr>
                <w:sz w:val="20"/>
              </w:rPr>
              <w:t>202</w:t>
            </w:r>
            <w:r w:rsidR="001219C1" w:rsidRPr="007A4541">
              <w:rPr>
                <w:sz w:val="20"/>
              </w:rPr>
              <w:t>5</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7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rPr>
                <w:sz w:val="20"/>
              </w:rPr>
            </w:pPr>
            <w:r w:rsidRPr="007A4541">
              <w:rPr>
                <w:sz w:val="20"/>
              </w:rPr>
              <w:t>Управление образования города Батайска</w:t>
            </w:r>
          </w:p>
        </w:tc>
        <w:tc>
          <w:tcPr>
            <w:tcW w:w="13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p>
        </w:tc>
      </w:tr>
      <w:tr w:rsidR="001F68A9" w:rsidTr="006432FC">
        <w:tc>
          <w:tcPr>
            <w:tcW w:w="146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F68A9" w:rsidRPr="007A4541" w:rsidRDefault="001F68A9" w:rsidP="006432FC">
            <w:pPr>
              <w:jc w:val="center"/>
              <w:rPr>
                <w:sz w:val="20"/>
              </w:rPr>
            </w:pPr>
            <w:r w:rsidRPr="007A4541">
              <w:rPr>
                <w:sz w:val="20"/>
              </w:rPr>
              <w:t xml:space="preserve">Задача 4 </w:t>
            </w:r>
            <w:r w:rsidR="001219C1" w:rsidRPr="007A4541">
              <w:rPr>
                <w:sz w:val="20"/>
              </w:rPr>
              <w:t xml:space="preserve">муниципального проекта </w:t>
            </w:r>
            <w:r w:rsidRPr="007A4541">
              <w:rPr>
                <w:sz w:val="20"/>
              </w:rPr>
              <w:t>«</w:t>
            </w:r>
            <w:r w:rsidR="0005733B" w:rsidRPr="007A4541">
              <w:rPr>
                <w:sz w:val="20"/>
              </w:rPr>
              <w:t>Обеспечены расходы на строительство (реконструкцию) образовательных организаций</w:t>
            </w:r>
            <w:r w:rsidRPr="007A4541">
              <w:rPr>
                <w:sz w:val="20"/>
              </w:rPr>
              <w:t>»</w:t>
            </w:r>
          </w:p>
        </w:tc>
      </w:tr>
      <w:tr w:rsidR="001F68A9" w:rsidTr="00CF6F77">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F68A9" w:rsidRPr="007A4541" w:rsidRDefault="001219C1" w:rsidP="00AC1587">
            <w:pPr>
              <w:jc w:val="center"/>
              <w:rPr>
                <w:sz w:val="20"/>
              </w:rPr>
            </w:pPr>
            <w:r w:rsidRPr="007A4541">
              <w:rPr>
                <w:sz w:val="20"/>
              </w:rPr>
              <w:t>4</w:t>
            </w:r>
          </w:p>
        </w:tc>
        <w:tc>
          <w:tcPr>
            <w:tcW w:w="31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F68A9" w:rsidRPr="007A4541" w:rsidRDefault="0005733B" w:rsidP="00AC1587">
            <w:pPr>
              <w:jc w:val="center"/>
              <w:rPr>
                <w:sz w:val="20"/>
              </w:rPr>
            </w:pPr>
            <w:r w:rsidRPr="007A4541">
              <w:rPr>
                <w:sz w:val="20"/>
              </w:rPr>
              <w:t>Обеспечены расходы на строительство (реконструкцию) образовательных организаций</w:t>
            </w:r>
          </w:p>
        </w:tc>
        <w:tc>
          <w:tcPr>
            <w:tcW w:w="1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1219C1">
            <w:pPr>
              <w:jc w:val="center"/>
              <w:rPr>
                <w:sz w:val="20"/>
              </w:rPr>
            </w:pPr>
            <w:r w:rsidRPr="007A4541">
              <w:rPr>
                <w:sz w:val="20"/>
              </w:rPr>
              <w:t>202</w:t>
            </w:r>
            <w:r w:rsidR="001219C1" w:rsidRPr="007A4541">
              <w:rPr>
                <w:sz w:val="20"/>
              </w:rPr>
              <w:t>5</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7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r w:rsidRPr="007A4541">
              <w:rPr>
                <w:sz w:val="20"/>
              </w:rPr>
              <w:t>100,0</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05733B">
            <w:pPr>
              <w:rPr>
                <w:sz w:val="20"/>
              </w:rPr>
            </w:pPr>
            <w:r w:rsidRPr="007A4541">
              <w:rPr>
                <w:sz w:val="20"/>
              </w:rPr>
              <w:t xml:space="preserve">Управление </w:t>
            </w:r>
            <w:r w:rsidR="0005733B" w:rsidRPr="007A4541">
              <w:rPr>
                <w:sz w:val="20"/>
              </w:rPr>
              <w:t>по архитектуре и градостроительству города Батайска</w:t>
            </w:r>
          </w:p>
        </w:tc>
        <w:tc>
          <w:tcPr>
            <w:tcW w:w="13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F68A9" w:rsidRPr="007A4541" w:rsidRDefault="001F68A9" w:rsidP="00AC1587">
            <w:pPr>
              <w:jc w:val="center"/>
              <w:rPr>
                <w:sz w:val="20"/>
              </w:rPr>
            </w:pPr>
          </w:p>
        </w:tc>
      </w:tr>
    </w:tbl>
    <w:p w:rsidR="00C01BC0" w:rsidRDefault="00C01BC0" w:rsidP="001219C1">
      <w:pPr>
        <w:jc w:val="center"/>
        <w:outlineLvl w:val="2"/>
        <w:rPr>
          <w:sz w:val="28"/>
        </w:rPr>
      </w:pPr>
    </w:p>
    <w:p w:rsidR="001219C1" w:rsidRPr="001219C1" w:rsidRDefault="001219C1" w:rsidP="001219C1">
      <w:pPr>
        <w:jc w:val="center"/>
        <w:outlineLvl w:val="2"/>
        <w:rPr>
          <w:sz w:val="28"/>
        </w:rPr>
      </w:pPr>
      <w:r w:rsidRPr="001219C1">
        <w:rPr>
          <w:sz w:val="28"/>
        </w:rPr>
        <w:t xml:space="preserve">3. </w:t>
      </w:r>
      <w:r w:rsidR="000A72B6">
        <w:rPr>
          <w:sz w:val="28"/>
        </w:rPr>
        <w:t xml:space="preserve">Результаты </w:t>
      </w:r>
      <w:r>
        <w:rPr>
          <w:sz w:val="28"/>
        </w:rPr>
        <w:t>муниципального проекта</w:t>
      </w:r>
    </w:p>
    <w:p w:rsidR="001219C1" w:rsidRDefault="001219C1" w:rsidP="001219C1">
      <w:pPr>
        <w:ind w:firstLine="540"/>
        <w:jc w:val="both"/>
      </w:pPr>
    </w:p>
    <w:tbl>
      <w:tblPr>
        <w:tblW w:w="15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36"/>
        <w:gridCol w:w="3495"/>
        <w:gridCol w:w="2127"/>
        <w:gridCol w:w="19"/>
        <w:gridCol w:w="2552"/>
        <w:gridCol w:w="1417"/>
        <w:gridCol w:w="1134"/>
        <w:gridCol w:w="993"/>
        <w:gridCol w:w="992"/>
        <w:gridCol w:w="992"/>
        <w:gridCol w:w="884"/>
      </w:tblGrid>
      <w:tr w:rsidR="001219C1" w:rsidTr="00CF6F77">
        <w:trPr>
          <w:trHeight w:val="426"/>
        </w:trPr>
        <w:tc>
          <w:tcPr>
            <w:tcW w:w="53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rPr>
            </w:pPr>
            <w:r w:rsidRPr="00CF6F77">
              <w:rPr>
                <w:sz w:val="20"/>
              </w:rPr>
              <w:t>№</w:t>
            </w:r>
          </w:p>
          <w:p w:rsidR="001219C1" w:rsidRPr="00CF6F77" w:rsidRDefault="001219C1" w:rsidP="00AC1587">
            <w:pPr>
              <w:jc w:val="center"/>
              <w:rPr>
                <w:sz w:val="20"/>
              </w:rPr>
            </w:pPr>
            <w:r w:rsidRPr="00CF6F77">
              <w:rPr>
                <w:sz w:val="20"/>
              </w:rPr>
              <w:t>п/п</w:t>
            </w:r>
          </w:p>
        </w:tc>
        <w:tc>
          <w:tcPr>
            <w:tcW w:w="34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rPr>
            </w:pPr>
            <w:r w:rsidRPr="00CF6F77">
              <w:rPr>
                <w:sz w:val="20"/>
              </w:rPr>
              <w:t>Наименование мероприятия (результата)</w:t>
            </w:r>
          </w:p>
        </w:tc>
        <w:tc>
          <w:tcPr>
            <w:tcW w:w="214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rPr>
            </w:pPr>
            <w:r w:rsidRPr="00CF6F77">
              <w:rPr>
                <w:sz w:val="20"/>
              </w:rPr>
              <w:t>Тип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rPr>
            </w:pPr>
            <w:r w:rsidRPr="00CF6F77">
              <w:rPr>
                <w:sz w:val="20"/>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rPr>
            </w:pPr>
            <w:r w:rsidRPr="00CF6F77">
              <w:rPr>
                <w:sz w:val="20"/>
              </w:rPr>
              <w:t>Единица измерения</w:t>
            </w:r>
          </w:p>
          <w:p w:rsidR="001219C1" w:rsidRPr="00CF6F77" w:rsidRDefault="001219C1" w:rsidP="00AC1587">
            <w:pPr>
              <w:jc w:val="center"/>
              <w:rPr>
                <w:sz w:val="20"/>
              </w:rPr>
            </w:pPr>
            <w:r w:rsidRPr="00CF6F77">
              <w:rPr>
                <w:sz w:val="20"/>
              </w:rPr>
              <w:t xml:space="preserve">(по </w:t>
            </w:r>
            <w:hyperlink r:id="rId21" w:history="1">
              <w:r w:rsidRPr="00CF6F77">
                <w:rPr>
                  <w:sz w:val="20"/>
                </w:rPr>
                <w:t>ОКЕИ</w:t>
              </w:r>
            </w:hyperlink>
            <w:r w:rsidRPr="00CF6F77">
              <w:rPr>
                <w:sz w:val="20"/>
              </w:rPr>
              <w:t>)</w:t>
            </w:r>
          </w:p>
        </w:tc>
        <w:tc>
          <w:tcPr>
            <w:tcW w:w="212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rPr>
            </w:pPr>
            <w:r w:rsidRPr="00CF6F77">
              <w:rPr>
                <w:sz w:val="20"/>
              </w:rPr>
              <w:t>Базовое значение</w:t>
            </w:r>
          </w:p>
        </w:tc>
        <w:tc>
          <w:tcPr>
            <w:tcW w:w="28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rPr>
            </w:pPr>
            <w:r w:rsidRPr="00CF6F77">
              <w:rPr>
                <w:sz w:val="20"/>
              </w:rPr>
              <w:t>Значение результата по годам реализации</w:t>
            </w:r>
          </w:p>
        </w:tc>
      </w:tr>
      <w:tr w:rsidR="001219C1" w:rsidTr="00CF6F77">
        <w:trPr>
          <w:trHeight w:val="139"/>
        </w:trPr>
        <w:tc>
          <w:tcPr>
            <w:tcW w:w="53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rPr>
                <w:sz w:val="20"/>
              </w:rPr>
            </w:pPr>
          </w:p>
        </w:tc>
        <w:tc>
          <w:tcPr>
            <w:tcW w:w="34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rPr>
                <w:sz w:val="20"/>
              </w:rPr>
            </w:pPr>
          </w:p>
        </w:tc>
        <w:tc>
          <w:tcPr>
            <w:tcW w:w="214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rPr>
                <w:sz w:val="20"/>
              </w:rPr>
            </w:pPr>
          </w:p>
        </w:tc>
        <w:tc>
          <w:tcPr>
            <w:tcW w:w="255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rPr>
                <w:sz w:val="20"/>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rPr>
                <w:sz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rPr>
            </w:pPr>
            <w:r w:rsidRPr="00CF6F77">
              <w:rPr>
                <w:sz w:val="20"/>
              </w:rPr>
              <w:t>значение</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rPr>
            </w:pPr>
            <w:r w:rsidRPr="00CF6F77">
              <w:rPr>
                <w:sz w:val="20"/>
              </w:rPr>
              <w:t>год</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rPr>
            </w:pPr>
            <w:r w:rsidRPr="00CF6F77">
              <w:rPr>
                <w:sz w:val="20"/>
              </w:rPr>
              <w:t>2025</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rPr>
            </w:pPr>
            <w:r w:rsidRPr="00CF6F77">
              <w:rPr>
                <w:sz w:val="20"/>
              </w:rPr>
              <w:t>2026</w:t>
            </w:r>
          </w:p>
        </w:tc>
        <w:tc>
          <w:tcPr>
            <w:tcW w:w="8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rPr>
            </w:pPr>
            <w:r w:rsidRPr="00CF6F77">
              <w:rPr>
                <w:sz w:val="20"/>
              </w:rPr>
              <w:t>2027</w:t>
            </w:r>
          </w:p>
        </w:tc>
      </w:tr>
      <w:tr w:rsidR="001219C1" w:rsidTr="00CF6F77">
        <w:tc>
          <w:tcPr>
            <w:tcW w:w="1514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outlineLvl w:val="3"/>
              <w:rPr>
                <w:b/>
                <w:i/>
                <w:sz w:val="20"/>
              </w:rPr>
            </w:pPr>
            <w:r w:rsidRPr="00CF6F77">
              <w:rPr>
                <w:b/>
                <w:sz w:val="20"/>
              </w:rPr>
              <w:t xml:space="preserve"> Задача 1 муниципального проекта «Обеспечены расходы на капитальный ремонт образовательных организаций»</w:t>
            </w:r>
          </w:p>
        </w:tc>
      </w:tr>
      <w:tr w:rsidR="001219C1" w:rsidTr="00CF6F77">
        <w:trPr>
          <w:trHeight w:val="858"/>
        </w:trPr>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szCs w:val="22"/>
              </w:rPr>
            </w:pPr>
            <w:r w:rsidRPr="00CF6F77">
              <w:rPr>
                <w:sz w:val="20"/>
                <w:szCs w:val="22"/>
              </w:rPr>
              <w:t>1.1</w:t>
            </w:r>
          </w:p>
        </w:tc>
        <w:tc>
          <w:tcPr>
            <w:tcW w:w="3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«Обеспечены расходы на капитальный ремонт образовательных организаций»</w:t>
            </w:r>
          </w:p>
        </w:tc>
        <w:tc>
          <w:tcPr>
            <w:tcW w:w="214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Осуществление капитального ремонта образовательных организаций</w:t>
            </w: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2D604C" w:rsidP="00CF6F77">
            <w:pPr>
              <w:widowControl w:val="0"/>
              <w:spacing w:line="264" w:lineRule="auto"/>
              <w:jc w:val="center"/>
              <w:outlineLvl w:val="2"/>
              <w:rPr>
                <w:sz w:val="20"/>
                <w:szCs w:val="22"/>
              </w:rPr>
            </w:pPr>
            <w:r w:rsidRPr="00CF6F77">
              <w:rPr>
                <w:sz w:val="20"/>
                <w:szCs w:val="22"/>
              </w:rPr>
              <w:t>Обеспечение финансирования расходов на капитальный ремонт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1</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202</w:t>
            </w:r>
            <w:r w:rsidR="002D604C" w:rsidRPr="00CF6F77">
              <w:rPr>
                <w:sz w:val="20"/>
                <w:szCs w:val="22"/>
              </w:rPr>
              <w:t>5</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1</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1</w:t>
            </w:r>
          </w:p>
        </w:tc>
        <w:tc>
          <w:tcPr>
            <w:tcW w:w="8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1</w:t>
            </w:r>
          </w:p>
        </w:tc>
      </w:tr>
      <w:tr w:rsidR="001219C1" w:rsidTr="00CF6F77">
        <w:tc>
          <w:tcPr>
            <w:tcW w:w="1514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b/>
                <w:sz w:val="20"/>
                <w:szCs w:val="22"/>
              </w:rPr>
            </w:pPr>
            <w:r w:rsidRPr="00CF6F77">
              <w:rPr>
                <w:b/>
                <w:sz w:val="20"/>
                <w:szCs w:val="22"/>
              </w:rPr>
              <w:t xml:space="preserve">Задача 2 </w:t>
            </w:r>
            <w:r w:rsidR="002D604C" w:rsidRPr="00CF6F77">
              <w:rPr>
                <w:b/>
                <w:sz w:val="20"/>
                <w:szCs w:val="22"/>
              </w:rPr>
              <w:t>муниципального проекта «Обеспечены расходы на капитальный ремонт образовательных организаций»</w:t>
            </w:r>
          </w:p>
        </w:tc>
      </w:tr>
      <w:tr w:rsidR="002D604C" w:rsidTr="00CF6F77">
        <w:trPr>
          <w:trHeight w:val="854"/>
        </w:trPr>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D604C" w:rsidRPr="00CF6F77" w:rsidRDefault="002D604C" w:rsidP="00AC1587">
            <w:pPr>
              <w:jc w:val="center"/>
              <w:rPr>
                <w:sz w:val="20"/>
                <w:szCs w:val="22"/>
              </w:rPr>
            </w:pPr>
            <w:r w:rsidRPr="00CF6F77">
              <w:rPr>
                <w:sz w:val="20"/>
                <w:szCs w:val="22"/>
              </w:rPr>
              <w:t>1.2</w:t>
            </w:r>
          </w:p>
        </w:tc>
        <w:tc>
          <w:tcPr>
            <w:tcW w:w="3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D604C" w:rsidRPr="00CF6F77" w:rsidRDefault="002D604C" w:rsidP="00CF6F77">
            <w:pPr>
              <w:widowControl w:val="0"/>
              <w:spacing w:line="264" w:lineRule="auto"/>
              <w:jc w:val="center"/>
              <w:outlineLvl w:val="2"/>
              <w:rPr>
                <w:sz w:val="20"/>
                <w:szCs w:val="22"/>
              </w:rPr>
            </w:pPr>
            <w:r w:rsidRPr="00CF6F77">
              <w:rPr>
                <w:sz w:val="20"/>
                <w:szCs w:val="22"/>
              </w:rPr>
              <w:t>«Обеспечены расходы на капитальный ремонт образовательных организаций»</w:t>
            </w:r>
          </w:p>
        </w:tc>
        <w:tc>
          <w:tcPr>
            <w:tcW w:w="214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D604C" w:rsidRPr="00CF6F77" w:rsidRDefault="002D604C" w:rsidP="00CF6F77">
            <w:pPr>
              <w:widowControl w:val="0"/>
              <w:spacing w:line="264" w:lineRule="auto"/>
              <w:jc w:val="center"/>
              <w:outlineLvl w:val="2"/>
              <w:rPr>
                <w:sz w:val="20"/>
                <w:szCs w:val="22"/>
              </w:rPr>
            </w:pPr>
            <w:r w:rsidRPr="00CF6F77">
              <w:rPr>
                <w:sz w:val="20"/>
                <w:szCs w:val="22"/>
              </w:rPr>
              <w:t>Осуществление капитального ремонта образовательных организаций</w:t>
            </w: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D604C" w:rsidRPr="00CF6F77" w:rsidRDefault="002D604C" w:rsidP="00CF6F77">
            <w:pPr>
              <w:widowControl w:val="0"/>
              <w:spacing w:line="264" w:lineRule="auto"/>
              <w:jc w:val="center"/>
              <w:outlineLvl w:val="2"/>
              <w:rPr>
                <w:sz w:val="20"/>
                <w:szCs w:val="22"/>
              </w:rPr>
            </w:pPr>
            <w:r w:rsidRPr="00CF6F77">
              <w:rPr>
                <w:sz w:val="20"/>
                <w:szCs w:val="22"/>
              </w:rPr>
              <w:t>Обеспечение финансирования расходов на капитальный ремонт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D604C" w:rsidRPr="00CF6F77" w:rsidRDefault="002D604C" w:rsidP="00CF6F77">
            <w:pPr>
              <w:widowControl w:val="0"/>
              <w:spacing w:line="264" w:lineRule="auto"/>
              <w:jc w:val="center"/>
              <w:outlineLvl w:val="2"/>
              <w:rPr>
                <w:sz w:val="20"/>
                <w:szCs w:val="22"/>
              </w:rPr>
            </w:pPr>
            <w:r w:rsidRPr="00CF6F77">
              <w:rPr>
                <w:sz w:val="20"/>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D604C" w:rsidRPr="00CF6F77" w:rsidRDefault="002D604C" w:rsidP="00CF6F77">
            <w:pPr>
              <w:widowControl w:val="0"/>
              <w:spacing w:line="264" w:lineRule="auto"/>
              <w:jc w:val="center"/>
              <w:outlineLvl w:val="2"/>
              <w:rPr>
                <w:sz w:val="20"/>
                <w:szCs w:val="22"/>
              </w:rPr>
            </w:pPr>
            <w:r w:rsidRPr="00CF6F77">
              <w:rPr>
                <w:sz w:val="20"/>
                <w:szCs w:val="22"/>
              </w:rPr>
              <w:t>1</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D604C" w:rsidRPr="00CF6F77" w:rsidRDefault="002D604C" w:rsidP="00CF6F77">
            <w:pPr>
              <w:widowControl w:val="0"/>
              <w:spacing w:line="264" w:lineRule="auto"/>
              <w:jc w:val="center"/>
              <w:outlineLvl w:val="2"/>
              <w:rPr>
                <w:sz w:val="20"/>
                <w:szCs w:val="22"/>
              </w:rPr>
            </w:pPr>
            <w:r w:rsidRPr="00CF6F77">
              <w:rPr>
                <w:sz w:val="20"/>
                <w:szCs w:val="22"/>
              </w:rPr>
              <w:t>2025</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D604C" w:rsidRPr="00CF6F77" w:rsidRDefault="002D604C" w:rsidP="00CF6F77">
            <w:pPr>
              <w:widowControl w:val="0"/>
              <w:spacing w:line="264" w:lineRule="auto"/>
              <w:jc w:val="center"/>
              <w:outlineLvl w:val="2"/>
              <w:rPr>
                <w:sz w:val="20"/>
                <w:szCs w:val="22"/>
              </w:rPr>
            </w:pPr>
            <w:r w:rsidRPr="00CF6F77">
              <w:rPr>
                <w:sz w:val="20"/>
                <w:szCs w:val="22"/>
              </w:rPr>
              <w:t>1</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D604C" w:rsidRPr="00CF6F77" w:rsidRDefault="002D604C" w:rsidP="00CF6F77">
            <w:pPr>
              <w:widowControl w:val="0"/>
              <w:spacing w:line="264" w:lineRule="auto"/>
              <w:jc w:val="center"/>
              <w:outlineLvl w:val="2"/>
              <w:rPr>
                <w:sz w:val="20"/>
                <w:szCs w:val="22"/>
              </w:rPr>
            </w:pPr>
            <w:r w:rsidRPr="00CF6F77">
              <w:rPr>
                <w:sz w:val="20"/>
                <w:szCs w:val="22"/>
              </w:rPr>
              <w:t>1</w:t>
            </w:r>
          </w:p>
        </w:tc>
        <w:tc>
          <w:tcPr>
            <w:tcW w:w="8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D604C" w:rsidRPr="00CF6F77" w:rsidRDefault="002D604C" w:rsidP="00CF6F77">
            <w:pPr>
              <w:widowControl w:val="0"/>
              <w:spacing w:line="264" w:lineRule="auto"/>
              <w:jc w:val="center"/>
              <w:outlineLvl w:val="2"/>
              <w:rPr>
                <w:sz w:val="20"/>
                <w:szCs w:val="22"/>
              </w:rPr>
            </w:pPr>
            <w:r w:rsidRPr="00CF6F77">
              <w:rPr>
                <w:sz w:val="20"/>
                <w:szCs w:val="22"/>
              </w:rPr>
              <w:t>1</w:t>
            </w:r>
          </w:p>
        </w:tc>
      </w:tr>
      <w:tr w:rsidR="001219C1" w:rsidTr="00CF6F77">
        <w:tc>
          <w:tcPr>
            <w:tcW w:w="1514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b/>
                <w:sz w:val="20"/>
                <w:szCs w:val="22"/>
              </w:rPr>
            </w:pPr>
            <w:r w:rsidRPr="00CF6F77">
              <w:rPr>
                <w:b/>
                <w:sz w:val="20"/>
                <w:szCs w:val="22"/>
              </w:rPr>
              <w:t xml:space="preserve">Задача 3 </w:t>
            </w:r>
            <w:r w:rsidR="000A72B6" w:rsidRPr="00CF6F77">
              <w:rPr>
                <w:b/>
                <w:sz w:val="20"/>
                <w:szCs w:val="22"/>
              </w:rPr>
              <w:t>муниципального проекта «Обеспечены расходы на приобретение и установку модульных зданий для муниципальных образовательных организаций»</w:t>
            </w:r>
          </w:p>
        </w:tc>
      </w:tr>
      <w:tr w:rsidR="001219C1" w:rsidTr="00CF6F77">
        <w:trPr>
          <w:trHeight w:val="1147"/>
        </w:trPr>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szCs w:val="22"/>
              </w:rPr>
            </w:pPr>
            <w:r w:rsidRPr="00CF6F77">
              <w:rPr>
                <w:sz w:val="20"/>
                <w:szCs w:val="22"/>
              </w:rPr>
              <w:t>1.3</w:t>
            </w:r>
          </w:p>
        </w:tc>
        <w:tc>
          <w:tcPr>
            <w:tcW w:w="3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spacing w:line="264" w:lineRule="auto"/>
              <w:jc w:val="center"/>
              <w:rPr>
                <w:sz w:val="20"/>
                <w:szCs w:val="22"/>
              </w:rPr>
            </w:pPr>
            <w:r w:rsidRPr="00CF6F77">
              <w:rPr>
                <w:sz w:val="20"/>
                <w:szCs w:val="22"/>
              </w:rPr>
              <w:t>«</w:t>
            </w:r>
            <w:r w:rsidR="000A72B6" w:rsidRPr="00CF6F77">
              <w:rPr>
                <w:sz w:val="20"/>
                <w:szCs w:val="22"/>
              </w:rPr>
              <w:t>Обеспечены расходы на приобретение и установку модульных зданий для муниципальных образовательных организаций</w:t>
            </w:r>
            <w:r w:rsidRPr="00CF6F77">
              <w:rPr>
                <w:sz w:val="20"/>
                <w:szCs w:val="22"/>
              </w:rPr>
              <w:t>»</w:t>
            </w:r>
          </w:p>
        </w:tc>
        <w:tc>
          <w:tcPr>
            <w:tcW w:w="214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 xml:space="preserve">Осуществление </w:t>
            </w:r>
            <w:r w:rsidR="002B43AA" w:rsidRPr="00CF6F77">
              <w:rPr>
                <w:sz w:val="20"/>
                <w:szCs w:val="22"/>
              </w:rPr>
              <w:t>закупки на приобретение и установку модульных зданий</w:t>
            </w: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 xml:space="preserve">Обеспечение финансирования </w:t>
            </w:r>
            <w:r w:rsidR="000A72B6" w:rsidRPr="00CF6F77">
              <w:rPr>
                <w:sz w:val="20"/>
                <w:szCs w:val="22"/>
              </w:rPr>
              <w:t>на приобретение и установку модульных зданий</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1</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202</w:t>
            </w:r>
            <w:r w:rsidR="002D604C" w:rsidRPr="00CF6F77">
              <w:rPr>
                <w:sz w:val="20"/>
                <w:szCs w:val="22"/>
              </w:rPr>
              <w:t>5</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1</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1</w:t>
            </w:r>
          </w:p>
        </w:tc>
        <w:tc>
          <w:tcPr>
            <w:tcW w:w="8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1</w:t>
            </w:r>
          </w:p>
        </w:tc>
      </w:tr>
      <w:tr w:rsidR="001219C1" w:rsidTr="00CF6F77">
        <w:trPr>
          <w:trHeight w:val="163"/>
        </w:trPr>
        <w:tc>
          <w:tcPr>
            <w:tcW w:w="1514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b/>
                <w:sz w:val="20"/>
                <w:szCs w:val="22"/>
              </w:rPr>
            </w:pPr>
            <w:r w:rsidRPr="00CF6F77">
              <w:rPr>
                <w:b/>
                <w:sz w:val="20"/>
                <w:szCs w:val="22"/>
              </w:rPr>
              <w:t xml:space="preserve">Задача 4 </w:t>
            </w:r>
            <w:r w:rsidR="002B43AA" w:rsidRPr="00CF6F77">
              <w:rPr>
                <w:b/>
                <w:sz w:val="20"/>
                <w:szCs w:val="22"/>
              </w:rPr>
              <w:t xml:space="preserve">муниципального проекта </w:t>
            </w:r>
            <w:r w:rsidRPr="00CF6F77">
              <w:rPr>
                <w:b/>
                <w:sz w:val="20"/>
                <w:szCs w:val="22"/>
              </w:rPr>
              <w:t>«</w:t>
            </w:r>
            <w:r w:rsidR="002B43AA" w:rsidRPr="00CF6F77">
              <w:rPr>
                <w:b/>
                <w:sz w:val="20"/>
                <w:szCs w:val="22"/>
              </w:rPr>
              <w:t>Обеспечены расходы на строительство (реконструкцию) образовательных организаций</w:t>
            </w:r>
            <w:r w:rsidRPr="00CF6F77">
              <w:rPr>
                <w:b/>
                <w:sz w:val="20"/>
                <w:szCs w:val="22"/>
              </w:rPr>
              <w:t>»</w:t>
            </w:r>
          </w:p>
        </w:tc>
      </w:tr>
      <w:tr w:rsidR="001219C1" w:rsidTr="00CF6F77">
        <w:trPr>
          <w:trHeight w:val="28"/>
        </w:trPr>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9C1" w:rsidRPr="00CF6F77" w:rsidRDefault="001219C1" w:rsidP="00AC1587">
            <w:pPr>
              <w:jc w:val="center"/>
              <w:rPr>
                <w:sz w:val="20"/>
                <w:szCs w:val="22"/>
              </w:rPr>
            </w:pPr>
            <w:r w:rsidRPr="00CF6F77">
              <w:rPr>
                <w:sz w:val="20"/>
                <w:szCs w:val="22"/>
              </w:rPr>
              <w:t>1.4</w:t>
            </w:r>
          </w:p>
        </w:tc>
        <w:tc>
          <w:tcPr>
            <w:tcW w:w="3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spacing w:line="264" w:lineRule="auto"/>
              <w:jc w:val="center"/>
              <w:rPr>
                <w:sz w:val="20"/>
                <w:szCs w:val="22"/>
              </w:rPr>
            </w:pPr>
            <w:r w:rsidRPr="00CF6F77">
              <w:rPr>
                <w:sz w:val="20"/>
                <w:szCs w:val="22"/>
              </w:rPr>
              <w:t>«</w:t>
            </w:r>
            <w:r w:rsidR="002B43AA" w:rsidRPr="00CF6F77">
              <w:rPr>
                <w:sz w:val="20"/>
                <w:szCs w:val="22"/>
              </w:rPr>
              <w:t>Обеспечены расходы на строительство (реконструкцию) образовательных организаций</w:t>
            </w:r>
            <w:r w:rsidRPr="00CF6F77">
              <w:rPr>
                <w:sz w:val="20"/>
                <w:szCs w:val="22"/>
              </w:rPr>
              <w:t>»</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2B43AA" w:rsidP="00CF6F77">
            <w:pPr>
              <w:widowControl w:val="0"/>
              <w:spacing w:line="264" w:lineRule="auto"/>
              <w:jc w:val="center"/>
              <w:outlineLvl w:val="2"/>
              <w:rPr>
                <w:sz w:val="20"/>
                <w:szCs w:val="22"/>
              </w:rPr>
            </w:pPr>
            <w:r w:rsidRPr="00CF6F77">
              <w:rPr>
                <w:sz w:val="20"/>
                <w:szCs w:val="22"/>
              </w:rPr>
              <w:t>Осуществление строительства (реконструкции) образовательных организаций</w:t>
            </w:r>
          </w:p>
        </w:tc>
        <w:tc>
          <w:tcPr>
            <w:tcW w:w="25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2B43AA" w:rsidP="00CF6F77">
            <w:pPr>
              <w:widowControl w:val="0"/>
              <w:spacing w:line="264" w:lineRule="auto"/>
              <w:jc w:val="center"/>
              <w:outlineLvl w:val="2"/>
              <w:rPr>
                <w:sz w:val="20"/>
                <w:szCs w:val="22"/>
              </w:rPr>
            </w:pPr>
            <w:r w:rsidRPr="00CF6F77">
              <w:rPr>
                <w:sz w:val="20"/>
                <w:szCs w:val="22"/>
              </w:rPr>
              <w:t xml:space="preserve">Обеспечение финансирования на строительство (реконструкцию) образовательных </w:t>
            </w:r>
            <w:r w:rsidR="00CF6F77" w:rsidRPr="00CF6F77">
              <w:rPr>
                <w:sz w:val="20"/>
                <w:szCs w:val="22"/>
              </w:rPr>
              <w:t>ор</w:t>
            </w:r>
            <w:r w:rsidRPr="00CF6F77">
              <w:rPr>
                <w:sz w:val="20"/>
                <w:szCs w:val="22"/>
              </w:rPr>
              <w:t>ганизаций</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1</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202</w:t>
            </w:r>
            <w:r w:rsidR="002D604C" w:rsidRPr="00CF6F77">
              <w:rPr>
                <w:sz w:val="20"/>
                <w:szCs w:val="22"/>
              </w:rPr>
              <w:t>5</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1</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1</w:t>
            </w:r>
          </w:p>
        </w:tc>
        <w:tc>
          <w:tcPr>
            <w:tcW w:w="8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19C1" w:rsidRPr="00CF6F77" w:rsidRDefault="001219C1" w:rsidP="00CF6F77">
            <w:pPr>
              <w:widowControl w:val="0"/>
              <w:spacing w:line="264" w:lineRule="auto"/>
              <w:jc w:val="center"/>
              <w:outlineLvl w:val="2"/>
              <w:rPr>
                <w:sz w:val="20"/>
                <w:szCs w:val="22"/>
              </w:rPr>
            </w:pPr>
            <w:r w:rsidRPr="00CF6F77">
              <w:rPr>
                <w:sz w:val="20"/>
                <w:szCs w:val="22"/>
              </w:rPr>
              <w:t>1</w:t>
            </w:r>
          </w:p>
        </w:tc>
      </w:tr>
    </w:tbl>
    <w:p w:rsidR="002008B5" w:rsidRDefault="002008B5" w:rsidP="002008B5">
      <w:pPr>
        <w:pStyle w:val="ConsPlusTitle"/>
        <w:numPr>
          <w:ilvl w:val="0"/>
          <w:numId w:val="10"/>
        </w:numPr>
        <w:jc w:val="center"/>
        <w:outlineLvl w:val="1"/>
        <w:rPr>
          <w:rFonts w:ascii="Times New Roman" w:hAnsi="Times New Roman"/>
          <w:b w:val="0"/>
          <w:sz w:val="28"/>
        </w:rPr>
      </w:pPr>
      <w:r w:rsidRPr="002008B5">
        <w:rPr>
          <w:rFonts w:ascii="Times New Roman" w:hAnsi="Times New Roman"/>
          <w:b w:val="0"/>
          <w:sz w:val="28"/>
        </w:rPr>
        <w:t>Параметры финансового обеспечения</w:t>
      </w:r>
      <w:r>
        <w:rPr>
          <w:rFonts w:ascii="Times New Roman" w:hAnsi="Times New Roman"/>
          <w:b w:val="0"/>
          <w:sz w:val="28"/>
        </w:rPr>
        <w:t xml:space="preserve"> муниципального проекта </w:t>
      </w:r>
    </w:p>
    <w:tbl>
      <w:tblPr>
        <w:tblW w:w="14616" w:type="dxa"/>
        <w:tblInd w:w="93" w:type="dxa"/>
        <w:tblLook w:val="04A0" w:firstRow="1" w:lastRow="0" w:firstColumn="1" w:lastColumn="0" w:noHBand="0" w:noVBand="1"/>
      </w:tblPr>
      <w:tblGrid>
        <w:gridCol w:w="487"/>
        <w:gridCol w:w="5765"/>
        <w:gridCol w:w="3402"/>
        <w:gridCol w:w="1276"/>
        <w:gridCol w:w="1134"/>
        <w:gridCol w:w="1134"/>
        <w:gridCol w:w="1418"/>
      </w:tblGrid>
      <w:tr w:rsidR="00034DD6" w:rsidRPr="00034DD6" w:rsidTr="007A4541">
        <w:trPr>
          <w:trHeight w:val="720"/>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DD6" w:rsidRPr="00034DD6" w:rsidRDefault="00034DD6" w:rsidP="00034DD6">
            <w:pPr>
              <w:jc w:val="center"/>
              <w:rPr>
                <w:sz w:val="20"/>
              </w:rPr>
            </w:pPr>
            <w:r w:rsidRPr="00034DD6">
              <w:rPr>
                <w:sz w:val="20"/>
              </w:rPr>
              <w:t>№ п/п</w:t>
            </w:r>
          </w:p>
        </w:tc>
        <w:tc>
          <w:tcPr>
            <w:tcW w:w="57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DD6" w:rsidRPr="00034DD6" w:rsidRDefault="00034DD6" w:rsidP="00034DD6">
            <w:pPr>
              <w:jc w:val="center"/>
              <w:rPr>
                <w:sz w:val="20"/>
              </w:rPr>
            </w:pPr>
            <w:r w:rsidRPr="00034DD6">
              <w:rPr>
                <w:sz w:val="20"/>
              </w:rPr>
              <w:t>Наименование комплекса процессных мероприятий, мероприятия (результата), источник финансового обеспечения</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DD6" w:rsidRPr="00034DD6" w:rsidRDefault="00034DD6" w:rsidP="00034DD6">
            <w:pPr>
              <w:jc w:val="center"/>
              <w:rPr>
                <w:sz w:val="20"/>
              </w:rPr>
            </w:pPr>
            <w:r w:rsidRPr="00034DD6">
              <w:rPr>
                <w:sz w:val="20"/>
              </w:rPr>
              <w:t>Код бюджетной классификации расходов</w:t>
            </w:r>
          </w:p>
        </w:tc>
        <w:tc>
          <w:tcPr>
            <w:tcW w:w="4962" w:type="dxa"/>
            <w:gridSpan w:val="4"/>
            <w:tcBorders>
              <w:top w:val="single" w:sz="4" w:space="0" w:color="auto"/>
              <w:left w:val="nil"/>
              <w:bottom w:val="single" w:sz="4" w:space="0" w:color="auto"/>
              <w:right w:val="single" w:sz="4" w:space="0" w:color="auto"/>
            </w:tcBorders>
            <w:shd w:val="clear" w:color="auto" w:fill="auto"/>
            <w:vAlign w:val="center"/>
            <w:hideMark/>
          </w:tcPr>
          <w:p w:rsidR="00034DD6" w:rsidRPr="00034DD6" w:rsidRDefault="00034DD6" w:rsidP="00034DD6">
            <w:pPr>
              <w:jc w:val="center"/>
              <w:rPr>
                <w:sz w:val="20"/>
              </w:rPr>
            </w:pPr>
            <w:r w:rsidRPr="00034DD6">
              <w:rPr>
                <w:sz w:val="20"/>
              </w:rPr>
              <w:t>Объем расходов по годам реализации, тыс. рублей</w:t>
            </w:r>
          </w:p>
        </w:tc>
      </w:tr>
      <w:tr w:rsidR="00034DD6" w:rsidRPr="00034DD6" w:rsidTr="007A4541">
        <w:trPr>
          <w:trHeight w:val="457"/>
        </w:trPr>
        <w:tc>
          <w:tcPr>
            <w:tcW w:w="487" w:type="dxa"/>
            <w:vMerge/>
            <w:tcBorders>
              <w:top w:val="single" w:sz="4" w:space="0" w:color="auto"/>
              <w:left w:val="single" w:sz="4" w:space="0" w:color="auto"/>
              <w:bottom w:val="single" w:sz="4" w:space="0" w:color="auto"/>
              <w:right w:val="single" w:sz="4" w:space="0" w:color="auto"/>
            </w:tcBorders>
            <w:vAlign w:val="center"/>
            <w:hideMark/>
          </w:tcPr>
          <w:p w:rsidR="00034DD6" w:rsidRPr="00034DD6" w:rsidRDefault="00034DD6" w:rsidP="00034DD6">
            <w:pPr>
              <w:rPr>
                <w:sz w:val="20"/>
              </w:rPr>
            </w:pPr>
          </w:p>
        </w:tc>
        <w:tc>
          <w:tcPr>
            <w:tcW w:w="5765" w:type="dxa"/>
            <w:vMerge/>
            <w:tcBorders>
              <w:top w:val="single" w:sz="4" w:space="0" w:color="auto"/>
              <w:left w:val="single" w:sz="4" w:space="0" w:color="auto"/>
              <w:bottom w:val="single" w:sz="4" w:space="0" w:color="auto"/>
              <w:right w:val="single" w:sz="4" w:space="0" w:color="auto"/>
            </w:tcBorders>
            <w:vAlign w:val="center"/>
            <w:hideMark/>
          </w:tcPr>
          <w:p w:rsidR="00034DD6" w:rsidRPr="00034DD6" w:rsidRDefault="00034DD6" w:rsidP="00034DD6">
            <w:pPr>
              <w:rPr>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034DD6" w:rsidRPr="00034DD6" w:rsidRDefault="00034DD6" w:rsidP="00034DD6">
            <w:pPr>
              <w:rPr>
                <w:sz w:val="20"/>
              </w:rPr>
            </w:pPr>
          </w:p>
        </w:tc>
        <w:tc>
          <w:tcPr>
            <w:tcW w:w="1276" w:type="dxa"/>
            <w:tcBorders>
              <w:top w:val="nil"/>
              <w:left w:val="nil"/>
              <w:bottom w:val="single" w:sz="4" w:space="0" w:color="auto"/>
              <w:right w:val="single" w:sz="4" w:space="0" w:color="auto"/>
            </w:tcBorders>
            <w:shd w:val="clear" w:color="auto" w:fill="auto"/>
            <w:vAlign w:val="center"/>
            <w:hideMark/>
          </w:tcPr>
          <w:p w:rsidR="00034DD6" w:rsidRPr="00034DD6" w:rsidRDefault="00034DD6" w:rsidP="00034DD6">
            <w:pPr>
              <w:jc w:val="center"/>
              <w:rPr>
                <w:sz w:val="20"/>
              </w:rPr>
            </w:pPr>
            <w:r w:rsidRPr="00034DD6">
              <w:rPr>
                <w:sz w:val="20"/>
              </w:rPr>
              <w:t>2025</w:t>
            </w:r>
          </w:p>
        </w:tc>
        <w:tc>
          <w:tcPr>
            <w:tcW w:w="1134" w:type="dxa"/>
            <w:tcBorders>
              <w:top w:val="nil"/>
              <w:left w:val="nil"/>
              <w:bottom w:val="single" w:sz="4" w:space="0" w:color="auto"/>
              <w:right w:val="single" w:sz="4" w:space="0" w:color="auto"/>
            </w:tcBorders>
            <w:shd w:val="clear" w:color="auto" w:fill="auto"/>
            <w:vAlign w:val="center"/>
            <w:hideMark/>
          </w:tcPr>
          <w:p w:rsidR="00034DD6" w:rsidRPr="00034DD6" w:rsidRDefault="00034DD6" w:rsidP="00034DD6">
            <w:pPr>
              <w:jc w:val="center"/>
              <w:rPr>
                <w:sz w:val="20"/>
              </w:rPr>
            </w:pPr>
            <w:r w:rsidRPr="00034DD6">
              <w:rPr>
                <w:sz w:val="20"/>
              </w:rPr>
              <w:t>2026</w:t>
            </w:r>
          </w:p>
        </w:tc>
        <w:tc>
          <w:tcPr>
            <w:tcW w:w="1134" w:type="dxa"/>
            <w:tcBorders>
              <w:top w:val="nil"/>
              <w:left w:val="nil"/>
              <w:bottom w:val="single" w:sz="4" w:space="0" w:color="auto"/>
              <w:right w:val="single" w:sz="4" w:space="0" w:color="auto"/>
            </w:tcBorders>
            <w:shd w:val="clear" w:color="auto" w:fill="auto"/>
            <w:vAlign w:val="center"/>
            <w:hideMark/>
          </w:tcPr>
          <w:p w:rsidR="00034DD6" w:rsidRPr="00034DD6" w:rsidRDefault="00034DD6" w:rsidP="00034DD6">
            <w:pPr>
              <w:jc w:val="center"/>
              <w:rPr>
                <w:sz w:val="20"/>
              </w:rPr>
            </w:pPr>
            <w:r w:rsidRPr="00034DD6">
              <w:rPr>
                <w:sz w:val="20"/>
              </w:rPr>
              <w:t>2027</w:t>
            </w:r>
          </w:p>
        </w:tc>
        <w:tc>
          <w:tcPr>
            <w:tcW w:w="1418" w:type="dxa"/>
            <w:tcBorders>
              <w:top w:val="nil"/>
              <w:left w:val="nil"/>
              <w:bottom w:val="single" w:sz="4" w:space="0" w:color="auto"/>
              <w:right w:val="single" w:sz="4" w:space="0" w:color="auto"/>
            </w:tcBorders>
            <w:shd w:val="clear" w:color="auto" w:fill="auto"/>
            <w:vAlign w:val="center"/>
            <w:hideMark/>
          </w:tcPr>
          <w:p w:rsidR="00034DD6" w:rsidRPr="00034DD6" w:rsidRDefault="00034DD6" w:rsidP="00034DD6">
            <w:pPr>
              <w:jc w:val="center"/>
              <w:rPr>
                <w:sz w:val="20"/>
              </w:rPr>
            </w:pPr>
            <w:r w:rsidRPr="00034DD6">
              <w:rPr>
                <w:sz w:val="20"/>
              </w:rPr>
              <w:t>Всего</w:t>
            </w:r>
          </w:p>
        </w:tc>
      </w:tr>
      <w:tr w:rsidR="00F9193D" w:rsidRPr="00034DD6" w:rsidTr="007A4541">
        <w:trPr>
          <w:trHeight w:val="737"/>
        </w:trPr>
        <w:tc>
          <w:tcPr>
            <w:tcW w:w="487" w:type="dxa"/>
            <w:vMerge w:val="restart"/>
            <w:tcBorders>
              <w:top w:val="nil"/>
              <w:left w:val="single" w:sz="4" w:space="0" w:color="auto"/>
              <w:bottom w:val="single" w:sz="4" w:space="0" w:color="auto"/>
              <w:right w:val="single" w:sz="4" w:space="0" w:color="auto"/>
            </w:tcBorders>
            <w:shd w:val="clear" w:color="auto" w:fill="auto"/>
            <w:vAlign w:val="bottom"/>
            <w:hideMark/>
          </w:tcPr>
          <w:p w:rsidR="00F9193D" w:rsidRPr="00034DD6" w:rsidRDefault="00F9193D" w:rsidP="00034DD6">
            <w:pPr>
              <w:jc w:val="center"/>
              <w:rPr>
                <w:sz w:val="20"/>
              </w:rPr>
            </w:pPr>
            <w:r w:rsidRPr="00034DD6">
              <w:rPr>
                <w:sz w:val="20"/>
              </w:rPr>
              <w:t>1</w:t>
            </w: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Муниципальный проект «Современные образовательные организации» по региональному проекту  «Современные образовательные организации» (всего), в том числе:</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02 2 01</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986 486,7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986 486,7  </w:t>
            </w:r>
          </w:p>
        </w:tc>
      </w:tr>
      <w:tr w:rsidR="00F9193D" w:rsidRPr="00034DD6" w:rsidTr="007A4541">
        <w:trPr>
          <w:trHeight w:val="265"/>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Местный бюджет (всего), в том числе:</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986 486,7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986 486,7  </w:t>
            </w:r>
          </w:p>
        </w:tc>
      </w:tr>
      <w:tr w:rsidR="00F9193D" w:rsidRPr="00034DD6" w:rsidTr="007A4541">
        <w:trPr>
          <w:trHeight w:val="33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межбюджетные трансферты, предоставляемые из:</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938 135,0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938 135,0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федерального бюджета</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областного бюджета</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938 135,0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938 135,0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Внебюджетные источники</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r>
      <w:tr w:rsidR="00F9193D" w:rsidRPr="00034DD6" w:rsidTr="007A4541">
        <w:trPr>
          <w:trHeight w:val="562"/>
        </w:trPr>
        <w:tc>
          <w:tcPr>
            <w:tcW w:w="487" w:type="dxa"/>
            <w:vMerge w:val="restart"/>
            <w:tcBorders>
              <w:top w:val="nil"/>
              <w:left w:val="single" w:sz="4" w:space="0" w:color="auto"/>
              <w:bottom w:val="single" w:sz="4" w:space="0" w:color="auto"/>
              <w:right w:val="single" w:sz="4" w:space="0" w:color="auto"/>
            </w:tcBorders>
            <w:shd w:val="clear" w:color="auto" w:fill="auto"/>
            <w:vAlign w:val="bottom"/>
            <w:hideMark/>
          </w:tcPr>
          <w:p w:rsidR="00F9193D" w:rsidRPr="00034DD6" w:rsidRDefault="00F9193D" w:rsidP="00034DD6">
            <w:pPr>
              <w:jc w:val="center"/>
              <w:rPr>
                <w:sz w:val="20"/>
              </w:rPr>
            </w:pPr>
            <w:r w:rsidRPr="00034DD6">
              <w:rPr>
                <w:sz w:val="20"/>
              </w:rPr>
              <w:t>2</w:t>
            </w: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Проект (результат) 1.1</w:t>
            </w:r>
            <w:r w:rsidRPr="00034DD6">
              <w:rPr>
                <w:szCs w:val="24"/>
              </w:rPr>
              <w:t xml:space="preserve"> «</w:t>
            </w:r>
            <w:r w:rsidRPr="00034DD6">
              <w:rPr>
                <w:sz w:val="20"/>
              </w:rPr>
              <w:t>Обеспечены расходы на капитальный ремонт образовательных организаций»</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907 0701 02 2 01 S4550 610</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40 784,9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40 784,9  </w:t>
            </w:r>
          </w:p>
        </w:tc>
      </w:tr>
      <w:tr w:rsidR="00F9193D" w:rsidRPr="00034DD6" w:rsidTr="007A4541">
        <w:trPr>
          <w:trHeight w:val="51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Местный бюджет (всего), в том числе:</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40 784,9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40 784,9  </w:t>
            </w:r>
          </w:p>
        </w:tc>
      </w:tr>
      <w:tr w:rsidR="00F9193D" w:rsidRPr="00034DD6" w:rsidTr="007A4541">
        <w:trPr>
          <w:trHeight w:val="51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межбюджетные трансферты, предоставляемые из:</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38 007,2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38 007,2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федерального бюджета</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областного бюджета</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38 007,2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38 007,2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Внебюджетные источники</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 </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r>
      <w:tr w:rsidR="00F9193D" w:rsidRPr="00034DD6" w:rsidTr="007A4541">
        <w:trPr>
          <w:trHeight w:val="583"/>
        </w:trPr>
        <w:tc>
          <w:tcPr>
            <w:tcW w:w="487" w:type="dxa"/>
            <w:vMerge w:val="restart"/>
            <w:tcBorders>
              <w:top w:val="nil"/>
              <w:left w:val="single" w:sz="4" w:space="0" w:color="auto"/>
              <w:bottom w:val="single" w:sz="4" w:space="0" w:color="auto"/>
              <w:right w:val="single" w:sz="4" w:space="0" w:color="auto"/>
            </w:tcBorders>
            <w:shd w:val="clear" w:color="auto" w:fill="auto"/>
            <w:vAlign w:val="bottom"/>
            <w:hideMark/>
          </w:tcPr>
          <w:p w:rsidR="00F9193D" w:rsidRPr="00034DD6" w:rsidRDefault="00F9193D" w:rsidP="00034DD6">
            <w:pPr>
              <w:jc w:val="center"/>
              <w:rPr>
                <w:sz w:val="20"/>
              </w:rPr>
            </w:pPr>
            <w:r w:rsidRPr="00034DD6">
              <w:rPr>
                <w:sz w:val="20"/>
              </w:rPr>
              <w:t>3</w:t>
            </w: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Проект (результат) 1.2 «Обеспечены расходы по оплате труда работников Управления образования города Батайска»</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907 0703 02 2 01 S4550 610</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189,4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189,4  </w:t>
            </w:r>
          </w:p>
        </w:tc>
      </w:tr>
      <w:tr w:rsidR="00F9193D" w:rsidRPr="00034DD6" w:rsidTr="007A4541">
        <w:trPr>
          <w:trHeight w:val="271"/>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Местный бюджет (всего), в том числе:</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189,4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189,4  </w:t>
            </w:r>
          </w:p>
        </w:tc>
      </w:tr>
      <w:tr w:rsidR="00F9193D" w:rsidRPr="00034DD6" w:rsidTr="007A4541">
        <w:trPr>
          <w:trHeight w:val="275"/>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межбюджетные трансферты, предоставляемые из:</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федерального бюджета</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областного бюджета</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Внебюджетные источники</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 </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r>
      <w:tr w:rsidR="00F9193D" w:rsidRPr="00034DD6" w:rsidTr="007A4541">
        <w:trPr>
          <w:trHeight w:val="704"/>
        </w:trPr>
        <w:tc>
          <w:tcPr>
            <w:tcW w:w="487" w:type="dxa"/>
            <w:vMerge w:val="restart"/>
            <w:tcBorders>
              <w:top w:val="nil"/>
              <w:left w:val="single" w:sz="4" w:space="0" w:color="auto"/>
              <w:bottom w:val="single" w:sz="4" w:space="0" w:color="auto"/>
              <w:right w:val="single" w:sz="4" w:space="0" w:color="auto"/>
            </w:tcBorders>
            <w:shd w:val="clear" w:color="auto" w:fill="auto"/>
            <w:vAlign w:val="bottom"/>
            <w:hideMark/>
          </w:tcPr>
          <w:p w:rsidR="00F9193D" w:rsidRPr="00034DD6" w:rsidRDefault="00F9193D" w:rsidP="00034DD6">
            <w:pPr>
              <w:jc w:val="center"/>
              <w:rPr>
                <w:sz w:val="20"/>
              </w:rPr>
            </w:pPr>
            <w:r w:rsidRPr="00034DD6">
              <w:rPr>
                <w:sz w:val="20"/>
              </w:rPr>
              <w:t>4</w:t>
            </w: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Проект (результат) 1.3 «Обеспечены расходы на приобретение и установку модульных зданий для муниципальных образовательных организаций»</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907 0702 02 2 01 S4680 610</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848 500,0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848 500,0  </w:t>
            </w:r>
          </w:p>
        </w:tc>
      </w:tr>
      <w:tr w:rsidR="00F9193D" w:rsidRPr="00034DD6" w:rsidTr="007A4541">
        <w:trPr>
          <w:trHeight w:val="331"/>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Местный бюджет (всего), в том числе:</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848 500,0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848 500,0  </w:t>
            </w:r>
          </w:p>
        </w:tc>
      </w:tr>
      <w:tr w:rsidR="00F9193D" w:rsidRPr="00034DD6" w:rsidTr="007A4541">
        <w:trPr>
          <w:trHeight w:val="266"/>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межбюджетные трансферты, предоставляемые из:</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807 772,0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807 772,0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федерального бюджета</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областного бюджета</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807 772,0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807 772,0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Внебюджетные источники</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 </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r>
      <w:tr w:rsidR="00F9193D" w:rsidRPr="00034DD6" w:rsidTr="007A4541">
        <w:trPr>
          <w:trHeight w:val="573"/>
        </w:trPr>
        <w:tc>
          <w:tcPr>
            <w:tcW w:w="487" w:type="dxa"/>
            <w:vMerge w:val="restart"/>
            <w:tcBorders>
              <w:top w:val="nil"/>
              <w:left w:val="single" w:sz="4" w:space="0" w:color="auto"/>
              <w:bottom w:val="single" w:sz="4" w:space="0" w:color="auto"/>
              <w:right w:val="single" w:sz="4" w:space="0" w:color="auto"/>
            </w:tcBorders>
            <w:shd w:val="clear" w:color="auto" w:fill="auto"/>
            <w:vAlign w:val="bottom"/>
            <w:hideMark/>
          </w:tcPr>
          <w:p w:rsidR="00F9193D" w:rsidRPr="00034DD6" w:rsidRDefault="00F9193D" w:rsidP="00034DD6">
            <w:pPr>
              <w:jc w:val="center"/>
              <w:rPr>
                <w:sz w:val="20"/>
              </w:rPr>
            </w:pPr>
            <w:r w:rsidRPr="00034DD6">
              <w:rPr>
                <w:sz w:val="20"/>
              </w:rPr>
              <w:t>5</w:t>
            </w: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Проект (результат) 1.4 «Обеспечены расходы на строительство (реконструкцию) образовательных организаций»</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71347C">
            <w:pPr>
              <w:jc w:val="center"/>
              <w:rPr>
                <w:sz w:val="20"/>
              </w:rPr>
            </w:pPr>
            <w:r w:rsidRPr="00034DD6">
              <w:rPr>
                <w:sz w:val="20"/>
              </w:rPr>
              <w:t xml:space="preserve">912 0702 02 2 01 </w:t>
            </w:r>
            <w:r>
              <w:rPr>
                <w:sz w:val="20"/>
              </w:rPr>
              <w:t>А305</w:t>
            </w:r>
            <w:r w:rsidRPr="00034DD6">
              <w:rPr>
                <w:sz w:val="20"/>
              </w:rPr>
              <w:t>0 410</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97 012,4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97 012,4  </w:t>
            </w:r>
          </w:p>
        </w:tc>
      </w:tr>
      <w:tr w:rsidR="00F9193D" w:rsidRPr="00034DD6" w:rsidTr="007A4541">
        <w:trPr>
          <w:trHeight w:val="269"/>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Местный бюджет (всего), в том числе:</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97 012,4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97 012,4  </w:t>
            </w:r>
          </w:p>
        </w:tc>
      </w:tr>
      <w:tr w:rsidR="00F9193D" w:rsidRPr="00034DD6" w:rsidTr="007A4541">
        <w:trPr>
          <w:trHeight w:val="323"/>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межбюджетные трансферты, предоставляемые из:</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92 355,8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92 355,8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федерального бюджета</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областного бюджета</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92 355,8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92 355,8  </w:t>
            </w:r>
          </w:p>
        </w:tc>
      </w:tr>
      <w:tr w:rsidR="00F9193D" w:rsidRPr="00034DD6" w:rsidTr="007A4541">
        <w:trPr>
          <w:trHeight w:val="300"/>
        </w:trPr>
        <w:tc>
          <w:tcPr>
            <w:tcW w:w="487" w:type="dxa"/>
            <w:vMerge/>
            <w:tcBorders>
              <w:top w:val="nil"/>
              <w:left w:val="single" w:sz="4" w:space="0" w:color="auto"/>
              <w:bottom w:val="single" w:sz="4" w:space="0" w:color="auto"/>
              <w:right w:val="single" w:sz="4" w:space="0" w:color="auto"/>
            </w:tcBorders>
            <w:vAlign w:val="center"/>
            <w:hideMark/>
          </w:tcPr>
          <w:p w:rsidR="00F9193D" w:rsidRPr="00034DD6" w:rsidRDefault="00F9193D" w:rsidP="00034DD6">
            <w:pPr>
              <w:rPr>
                <w:sz w:val="20"/>
              </w:rPr>
            </w:pPr>
          </w:p>
        </w:tc>
        <w:tc>
          <w:tcPr>
            <w:tcW w:w="5765" w:type="dxa"/>
            <w:tcBorders>
              <w:top w:val="nil"/>
              <w:left w:val="nil"/>
              <w:bottom w:val="single" w:sz="4" w:space="0" w:color="auto"/>
              <w:right w:val="single" w:sz="4" w:space="0" w:color="auto"/>
            </w:tcBorders>
            <w:shd w:val="clear" w:color="auto" w:fill="auto"/>
            <w:hideMark/>
          </w:tcPr>
          <w:p w:rsidR="00F9193D" w:rsidRPr="00034DD6" w:rsidRDefault="00F9193D" w:rsidP="00034DD6">
            <w:pPr>
              <w:rPr>
                <w:sz w:val="20"/>
              </w:rPr>
            </w:pPr>
            <w:r w:rsidRPr="00034DD6">
              <w:rPr>
                <w:sz w:val="20"/>
              </w:rPr>
              <w:t>Внебюджетные источники</w:t>
            </w:r>
          </w:p>
        </w:tc>
        <w:tc>
          <w:tcPr>
            <w:tcW w:w="3402" w:type="dxa"/>
            <w:tcBorders>
              <w:top w:val="nil"/>
              <w:left w:val="nil"/>
              <w:bottom w:val="single" w:sz="4" w:space="0" w:color="auto"/>
              <w:right w:val="single" w:sz="4" w:space="0" w:color="auto"/>
            </w:tcBorders>
            <w:shd w:val="clear" w:color="auto" w:fill="auto"/>
            <w:vAlign w:val="center"/>
            <w:hideMark/>
          </w:tcPr>
          <w:p w:rsidR="00F9193D" w:rsidRPr="00034DD6" w:rsidRDefault="00F9193D" w:rsidP="00034DD6">
            <w:pPr>
              <w:jc w:val="center"/>
              <w:rPr>
                <w:sz w:val="20"/>
              </w:rPr>
            </w:pPr>
            <w:r w:rsidRPr="00034DD6">
              <w:rPr>
                <w:sz w:val="20"/>
              </w:rPr>
              <w:t> </w:t>
            </w:r>
          </w:p>
        </w:tc>
        <w:tc>
          <w:tcPr>
            <w:tcW w:w="1276"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c>
          <w:tcPr>
            <w:tcW w:w="1418" w:type="dxa"/>
            <w:tcBorders>
              <w:top w:val="nil"/>
              <w:left w:val="nil"/>
              <w:bottom w:val="single" w:sz="4" w:space="0" w:color="auto"/>
              <w:right w:val="single" w:sz="4" w:space="0" w:color="auto"/>
            </w:tcBorders>
            <w:shd w:val="clear" w:color="auto" w:fill="auto"/>
            <w:vAlign w:val="center"/>
            <w:hideMark/>
          </w:tcPr>
          <w:p w:rsidR="00F9193D" w:rsidRDefault="00F9193D">
            <w:pPr>
              <w:jc w:val="center"/>
              <w:rPr>
                <w:sz w:val="20"/>
              </w:rPr>
            </w:pPr>
            <w:r>
              <w:rPr>
                <w:sz w:val="20"/>
              </w:rPr>
              <w:t xml:space="preserve">0,0  </w:t>
            </w:r>
          </w:p>
        </w:tc>
      </w:tr>
    </w:tbl>
    <w:p w:rsidR="002008B5" w:rsidRDefault="002008B5">
      <w:pPr>
        <w:pStyle w:val="ConsPlusTitle"/>
        <w:jc w:val="center"/>
        <w:outlineLvl w:val="1"/>
        <w:rPr>
          <w:rFonts w:ascii="Times New Roman" w:hAnsi="Times New Roman"/>
          <w:b w:val="0"/>
          <w:sz w:val="28"/>
        </w:rPr>
      </w:pPr>
    </w:p>
    <w:p w:rsidR="00034DD6" w:rsidRDefault="00034DD6">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17320E" w:rsidRDefault="0017320E">
      <w:pPr>
        <w:pStyle w:val="ConsPlusTitle"/>
        <w:jc w:val="center"/>
        <w:outlineLvl w:val="1"/>
        <w:rPr>
          <w:rFonts w:ascii="Times New Roman" w:hAnsi="Times New Roman"/>
          <w:b w:val="0"/>
          <w:sz w:val="28"/>
        </w:rPr>
      </w:pPr>
    </w:p>
    <w:p w:rsidR="00CB3D58" w:rsidRDefault="00CB3D58">
      <w:pPr>
        <w:pStyle w:val="ConsPlusTitle"/>
        <w:jc w:val="center"/>
        <w:outlineLvl w:val="1"/>
        <w:rPr>
          <w:rFonts w:ascii="Times New Roman" w:hAnsi="Times New Roman"/>
          <w:b w:val="0"/>
          <w:sz w:val="28"/>
        </w:rPr>
        <w:sectPr w:rsidR="00CB3D58" w:rsidSect="00CB3D58">
          <w:headerReference w:type="default" r:id="rId22"/>
          <w:footerReference w:type="default" r:id="rId23"/>
          <w:headerReference w:type="first" r:id="rId24"/>
          <w:footerReference w:type="first" r:id="rId25"/>
          <w:pgSz w:w="16838" w:h="11906" w:orient="landscape"/>
          <w:pgMar w:top="1701" w:right="1134" w:bottom="567" w:left="1134" w:header="709" w:footer="709" w:gutter="0"/>
          <w:cols w:space="720"/>
          <w:docGrid w:linePitch="326"/>
        </w:sectPr>
      </w:pPr>
    </w:p>
    <w:p w:rsidR="0017320E" w:rsidRDefault="0017320E">
      <w:pPr>
        <w:pStyle w:val="ConsPlusTitle"/>
        <w:jc w:val="center"/>
        <w:outlineLvl w:val="1"/>
        <w:rPr>
          <w:rFonts w:ascii="Times New Roman" w:hAnsi="Times New Roman"/>
          <w:b w:val="0"/>
          <w:sz w:val="28"/>
        </w:rPr>
      </w:pPr>
    </w:p>
    <w:p w:rsidR="002B43AA" w:rsidRPr="00514FEC" w:rsidRDefault="007745A5" w:rsidP="002B43AA">
      <w:pPr>
        <w:pStyle w:val="ConsPlusTitle"/>
        <w:jc w:val="center"/>
        <w:outlineLvl w:val="1"/>
        <w:rPr>
          <w:rFonts w:ascii="Times New Roman" w:hAnsi="Times New Roman"/>
          <w:b w:val="0"/>
          <w:sz w:val="28"/>
        </w:rPr>
      </w:pPr>
      <w:r>
        <w:rPr>
          <w:rFonts w:ascii="Times New Roman" w:hAnsi="Times New Roman"/>
          <w:b w:val="0"/>
          <w:sz w:val="28"/>
          <w:lang w:val="en-US"/>
        </w:rPr>
        <w:t>I</w:t>
      </w:r>
      <w:r w:rsidR="002B43AA">
        <w:rPr>
          <w:rFonts w:ascii="Times New Roman" w:hAnsi="Times New Roman"/>
          <w:b w:val="0"/>
          <w:sz w:val="28"/>
          <w:lang w:val="en-US"/>
        </w:rPr>
        <w:t>V</w:t>
      </w:r>
      <w:r w:rsidR="002B43AA" w:rsidRPr="00514FEC">
        <w:rPr>
          <w:rFonts w:ascii="Times New Roman" w:hAnsi="Times New Roman"/>
          <w:b w:val="0"/>
          <w:sz w:val="28"/>
        </w:rPr>
        <w:t>. ПАСПОРТ</w:t>
      </w:r>
    </w:p>
    <w:p w:rsidR="002B43AA" w:rsidRPr="00514FEC" w:rsidRDefault="002B43AA" w:rsidP="002B43AA">
      <w:pPr>
        <w:pStyle w:val="ConsPlusTitle"/>
        <w:jc w:val="center"/>
        <w:outlineLvl w:val="1"/>
        <w:rPr>
          <w:rFonts w:ascii="Times New Roman" w:hAnsi="Times New Roman"/>
          <w:b w:val="0"/>
          <w:sz w:val="28"/>
        </w:rPr>
      </w:pPr>
      <w:r w:rsidRPr="00514FEC">
        <w:rPr>
          <w:rFonts w:ascii="Times New Roman" w:hAnsi="Times New Roman"/>
          <w:b w:val="0"/>
          <w:sz w:val="28"/>
        </w:rPr>
        <w:t>МУНИЦИПАЛЬН</w:t>
      </w:r>
      <w:r>
        <w:rPr>
          <w:rFonts w:ascii="Times New Roman" w:hAnsi="Times New Roman"/>
          <w:b w:val="0"/>
          <w:sz w:val="28"/>
        </w:rPr>
        <w:t>ОГО</w:t>
      </w:r>
      <w:r w:rsidRPr="00514FEC">
        <w:rPr>
          <w:rFonts w:ascii="Times New Roman" w:hAnsi="Times New Roman"/>
          <w:b w:val="0"/>
          <w:sz w:val="28"/>
        </w:rPr>
        <w:t xml:space="preserve"> ПРОЕКТ</w:t>
      </w:r>
      <w:r>
        <w:rPr>
          <w:rFonts w:ascii="Times New Roman" w:hAnsi="Times New Roman"/>
          <w:b w:val="0"/>
          <w:sz w:val="28"/>
        </w:rPr>
        <w:t>А</w:t>
      </w:r>
      <w:r w:rsidRPr="00514FEC">
        <w:rPr>
          <w:rFonts w:ascii="Times New Roman" w:hAnsi="Times New Roman"/>
          <w:b w:val="0"/>
          <w:sz w:val="28"/>
        </w:rPr>
        <w:t xml:space="preserve"> «</w:t>
      </w:r>
      <w:r>
        <w:rPr>
          <w:rFonts w:ascii="Times New Roman" w:hAnsi="Times New Roman"/>
          <w:b w:val="0"/>
          <w:sz w:val="28"/>
        </w:rPr>
        <w:t>ВСЁ ЛУЧШЕЕ ДЕТЯМ</w:t>
      </w:r>
      <w:r w:rsidRPr="00514FEC">
        <w:rPr>
          <w:rFonts w:ascii="Times New Roman" w:hAnsi="Times New Roman"/>
          <w:b w:val="0"/>
          <w:sz w:val="28"/>
        </w:rPr>
        <w:t>»</w:t>
      </w:r>
      <w:r>
        <w:rPr>
          <w:rFonts w:ascii="Times New Roman" w:hAnsi="Times New Roman"/>
          <w:b w:val="0"/>
          <w:sz w:val="28"/>
        </w:rPr>
        <w:t>,</w:t>
      </w:r>
      <w:r w:rsidRPr="00514FEC">
        <w:rPr>
          <w:rFonts w:ascii="Times New Roman" w:hAnsi="Times New Roman"/>
          <w:b w:val="0"/>
          <w:sz w:val="28"/>
        </w:rPr>
        <w:t xml:space="preserve"> РЕГИОНАЛЬН</w:t>
      </w:r>
      <w:r>
        <w:rPr>
          <w:rFonts w:ascii="Times New Roman" w:hAnsi="Times New Roman"/>
          <w:b w:val="0"/>
          <w:sz w:val="28"/>
        </w:rPr>
        <w:t>ЫЙ ПРОЕКТ</w:t>
      </w:r>
      <w:r w:rsidRPr="00514FEC">
        <w:rPr>
          <w:rFonts w:ascii="Times New Roman" w:hAnsi="Times New Roman"/>
          <w:b w:val="0"/>
          <w:sz w:val="28"/>
        </w:rPr>
        <w:t xml:space="preserve"> «</w:t>
      </w:r>
      <w:r w:rsidRPr="002B43AA">
        <w:rPr>
          <w:rFonts w:ascii="Times New Roman" w:hAnsi="Times New Roman"/>
          <w:b w:val="0"/>
          <w:sz w:val="28"/>
        </w:rPr>
        <w:t>ВСЁ ЛУЧШЕЕ ДЕТЯМ</w:t>
      </w:r>
      <w:r w:rsidRPr="00514FEC">
        <w:rPr>
          <w:rFonts w:ascii="Times New Roman" w:hAnsi="Times New Roman"/>
          <w:b w:val="0"/>
          <w:sz w:val="28"/>
        </w:rPr>
        <w:t>»</w:t>
      </w:r>
      <w:r>
        <w:rPr>
          <w:rFonts w:ascii="Times New Roman" w:hAnsi="Times New Roman"/>
          <w:b w:val="0"/>
          <w:sz w:val="28"/>
        </w:rPr>
        <w:t xml:space="preserve"> ПО НАЦИОНАЛЬНОМУ ПРОЕКТУ «МОЛОДЕЖЬ И ДЕТИ»</w:t>
      </w:r>
    </w:p>
    <w:p w:rsidR="002B43AA" w:rsidRPr="00514FEC" w:rsidRDefault="002B43AA" w:rsidP="002B43AA">
      <w:pPr>
        <w:pStyle w:val="ConsPlusTitle"/>
        <w:jc w:val="center"/>
        <w:outlineLvl w:val="1"/>
        <w:rPr>
          <w:rFonts w:ascii="Times New Roman" w:hAnsi="Times New Roman"/>
          <w:b w:val="0"/>
          <w:sz w:val="28"/>
        </w:rPr>
      </w:pPr>
    </w:p>
    <w:p w:rsidR="002B43AA" w:rsidRPr="00514FEC" w:rsidRDefault="002B43AA" w:rsidP="002B43AA">
      <w:pPr>
        <w:pStyle w:val="ConsPlusTitle"/>
        <w:jc w:val="center"/>
        <w:outlineLvl w:val="1"/>
        <w:rPr>
          <w:rFonts w:ascii="Times New Roman" w:hAnsi="Times New Roman"/>
          <w:b w:val="0"/>
          <w:sz w:val="28"/>
        </w:rPr>
      </w:pPr>
      <w:r w:rsidRPr="00514FEC">
        <w:rPr>
          <w:rFonts w:ascii="Times New Roman" w:hAnsi="Times New Roman"/>
          <w:b w:val="0"/>
          <w:sz w:val="28"/>
        </w:rPr>
        <w:t>1.</w:t>
      </w:r>
      <w:r w:rsidRPr="00514FEC">
        <w:rPr>
          <w:rFonts w:ascii="Times New Roman" w:hAnsi="Times New Roman"/>
          <w:b w:val="0"/>
          <w:sz w:val="28"/>
        </w:rPr>
        <w:tab/>
        <w:t>Основные положения</w:t>
      </w:r>
    </w:p>
    <w:p w:rsidR="002B43AA" w:rsidRPr="00514FEC" w:rsidRDefault="002B43AA" w:rsidP="002B43AA">
      <w:pPr>
        <w:pStyle w:val="ConsPlusTitle"/>
        <w:jc w:val="center"/>
        <w:outlineLvl w:val="1"/>
        <w:rPr>
          <w:rFonts w:ascii="Times New Roman" w:hAnsi="Times New Roman"/>
          <w:b w:val="0"/>
          <w:sz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B43AA" w:rsidTr="00852CC1">
        <w:tc>
          <w:tcPr>
            <w:tcW w:w="4927" w:type="dxa"/>
          </w:tcPr>
          <w:p w:rsidR="002B43AA" w:rsidRDefault="002B43AA" w:rsidP="00AC6802">
            <w:pPr>
              <w:pStyle w:val="ConsPlusTitle"/>
              <w:outlineLvl w:val="1"/>
              <w:rPr>
                <w:rFonts w:ascii="Times New Roman" w:hAnsi="Times New Roman"/>
                <w:b w:val="0"/>
                <w:sz w:val="28"/>
              </w:rPr>
            </w:pPr>
            <w:r w:rsidRPr="00514FEC">
              <w:rPr>
                <w:rFonts w:ascii="Times New Roman" w:hAnsi="Times New Roman"/>
                <w:b w:val="0"/>
                <w:sz w:val="28"/>
              </w:rPr>
              <w:t>1.1.</w:t>
            </w:r>
            <w:r w:rsidRPr="00514FEC">
              <w:rPr>
                <w:rFonts w:ascii="Times New Roman" w:hAnsi="Times New Roman"/>
                <w:b w:val="0"/>
                <w:sz w:val="28"/>
              </w:rPr>
              <w:tab/>
              <w:t xml:space="preserve">Ответственные за разработку и реализацию </w:t>
            </w:r>
            <w:r>
              <w:rPr>
                <w:rFonts w:ascii="Times New Roman" w:hAnsi="Times New Roman"/>
                <w:b w:val="0"/>
                <w:sz w:val="28"/>
              </w:rPr>
              <w:t>м</w:t>
            </w:r>
            <w:r w:rsidRPr="00514FEC">
              <w:rPr>
                <w:rFonts w:ascii="Times New Roman" w:hAnsi="Times New Roman"/>
                <w:b w:val="0"/>
                <w:sz w:val="28"/>
              </w:rPr>
              <w:t>униципальн</w:t>
            </w:r>
            <w:r>
              <w:rPr>
                <w:rFonts w:ascii="Times New Roman" w:hAnsi="Times New Roman"/>
                <w:b w:val="0"/>
                <w:sz w:val="28"/>
              </w:rPr>
              <w:t>ого</w:t>
            </w:r>
            <w:r w:rsidRPr="00514FEC">
              <w:rPr>
                <w:rFonts w:ascii="Times New Roman" w:hAnsi="Times New Roman"/>
                <w:b w:val="0"/>
                <w:sz w:val="28"/>
              </w:rPr>
              <w:t xml:space="preserve"> проект</w:t>
            </w:r>
            <w:r>
              <w:rPr>
                <w:rFonts w:ascii="Times New Roman" w:hAnsi="Times New Roman"/>
                <w:b w:val="0"/>
                <w:sz w:val="28"/>
              </w:rPr>
              <w:t>а</w:t>
            </w:r>
            <w:r w:rsidRPr="00514FEC">
              <w:rPr>
                <w:rFonts w:ascii="Times New Roman" w:hAnsi="Times New Roman"/>
                <w:b w:val="0"/>
                <w:sz w:val="28"/>
              </w:rPr>
              <w:t xml:space="preserve"> </w:t>
            </w:r>
            <w:r w:rsidRPr="002B43AA">
              <w:rPr>
                <w:rFonts w:ascii="Times New Roman" w:hAnsi="Times New Roman"/>
                <w:b w:val="0"/>
                <w:sz w:val="28"/>
              </w:rPr>
              <w:t>«</w:t>
            </w:r>
            <w:r w:rsidR="00AC6802">
              <w:rPr>
                <w:rFonts w:ascii="Times New Roman" w:hAnsi="Times New Roman"/>
                <w:b w:val="0"/>
                <w:sz w:val="28"/>
              </w:rPr>
              <w:t>В</w:t>
            </w:r>
            <w:r w:rsidRPr="002B43AA">
              <w:rPr>
                <w:rFonts w:ascii="Times New Roman" w:hAnsi="Times New Roman"/>
                <w:b w:val="0"/>
                <w:sz w:val="28"/>
              </w:rPr>
              <w:t>сё лучшее детям», региональный проект «</w:t>
            </w:r>
            <w:r w:rsidR="00AC6802">
              <w:rPr>
                <w:rFonts w:ascii="Times New Roman" w:hAnsi="Times New Roman"/>
                <w:b w:val="0"/>
                <w:sz w:val="28"/>
              </w:rPr>
              <w:t>В</w:t>
            </w:r>
            <w:r w:rsidRPr="002B43AA">
              <w:rPr>
                <w:rFonts w:ascii="Times New Roman" w:hAnsi="Times New Roman"/>
                <w:b w:val="0"/>
                <w:sz w:val="28"/>
              </w:rPr>
              <w:t>сё лучшее детям» по национальному проекту «</w:t>
            </w:r>
            <w:r w:rsidR="00AC6802">
              <w:rPr>
                <w:rFonts w:ascii="Times New Roman" w:hAnsi="Times New Roman"/>
                <w:b w:val="0"/>
                <w:sz w:val="28"/>
              </w:rPr>
              <w:t>М</w:t>
            </w:r>
            <w:r w:rsidRPr="002B43AA">
              <w:rPr>
                <w:rFonts w:ascii="Times New Roman" w:hAnsi="Times New Roman"/>
                <w:b w:val="0"/>
                <w:sz w:val="28"/>
              </w:rPr>
              <w:t>олодежь и дети»</w:t>
            </w:r>
            <w:r w:rsidRPr="00514FEC">
              <w:rPr>
                <w:rFonts w:ascii="Times New Roman" w:hAnsi="Times New Roman"/>
                <w:b w:val="0"/>
                <w:sz w:val="28"/>
              </w:rPr>
              <w:tab/>
            </w:r>
          </w:p>
        </w:tc>
        <w:tc>
          <w:tcPr>
            <w:tcW w:w="4927" w:type="dxa"/>
          </w:tcPr>
          <w:p w:rsidR="002B43AA" w:rsidRDefault="002B43AA" w:rsidP="00852CC1">
            <w:pPr>
              <w:pStyle w:val="ConsPlusTitle"/>
              <w:outlineLvl w:val="1"/>
              <w:rPr>
                <w:rFonts w:ascii="Times New Roman" w:hAnsi="Times New Roman"/>
                <w:b w:val="0"/>
                <w:sz w:val="28"/>
              </w:rPr>
            </w:pPr>
            <w:r w:rsidRPr="00514FEC">
              <w:rPr>
                <w:rFonts w:ascii="Times New Roman" w:hAnsi="Times New Roman"/>
                <w:b w:val="0"/>
                <w:sz w:val="28"/>
              </w:rPr>
              <w:t>Управление образования города Батайска, Вильчинская И.М. – Врио начальника управления образования города Батайска</w:t>
            </w:r>
          </w:p>
        </w:tc>
      </w:tr>
      <w:tr w:rsidR="002B43AA" w:rsidTr="00852CC1">
        <w:tc>
          <w:tcPr>
            <w:tcW w:w="4927" w:type="dxa"/>
          </w:tcPr>
          <w:p w:rsidR="002B43AA" w:rsidRDefault="002B43AA" w:rsidP="00852CC1">
            <w:pPr>
              <w:pStyle w:val="ConsPlusTitle"/>
              <w:outlineLvl w:val="1"/>
              <w:rPr>
                <w:rFonts w:ascii="Times New Roman" w:hAnsi="Times New Roman"/>
                <w:b w:val="0"/>
                <w:sz w:val="28"/>
              </w:rPr>
            </w:pPr>
          </w:p>
          <w:p w:rsidR="002B43AA" w:rsidRPr="00514FEC" w:rsidRDefault="002B43AA" w:rsidP="00852CC1">
            <w:pPr>
              <w:pStyle w:val="ConsPlusTitle"/>
              <w:outlineLvl w:val="1"/>
              <w:rPr>
                <w:rFonts w:ascii="Times New Roman" w:hAnsi="Times New Roman"/>
                <w:b w:val="0"/>
                <w:sz w:val="28"/>
              </w:rPr>
            </w:pPr>
            <w:r w:rsidRPr="00514FEC">
              <w:rPr>
                <w:rFonts w:ascii="Times New Roman" w:hAnsi="Times New Roman"/>
                <w:b w:val="0"/>
                <w:sz w:val="28"/>
              </w:rPr>
              <w:t>1.2.</w:t>
            </w:r>
            <w:r w:rsidRPr="00514FEC">
              <w:rPr>
                <w:rFonts w:ascii="Times New Roman" w:hAnsi="Times New Roman"/>
                <w:b w:val="0"/>
                <w:sz w:val="28"/>
              </w:rPr>
              <w:tab/>
              <w:t>Связь с муниципальной программой города Батайска</w:t>
            </w:r>
            <w:r w:rsidRPr="00514FEC">
              <w:rPr>
                <w:rFonts w:ascii="Times New Roman" w:hAnsi="Times New Roman"/>
                <w:b w:val="0"/>
                <w:sz w:val="28"/>
              </w:rPr>
              <w:tab/>
            </w:r>
          </w:p>
        </w:tc>
        <w:tc>
          <w:tcPr>
            <w:tcW w:w="4927" w:type="dxa"/>
          </w:tcPr>
          <w:p w:rsidR="002B43AA" w:rsidRDefault="002B43AA" w:rsidP="00852CC1">
            <w:pPr>
              <w:pStyle w:val="ConsPlusTitle"/>
              <w:outlineLvl w:val="1"/>
              <w:rPr>
                <w:rFonts w:ascii="Times New Roman" w:hAnsi="Times New Roman"/>
                <w:b w:val="0"/>
                <w:sz w:val="28"/>
              </w:rPr>
            </w:pPr>
          </w:p>
          <w:p w:rsidR="002B43AA" w:rsidRPr="00514FEC" w:rsidRDefault="002B43AA" w:rsidP="00852CC1">
            <w:pPr>
              <w:pStyle w:val="ConsPlusTitle"/>
              <w:outlineLvl w:val="1"/>
              <w:rPr>
                <w:rFonts w:ascii="Times New Roman" w:hAnsi="Times New Roman"/>
                <w:b w:val="0"/>
                <w:sz w:val="28"/>
              </w:rPr>
            </w:pPr>
            <w:r w:rsidRPr="00514FEC">
              <w:rPr>
                <w:rFonts w:ascii="Times New Roman" w:hAnsi="Times New Roman"/>
                <w:b w:val="0"/>
                <w:sz w:val="28"/>
              </w:rPr>
              <w:t>муниципальная программа города Батайска «Развитие образования»</w:t>
            </w:r>
          </w:p>
        </w:tc>
      </w:tr>
    </w:tbl>
    <w:p w:rsidR="002B43AA" w:rsidRPr="00514FEC" w:rsidRDefault="002B43AA" w:rsidP="002B43AA">
      <w:pPr>
        <w:pStyle w:val="ConsPlusTitle"/>
        <w:jc w:val="center"/>
        <w:outlineLvl w:val="1"/>
        <w:rPr>
          <w:rFonts w:ascii="Times New Roman" w:hAnsi="Times New Roman"/>
          <w:b w:val="0"/>
          <w:sz w:val="28"/>
        </w:rPr>
      </w:pPr>
    </w:p>
    <w:p w:rsidR="002B43AA" w:rsidRPr="00514FEC" w:rsidRDefault="002B43AA" w:rsidP="002B43AA">
      <w:pPr>
        <w:widowControl w:val="0"/>
        <w:jc w:val="center"/>
        <w:rPr>
          <w:sz w:val="28"/>
        </w:rPr>
      </w:pPr>
      <w:r w:rsidRPr="00514FEC">
        <w:rPr>
          <w:sz w:val="28"/>
        </w:rPr>
        <w:tab/>
      </w:r>
    </w:p>
    <w:p w:rsidR="002B43AA" w:rsidRDefault="002B43AA" w:rsidP="002B43AA">
      <w:pPr>
        <w:rPr>
          <w:sz w:val="28"/>
        </w:rPr>
      </w:pPr>
    </w:p>
    <w:p w:rsidR="002B43AA" w:rsidRDefault="002B43AA" w:rsidP="002B43AA">
      <w:pPr>
        <w:rPr>
          <w:sz w:val="28"/>
        </w:rPr>
      </w:pPr>
    </w:p>
    <w:p w:rsidR="002B43AA" w:rsidRDefault="002B43AA" w:rsidP="002B43AA">
      <w:pPr>
        <w:rPr>
          <w:sz w:val="28"/>
        </w:rPr>
      </w:pPr>
    </w:p>
    <w:p w:rsidR="002B43AA" w:rsidRDefault="002B43AA" w:rsidP="002B43AA">
      <w:pPr>
        <w:rPr>
          <w:sz w:val="28"/>
        </w:rPr>
      </w:pPr>
    </w:p>
    <w:p w:rsidR="00AC6802" w:rsidRDefault="00AC6802" w:rsidP="002B43AA">
      <w:pPr>
        <w:rPr>
          <w:sz w:val="28"/>
        </w:rPr>
        <w:sectPr w:rsidR="00AC6802" w:rsidSect="00CB3D58">
          <w:pgSz w:w="11906" w:h="16838"/>
          <w:pgMar w:top="1134" w:right="567" w:bottom="1134" w:left="1701" w:header="709" w:footer="709" w:gutter="0"/>
          <w:cols w:space="720"/>
          <w:docGrid w:linePitch="326"/>
        </w:sectPr>
      </w:pPr>
    </w:p>
    <w:p w:rsidR="002B43AA" w:rsidRPr="001F68A9" w:rsidRDefault="002B43AA" w:rsidP="002B43AA">
      <w:pPr>
        <w:pStyle w:val="ConsPlusTitle"/>
        <w:jc w:val="center"/>
        <w:outlineLvl w:val="1"/>
        <w:rPr>
          <w:rFonts w:ascii="Times New Roman" w:hAnsi="Times New Roman"/>
          <w:b w:val="0"/>
          <w:sz w:val="28"/>
        </w:rPr>
      </w:pPr>
      <w:r w:rsidRPr="00514FEC">
        <w:rPr>
          <w:rFonts w:ascii="Times New Roman" w:hAnsi="Times New Roman"/>
          <w:b w:val="0"/>
          <w:sz w:val="28"/>
        </w:rPr>
        <w:t xml:space="preserve">2. Показатели </w:t>
      </w:r>
      <w:r w:rsidR="00AC6802" w:rsidRPr="00AC6802">
        <w:rPr>
          <w:rFonts w:ascii="Times New Roman" w:hAnsi="Times New Roman"/>
          <w:b w:val="0"/>
          <w:sz w:val="28"/>
        </w:rPr>
        <w:t>муниципального проекта «Всё лучшее детям», региональный проект «Всё лучшее детям» по национальному проекту «Молодежь и дети»</w:t>
      </w:r>
      <w:r w:rsidR="00AC6802" w:rsidRPr="00AC6802">
        <w:rPr>
          <w:rFonts w:ascii="Times New Roman" w:hAnsi="Times New Roman"/>
          <w:b w:val="0"/>
          <w:sz w:val="28"/>
        </w:rPr>
        <w:tab/>
      </w:r>
    </w:p>
    <w:tbl>
      <w:tblPr>
        <w:tblW w:w="14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55"/>
        <w:gridCol w:w="2769"/>
        <w:gridCol w:w="2039"/>
        <w:gridCol w:w="1124"/>
        <w:gridCol w:w="1110"/>
        <w:gridCol w:w="930"/>
        <w:gridCol w:w="626"/>
        <w:gridCol w:w="648"/>
        <w:gridCol w:w="644"/>
        <w:gridCol w:w="65"/>
        <w:gridCol w:w="709"/>
        <w:gridCol w:w="713"/>
        <w:gridCol w:w="1697"/>
        <w:gridCol w:w="1169"/>
      </w:tblGrid>
      <w:tr w:rsidR="002B43AA" w:rsidTr="00AC6802">
        <w:tc>
          <w:tcPr>
            <w:tcW w:w="45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w:t>
            </w:r>
          </w:p>
          <w:p w:rsidR="002B43AA" w:rsidRPr="000A72B6" w:rsidRDefault="002B43AA" w:rsidP="00852CC1">
            <w:pPr>
              <w:jc w:val="center"/>
              <w:rPr>
                <w:sz w:val="22"/>
              </w:rPr>
            </w:pPr>
            <w:r w:rsidRPr="000A72B6">
              <w:rPr>
                <w:sz w:val="22"/>
              </w:rPr>
              <w:t>п/п</w:t>
            </w:r>
          </w:p>
        </w:tc>
        <w:tc>
          <w:tcPr>
            <w:tcW w:w="276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Наименование показателя</w:t>
            </w:r>
          </w:p>
        </w:tc>
        <w:tc>
          <w:tcPr>
            <w:tcW w:w="203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Признак возрастания/убывания</w:t>
            </w:r>
          </w:p>
        </w:tc>
        <w:tc>
          <w:tcPr>
            <w:tcW w:w="112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Уровень показателя</w:t>
            </w:r>
          </w:p>
        </w:tc>
        <w:tc>
          <w:tcPr>
            <w:tcW w:w="11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 xml:space="preserve">Единица измерения (по </w:t>
            </w:r>
            <w:hyperlink r:id="rId26" w:history="1">
              <w:r w:rsidRPr="000A72B6">
                <w:rPr>
                  <w:sz w:val="22"/>
                </w:rPr>
                <w:t>ОКЕИ</w:t>
              </w:r>
            </w:hyperlink>
            <w:r w:rsidRPr="000A72B6">
              <w:rPr>
                <w:sz w:val="22"/>
              </w:rPr>
              <w:t>)</w:t>
            </w:r>
          </w:p>
        </w:tc>
        <w:tc>
          <w:tcPr>
            <w:tcW w:w="155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Базовое значение показателя</w:t>
            </w:r>
          </w:p>
        </w:tc>
        <w:tc>
          <w:tcPr>
            <w:tcW w:w="277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Значения показателей</w:t>
            </w:r>
          </w:p>
        </w:tc>
        <w:tc>
          <w:tcPr>
            <w:tcW w:w="16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Ответственный за достижение показателя</w:t>
            </w:r>
          </w:p>
        </w:tc>
        <w:tc>
          <w:tcPr>
            <w:tcW w:w="11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Информационная система</w:t>
            </w:r>
          </w:p>
        </w:tc>
      </w:tr>
      <w:tr w:rsidR="002B43AA" w:rsidTr="00AC6802">
        <w:tc>
          <w:tcPr>
            <w:tcW w:w="45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rPr>
                <w:sz w:val="22"/>
              </w:rPr>
            </w:pPr>
          </w:p>
        </w:tc>
        <w:tc>
          <w:tcPr>
            <w:tcW w:w="276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rPr>
                <w:sz w:val="22"/>
              </w:rPr>
            </w:pPr>
          </w:p>
        </w:tc>
        <w:tc>
          <w:tcPr>
            <w:tcW w:w="203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rPr>
                <w:sz w:val="22"/>
              </w:rPr>
            </w:pPr>
          </w:p>
        </w:tc>
        <w:tc>
          <w:tcPr>
            <w:tcW w:w="11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rPr>
                <w:sz w:val="22"/>
              </w:rPr>
            </w:pPr>
          </w:p>
        </w:tc>
        <w:tc>
          <w:tcPr>
            <w:tcW w:w="11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rPr>
                <w:sz w:val="22"/>
              </w:rPr>
            </w:pP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значение</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год</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2025 год</w:t>
            </w:r>
          </w:p>
        </w:tc>
        <w:tc>
          <w:tcPr>
            <w:tcW w:w="7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2026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2027 год</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2030 год</w:t>
            </w:r>
          </w:p>
        </w:tc>
        <w:tc>
          <w:tcPr>
            <w:tcW w:w="16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rPr>
                <w:sz w:val="22"/>
              </w:rPr>
            </w:pPr>
          </w:p>
        </w:tc>
        <w:tc>
          <w:tcPr>
            <w:tcW w:w="11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rPr>
                <w:sz w:val="22"/>
              </w:rPr>
            </w:pPr>
          </w:p>
        </w:tc>
      </w:tr>
      <w:tr w:rsidR="002B43AA" w:rsidTr="00852CC1">
        <w:tc>
          <w:tcPr>
            <w:tcW w:w="146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AC6802">
            <w:pPr>
              <w:ind w:left="142"/>
              <w:jc w:val="center"/>
              <w:rPr>
                <w:sz w:val="22"/>
              </w:rPr>
            </w:pPr>
            <w:r w:rsidRPr="000A72B6">
              <w:rPr>
                <w:sz w:val="22"/>
              </w:rPr>
              <w:t xml:space="preserve">Задача 1 муниципального проекта «Обеспечены расходы </w:t>
            </w:r>
            <w:r w:rsidR="00AC6802">
              <w:rPr>
                <w:sz w:val="22"/>
              </w:rPr>
              <w:t>на адресное строительство школ в отдельных населенных пунктах</w:t>
            </w:r>
            <w:r w:rsidRPr="000A72B6">
              <w:rPr>
                <w:sz w:val="22"/>
              </w:rPr>
              <w:t>»</w:t>
            </w:r>
          </w:p>
        </w:tc>
      </w:tr>
      <w:tr w:rsidR="002B43AA" w:rsidTr="00AC6802">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0A72B6" w:rsidRDefault="002B43AA" w:rsidP="00852CC1">
            <w:pPr>
              <w:jc w:val="center"/>
              <w:rPr>
                <w:sz w:val="22"/>
              </w:rPr>
            </w:pPr>
            <w:r w:rsidRPr="000A72B6">
              <w:rPr>
                <w:sz w:val="22"/>
              </w:rPr>
              <w:t>1</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0A72B6" w:rsidRDefault="002B43AA" w:rsidP="00AC6802">
            <w:pPr>
              <w:jc w:val="center"/>
              <w:rPr>
                <w:sz w:val="22"/>
              </w:rPr>
            </w:pPr>
            <w:r w:rsidRPr="000A72B6">
              <w:rPr>
                <w:sz w:val="22"/>
              </w:rPr>
              <w:t xml:space="preserve">Обеспечены расходы на </w:t>
            </w:r>
            <w:r w:rsidR="00AC6802">
              <w:rPr>
                <w:sz w:val="22"/>
              </w:rPr>
              <w:t xml:space="preserve">строительство школ </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AC6802">
            <w:pPr>
              <w:jc w:val="center"/>
              <w:rPr>
                <w:sz w:val="22"/>
              </w:rPr>
            </w:pPr>
            <w:r w:rsidRPr="000A72B6">
              <w:rPr>
                <w:sz w:val="22"/>
              </w:rPr>
              <w:t>202</w:t>
            </w:r>
            <w:r w:rsidR="00AC6802">
              <w:rPr>
                <w:sz w:val="22"/>
              </w:rPr>
              <w:t>4</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7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16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AC6802">
            <w:pPr>
              <w:rPr>
                <w:sz w:val="22"/>
              </w:rPr>
            </w:pPr>
            <w:r w:rsidRPr="000A72B6">
              <w:rPr>
                <w:sz w:val="22"/>
              </w:rPr>
              <w:t xml:space="preserve">Управление </w:t>
            </w:r>
            <w:r w:rsidR="00AC6802">
              <w:rPr>
                <w:sz w:val="22"/>
              </w:rPr>
              <w:t>по архитектуре и градостроительству</w:t>
            </w:r>
            <w:r w:rsidRPr="000A72B6">
              <w:rPr>
                <w:sz w:val="22"/>
              </w:rPr>
              <w:t xml:space="preserve"> города Батайска</w:t>
            </w:r>
          </w:p>
        </w:tc>
        <w:tc>
          <w:tcPr>
            <w:tcW w:w="11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w:t>
            </w:r>
          </w:p>
        </w:tc>
      </w:tr>
      <w:tr w:rsidR="002B43AA" w:rsidTr="00852CC1">
        <w:tc>
          <w:tcPr>
            <w:tcW w:w="146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0A72B6" w:rsidRDefault="002B43AA" w:rsidP="00852CC1">
            <w:pPr>
              <w:jc w:val="center"/>
              <w:rPr>
                <w:sz w:val="22"/>
                <w:highlight w:val="yellow"/>
              </w:rPr>
            </w:pPr>
            <w:r w:rsidRPr="000A72B6">
              <w:rPr>
                <w:sz w:val="22"/>
              </w:rPr>
              <w:t>Задача 2 муниципального проекта «</w:t>
            </w:r>
            <w:r w:rsidR="00AC6802" w:rsidRPr="00AC6802">
              <w:rPr>
                <w:sz w:val="22"/>
              </w:rPr>
              <w:t>Обеспечены</w:t>
            </w:r>
            <w:r w:rsidR="00AC6802">
              <w:rPr>
                <w:sz w:val="22"/>
              </w:rPr>
              <w:t xml:space="preserve"> дополнительные</w:t>
            </w:r>
            <w:r w:rsidR="00AC6802" w:rsidRPr="00AC6802">
              <w:rPr>
                <w:sz w:val="22"/>
              </w:rPr>
              <w:t xml:space="preserve"> расходы</w:t>
            </w:r>
            <w:r w:rsidR="00AC6802">
              <w:rPr>
                <w:sz w:val="22"/>
              </w:rPr>
              <w:t xml:space="preserve"> на</w:t>
            </w:r>
            <w:r w:rsidR="00AC6802" w:rsidRPr="00AC6802">
              <w:rPr>
                <w:sz w:val="22"/>
              </w:rPr>
              <w:t xml:space="preserve"> адресное строительство школ в отдельных населенных пунктах</w:t>
            </w:r>
            <w:r w:rsidRPr="000A72B6">
              <w:rPr>
                <w:sz w:val="22"/>
              </w:rPr>
              <w:t>»</w:t>
            </w:r>
          </w:p>
        </w:tc>
      </w:tr>
      <w:tr w:rsidR="002B43AA" w:rsidTr="00AC6802">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0A72B6" w:rsidRDefault="002B43AA" w:rsidP="00852CC1">
            <w:pPr>
              <w:jc w:val="center"/>
              <w:rPr>
                <w:sz w:val="22"/>
              </w:rPr>
            </w:pPr>
            <w:r w:rsidRPr="000A72B6">
              <w:rPr>
                <w:sz w:val="22"/>
              </w:rPr>
              <w:t>2</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0A72B6" w:rsidRDefault="00AC6802" w:rsidP="00852CC1">
            <w:pPr>
              <w:jc w:val="center"/>
              <w:rPr>
                <w:sz w:val="22"/>
              </w:rPr>
            </w:pPr>
            <w:r w:rsidRPr="00AC6802">
              <w:rPr>
                <w:sz w:val="22"/>
              </w:rPr>
              <w:t xml:space="preserve">Обеспечены </w:t>
            </w:r>
            <w:r>
              <w:rPr>
                <w:sz w:val="22"/>
              </w:rPr>
              <w:t xml:space="preserve">дополнительные </w:t>
            </w:r>
            <w:r w:rsidRPr="00AC6802">
              <w:rPr>
                <w:sz w:val="22"/>
              </w:rPr>
              <w:t xml:space="preserve">расходы </w:t>
            </w:r>
            <w:r>
              <w:rPr>
                <w:sz w:val="22"/>
              </w:rPr>
              <w:t xml:space="preserve">областного и местного бюджета </w:t>
            </w:r>
            <w:r w:rsidRPr="00AC6802">
              <w:rPr>
                <w:sz w:val="22"/>
              </w:rPr>
              <w:t>на строительство школ</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AC6802">
            <w:pPr>
              <w:jc w:val="center"/>
              <w:rPr>
                <w:sz w:val="22"/>
              </w:rPr>
            </w:pPr>
            <w:r w:rsidRPr="000A72B6">
              <w:rPr>
                <w:sz w:val="22"/>
              </w:rPr>
              <w:t>202</w:t>
            </w:r>
            <w:r w:rsidR="00AC6802">
              <w:rPr>
                <w:sz w:val="22"/>
              </w:rPr>
              <w:t>4</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7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16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AC6802" w:rsidP="00852CC1">
            <w:pPr>
              <w:rPr>
                <w:sz w:val="22"/>
              </w:rPr>
            </w:pPr>
            <w:r w:rsidRPr="00AC6802">
              <w:rPr>
                <w:sz w:val="22"/>
              </w:rPr>
              <w:t>Управление по архитектуре и градостроительству города Батайска</w:t>
            </w:r>
          </w:p>
        </w:tc>
        <w:tc>
          <w:tcPr>
            <w:tcW w:w="11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w:t>
            </w:r>
          </w:p>
        </w:tc>
      </w:tr>
      <w:tr w:rsidR="002B43AA" w:rsidTr="00852CC1">
        <w:tc>
          <w:tcPr>
            <w:tcW w:w="146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0A72B6" w:rsidRDefault="002B43AA" w:rsidP="00852CC1">
            <w:pPr>
              <w:jc w:val="center"/>
              <w:rPr>
                <w:sz w:val="22"/>
              </w:rPr>
            </w:pPr>
            <w:r w:rsidRPr="000A72B6">
              <w:rPr>
                <w:sz w:val="22"/>
              </w:rPr>
              <w:t xml:space="preserve">Задача 3 муниципального проекта «Обеспечены расходы </w:t>
            </w:r>
            <w:r w:rsidR="00AC6802" w:rsidRPr="00AC6802">
              <w:rPr>
                <w:sz w:val="22"/>
              </w:rPr>
              <w:t>на оснащение предметных кабинетов общеобразовательных организаций средствами обучения и воспитания</w:t>
            </w:r>
            <w:r w:rsidRPr="000A72B6">
              <w:rPr>
                <w:sz w:val="22"/>
              </w:rPr>
              <w:t>»</w:t>
            </w:r>
          </w:p>
        </w:tc>
      </w:tr>
      <w:tr w:rsidR="002B43AA" w:rsidTr="00AC6802">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0A72B6" w:rsidRDefault="002B43AA" w:rsidP="00852CC1">
            <w:pPr>
              <w:jc w:val="center"/>
              <w:rPr>
                <w:sz w:val="22"/>
              </w:rPr>
            </w:pPr>
            <w:r w:rsidRPr="000A72B6">
              <w:rPr>
                <w:sz w:val="22"/>
              </w:rPr>
              <w:t>3</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0A72B6" w:rsidRDefault="00AC6802" w:rsidP="00852CC1">
            <w:pPr>
              <w:jc w:val="center"/>
              <w:rPr>
                <w:sz w:val="22"/>
              </w:rPr>
            </w:pPr>
            <w:r w:rsidRPr="00AC6802">
              <w:rPr>
                <w:sz w:val="22"/>
              </w:rPr>
              <w:t>Обеспечены дополнительные расходы областного и местного бюджета на</w:t>
            </w:r>
            <w:r>
              <w:rPr>
                <w:sz w:val="22"/>
              </w:rPr>
              <w:t xml:space="preserve"> оснащение предметных кабинетов общеобразовательных организаций средствами обучения и воспитания</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2025</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7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r w:rsidRPr="000A72B6">
              <w:rPr>
                <w:sz w:val="22"/>
              </w:rPr>
              <w:t>100,0</w:t>
            </w:r>
          </w:p>
        </w:tc>
        <w:tc>
          <w:tcPr>
            <w:tcW w:w="16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rPr>
                <w:sz w:val="22"/>
              </w:rPr>
            </w:pPr>
            <w:r w:rsidRPr="000A72B6">
              <w:rPr>
                <w:sz w:val="22"/>
              </w:rPr>
              <w:t>Управление образования города Батайска</w:t>
            </w:r>
          </w:p>
        </w:tc>
        <w:tc>
          <w:tcPr>
            <w:tcW w:w="11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0A72B6" w:rsidRDefault="002B43AA" w:rsidP="00852CC1">
            <w:pPr>
              <w:jc w:val="center"/>
              <w:rPr>
                <w:sz w:val="22"/>
              </w:rPr>
            </w:pPr>
          </w:p>
        </w:tc>
      </w:tr>
    </w:tbl>
    <w:p w:rsidR="002B43AA" w:rsidRPr="001219C1" w:rsidRDefault="002B43AA" w:rsidP="002B43AA">
      <w:pPr>
        <w:jc w:val="center"/>
        <w:outlineLvl w:val="2"/>
        <w:rPr>
          <w:sz w:val="28"/>
        </w:rPr>
      </w:pPr>
      <w:r w:rsidRPr="001219C1">
        <w:rPr>
          <w:sz w:val="28"/>
        </w:rPr>
        <w:t xml:space="preserve">3. </w:t>
      </w:r>
      <w:r>
        <w:rPr>
          <w:sz w:val="28"/>
        </w:rPr>
        <w:t>Результаты муниципального проекта</w:t>
      </w:r>
    </w:p>
    <w:p w:rsidR="002B43AA" w:rsidRDefault="002B43AA" w:rsidP="002B43AA">
      <w:pPr>
        <w:ind w:firstLine="540"/>
        <w:jc w:val="both"/>
      </w:pPr>
    </w:p>
    <w:tbl>
      <w:tblPr>
        <w:tblW w:w="14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36"/>
        <w:gridCol w:w="3495"/>
        <w:gridCol w:w="2127"/>
        <w:gridCol w:w="2126"/>
        <w:gridCol w:w="1559"/>
        <w:gridCol w:w="1134"/>
        <w:gridCol w:w="992"/>
        <w:gridCol w:w="993"/>
        <w:gridCol w:w="992"/>
        <w:gridCol w:w="742"/>
      </w:tblGrid>
      <w:tr w:rsidR="002B43AA" w:rsidTr="00CF6F77">
        <w:tc>
          <w:tcPr>
            <w:tcW w:w="53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w:t>
            </w:r>
          </w:p>
          <w:p w:rsidR="002B43AA" w:rsidRPr="00CF6F77" w:rsidRDefault="002B43AA" w:rsidP="00852CC1">
            <w:pPr>
              <w:jc w:val="center"/>
              <w:rPr>
                <w:sz w:val="20"/>
              </w:rPr>
            </w:pPr>
            <w:r w:rsidRPr="00CF6F77">
              <w:rPr>
                <w:sz w:val="20"/>
              </w:rPr>
              <w:t>п/п</w:t>
            </w:r>
          </w:p>
        </w:tc>
        <w:tc>
          <w:tcPr>
            <w:tcW w:w="34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Наименование мероприятия (результата)</w:t>
            </w:r>
          </w:p>
        </w:tc>
        <w:tc>
          <w:tcPr>
            <w:tcW w:w="212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Тип мероприятия (результата)</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Характеристика</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Единица измерения</w:t>
            </w:r>
          </w:p>
          <w:p w:rsidR="002B43AA" w:rsidRPr="00CF6F77" w:rsidRDefault="002B43AA" w:rsidP="00852CC1">
            <w:pPr>
              <w:jc w:val="center"/>
              <w:rPr>
                <w:sz w:val="20"/>
              </w:rPr>
            </w:pPr>
            <w:r w:rsidRPr="00CF6F77">
              <w:rPr>
                <w:sz w:val="20"/>
              </w:rPr>
              <w:t xml:space="preserve">(по </w:t>
            </w:r>
            <w:hyperlink r:id="rId27" w:history="1">
              <w:r w:rsidRPr="00CF6F77">
                <w:rPr>
                  <w:sz w:val="20"/>
                </w:rPr>
                <w:t>ОКЕИ</w:t>
              </w:r>
            </w:hyperlink>
            <w:r w:rsidRPr="00CF6F77">
              <w:rPr>
                <w:sz w:val="20"/>
              </w:rPr>
              <w:t>)</w:t>
            </w:r>
          </w:p>
        </w:tc>
        <w:tc>
          <w:tcPr>
            <w:tcW w:w="212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Базовое значение</w:t>
            </w:r>
          </w:p>
        </w:tc>
        <w:tc>
          <w:tcPr>
            <w:tcW w:w="272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Значение результата по годам реализации</w:t>
            </w:r>
          </w:p>
        </w:tc>
      </w:tr>
      <w:tr w:rsidR="002B43AA" w:rsidTr="00CF6F77">
        <w:tc>
          <w:tcPr>
            <w:tcW w:w="53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rPr>
                <w:sz w:val="20"/>
              </w:rPr>
            </w:pPr>
          </w:p>
        </w:tc>
        <w:tc>
          <w:tcPr>
            <w:tcW w:w="34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rPr>
                <w:sz w:val="20"/>
              </w:rPr>
            </w:pPr>
          </w:p>
        </w:tc>
        <w:tc>
          <w:tcPr>
            <w:tcW w:w="212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rPr>
                <w:sz w:val="20"/>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rPr>
                <w:sz w:val="20"/>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Default="002B43AA" w:rsidP="00852CC1"/>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значение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год</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2025</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2026</w:t>
            </w:r>
          </w:p>
        </w:tc>
        <w:tc>
          <w:tcPr>
            <w:tcW w:w="7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2027</w:t>
            </w:r>
          </w:p>
        </w:tc>
      </w:tr>
      <w:tr w:rsidR="002B43AA" w:rsidTr="00852CC1">
        <w:tc>
          <w:tcPr>
            <w:tcW w:w="14696"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outlineLvl w:val="3"/>
              <w:rPr>
                <w:b/>
                <w:i/>
                <w:sz w:val="20"/>
              </w:rPr>
            </w:pPr>
            <w:r w:rsidRPr="00CF6F77">
              <w:rPr>
                <w:b/>
                <w:sz w:val="20"/>
              </w:rPr>
              <w:t xml:space="preserve"> Задача 1 муниципального проекта «</w:t>
            </w:r>
            <w:r w:rsidR="00AC6802" w:rsidRPr="00CF6F77">
              <w:rPr>
                <w:b/>
                <w:sz w:val="20"/>
              </w:rPr>
              <w:t>Обеспечены расходы на адресное строительство школ в отдельных населенных пунктах</w:t>
            </w:r>
            <w:r w:rsidRPr="00CF6F77">
              <w:rPr>
                <w:b/>
                <w:sz w:val="20"/>
              </w:rPr>
              <w:t>»</w:t>
            </w:r>
          </w:p>
        </w:tc>
      </w:tr>
      <w:tr w:rsidR="002B43AA" w:rsidTr="00CF6F77">
        <w:trPr>
          <w:trHeight w:val="858"/>
        </w:trPr>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1.1</w:t>
            </w:r>
          </w:p>
        </w:tc>
        <w:tc>
          <w:tcPr>
            <w:tcW w:w="3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CF6F77" w:rsidRDefault="002B43AA" w:rsidP="00CF6F77">
            <w:pPr>
              <w:widowControl w:val="0"/>
              <w:spacing w:line="264" w:lineRule="auto"/>
              <w:jc w:val="center"/>
              <w:outlineLvl w:val="2"/>
              <w:rPr>
                <w:sz w:val="20"/>
              </w:rPr>
            </w:pPr>
            <w:r w:rsidRPr="00CF6F77">
              <w:rPr>
                <w:sz w:val="20"/>
              </w:rPr>
              <w:t>«</w:t>
            </w:r>
            <w:r w:rsidR="00AC6802" w:rsidRPr="00CF6F77">
              <w:rPr>
                <w:sz w:val="20"/>
              </w:rPr>
              <w:t>Обеспечены расходы на адресное строительство школ в отдельных населенных пунктах</w:t>
            </w:r>
            <w:r w:rsidRPr="00CF6F77">
              <w:rPr>
                <w:sz w:val="20"/>
              </w:rPr>
              <w:t>»</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CF6F77" w:rsidRDefault="002B43AA" w:rsidP="00CF6F77">
            <w:pPr>
              <w:widowControl w:val="0"/>
              <w:spacing w:line="264" w:lineRule="auto"/>
              <w:jc w:val="center"/>
              <w:outlineLvl w:val="2"/>
              <w:rPr>
                <w:sz w:val="20"/>
              </w:rPr>
            </w:pPr>
            <w:r w:rsidRPr="00CF6F77">
              <w:rPr>
                <w:sz w:val="20"/>
              </w:rPr>
              <w:t xml:space="preserve">Осуществление </w:t>
            </w:r>
            <w:r w:rsidR="00852CC1" w:rsidRPr="00CF6F77">
              <w:rPr>
                <w:sz w:val="20"/>
              </w:rPr>
              <w:t>адресного строительства школ</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CF6F77" w:rsidRDefault="002B43AA" w:rsidP="00852CC1">
            <w:pPr>
              <w:widowControl w:val="0"/>
              <w:spacing w:line="264" w:lineRule="auto"/>
              <w:jc w:val="center"/>
              <w:outlineLvl w:val="2"/>
              <w:rPr>
                <w:sz w:val="20"/>
              </w:rPr>
            </w:pPr>
            <w:r w:rsidRPr="00CF6F77">
              <w:rPr>
                <w:sz w:val="20"/>
              </w:rPr>
              <w:t xml:space="preserve">Обеспечение финансирования расходов на </w:t>
            </w:r>
            <w:r w:rsidR="00852CC1" w:rsidRPr="00CF6F77">
              <w:rPr>
                <w:sz w:val="20"/>
              </w:rPr>
              <w:t>адресное строительство</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условных 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1</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2025</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1</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1</w:t>
            </w:r>
          </w:p>
        </w:tc>
        <w:tc>
          <w:tcPr>
            <w:tcW w:w="7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1</w:t>
            </w:r>
          </w:p>
        </w:tc>
      </w:tr>
      <w:tr w:rsidR="002B43AA" w:rsidTr="00CF6F77">
        <w:tc>
          <w:tcPr>
            <w:tcW w:w="14696"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CF6F77" w:rsidRDefault="002B43AA" w:rsidP="00CF6F77">
            <w:pPr>
              <w:widowControl w:val="0"/>
              <w:spacing w:line="264" w:lineRule="auto"/>
              <w:jc w:val="center"/>
              <w:outlineLvl w:val="2"/>
              <w:rPr>
                <w:b/>
                <w:sz w:val="20"/>
              </w:rPr>
            </w:pPr>
            <w:r w:rsidRPr="00CF6F77">
              <w:rPr>
                <w:b/>
                <w:sz w:val="20"/>
              </w:rPr>
              <w:t>Задача 2 муниципального проекта «</w:t>
            </w:r>
            <w:r w:rsidR="00AC6802" w:rsidRPr="00CF6F77">
              <w:rPr>
                <w:b/>
                <w:sz w:val="20"/>
              </w:rPr>
              <w:t>Обеспечены дополнительные расходы на адресное строительство школ в отдельных населенных пунктах</w:t>
            </w:r>
            <w:r w:rsidRPr="00CF6F77">
              <w:rPr>
                <w:b/>
                <w:sz w:val="20"/>
              </w:rPr>
              <w:t>»</w:t>
            </w:r>
          </w:p>
        </w:tc>
      </w:tr>
      <w:tr w:rsidR="002B43AA" w:rsidTr="00CF6F77">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1.2</w:t>
            </w:r>
          </w:p>
        </w:tc>
        <w:tc>
          <w:tcPr>
            <w:tcW w:w="3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CF6F77" w:rsidRDefault="002B43AA" w:rsidP="00CF6F77">
            <w:pPr>
              <w:widowControl w:val="0"/>
              <w:spacing w:line="264" w:lineRule="auto"/>
              <w:jc w:val="center"/>
              <w:outlineLvl w:val="2"/>
              <w:rPr>
                <w:sz w:val="20"/>
              </w:rPr>
            </w:pPr>
            <w:r w:rsidRPr="00CF6F77">
              <w:rPr>
                <w:sz w:val="20"/>
              </w:rPr>
              <w:t xml:space="preserve">«Обеспечены </w:t>
            </w:r>
            <w:r w:rsidR="00852CC1" w:rsidRPr="00CF6F77">
              <w:rPr>
                <w:sz w:val="20"/>
              </w:rPr>
              <w:t>дополнительные расходы на адресное строительство школ в отдельных населенных пунктах</w:t>
            </w:r>
            <w:r w:rsidRPr="00CF6F77">
              <w:rPr>
                <w:sz w:val="20"/>
              </w:rPr>
              <w:t>»</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CF6F77" w:rsidRDefault="002B43AA" w:rsidP="00CF6F77">
            <w:pPr>
              <w:widowControl w:val="0"/>
              <w:spacing w:line="264" w:lineRule="auto"/>
              <w:jc w:val="center"/>
              <w:outlineLvl w:val="2"/>
              <w:rPr>
                <w:sz w:val="20"/>
              </w:rPr>
            </w:pPr>
            <w:r w:rsidRPr="00CF6F77">
              <w:rPr>
                <w:sz w:val="20"/>
              </w:rPr>
              <w:t xml:space="preserve">Осуществление </w:t>
            </w:r>
            <w:r w:rsidR="00852CC1" w:rsidRPr="00CF6F77">
              <w:rPr>
                <w:sz w:val="20"/>
              </w:rPr>
              <w:t>дополнительных расходов на адресное строительство школ в отдельных населенных пунктах</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CF6F77" w:rsidRDefault="002B43AA" w:rsidP="003316EB">
            <w:pPr>
              <w:widowControl w:val="0"/>
              <w:spacing w:line="264" w:lineRule="auto"/>
              <w:jc w:val="center"/>
              <w:outlineLvl w:val="2"/>
              <w:rPr>
                <w:sz w:val="20"/>
              </w:rPr>
            </w:pPr>
            <w:r w:rsidRPr="00CF6F77">
              <w:rPr>
                <w:sz w:val="20"/>
              </w:rPr>
              <w:t xml:space="preserve">Обеспечение финансирования </w:t>
            </w:r>
            <w:r w:rsidR="00852CC1" w:rsidRPr="00CF6F77">
              <w:rPr>
                <w:sz w:val="20"/>
              </w:rPr>
              <w:t>дополнительны</w:t>
            </w:r>
            <w:r w:rsidR="003316EB" w:rsidRPr="00CF6F77">
              <w:rPr>
                <w:sz w:val="20"/>
              </w:rPr>
              <w:t>х</w:t>
            </w:r>
            <w:r w:rsidR="00852CC1" w:rsidRPr="00CF6F77">
              <w:rPr>
                <w:sz w:val="20"/>
              </w:rPr>
              <w:t xml:space="preserve"> расход</w:t>
            </w:r>
            <w:r w:rsidR="003316EB" w:rsidRPr="00CF6F77">
              <w:rPr>
                <w:sz w:val="20"/>
              </w:rPr>
              <w:t>ов</w:t>
            </w:r>
            <w:r w:rsidR="00852CC1" w:rsidRPr="00CF6F77">
              <w:rPr>
                <w:sz w:val="20"/>
              </w:rPr>
              <w:t xml:space="preserve"> на адресное строительство школ в отдельных населенных пунктах</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условных 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1</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2025</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1</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1</w:t>
            </w:r>
          </w:p>
        </w:tc>
        <w:tc>
          <w:tcPr>
            <w:tcW w:w="7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1</w:t>
            </w:r>
          </w:p>
        </w:tc>
      </w:tr>
      <w:tr w:rsidR="002B43AA" w:rsidTr="00CF6F77">
        <w:tc>
          <w:tcPr>
            <w:tcW w:w="14696"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CF6F77" w:rsidRDefault="002B43AA" w:rsidP="00CF6F77">
            <w:pPr>
              <w:widowControl w:val="0"/>
              <w:spacing w:line="264" w:lineRule="auto"/>
              <w:jc w:val="center"/>
              <w:outlineLvl w:val="2"/>
              <w:rPr>
                <w:b/>
                <w:sz w:val="20"/>
              </w:rPr>
            </w:pPr>
            <w:r w:rsidRPr="00CF6F77">
              <w:rPr>
                <w:b/>
                <w:sz w:val="20"/>
              </w:rPr>
              <w:t>Задача 3 муниципального проекта «</w:t>
            </w:r>
            <w:r w:rsidR="00AC6802" w:rsidRPr="00CF6F77">
              <w:rPr>
                <w:b/>
                <w:sz w:val="20"/>
              </w:rPr>
              <w:t>Обеспечены расходы на оснащение предметных кабинетов общеобразовательных организаций средствами обучения и воспитания</w:t>
            </w:r>
            <w:r w:rsidRPr="00CF6F77">
              <w:rPr>
                <w:b/>
                <w:sz w:val="20"/>
              </w:rPr>
              <w:t>»</w:t>
            </w:r>
          </w:p>
        </w:tc>
      </w:tr>
      <w:tr w:rsidR="002B43AA" w:rsidTr="00CF6F77">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43AA" w:rsidRPr="00CF6F77" w:rsidRDefault="002B43AA" w:rsidP="00852CC1">
            <w:pPr>
              <w:jc w:val="center"/>
              <w:rPr>
                <w:sz w:val="20"/>
              </w:rPr>
            </w:pPr>
            <w:r w:rsidRPr="00CF6F77">
              <w:rPr>
                <w:sz w:val="20"/>
              </w:rPr>
              <w:t>1.3</w:t>
            </w:r>
          </w:p>
        </w:tc>
        <w:tc>
          <w:tcPr>
            <w:tcW w:w="3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CF6F77" w:rsidRDefault="002B43AA" w:rsidP="00CF6F77">
            <w:pPr>
              <w:spacing w:line="264" w:lineRule="auto"/>
              <w:jc w:val="center"/>
              <w:rPr>
                <w:sz w:val="20"/>
              </w:rPr>
            </w:pPr>
            <w:r w:rsidRPr="00CF6F77">
              <w:rPr>
                <w:sz w:val="20"/>
              </w:rPr>
              <w:t xml:space="preserve">«Обеспечены расходы на </w:t>
            </w:r>
            <w:r w:rsidR="00852CC1" w:rsidRPr="00CF6F77">
              <w:rPr>
                <w:sz w:val="20"/>
              </w:rPr>
              <w:t>оснащение предметных кабинетов общеобразовательных организаций средствами обучения и воспитания</w:t>
            </w:r>
            <w:r w:rsidRPr="00CF6F77">
              <w:rPr>
                <w:sz w:val="20"/>
              </w:rPr>
              <w:t>»</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CF6F77" w:rsidRDefault="002B43AA" w:rsidP="00CF6F77">
            <w:pPr>
              <w:widowControl w:val="0"/>
              <w:spacing w:line="264" w:lineRule="auto"/>
              <w:jc w:val="center"/>
              <w:outlineLvl w:val="2"/>
              <w:rPr>
                <w:sz w:val="20"/>
              </w:rPr>
            </w:pPr>
            <w:r w:rsidRPr="00CF6F77">
              <w:rPr>
                <w:sz w:val="20"/>
              </w:rPr>
              <w:t xml:space="preserve">Осуществление закупки на </w:t>
            </w:r>
            <w:r w:rsidR="00852CC1" w:rsidRPr="00CF6F77">
              <w:rPr>
                <w:sz w:val="20"/>
              </w:rPr>
              <w:t>оснащение предметных кабинетов общеобразовательных организаций средствами обучения и воспитания</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Pr="00CF6F77" w:rsidRDefault="002B43AA" w:rsidP="00852CC1">
            <w:pPr>
              <w:widowControl w:val="0"/>
              <w:spacing w:line="264" w:lineRule="auto"/>
              <w:jc w:val="center"/>
              <w:outlineLvl w:val="2"/>
              <w:rPr>
                <w:sz w:val="20"/>
              </w:rPr>
            </w:pPr>
            <w:r w:rsidRPr="00CF6F77">
              <w:rPr>
                <w:sz w:val="20"/>
              </w:rPr>
              <w:t xml:space="preserve">Обеспечение финансирования на </w:t>
            </w:r>
            <w:r w:rsidR="00852CC1" w:rsidRPr="00CF6F77">
              <w:rPr>
                <w:sz w:val="20"/>
              </w:rPr>
              <w:t>оснащение предметных кабинетов общеобразовательных организаций средствами обучения и воспитания</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условных 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1</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2025</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1</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1</w:t>
            </w:r>
          </w:p>
        </w:tc>
        <w:tc>
          <w:tcPr>
            <w:tcW w:w="7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B43AA" w:rsidRDefault="002B43AA" w:rsidP="00852CC1">
            <w:pPr>
              <w:widowControl w:val="0"/>
              <w:spacing w:line="264" w:lineRule="auto"/>
              <w:jc w:val="center"/>
              <w:outlineLvl w:val="2"/>
              <w:rPr>
                <w:sz w:val="20"/>
              </w:rPr>
            </w:pPr>
            <w:r>
              <w:rPr>
                <w:sz w:val="20"/>
              </w:rPr>
              <w:t>1</w:t>
            </w:r>
          </w:p>
        </w:tc>
      </w:tr>
    </w:tbl>
    <w:p w:rsidR="002B43AA" w:rsidRDefault="002B43AA" w:rsidP="002B43AA">
      <w:pPr>
        <w:pStyle w:val="ConsPlusTitle"/>
        <w:jc w:val="center"/>
        <w:outlineLvl w:val="1"/>
        <w:rPr>
          <w:rFonts w:ascii="Times New Roman" w:hAnsi="Times New Roman"/>
          <w:b w:val="0"/>
          <w:sz w:val="28"/>
        </w:rPr>
      </w:pPr>
    </w:p>
    <w:p w:rsidR="002B43AA" w:rsidRDefault="002B43AA" w:rsidP="002B43AA">
      <w:pPr>
        <w:pStyle w:val="ConsPlusTitle"/>
        <w:numPr>
          <w:ilvl w:val="0"/>
          <w:numId w:val="11"/>
        </w:numPr>
        <w:jc w:val="center"/>
        <w:outlineLvl w:val="1"/>
        <w:rPr>
          <w:rFonts w:ascii="Times New Roman" w:hAnsi="Times New Roman"/>
          <w:b w:val="0"/>
          <w:sz w:val="28"/>
        </w:rPr>
      </w:pPr>
      <w:r w:rsidRPr="002008B5">
        <w:rPr>
          <w:rFonts w:ascii="Times New Roman" w:hAnsi="Times New Roman"/>
          <w:b w:val="0"/>
          <w:sz w:val="28"/>
        </w:rPr>
        <w:t>Параметры финансового обеспечения</w:t>
      </w:r>
      <w:r>
        <w:rPr>
          <w:rFonts w:ascii="Times New Roman" w:hAnsi="Times New Roman"/>
          <w:b w:val="0"/>
          <w:sz w:val="28"/>
        </w:rPr>
        <w:t xml:space="preserve"> муниципального проекта </w:t>
      </w:r>
    </w:p>
    <w:tbl>
      <w:tblPr>
        <w:tblW w:w="14616" w:type="dxa"/>
        <w:tblInd w:w="93" w:type="dxa"/>
        <w:tblLook w:val="04A0" w:firstRow="1" w:lastRow="0" w:firstColumn="1" w:lastColumn="0" w:noHBand="0" w:noVBand="1"/>
      </w:tblPr>
      <w:tblGrid>
        <w:gridCol w:w="960"/>
        <w:gridCol w:w="4584"/>
        <w:gridCol w:w="2835"/>
        <w:gridCol w:w="1701"/>
        <w:gridCol w:w="1559"/>
        <w:gridCol w:w="1417"/>
        <w:gridCol w:w="1560"/>
      </w:tblGrid>
      <w:tr w:rsidR="003316EB" w:rsidRPr="003316EB" w:rsidTr="003316EB">
        <w:trPr>
          <w:trHeight w:val="7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316EB" w:rsidRPr="003316EB" w:rsidRDefault="003316EB" w:rsidP="003316EB">
            <w:pPr>
              <w:jc w:val="center"/>
              <w:rPr>
                <w:sz w:val="20"/>
              </w:rPr>
            </w:pPr>
            <w:r w:rsidRPr="003316EB">
              <w:rPr>
                <w:sz w:val="20"/>
              </w:rPr>
              <w:t>№ п/п</w:t>
            </w:r>
          </w:p>
        </w:tc>
        <w:tc>
          <w:tcPr>
            <w:tcW w:w="45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316EB" w:rsidRPr="003316EB" w:rsidRDefault="003316EB" w:rsidP="003316EB">
            <w:pPr>
              <w:jc w:val="center"/>
              <w:rPr>
                <w:sz w:val="20"/>
              </w:rPr>
            </w:pPr>
            <w:r w:rsidRPr="003316EB">
              <w:rPr>
                <w:sz w:val="20"/>
              </w:rPr>
              <w:t>Наименование комплекса процессных мероприятий, мероприятия (результата), источник финансового обеспечения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316EB" w:rsidRPr="003316EB" w:rsidRDefault="003316EB" w:rsidP="003316EB">
            <w:pPr>
              <w:jc w:val="center"/>
              <w:rPr>
                <w:sz w:val="20"/>
              </w:rPr>
            </w:pPr>
            <w:r w:rsidRPr="003316EB">
              <w:rPr>
                <w:sz w:val="20"/>
              </w:rPr>
              <w:t>Код бюджетной классификации расходов</w:t>
            </w:r>
          </w:p>
        </w:tc>
        <w:tc>
          <w:tcPr>
            <w:tcW w:w="6237" w:type="dxa"/>
            <w:gridSpan w:val="4"/>
            <w:tcBorders>
              <w:top w:val="single" w:sz="4" w:space="0" w:color="auto"/>
              <w:left w:val="nil"/>
              <w:bottom w:val="single" w:sz="4" w:space="0" w:color="auto"/>
              <w:right w:val="single" w:sz="4" w:space="0" w:color="auto"/>
            </w:tcBorders>
            <w:shd w:val="clear" w:color="auto" w:fill="auto"/>
            <w:vAlign w:val="bottom"/>
            <w:hideMark/>
          </w:tcPr>
          <w:p w:rsidR="003316EB" w:rsidRPr="003316EB" w:rsidRDefault="003316EB" w:rsidP="003316EB">
            <w:pPr>
              <w:jc w:val="center"/>
              <w:rPr>
                <w:sz w:val="20"/>
              </w:rPr>
            </w:pPr>
            <w:r w:rsidRPr="003316EB">
              <w:rPr>
                <w:sz w:val="20"/>
              </w:rPr>
              <w:t>Объем расходов по годам реализации, тыс. рублей</w:t>
            </w:r>
          </w:p>
        </w:tc>
      </w:tr>
      <w:tr w:rsidR="003316EB" w:rsidRPr="003316EB" w:rsidTr="003316EB">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vMerge/>
            <w:tcBorders>
              <w:top w:val="single" w:sz="4" w:space="0" w:color="auto"/>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1701" w:type="dxa"/>
            <w:tcBorders>
              <w:top w:val="nil"/>
              <w:left w:val="nil"/>
              <w:bottom w:val="single" w:sz="4" w:space="0" w:color="auto"/>
              <w:right w:val="single" w:sz="4" w:space="0" w:color="auto"/>
            </w:tcBorders>
            <w:shd w:val="clear" w:color="auto" w:fill="auto"/>
            <w:vAlign w:val="bottom"/>
            <w:hideMark/>
          </w:tcPr>
          <w:p w:rsidR="003316EB" w:rsidRPr="003316EB" w:rsidRDefault="003316EB" w:rsidP="003316EB">
            <w:pPr>
              <w:jc w:val="center"/>
              <w:rPr>
                <w:sz w:val="20"/>
              </w:rPr>
            </w:pPr>
            <w:r w:rsidRPr="003316EB">
              <w:rPr>
                <w:sz w:val="20"/>
              </w:rPr>
              <w:t>2025</w:t>
            </w:r>
          </w:p>
        </w:tc>
        <w:tc>
          <w:tcPr>
            <w:tcW w:w="1559" w:type="dxa"/>
            <w:tcBorders>
              <w:top w:val="nil"/>
              <w:left w:val="nil"/>
              <w:bottom w:val="single" w:sz="4" w:space="0" w:color="auto"/>
              <w:right w:val="single" w:sz="4" w:space="0" w:color="auto"/>
            </w:tcBorders>
            <w:shd w:val="clear" w:color="auto" w:fill="auto"/>
            <w:vAlign w:val="bottom"/>
            <w:hideMark/>
          </w:tcPr>
          <w:p w:rsidR="003316EB" w:rsidRPr="003316EB" w:rsidRDefault="003316EB" w:rsidP="003316EB">
            <w:pPr>
              <w:jc w:val="center"/>
              <w:rPr>
                <w:sz w:val="20"/>
              </w:rPr>
            </w:pPr>
            <w:r w:rsidRPr="003316EB">
              <w:rPr>
                <w:sz w:val="20"/>
              </w:rPr>
              <w:t>2026</w:t>
            </w:r>
          </w:p>
        </w:tc>
        <w:tc>
          <w:tcPr>
            <w:tcW w:w="1417" w:type="dxa"/>
            <w:tcBorders>
              <w:top w:val="nil"/>
              <w:left w:val="nil"/>
              <w:bottom w:val="single" w:sz="4" w:space="0" w:color="auto"/>
              <w:right w:val="single" w:sz="4" w:space="0" w:color="auto"/>
            </w:tcBorders>
            <w:shd w:val="clear" w:color="auto" w:fill="auto"/>
            <w:vAlign w:val="bottom"/>
            <w:hideMark/>
          </w:tcPr>
          <w:p w:rsidR="003316EB" w:rsidRPr="003316EB" w:rsidRDefault="003316EB" w:rsidP="003316EB">
            <w:pPr>
              <w:jc w:val="center"/>
              <w:rPr>
                <w:sz w:val="20"/>
              </w:rPr>
            </w:pPr>
            <w:r w:rsidRPr="003316EB">
              <w:rPr>
                <w:sz w:val="20"/>
              </w:rPr>
              <w:t>2027</w:t>
            </w:r>
          </w:p>
        </w:tc>
        <w:tc>
          <w:tcPr>
            <w:tcW w:w="1560" w:type="dxa"/>
            <w:tcBorders>
              <w:top w:val="nil"/>
              <w:left w:val="nil"/>
              <w:bottom w:val="single" w:sz="4" w:space="0" w:color="auto"/>
              <w:right w:val="single" w:sz="4" w:space="0" w:color="auto"/>
            </w:tcBorders>
            <w:shd w:val="clear" w:color="auto" w:fill="auto"/>
            <w:vAlign w:val="bottom"/>
            <w:hideMark/>
          </w:tcPr>
          <w:p w:rsidR="003316EB" w:rsidRPr="003316EB" w:rsidRDefault="003316EB" w:rsidP="003316EB">
            <w:pPr>
              <w:jc w:val="center"/>
              <w:rPr>
                <w:sz w:val="20"/>
              </w:rPr>
            </w:pPr>
            <w:r w:rsidRPr="003316EB">
              <w:rPr>
                <w:sz w:val="20"/>
              </w:rPr>
              <w:t>Всего</w:t>
            </w:r>
          </w:p>
        </w:tc>
      </w:tr>
      <w:tr w:rsidR="003316EB" w:rsidRPr="003316EB" w:rsidTr="003316EB">
        <w:trPr>
          <w:trHeight w:val="127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w:t>
            </w: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Муниципальный проект «Всё лучшее детям», региональный проект «Всё лучшее детям» по национальному проекту «Молодежь и дети» (всего), в том числе:</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02 2 Ю4</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329 210,10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782 933,50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719 368,70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1 831 512,30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Местный бюджет (всего), в том числе:</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329 210,10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782 933,50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719 368,70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1 831 512,30</w:t>
            </w:r>
          </w:p>
        </w:tc>
      </w:tr>
      <w:tr w:rsidR="003316EB" w:rsidRPr="003316EB" w:rsidTr="003316EB">
        <w:trPr>
          <w:trHeight w:val="51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межбюджетные трансферты, предоставляемые из:</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328 396,00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761 697,80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700 035,70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1 790 129,50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федерального бюджета</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311 968,00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746 462,90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679 034,60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1 737 465,50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областного бюджета</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16 428,00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15 234,90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21 001,10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52 664,00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Внебюджетные источники</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r>
      <w:tr w:rsidR="003316EB" w:rsidRPr="003316EB" w:rsidTr="003316EB">
        <w:trPr>
          <w:trHeight w:val="82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2</w:t>
            </w: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Проект (результат) 1.1</w:t>
            </w:r>
            <w:r w:rsidRPr="003316EB">
              <w:rPr>
                <w:szCs w:val="24"/>
              </w:rPr>
              <w:t xml:space="preserve"> «</w:t>
            </w:r>
            <w:r w:rsidRPr="003316EB">
              <w:rPr>
                <w:sz w:val="20"/>
              </w:rPr>
              <w:t>Обеспечены расходы на адресное строительство школ в отдельных населенных пунктах»</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912 0702 02 2 Ю4 50490 410</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318 334,70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761 696,90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700 035,70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1 780 067,30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Местный бюджет (всего), в том числе:</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318 334,70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761 696,90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700 035,70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1 780 067,30</w:t>
            </w:r>
          </w:p>
        </w:tc>
      </w:tr>
      <w:tr w:rsidR="003316EB" w:rsidRPr="003316EB" w:rsidTr="003316EB">
        <w:trPr>
          <w:trHeight w:val="51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межбюджетные трансферты, предоставляемые из:</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318 334,70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761 696,90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700 035,70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1 780 067,30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федерального бюджета</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311 968,00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746 462,90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679 034,60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1 737 465,50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областного бюджета</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6 366,70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15 234,00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21 001,10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42 601,80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Внебюджетные источники</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 </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r>
      <w:tr w:rsidR="003316EB" w:rsidRPr="003316EB" w:rsidTr="003316EB">
        <w:trPr>
          <w:trHeight w:val="102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3</w:t>
            </w: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Проект (результат) 1.2 «Обеспечены расходы по оплате труда работников Управления образования города Батайска»</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912 0702 02 2 Ю4 А0490 410</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8 875,40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21 236,60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19 333,00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49 445,00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Местный бюджет (всего), в том числе:</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8 875,40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21 236,60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19 333,00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49 445,00</w:t>
            </w:r>
          </w:p>
        </w:tc>
      </w:tr>
      <w:tr w:rsidR="003316EB" w:rsidRPr="003316EB" w:rsidTr="003316EB">
        <w:trPr>
          <w:trHeight w:val="51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межбюджетные трансферты, предоставляемые из:</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8 449,30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20 217,20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18 289,00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46 955,50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федерального бюджета</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областного бюджета</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8 449,30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20 217,20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18 289,00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46 955,50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Внебюджетные источники</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 </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r>
      <w:tr w:rsidR="003316EB" w:rsidRPr="003316EB" w:rsidTr="003316EB">
        <w:trPr>
          <w:trHeight w:val="127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4</w:t>
            </w: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Проект (результат) 1.3 «Обеспечены расходы на оснащение предметных кабинетов общеобразовательных организаций средствами обучения и воспитания»</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907 0702 02 2 Ю4 А5590 610</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2 000,00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2 000,00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Местный бюджет (всего), в том числе:</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2 000,00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2 000,00</w:t>
            </w:r>
          </w:p>
        </w:tc>
      </w:tr>
      <w:tr w:rsidR="003316EB" w:rsidRPr="003316EB" w:rsidTr="003316EB">
        <w:trPr>
          <w:trHeight w:val="51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межбюджетные трансферты, предоставляемые из:</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1 612,00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1 612,00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федерального бюджета</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областного бюджета</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Х</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1 612,00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1 612,00</w:t>
            </w:r>
          </w:p>
        </w:tc>
      </w:tr>
      <w:tr w:rsidR="003316EB" w:rsidRPr="003316EB" w:rsidTr="003316EB">
        <w:trPr>
          <w:trHeight w:val="300"/>
        </w:trPr>
        <w:tc>
          <w:tcPr>
            <w:tcW w:w="960" w:type="dxa"/>
            <w:vMerge/>
            <w:tcBorders>
              <w:top w:val="nil"/>
              <w:left w:val="single" w:sz="4" w:space="0" w:color="auto"/>
              <w:bottom w:val="single" w:sz="4" w:space="0" w:color="auto"/>
              <w:right w:val="single" w:sz="4" w:space="0" w:color="auto"/>
            </w:tcBorders>
            <w:vAlign w:val="center"/>
            <w:hideMark/>
          </w:tcPr>
          <w:p w:rsidR="003316EB" w:rsidRPr="003316EB" w:rsidRDefault="003316EB" w:rsidP="003316EB">
            <w:pPr>
              <w:rPr>
                <w:sz w:val="20"/>
              </w:rPr>
            </w:pPr>
          </w:p>
        </w:tc>
        <w:tc>
          <w:tcPr>
            <w:tcW w:w="4584"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rPr>
                <w:sz w:val="20"/>
              </w:rPr>
            </w:pPr>
            <w:r w:rsidRPr="003316EB">
              <w:rPr>
                <w:sz w:val="20"/>
              </w:rPr>
              <w:t>Внебюджетные источники</w:t>
            </w:r>
          </w:p>
        </w:tc>
        <w:tc>
          <w:tcPr>
            <w:tcW w:w="2835"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 </w:t>
            </w:r>
          </w:p>
        </w:tc>
        <w:tc>
          <w:tcPr>
            <w:tcW w:w="1701"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c>
          <w:tcPr>
            <w:tcW w:w="1560" w:type="dxa"/>
            <w:tcBorders>
              <w:top w:val="nil"/>
              <w:left w:val="nil"/>
              <w:bottom w:val="single" w:sz="4" w:space="0" w:color="auto"/>
              <w:right w:val="single" w:sz="4" w:space="0" w:color="auto"/>
            </w:tcBorders>
            <w:shd w:val="clear" w:color="auto" w:fill="auto"/>
            <w:vAlign w:val="center"/>
            <w:hideMark/>
          </w:tcPr>
          <w:p w:rsidR="003316EB" w:rsidRPr="003316EB" w:rsidRDefault="003316EB" w:rsidP="003316EB">
            <w:pPr>
              <w:jc w:val="center"/>
              <w:rPr>
                <w:sz w:val="20"/>
              </w:rPr>
            </w:pPr>
            <w:r w:rsidRPr="003316EB">
              <w:rPr>
                <w:sz w:val="20"/>
              </w:rPr>
              <w:t>0,00</w:t>
            </w:r>
          </w:p>
        </w:tc>
      </w:tr>
    </w:tbl>
    <w:p w:rsidR="00514FEC" w:rsidRPr="00514FEC" w:rsidRDefault="00514FEC">
      <w:pPr>
        <w:pStyle w:val="ConsPlusTitle"/>
        <w:jc w:val="center"/>
        <w:outlineLvl w:val="1"/>
        <w:rPr>
          <w:rFonts w:ascii="Times New Roman" w:hAnsi="Times New Roman"/>
          <w:b w:val="0"/>
          <w:sz w:val="28"/>
        </w:rPr>
      </w:pPr>
    </w:p>
    <w:p w:rsidR="00514FEC" w:rsidRDefault="00514FEC">
      <w:pPr>
        <w:pStyle w:val="ConsPlusTitle"/>
        <w:jc w:val="center"/>
        <w:outlineLvl w:val="1"/>
        <w:rPr>
          <w:rFonts w:ascii="Times New Roman" w:hAnsi="Times New Roman"/>
          <w:b w:val="0"/>
          <w:sz w:val="28"/>
        </w:rPr>
      </w:pPr>
    </w:p>
    <w:p w:rsidR="00AC6802" w:rsidRDefault="00AC6802">
      <w:pPr>
        <w:pStyle w:val="ConsPlusTitle"/>
        <w:jc w:val="center"/>
        <w:outlineLvl w:val="1"/>
        <w:rPr>
          <w:rFonts w:ascii="Times New Roman" w:hAnsi="Times New Roman"/>
          <w:b w:val="0"/>
          <w:sz w:val="28"/>
        </w:rPr>
        <w:sectPr w:rsidR="00AC6802" w:rsidSect="00AC6802">
          <w:pgSz w:w="16838" w:h="11906" w:orient="landscape"/>
          <w:pgMar w:top="1701" w:right="1134" w:bottom="567" w:left="1134" w:header="709" w:footer="709" w:gutter="0"/>
          <w:cols w:space="720"/>
          <w:docGrid w:linePitch="326"/>
        </w:sectPr>
      </w:pPr>
    </w:p>
    <w:p w:rsidR="003316EB" w:rsidRPr="00514FEC" w:rsidRDefault="003316EB" w:rsidP="003316EB">
      <w:pPr>
        <w:pStyle w:val="ConsPlusTitle"/>
        <w:jc w:val="center"/>
        <w:outlineLvl w:val="1"/>
        <w:rPr>
          <w:rFonts w:ascii="Times New Roman" w:hAnsi="Times New Roman"/>
          <w:b w:val="0"/>
          <w:sz w:val="28"/>
        </w:rPr>
      </w:pPr>
      <w:r>
        <w:rPr>
          <w:rFonts w:ascii="Times New Roman" w:hAnsi="Times New Roman"/>
          <w:b w:val="0"/>
          <w:sz w:val="28"/>
          <w:lang w:val="en-US"/>
        </w:rPr>
        <w:t>V</w:t>
      </w:r>
      <w:r w:rsidRPr="00514FEC">
        <w:rPr>
          <w:rFonts w:ascii="Times New Roman" w:hAnsi="Times New Roman"/>
          <w:b w:val="0"/>
          <w:sz w:val="28"/>
        </w:rPr>
        <w:t>. ПАСПОРТ</w:t>
      </w:r>
    </w:p>
    <w:p w:rsidR="003316EB" w:rsidRPr="00514FEC" w:rsidRDefault="003316EB" w:rsidP="003316EB">
      <w:pPr>
        <w:pStyle w:val="ConsPlusTitle"/>
        <w:jc w:val="center"/>
        <w:outlineLvl w:val="1"/>
        <w:rPr>
          <w:rFonts w:ascii="Times New Roman" w:hAnsi="Times New Roman"/>
          <w:b w:val="0"/>
          <w:sz w:val="28"/>
        </w:rPr>
      </w:pPr>
      <w:r w:rsidRPr="00514FEC">
        <w:rPr>
          <w:rFonts w:ascii="Times New Roman" w:hAnsi="Times New Roman"/>
          <w:b w:val="0"/>
          <w:sz w:val="28"/>
        </w:rPr>
        <w:t>МУНИЦИПАЛЬН</w:t>
      </w:r>
      <w:r>
        <w:rPr>
          <w:rFonts w:ascii="Times New Roman" w:hAnsi="Times New Roman"/>
          <w:b w:val="0"/>
          <w:sz w:val="28"/>
        </w:rPr>
        <w:t>ОГО</w:t>
      </w:r>
      <w:r w:rsidRPr="00514FEC">
        <w:rPr>
          <w:rFonts w:ascii="Times New Roman" w:hAnsi="Times New Roman"/>
          <w:b w:val="0"/>
          <w:sz w:val="28"/>
        </w:rPr>
        <w:t xml:space="preserve"> ПРОЕКТ</w:t>
      </w:r>
      <w:r>
        <w:rPr>
          <w:rFonts w:ascii="Times New Roman" w:hAnsi="Times New Roman"/>
          <w:b w:val="0"/>
          <w:sz w:val="28"/>
        </w:rPr>
        <w:t>А</w:t>
      </w:r>
      <w:r w:rsidRPr="00514FEC">
        <w:rPr>
          <w:rFonts w:ascii="Times New Roman" w:hAnsi="Times New Roman"/>
          <w:b w:val="0"/>
          <w:sz w:val="28"/>
        </w:rPr>
        <w:t xml:space="preserve"> «</w:t>
      </w:r>
      <w:r>
        <w:rPr>
          <w:rFonts w:ascii="Times New Roman" w:hAnsi="Times New Roman"/>
          <w:b w:val="0"/>
          <w:sz w:val="28"/>
        </w:rPr>
        <w:t>ПЕДАГОГИ И НАСТАВНИКИ</w:t>
      </w:r>
      <w:r w:rsidRPr="00514FEC">
        <w:rPr>
          <w:rFonts w:ascii="Times New Roman" w:hAnsi="Times New Roman"/>
          <w:b w:val="0"/>
          <w:sz w:val="28"/>
        </w:rPr>
        <w:t>»</w:t>
      </w:r>
      <w:r>
        <w:rPr>
          <w:rFonts w:ascii="Times New Roman" w:hAnsi="Times New Roman"/>
          <w:b w:val="0"/>
          <w:sz w:val="28"/>
        </w:rPr>
        <w:t>,</w:t>
      </w:r>
      <w:r w:rsidRPr="00514FEC">
        <w:rPr>
          <w:rFonts w:ascii="Times New Roman" w:hAnsi="Times New Roman"/>
          <w:b w:val="0"/>
          <w:sz w:val="28"/>
        </w:rPr>
        <w:t xml:space="preserve"> РЕГИОНАЛЬН</w:t>
      </w:r>
      <w:r>
        <w:rPr>
          <w:rFonts w:ascii="Times New Roman" w:hAnsi="Times New Roman"/>
          <w:b w:val="0"/>
          <w:sz w:val="28"/>
        </w:rPr>
        <w:t>ЫЙ ПРОЕКТ</w:t>
      </w:r>
      <w:r w:rsidRPr="00514FEC">
        <w:rPr>
          <w:rFonts w:ascii="Times New Roman" w:hAnsi="Times New Roman"/>
          <w:b w:val="0"/>
          <w:sz w:val="28"/>
        </w:rPr>
        <w:t xml:space="preserve"> «</w:t>
      </w:r>
      <w:r w:rsidRPr="003316EB">
        <w:rPr>
          <w:rFonts w:ascii="Times New Roman" w:hAnsi="Times New Roman"/>
          <w:b w:val="0"/>
          <w:sz w:val="28"/>
        </w:rPr>
        <w:t>ПЕДАГОГИ И НАСТАВНИКИ</w:t>
      </w:r>
      <w:r w:rsidRPr="00514FEC">
        <w:rPr>
          <w:rFonts w:ascii="Times New Roman" w:hAnsi="Times New Roman"/>
          <w:b w:val="0"/>
          <w:sz w:val="28"/>
        </w:rPr>
        <w:t>»</w:t>
      </w:r>
      <w:r>
        <w:rPr>
          <w:rFonts w:ascii="Times New Roman" w:hAnsi="Times New Roman"/>
          <w:b w:val="0"/>
          <w:sz w:val="28"/>
        </w:rPr>
        <w:t xml:space="preserve"> ПО НАЦИОНАЛЬНОМУ ПРОЕКТУ «МОЛОДЕЖЬ И ДЕТИ»</w:t>
      </w:r>
    </w:p>
    <w:p w:rsidR="003316EB" w:rsidRPr="00514FEC" w:rsidRDefault="003316EB" w:rsidP="003316EB">
      <w:pPr>
        <w:pStyle w:val="ConsPlusTitle"/>
        <w:jc w:val="center"/>
        <w:outlineLvl w:val="1"/>
        <w:rPr>
          <w:rFonts w:ascii="Times New Roman" w:hAnsi="Times New Roman"/>
          <w:b w:val="0"/>
          <w:sz w:val="28"/>
        </w:rPr>
      </w:pPr>
    </w:p>
    <w:p w:rsidR="003316EB" w:rsidRPr="00514FEC" w:rsidRDefault="003316EB" w:rsidP="003316EB">
      <w:pPr>
        <w:pStyle w:val="ConsPlusTitle"/>
        <w:jc w:val="center"/>
        <w:outlineLvl w:val="1"/>
        <w:rPr>
          <w:rFonts w:ascii="Times New Roman" w:hAnsi="Times New Roman"/>
          <w:b w:val="0"/>
          <w:sz w:val="28"/>
        </w:rPr>
      </w:pPr>
      <w:r w:rsidRPr="00514FEC">
        <w:rPr>
          <w:rFonts w:ascii="Times New Roman" w:hAnsi="Times New Roman"/>
          <w:b w:val="0"/>
          <w:sz w:val="28"/>
        </w:rPr>
        <w:t>1.</w:t>
      </w:r>
      <w:r w:rsidRPr="00514FEC">
        <w:rPr>
          <w:rFonts w:ascii="Times New Roman" w:hAnsi="Times New Roman"/>
          <w:b w:val="0"/>
          <w:sz w:val="28"/>
        </w:rPr>
        <w:tab/>
        <w:t>Основные положения</w:t>
      </w:r>
    </w:p>
    <w:p w:rsidR="003316EB" w:rsidRPr="00514FEC" w:rsidRDefault="003316EB" w:rsidP="003316EB">
      <w:pPr>
        <w:pStyle w:val="ConsPlusTitle"/>
        <w:jc w:val="center"/>
        <w:outlineLvl w:val="1"/>
        <w:rPr>
          <w:rFonts w:ascii="Times New Roman" w:hAnsi="Times New Roman"/>
          <w:b w:val="0"/>
          <w:sz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316EB" w:rsidTr="00520F1B">
        <w:tc>
          <w:tcPr>
            <w:tcW w:w="4927" w:type="dxa"/>
          </w:tcPr>
          <w:p w:rsidR="003316EB" w:rsidRDefault="003316EB" w:rsidP="00520F1B">
            <w:pPr>
              <w:pStyle w:val="ConsPlusTitle"/>
              <w:outlineLvl w:val="1"/>
              <w:rPr>
                <w:rFonts w:ascii="Times New Roman" w:hAnsi="Times New Roman"/>
                <w:b w:val="0"/>
                <w:sz w:val="28"/>
              </w:rPr>
            </w:pPr>
            <w:r w:rsidRPr="00514FEC">
              <w:rPr>
                <w:rFonts w:ascii="Times New Roman" w:hAnsi="Times New Roman"/>
                <w:b w:val="0"/>
                <w:sz w:val="28"/>
              </w:rPr>
              <w:t>1.1.</w:t>
            </w:r>
            <w:r w:rsidRPr="00514FEC">
              <w:rPr>
                <w:rFonts w:ascii="Times New Roman" w:hAnsi="Times New Roman"/>
                <w:b w:val="0"/>
                <w:sz w:val="28"/>
              </w:rPr>
              <w:tab/>
              <w:t xml:space="preserve">Ответственные за разработку и реализацию </w:t>
            </w:r>
            <w:r>
              <w:rPr>
                <w:rFonts w:ascii="Times New Roman" w:hAnsi="Times New Roman"/>
                <w:b w:val="0"/>
                <w:sz w:val="28"/>
              </w:rPr>
              <w:t>м</w:t>
            </w:r>
            <w:r w:rsidRPr="00514FEC">
              <w:rPr>
                <w:rFonts w:ascii="Times New Roman" w:hAnsi="Times New Roman"/>
                <w:b w:val="0"/>
                <w:sz w:val="28"/>
              </w:rPr>
              <w:t>униципальн</w:t>
            </w:r>
            <w:r>
              <w:rPr>
                <w:rFonts w:ascii="Times New Roman" w:hAnsi="Times New Roman"/>
                <w:b w:val="0"/>
                <w:sz w:val="28"/>
              </w:rPr>
              <w:t>ого</w:t>
            </w:r>
            <w:r w:rsidRPr="00514FEC">
              <w:rPr>
                <w:rFonts w:ascii="Times New Roman" w:hAnsi="Times New Roman"/>
                <w:b w:val="0"/>
                <w:sz w:val="28"/>
              </w:rPr>
              <w:t xml:space="preserve"> проект</w:t>
            </w:r>
            <w:r>
              <w:rPr>
                <w:rFonts w:ascii="Times New Roman" w:hAnsi="Times New Roman"/>
                <w:b w:val="0"/>
                <w:sz w:val="28"/>
              </w:rPr>
              <w:t>а</w:t>
            </w:r>
            <w:r w:rsidRPr="00514FEC">
              <w:rPr>
                <w:rFonts w:ascii="Times New Roman" w:hAnsi="Times New Roman"/>
                <w:b w:val="0"/>
                <w:sz w:val="28"/>
              </w:rPr>
              <w:t xml:space="preserve"> </w:t>
            </w:r>
            <w:r>
              <w:rPr>
                <w:rFonts w:ascii="Times New Roman" w:hAnsi="Times New Roman"/>
                <w:b w:val="0"/>
                <w:sz w:val="28"/>
              </w:rPr>
              <w:t>«П</w:t>
            </w:r>
            <w:r w:rsidRPr="003316EB">
              <w:rPr>
                <w:rFonts w:ascii="Times New Roman" w:hAnsi="Times New Roman"/>
                <w:b w:val="0"/>
                <w:sz w:val="28"/>
              </w:rPr>
              <w:t>едагоги и нас</w:t>
            </w:r>
            <w:r>
              <w:rPr>
                <w:rFonts w:ascii="Times New Roman" w:hAnsi="Times New Roman"/>
                <w:b w:val="0"/>
                <w:sz w:val="28"/>
              </w:rPr>
              <w:t>тавники», региональный проект «П</w:t>
            </w:r>
            <w:r w:rsidRPr="003316EB">
              <w:rPr>
                <w:rFonts w:ascii="Times New Roman" w:hAnsi="Times New Roman"/>
                <w:b w:val="0"/>
                <w:sz w:val="28"/>
              </w:rPr>
              <w:t>едагоги и наставн</w:t>
            </w:r>
            <w:r>
              <w:rPr>
                <w:rFonts w:ascii="Times New Roman" w:hAnsi="Times New Roman"/>
                <w:b w:val="0"/>
                <w:sz w:val="28"/>
              </w:rPr>
              <w:t>ики» по национальному проекту «М</w:t>
            </w:r>
            <w:r w:rsidRPr="003316EB">
              <w:rPr>
                <w:rFonts w:ascii="Times New Roman" w:hAnsi="Times New Roman"/>
                <w:b w:val="0"/>
                <w:sz w:val="28"/>
              </w:rPr>
              <w:t>олодежь и дети»</w:t>
            </w:r>
          </w:p>
        </w:tc>
        <w:tc>
          <w:tcPr>
            <w:tcW w:w="4927" w:type="dxa"/>
          </w:tcPr>
          <w:p w:rsidR="003316EB" w:rsidRDefault="003316EB" w:rsidP="00520F1B">
            <w:pPr>
              <w:pStyle w:val="ConsPlusTitle"/>
              <w:outlineLvl w:val="1"/>
              <w:rPr>
                <w:rFonts w:ascii="Times New Roman" w:hAnsi="Times New Roman"/>
                <w:b w:val="0"/>
                <w:sz w:val="28"/>
              </w:rPr>
            </w:pPr>
            <w:r w:rsidRPr="00514FEC">
              <w:rPr>
                <w:rFonts w:ascii="Times New Roman" w:hAnsi="Times New Roman"/>
                <w:b w:val="0"/>
                <w:sz w:val="28"/>
              </w:rPr>
              <w:t>Управление образования города Батайска, Вильчинская И.М. – Врио начальника управления образования города Батайска</w:t>
            </w:r>
          </w:p>
        </w:tc>
      </w:tr>
      <w:tr w:rsidR="003316EB" w:rsidTr="00520F1B">
        <w:tc>
          <w:tcPr>
            <w:tcW w:w="4927" w:type="dxa"/>
          </w:tcPr>
          <w:p w:rsidR="003316EB" w:rsidRDefault="003316EB" w:rsidP="00520F1B">
            <w:pPr>
              <w:pStyle w:val="ConsPlusTitle"/>
              <w:outlineLvl w:val="1"/>
              <w:rPr>
                <w:rFonts w:ascii="Times New Roman" w:hAnsi="Times New Roman"/>
                <w:b w:val="0"/>
                <w:sz w:val="28"/>
              </w:rPr>
            </w:pPr>
          </w:p>
          <w:p w:rsidR="003316EB" w:rsidRPr="00514FEC" w:rsidRDefault="003316EB" w:rsidP="00520F1B">
            <w:pPr>
              <w:pStyle w:val="ConsPlusTitle"/>
              <w:outlineLvl w:val="1"/>
              <w:rPr>
                <w:rFonts w:ascii="Times New Roman" w:hAnsi="Times New Roman"/>
                <w:b w:val="0"/>
                <w:sz w:val="28"/>
              </w:rPr>
            </w:pPr>
            <w:r w:rsidRPr="00514FEC">
              <w:rPr>
                <w:rFonts w:ascii="Times New Roman" w:hAnsi="Times New Roman"/>
                <w:b w:val="0"/>
                <w:sz w:val="28"/>
              </w:rPr>
              <w:t>1.2.</w:t>
            </w:r>
            <w:r w:rsidRPr="00514FEC">
              <w:rPr>
                <w:rFonts w:ascii="Times New Roman" w:hAnsi="Times New Roman"/>
                <w:b w:val="0"/>
                <w:sz w:val="28"/>
              </w:rPr>
              <w:tab/>
              <w:t>Связь с муниципальной программой города Батайска</w:t>
            </w:r>
            <w:r w:rsidRPr="00514FEC">
              <w:rPr>
                <w:rFonts w:ascii="Times New Roman" w:hAnsi="Times New Roman"/>
                <w:b w:val="0"/>
                <w:sz w:val="28"/>
              </w:rPr>
              <w:tab/>
            </w:r>
          </w:p>
        </w:tc>
        <w:tc>
          <w:tcPr>
            <w:tcW w:w="4927" w:type="dxa"/>
          </w:tcPr>
          <w:p w:rsidR="003316EB" w:rsidRDefault="003316EB" w:rsidP="00520F1B">
            <w:pPr>
              <w:pStyle w:val="ConsPlusTitle"/>
              <w:outlineLvl w:val="1"/>
              <w:rPr>
                <w:rFonts w:ascii="Times New Roman" w:hAnsi="Times New Roman"/>
                <w:b w:val="0"/>
                <w:sz w:val="28"/>
              </w:rPr>
            </w:pPr>
          </w:p>
          <w:p w:rsidR="003316EB" w:rsidRPr="00514FEC" w:rsidRDefault="003316EB" w:rsidP="00520F1B">
            <w:pPr>
              <w:pStyle w:val="ConsPlusTitle"/>
              <w:outlineLvl w:val="1"/>
              <w:rPr>
                <w:rFonts w:ascii="Times New Roman" w:hAnsi="Times New Roman"/>
                <w:b w:val="0"/>
                <w:sz w:val="28"/>
              </w:rPr>
            </w:pPr>
            <w:r w:rsidRPr="00514FEC">
              <w:rPr>
                <w:rFonts w:ascii="Times New Roman" w:hAnsi="Times New Roman"/>
                <w:b w:val="0"/>
                <w:sz w:val="28"/>
              </w:rPr>
              <w:t>муниципальная программа города Батайска «Развитие образования»</w:t>
            </w:r>
          </w:p>
        </w:tc>
      </w:tr>
    </w:tbl>
    <w:p w:rsidR="003316EB" w:rsidRPr="00514FEC" w:rsidRDefault="003316EB" w:rsidP="003316EB">
      <w:pPr>
        <w:pStyle w:val="ConsPlusTitle"/>
        <w:jc w:val="center"/>
        <w:outlineLvl w:val="1"/>
        <w:rPr>
          <w:rFonts w:ascii="Times New Roman" w:hAnsi="Times New Roman"/>
          <w:b w:val="0"/>
          <w:sz w:val="28"/>
        </w:rPr>
      </w:pPr>
    </w:p>
    <w:p w:rsidR="003316EB" w:rsidRPr="00514FEC" w:rsidRDefault="003316EB" w:rsidP="003316EB">
      <w:pPr>
        <w:widowControl w:val="0"/>
        <w:jc w:val="center"/>
        <w:rPr>
          <w:sz w:val="28"/>
        </w:rPr>
      </w:pPr>
      <w:r w:rsidRPr="00514FEC">
        <w:rPr>
          <w:sz w:val="28"/>
        </w:rPr>
        <w:tab/>
      </w:r>
    </w:p>
    <w:p w:rsidR="003316EB" w:rsidRDefault="003316EB" w:rsidP="003316EB">
      <w:pPr>
        <w:rPr>
          <w:sz w:val="28"/>
        </w:rPr>
      </w:pPr>
    </w:p>
    <w:p w:rsidR="003316EB" w:rsidRDefault="003316EB" w:rsidP="003316EB">
      <w:pPr>
        <w:rPr>
          <w:sz w:val="28"/>
        </w:rPr>
      </w:pPr>
    </w:p>
    <w:p w:rsidR="003316EB" w:rsidRDefault="003316EB" w:rsidP="003316EB">
      <w:pPr>
        <w:rPr>
          <w:sz w:val="28"/>
        </w:rPr>
      </w:pPr>
    </w:p>
    <w:p w:rsidR="003316EB" w:rsidRDefault="003316EB" w:rsidP="003316EB">
      <w:pPr>
        <w:rPr>
          <w:sz w:val="28"/>
        </w:rPr>
      </w:pPr>
    </w:p>
    <w:p w:rsidR="003316EB" w:rsidRDefault="003316EB" w:rsidP="003316EB">
      <w:pPr>
        <w:rPr>
          <w:sz w:val="28"/>
        </w:rPr>
        <w:sectPr w:rsidR="003316EB" w:rsidSect="001F68A9">
          <w:headerReference w:type="default" r:id="rId28"/>
          <w:footerReference w:type="default" r:id="rId29"/>
          <w:headerReference w:type="first" r:id="rId30"/>
          <w:footerReference w:type="first" r:id="rId31"/>
          <w:pgSz w:w="11906" w:h="16838"/>
          <w:pgMar w:top="1134" w:right="567" w:bottom="1134" w:left="1701" w:header="709" w:footer="709" w:gutter="0"/>
          <w:cols w:space="720"/>
        </w:sectPr>
      </w:pPr>
    </w:p>
    <w:p w:rsidR="003316EB" w:rsidRDefault="003316EB" w:rsidP="003316EB">
      <w:pPr>
        <w:rPr>
          <w:sz w:val="28"/>
        </w:rPr>
        <w:sectPr w:rsidR="003316EB" w:rsidSect="003316EB">
          <w:type w:val="continuous"/>
          <w:pgSz w:w="11906" w:h="16838"/>
          <w:pgMar w:top="1134" w:right="567" w:bottom="1134" w:left="1701" w:header="709" w:footer="709" w:gutter="0"/>
          <w:cols w:space="720"/>
        </w:sectPr>
      </w:pPr>
    </w:p>
    <w:p w:rsidR="003316EB" w:rsidRPr="001F68A9" w:rsidRDefault="003316EB" w:rsidP="003316EB">
      <w:pPr>
        <w:pStyle w:val="ConsPlusTitle"/>
        <w:jc w:val="center"/>
        <w:outlineLvl w:val="1"/>
        <w:rPr>
          <w:rFonts w:ascii="Times New Roman" w:hAnsi="Times New Roman"/>
          <w:b w:val="0"/>
          <w:sz w:val="28"/>
        </w:rPr>
      </w:pPr>
      <w:r w:rsidRPr="00514FEC">
        <w:rPr>
          <w:rFonts w:ascii="Times New Roman" w:hAnsi="Times New Roman"/>
          <w:b w:val="0"/>
          <w:sz w:val="28"/>
        </w:rPr>
        <w:t xml:space="preserve">2. Показатели </w:t>
      </w:r>
      <w:r w:rsidRPr="00AC6802">
        <w:rPr>
          <w:rFonts w:ascii="Times New Roman" w:hAnsi="Times New Roman"/>
          <w:b w:val="0"/>
          <w:sz w:val="28"/>
        </w:rPr>
        <w:t xml:space="preserve">муниципального проекта </w:t>
      </w:r>
      <w:r w:rsidR="00520F1B" w:rsidRPr="00520F1B">
        <w:rPr>
          <w:rFonts w:ascii="Times New Roman" w:hAnsi="Times New Roman"/>
          <w:b w:val="0"/>
          <w:sz w:val="28"/>
        </w:rPr>
        <w:t>«Педагоги и наставники», региональный проект «Педагоги и наставники» по национальному проекту «Молодежь и дети»</w:t>
      </w:r>
      <w:r w:rsidRPr="00AC6802">
        <w:rPr>
          <w:rFonts w:ascii="Times New Roman" w:hAnsi="Times New Roman"/>
          <w:b w:val="0"/>
          <w:sz w:val="28"/>
        </w:rPr>
        <w:tab/>
      </w:r>
    </w:p>
    <w:tbl>
      <w:tblPr>
        <w:tblW w:w="14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55"/>
        <w:gridCol w:w="3576"/>
        <w:gridCol w:w="1418"/>
        <w:gridCol w:w="938"/>
        <w:gridCol w:w="1110"/>
        <w:gridCol w:w="930"/>
        <w:gridCol w:w="626"/>
        <w:gridCol w:w="648"/>
        <w:gridCol w:w="644"/>
        <w:gridCol w:w="65"/>
        <w:gridCol w:w="709"/>
        <w:gridCol w:w="142"/>
        <w:gridCol w:w="708"/>
        <w:gridCol w:w="1560"/>
        <w:gridCol w:w="1169"/>
      </w:tblGrid>
      <w:tr w:rsidR="003316EB" w:rsidTr="007745A5">
        <w:trPr>
          <w:trHeight w:val="526"/>
        </w:trPr>
        <w:tc>
          <w:tcPr>
            <w:tcW w:w="45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w:t>
            </w:r>
          </w:p>
          <w:p w:rsidR="003316EB" w:rsidRPr="007745A5" w:rsidRDefault="003316EB" w:rsidP="00520F1B">
            <w:pPr>
              <w:jc w:val="center"/>
              <w:rPr>
                <w:sz w:val="20"/>
              </w:rPr>
            </w:pPr>
            <w:r w:rsidRPr="007745A5">
              <w:rPr>
                <w:sz w:val="20"/>
              </w:rPr>
              <w:t>п/п</w:t>
            </w:r>
          </w:p>
        </w:tc>
        <w:tc>
          <w:tcPr>
            <w:tcW w:w="35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Признак возрастания/убывания</w:t>
            </w:r>
          </w:p>
        </w:tc>
        <w:tc>
          <w:tcPr>
            <w:tcW w:w="93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Уровень показателя</w:t>
            </w:r>
          </w:p>
        </w:tc>
        <w:tc>
          <w:tcPr>
            <w:tcW w:w="11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 xml:space="preserve">Единица измерения (по </w:t>
            </w:r>
            <w:hyperlink r:id="rId32" w:history="1">
              <w:r w:rsidRPr="007745A5">
                <w:rPr>
                  <w:sz w:val="20"/>
                </w:rPr>
                <w:t>ОКЕИ</w:t>
              </w:r>
            </w:hyperlink>
            <w:r w:rsidRPr="007745A5">
              <w:rPr>
                <w:sz w:val="20"/>
              </w:rPr>
              <w:t>)</w:t>
            </w:r>
          </w:p>
        </w:tc>
        <w:tc>
          <w:tcPr>
            <w:tcW w:w="155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Базовое значение показателя</w:t>
            </w:r>
          </w:p>
        </w:tc>
        <w:tc>
          <w:tcPr>
            <w:tcW w:w="291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Значения показателей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Ответственный за достижение показателя</w:t>
            </w:r>
          </w:p>
        </w:tc>
        <w:tc>
          <w:tcPr>
            <w:tcW w:w="11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Информационная система</w:t>
            </w:r>
          </w:p>
        </w:tc>
      </w:tr>
      <w:tr w:rsidR="003316EB" w:rsidTr="007745A5">
        <w:tc>
          <w:tcPr>
            <w:tcW w:w="45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rPr>
                <w:sz w:val="20"/>
              </w:rPr>
            </w:pPr>
          </w:p>
        </w:tc>
        <w:tc>
          <w:tcPr>
            <w:tcW w:w="35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rPr>
                <w:sz w:val="20"/>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rPr>
                <w:sz w:val="20"/>
              </w:rPr>
            </w:pPr>
          </w:p>
        </w:tc>
        <w:tc>
          <w:tcPr>
            <w:tcW w:w="93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rPr>
                <w:sz w:val="20"/>
              </w:rPr>
            </w:pPr>
          </w:p>
        </w:tc>
        <w:tc>
          <w:tcPr>
            <w:tcW w:w="11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rPr>
                <w:sz w:val="20"/>
              </w:rPr>
            </w:pP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значение</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год</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2025 год</w:t>
            </w:r>
          </w:p>
        </w:tc>
        <w:tc>
          <w:tcPr>
            <w:tcW w:w="7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2026 год</w:t>
            </w:r>
          </w:p>
        </w:tc>
        <w:tc>
          <w:tcPr>
            <w:tcW w:w="8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2027 год</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2030 год</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rPr>
                <w:sz w:val="20"/>
              </w:rPr>
            </w:pPr>
          </w:p>
        </w:tc>
        <w:tc>
          <w:tcPr>
            <w:tcW w:w="11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rPr>
                <w:sz w:val="20"/>
              </w:rPr>
            </w:pPr>
          </w:p>
        </w:tc>
      </w:tr>
      <w:tr w:rsidR="003316EB" w:rsidTr="00520F1B">
        <w:tc>
          <w:tcPr>
            <w:tcW w:w="14698"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F1B" w:rsidRPr="007745A5" w:rsidRDefault="003316EB" w:rsidP="00520F1B">
            <w:pPr>
              <w:autoSpaceDE w:val="0"/>
              <w:autoSpaceDN w:val="0"/>
              <w:adjustRightInd w:val="0"/>
              <w:jc w:val="both"/>
              <w:rPr>
                <w:sz w:val="20"/>
              </w:rPr>
            </w:pPr>
            <w:r w:rsidRPr="007745A5">
              <w:rPr>
                <w:sz w:val="20"/>
              </w:rPr>
              <w:t xml:space="preserve">Задача 1 муниципального проекта «Обеспечены расходы </w:t>
            </w:r>
            <w:r w:rsidR="00520F1B" w:rsidRPr="007745A5">
              <w:rPr>
                <w:sz w:val="20"/>
              </w:rPr>
              <w:t>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w:t>
            </w:r>
          </w:p>
          <w:p w:rsidR="003316EB" w:rsidRPr="007745A5" w:rsidRDefault="00520F1B" w:rsidP="00520F1B">
            <w:pPr>
              <w:autoSpaceDE w:val="0"/>
              <w:autoSpaceDN w:val="0"/>
              <w:adjustRightInd w:val="0"/>
              <w:jc w:val="both"/>
              <w:rPr>
                <w:sz w:val="20"/>
              </w:rPr>
            </w:pPr>
            <w:r w:rsidRPr="007745A5">
              <w:rPr>
                <w:sz w:val="20"/>
              </w:rPr>
              <w:t>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r w:rsidR="003316EB" w:rsidRPr="007745A5">
              <w:rPr>
                <w:sz w:val="20"/>
              </w:rPr>
              <w:t>»</w:t>
            </w:r>
          </w:p>
        </w:tc>
      </w:tr>
      <w:tr w:rsidR="003316EB" w:rsidTr="007745A5">
        <w:trPr>
          <w:trHeight w:val="1357"/>
        </w:trPr>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Pr="007745A5" w:rsidRDefault="003316EB" w:rsidP="00520F1B">
            <w:pPr>
              <w:jc w:val="center"/>
              <w:rPr>
                <w:sz w:val="20"/>
              </w:rPr>
            </w:pPr>
            <w:r w:rsidRPr="007745A5">
              <w:rPr>
                <w:sz w:val="20"/>
              </w:rPr>
              <w:t>1</w:t>
            </w:r>
          </w:p>
        </w:tc>
        <w:tc>
          <w:tcPr>
            <w:tcW w:w="3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F1B" w:rsidRPr="007745A5" w:rsidRDefault="00520F1B" w:rsidP="00520F1B">
            <w:pPr>
              <w:pStyle w:val="Default"/>
              <w:jc w:val="center"/>
              <w:rPr>
                <w:sz w:val="20"/>
                <w:szCs w:val="20"/>
              </w:rPr>
            </w:pPr>
            <w:r w:rsidRPr="007745A5">
              <w:rPr>
                <w:sz w:val="20"/>
                <w:szCs w:val="20"/>
              </w:rPr>
              <w:t xml:space="preserve">обеспечены выплаты ежемесячного денежного вознаграждения советникам директоров </w:t>
            </w:r>
          </w:p>
          <w:p w:rsidR="003316EB" w:rsidRPr="007745A5" w:rsidRDefault="00520F1B" w:rsidP="00DF24AC">
            <w:pPr>
              <w:pStyle w:val="Default"/>
              <w:jc w:val="center"/>
              <w:rPr>
                <w:sz w:val="20"/>
                <w:szCs w:val="20"/>
              </w:rPr>
            </w:pPr>
            <w:r w:rsidRPr="007745A5">
              <w:rPr>
                <w:sz w:val="20"/>
                <w:szCs w:val="20"/>
              </w:rPr>
              <w:t xml:space="preserve">по воспитанию и взаимодействию с детскими общественными объединениями;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возрастающий</w:t>
            </w:r>
          </w:p>
        </w:tc>
        <w:tc>
          <w:tcPr>
            <w:tcW w:w="9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2024</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91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rPr>
                <w:sz w:val="20"/>
              </w:rPr>
            </w:pPr>
            <w:r w:rsidRPr="007745A5">
              <w:rPr>
                <w:sz w:val="20"/>
              </w:rPr>
              <w:t xml:space="preserve">Управление по </w:t>
            </w:r>
            <w:r w:rsidR="00520F1B" w:rsidRPr="007745A5">
              <w:rPr>
                <w:sz w:val="20"/>
              </w:rPr>
              <w:t>образования</w:t>
            </w:r>
            <w:r w:rsidRPr="007745A5">
              <w:rPr>
                <w:sz w:val="20"/>
              </w:rPr>
              <w:t xml:space="preserve"> города Батайска</w:t>
            </w:r>
          </w:p>
        </w:tc>
        <w:tc>
          <w:tcPr>
            <w:tcW w:w="11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w:t>
            </w:r>
          </w:p>
        </w:tc>
      </w:tr>
      <w:tr w:rsidR="003316EB" w:rsidTr="00520F1B">
        <w:tc>
          <w:tcPr>
            <w:tcW w:w="14698"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F1B" w:rsidRPr="007745A5" w:rsidRDefault="003316EB" w:rsidP="00520F1B">
            <w:pPr>
              <w:autoSpaceDE w:val="0"/>
              <w:autoSpaceDN w:val="0"/>
              <w:adjustRightInd w:val="0"/>
              <w:rPr>
                <w:sz w:val="20"/>
              </w:rPr>
            </w:pPr>
            <w:r w:rsidRPr="007745A5">
              <w:rPr>
                <w:sz w:val="20"/>
              </w:rPr>
              <w:t xml:space="preserve">Задача 2 муниципального проекта «Обеспечены </w:t>
            </w:r>
            <w:r w:rsidR="00520F1B" w:rsidRPr="007745A5">
              <w:rPr>
                <w:sz w:val="20"/>
              </w:rPr>
              <w:t>расходы на мероприятия по обеспечению деятельности советников директора по воспитанию и</w:t>
            </w:r>
          </w:p>
          <w:p w:rsidR="003316EB" w:rsidRPr="007745A5" w:rsidRDefault="00520F1B" w:rsidP="00520F1B">
            <w:pPr>
              <w:autoSpaceDE w:val="0"/>
              <w:autoSpaceDN w:val="0"/>
              <w:adjustRightInd w:val="0"/>
              <w:rPr>
                <w:sz w:val="20"/>
                <w:highlight w:val="yellow"/>
              </w:rPr>
            </w:pPr>
            <w:r w:rsidRPr="007745A5">
              <w:rPr>
                <w:sz w:val="20"/>
              </w:rPr>
              <w:t>взаимодействию с детскими общественными объединениями в общеобразовательных организациях</w:t>
            </w:r>
            <w:r w:rsidR="003316EB" w:rsidRPr="007745A5">
              <w:rPr>
                <w:sz w:val="20"/>
              </w:rPr>
              <w:t>»</w:t>
            </w:r>
          </w:p>
        </w:tc>
      </w:tr>
      <w:tr w:rsidR="003316EB" w:rsidTr="007745A5">
        <w:trPr>
          <w:trHeight w:val="968"/>
        </w:trPr>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Pr="007745A5" w:rsidRDefault="003316EB" w:rsidP="00520F1B">
            <w:pPr>
              <w:jc w:val="center"/>
              <w:rPr>
                <w:sz w:val="20"/>
              </w:rPr>
            </w:pPr>
            <w:r w:rsidRPr="007745A5">
              <w:rPr>
                <w:sz w:val="20"/>
              </w:rPr>
              <w:t>2</w:t>
            </w:r>
          </w:p>
        </w:tc>
        <w:tc>
          <w:tcPr>
            <w:tcW w:w="3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F24AC" w:rsidRPr="007745A5" w:rsidRDefault="00DF24AC" w:rsidP="00DF24AC">
            <w:pPr>
              <w:jc w:val="center"/>
              <w:rPr>
                <w:sz w:val="20"/>
              </w:rPr>
            </w:pPr>
            <w:r w:rsidRPr="007745A5">
              <w:rPr>
                <w:sz w:val="20"/>
              </w:rPr>
              <w:t xml:space="preserve">обеспечены выплаты советникам директоров </w:t>
            </w:r>
          </w:p>
          <w:p w:rsidR="003316EB" w:rsidRPr="007745A5" w:rsidRDefault="00DF24AC" w:rsidP="00DF24AC">
            <w:pPr>
              <w:jc w:val="center"/>
              <w:rPr>
                <w:sz w:val="20"/>
              </w:rPr>
            </w:pPr>
            <w:r w:rsidRPr="007745A5">
              <w:rPr>
                <w:sz w:val="20"/>
              </w:rPr>
              <w:t>по воспитанию и взаимодействию с детскими общественными объединениями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возрастающий</w:t>
            </w:r>
          </w:p>
        </w:tc>
        <w:tc>
          <w:tcPr>
            <w:tcW w:w="9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2024</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91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DF24AC" w:rsidP="00520F1B">
            <w:pPr>
              <w:rPr>
                <w:sz w:val="20"/>
              </w:rPr>
            </w:pPr>
            <w:r w:rsidRPr="007745A5">
              <w:rPr>
                <w:sz w:val="20"/>
              </w:rPr>
              <w:t>Управление образования города Батайска</w:t>
            </w:r>
          </w:p>
        </w:tc>
        <w:tc>
          <w:tcPr>
            <w:tcW w:w="11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w:t>
            </w:r>
          </w:p>
        </w:tc>
      </w:tr>
      <w:tr w:rsidR="003316EB" w:rsidTr="00520F1B">
        <w:tc>
          <w:tcPr>
            <w:tcW w:w="14698"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Pr="007745A5" w:rsidRDefault="003316EB" w:rsidP="00DF24AC">
            <w:pPr>
              <w:autoSpaceDE w:val="0"/>
              <w:autoSpaceDN w:val="0"/>
              <w:adjustRightInd w:val="0"/>
              <w:jc w:val="both"/>
              <w:rPr>
                <w:sz w:val="20"/>
              </w:rPr>
            </w:pPr>
            <w:r w:rsidRPr="007745A5">
              <w:rPr>
                <w:sz w:val="20"/>
              </w:rPr>
              <w:t xml:space="preserve">Задача 3 муниципального проекта «Обеспечены расходы на </w:t>
            </w:r>
            <w:r w:rsidR="00DF24AC" w:rsidRPr="007745A5">
              <w:rPr>
                <w:sz w:val="2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(обеспечение выплат ежемесячного денежного вознаграждения за классное руководство педагогическим работникам государственных </w:t>
            </w:r>
            <w:r w:rsidR="008E1E67" w:rsidRPr="007745A5">
              <w:rPr>
                <w:sz w:val="20"/>
              </w:rPr>
              <w:t>о</w:t>
            </w:r>
            <w:r w:rsidR="00DF24AC" w:rsidRPr="007745A5">
              <w:rPr>
                <w:sz w:val="20"/>
              </w:rPr>
              <w:t>бразовательных организаций субъектов Российской Федерации и г. Байконура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7745A5">
              <w:rPr>
                <w:sz w:val="20"/>
              </w:rPr>
              <w:t>»</w:t>
            </w:r>
          </w:p>
        </w:tc>
      </w:tr>
      <w:tr w:rsidR="003316EB" w:rsidTr="007745A5">
        <w:trPr>
          <w:trHeight w:val="1168"/>
        </w:trPr>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Pr="007745A5" w:rsidRDefault="003316EB" w:rsidP="00520F1B">
            <w:pPr>
              <w:jc w:val="center"/>
              <w:rPr>
                <w:sz w:val="20"/>
              </w:rPr>
            </w:pPr>
            <w:r w:rsidRPr="007745A5">
              <w:rPr>
                <w:sz w:val="20"/>
              </w:rPr>
              <w:t>3</w:t>
            </w:r>
          </w:p>
        </w:tc>
        <w:tc>
          <w:tcPr>
            <w:tcW w:w="35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Pr="007745A5" w:rsidRDefault="00DF24AC" w:rsidP="007745A5">
            <w:pPr>
              <w:pStyle w:val="Default"/>
              <w:jc w:val="center"/>
              <w:rPr>
                <w:sz w:val="20"/>
                <w:szCs w:val="20"/>
              </w:rPr>
            </w:pPr>
            <w:r w:rsidRPr="007745A5">
              <w:rPr>
                <w:sz w:val="20"/>
                <w:szCs w:val="20"/>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возрастающий</w:t>
            </w:r>
          </w:p>
        </w:tc>
        <w:tc>
          <w:tcPr>
            <w:tcW w:w="9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2025</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7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r w:rsidRPr="007745A5">
              <w:rPr>
                <w:sz w:val="20"/>
              </w:rPr>
              <w:t>100,0</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rPr>
                <w:sz w:val="20"/>
              </w:rPr>
            </w:pPr>
            <w:r w:rsidRPr="007745A5">
              <w:rPr>
                <w:sz w:val="20"/>
              </w:rPr>
              <w:t>Управление образования города Батайска</w:t>
            </w:r>
          </w:p>
        </w:tc>
        <w:tc>
          <w:tcPr>
            <w:tcW w:w="11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Pr="007745A5" w:rsidRDefault="003316EB" w:rsidP="00520F1B">
            <w:pPr>
              <w:jc w:val="center"/>
              <w:rPr>
                <w:sz w:val="20"/>
              </w:rPr>
            </w:pPr>
          </w:p>
        </w:tc>
      </w:tr>
    </w:tbl>
    <w:p w:rsidR="003316EB" w:rsidRDefault="003316EB" w:rsidP="003316EB">
      <w:pPr>
        <w:jc w:val="center"/>
        <w:outlineLvl w:val="2"/>
        <w:rPr>
          <w:sz w:val="28"/>
        </w:rPr>
      </w:pPr>
    </w:p>
    <w:p w:rsidR="003316EB" w:rsidRPr="001219C1" w:rsidRDefault="003316EB" w:rsidP="003316EB">
      <w:pPr>
        <w:jc w:val="center"/>
        <w:outlineLvl w:val="2"/>
        <w:rPr>
          <w:sz w:val="28"/>
        </w:rPr>
      </w:pPr>
      <w:r w:rsidRPr="001219C1">
        <w:rPr>
          <w:sz w:val="28"/>
        </w:rPr>
        <w:t xml:space="preserve">3. </w:t>
      </w:r>
      <w:r>
        <w:rPr>
          <w:sz w:val="28"/>
        </w:rPr>
        <w:t>Результаты муниципального проекта</w:t>
      </w:r>
    </w:p>
    <w:p w:rsidR="003316EB" w:rsidRDefault="003316EB" w:rsidP="003316EB">
      <w:pPr>
        <w:ind w:firstLine="540"/>
        <w:jc w:val="both"/>
      </w:pPr>
    </w:p>
    <w:tbl>
      <w:tblPr>
        <w:tblW w:w="14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36"/>
        <w:gridCol w:w="3111"/>
        <w:gridCol w:w="1640"/>
        <w:gridCol w:w="2615"/>
        <w:gridCol w:w="1237"/>
        <w:gridCol w:w="1284"/>
        <w:gridCol w:w="1063"/>
        <w:gridCol w:w="1063"/>
        <w:gridCol w:w="1076"/>
        <w:gridCol w:w="1071"/>
      </w:tblGrid>
      <w:tr w:rsidR="003316EB" w:rsidTr="00520F1B">
        <w:tc>
          <w:tcPr>
            <w:tcW w:w="53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w:t>
            </w:r>
          </w:p>
          <w:p w:rsidR="003316EB" w:rsidRDefault="003316EB" w:rsidP="00520F1B">
            <w:pPr>
              <w:jc w:val="center"/>
            </w:pPr>
            <w:r>
              <w:t>п/п</w:t>
            </w:r>
          </w:p>
        </w:tc>
        <w:tc>
          <w:tcPr>
            <w:tcW w:w="31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Наименование мероприятия (результата)</w:t>
            </w:r>
          </w:p>
        </w:tc>
        <w:tc>
          <w:tcPr>
            <w:tcW w:w="164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Тип мероприятия (результата)</w:t>
            </w:r>
          </w:p>
        </w:tc>
        <w:tc>
          <w:tcPr>
            <w:tcW w:w="261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Характеристика</w:t>
            </w:r>
          </w:p>
        </w:tc>
        <w:tc>
          <w:tcPr>
            <w:tcW w:w="12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Единица измерения</w:t>
            </w:r>
          </w:p>
          <w:p w:rsidR="003316EB" w:rsidRDefault="003316EB" w:rsidP="00520F1B">
            <w:pPr>
              <w:jc w:val="center"/>
            </w:pPr>
            <w:r>
              <w:t xml:space="preserve">(по </w:t>
            </w:r>
            <w:hyperlink r:id="rId33" w:history="1">
              <w:r>
                <w:t>ОКЕИ</w:t>
              </w:r>
            </w:hyperlink>
            <w:r>
              <w:t>)</w:t>
            </w:r>
          </w:p>
        </w:tc>
        <w:tc>
          <w:tcPr>
            <w:tcW w:w="234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Базовое значение</w:t>
            </w:r>
          </w:p>
        </w:tc>
        <w:tc>
          <w:tcPr>
            <w:tcW w:w="321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Значение результата по годам реализации</w:t>
            </w:r>
          </w:p>
        </w:tc>
      </w:tr>
      <w:tr w:rsidR="003316EB" w:rsidTr="00520F1B">
        <w:tc>
          <w:tcPr>
            <w:tcW w:w="53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tc>
        <w:tc>
          <w:tcPr>
            <w:tcW w:w="31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tc>
        <w:tc>
          <w:tcPr>
            <w:tcW w:w="164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tc>
        <w:tc>
          <w:tcPr>
            <w:tcW w:w="261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tc>
        <w:tc>
          <w:tcPr>
            <w:tcW w:w="12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tc>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значение</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год</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2025</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2026</w:t>
            </w:r>
          </w:p>
        </w:tc>
        <w:tc>
          <w:tcPr>
            <w:tcW w:w="10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2027</w:t>
            </w:r>
          </w:p>
        </w:tc>
      </w:tr>
      <w:tr w:rsidR="003316EB" w:rsidTr="00520F1B">
        <w:tc>
          <w:tcPr>
            <w:tcW w:w="14696"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F24AC" w:rsidRPr="00DF24AC" w:rsidRDefault="003316EB" w:rsidP="00DF24AC">
            <w:pPr>
              <w:jc w:val="center"/>
              <w:outlineLvl w:val="3"/>
              <w:rPr>
                <w:b/>
                <w:sz w:val="20"/>
              </w:rPr>
            </w:pPr>
            <w:r>
              <w:rPr>
                <w:b/>
              </w:rPr>
              <w:t xml:space="preserve"> </w:t>
            </w:r>
            <w:r w:rsidRPr="002D604C">
              <w:rPr>
                <w:b/>
                <w:sz w:val="20"/>
              </w:rPr>
              <w:t>Задача 1 муниципального проекта «</w:t>
            </w:r>
            <w:r w:rsidR="00DF24AC" w:rsidRPr="00DF24AC">
              <w:rPr>
                <w:b/>
                <w:sz w:val="20"/>
              </w:rPr>
              <w:t>Обеспечены 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w:t>
            </w:r>
          </w:p>
          <w:p w:rsidR="003316EB" w:rsidRDefault="00DF24AC" w:rsidP="00DF24AC">
            <w:pPr>
              <w:jc w:val="center"/>
              <w:outlineLvl w:val="3"/>
              <w:rPr>
                <w:b/>
                <w:i/>
              </w:rPr>
            </w:pPr>
            <w:r w:rsidRPr="00DF24AC">
              <w:rPr>
                <w:b/>
                <w:sz w:val="20"/>
              </w:rPr>
              <w:t>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r w:rsidR="003316EB" w:rsidRPr="002D604C">
              <w:rPr>
                <w:b/>
                <w:sz w:val="20"/>
              </w:rPr>
              <w:t>»</w:t>
            </w:r>
          </w:p>
        </w:tc>
      </w:tr>
      <w:tr w:rsidR="003316EB" w:rsidTr="00520F1B">
        <w:trPr>
          <w:trHeight w:val="1028"/>
        </w:trPr>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1.1</w:t>
            </w:r>
          </w:p>
        </w:tc>
        <w:tc>
          <w:tcPr>
            <w:tcW w:w="3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F24AC" w:rsidRPr="00DF24AC" w:rsidRDefault="003316EB" w:rsidP="00DF24AC">
            <w:pPr>
              <w:widowControl w:val="0"/>
              <w:spacing w:line="264" w:lineRule="auto"/>
              <w:outlineLvl w:val="2"/>
              <w:rPr>
                <w:sz w:val="20"/>
              </w:rPr>
            </w:pPr>
            <w:r>
              <w:rPr>
                <w:sz w:val="20"/>
              </w:rPr>
              <w:t>«</w:t>
            </w:r>
            <w:r w:rsidR="00DF24AC" w:rsidRPr="00DF24AC">
              <w:rPr>
                <w:sz w:val="20"/>
              </w:rPr>
              <w:t>Обеспечены 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w:t>
            </w:r>
          </w:p>
          <w:p w:rsidR="003316EB" w:rsidRDefault="00DF24AC" w:rsidP="00DF24AC">
            <w:pPr>
              <w:widowControl w:val="0"/>
              <w:spacing w:line="264" w:lineRule="auto"/>
              <w:outlineLvl w:val="2"/>
              <w:rPr>
                <w:sz w:val="20"/>
              </w:rPr>
            </w:pPr>
            <w:r w:rsidRPr="00DF24AC">
              <w:rPr>
                <w:sz w:val="20"/>
              </w:rPr>
              <w:t>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r w:rsidR="003316EB">
              <w:rPr>
                <w:sz w:val="20"/>
              </w:rPr>
              <w:t>»</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8E1E67" w:rsidP="008E1E67">
            <w:pPr>
              <w:widowControl w:val="0"/>
              <w:spacing w:line="264" w:lineRule="auto"/>
              <w:jc w:val="center"/>
              <w:outlineLvl w:val="2"/>
              <w:rPr>
                <w:sz w:val="20"/>
              </w:rPr>
            </w:pPr>
            <w:r>
              <w:rPr>
                <w:sz w:val="20"/>
              </w:rPr>
              <w:t>Р</w:t>
            </w:r>
            <w:r w:rsidRPr="008E1E67">
              <w:rPr>
                <w:sz w:val="20"/>
              </w:rPr>
              <w:t xml:space="preserve">еализованы мероприятия по обеспечению </w:t>
            </w:r>
            <w:r>
              <w:rPr>
                <w:sz w:val="20"/>
              </w:rPr>
              <w:t>расходов на</w:t>
            </w:r>
            <w:r w:rsidR="00D82A20">
              <w:t xml:space="preserve"> </w:t>
            </w:r>
            <w:r w:rsidR="00D82A20" w:rsidRPr="00D82A20">
              <w:rPr>
                <w:sz w:val="20"/>
              </w:rPr>
              <w:t>ежемесячное денежное вознаграждение</w:t>
            </w:r>
            <w:r>
              <w:rPr>
                <w:sz w:val="20"/>
              </w:rPr>
              <w:t xml:space="preserve"> </w:t>
            </w:r>
            <w:r w:rsidRPr="00345B3B">
              <w:rPr>
                <w:sz w:val="20"/>
              </w:rPr>
              <w:t>деятельности советников директора по воспитанию и взаимодействию с детскими общественными объединениями</w:t>
            </w:r>
            <w:r>
              <w:rPr>
                <w:sz w:val="20"/>
              </w:rPr>
              <w:t xml:space="preserve"> в</w:t>
            </w:r>
            <w:r w:rsidR="00345B3B" w:rsidRPr="00345B3B">
              <w:rPr>
                <w:sz w:val="20"/>
              </w:rPr>
              <w:t xml:space="preserve"> государственных и муниципальных общеобразовательных организациях и их структурных подразделениях </w:t>
            </w:r>
          </w:p>
        </w:tc>
        <w:tc>
          <w:tcPr>
            <w:tcW w:w="26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45B3B" w:rsidP="00520F1B">
            <w:pPr>
              <w:widowControl w:val="0"/>
              <w:spacing w:line="264" w:lineRule="auto"/>
              <w:jc w:val="center"/>
              <w:outlineLvl w:val="2"/>
              <w:rPr>
                <w:sz w:val="20"/>
              </w:rPr>
            </w:pPr>
            <w:r w:rsidRPr="00345B3B">
              <w:rPr>
                <w:sz w:val="20"/>
              </w:rPr>
              <w:t>Снижен кадровый дефицит учителей в общеобразовательных организациях</w:t>
            </w:r>
          </w:p>
        </w:tc>
        <w:tc>
          <w:tcPr>
            <w:tcW w:w="12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условных единиц</w:t>
            </w:r>
          </w:p>
        </w:tc>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2025</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1</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1</w:t>
            </w:r>
          </w:p>
        </w:tc>
        <w:tc>
          <w:tcPr>
            <w:tcW w:w="10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1</w:t>
            </w:r>
          </w:p>
        </w:tc>
      </w:tr>
      <w:tr w:rsidR="003316EB" w:rsidTr="00520F1B">
        <w:tc>
          <w:tcPr>
            <w:tcW w:w="14696"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5B3B" w:rsidRPr="00345B3B" w:rsidRDefault="003316EB" w:rsidP="00345B3B">
            <w:pPr>
              <w:widowControl w:val="0"/>
              <w:spacing w:line="264" w:lineRule="auto"/>
              <w:jc w:val="center"/>
              <w:outlineLvl w:val="2"/>
              <w:rPr>
                <w:b/>
                <w:sz w:val="20"/>
              </w:rPr>
            </w:pPr>
            <w:r>
              <w:rPr>
                <w:b/>
                <w:sz w:val="20"/>
              </w:rPr>
              <w:t xml:space="preserve">Задача 2 </w:t>
            </w:r>
            <w:r w:rsidRPr="002D604C">
              <w:rPr>
                <w:b/>
                <w:sz w:val="20"/>
              </w:rPr>
              <w:t>муниципального проекта «</w:t>
            </w:r>
            <w:r w:rsidR="00345B3B" w:rsidRPr="00345B3B">
              <w:rPr>
                <w:b/>
                <w:sz w:val="20"/>
              </w:rPr>
              <w:t>«Обеспечены расходы на мероприятия по обеспечению деятельности советников директора по воспитанию и</w:t>
            </w:r>
          </w:p>
          <w:p w:rsidR="003316EB" w:rsidRDefault="00345B3B" w:rsidP="00345B3B">
            <w:pPr>
              <w:widowControl w:val="0"/>
              <w:spacing w:line="264" w:lineRule="auto"/>
              <w:jc w:val="center"/>
              <w:outlineLvl w:val="2"/>
              <w:rPr>
                <w:b/>
                <w:sz w:val="20"/>
              </w:rPr>
            </w:pPr>
            <w:r w:rsidRPr="00345B3B">
              <w:rPr>
                <w:b/>
                <w:sz w:val="20"/>
              </w:rPr>
              <w:t>взаимодействию с детскими общественными объединениями в общеобразовательных организациях»</w:t>
            </w:r>
            <w:r w:rsidR="003316EB">
              <w:rPr>
                <w:b/>
                <w:sz w:val="20"/>
              </w:rPr>
              <w:t>»</w:t>
            </w:r>
          </w:p>
        </w:tc>
      </w:tr>
      <w:tr w:rsidR="003316EB" w:rsidTr="00520F1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1.2</w:t>
            </w:r>
          </w:p>
        </w:tc>
        <w:tc>
          <w:tcPr>
            <w:tcW w:w="3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45B3B" w:rsidRPr="00345B3B" w:rsidRDefault="003316EB" w:rsidP="00345B3B">
            <w:pPr>
              <w:widowControl w:val="0"/>
              <w:spacing w:line="264" w:lineRule="auto"/>
              <w:outlineLvl w:val="2"/>
              <w:rPr>
                <w:sz w:val="20"/>
              </w:rPr>
            </w:pPr>
            <w:r>
              <w:rPr>
                <w:sz w:val="20"/>
              </w:rPr>
              <w:t>«</w:t>
            </w:r>
            <w:r w:rsidR="00345B3B" w:rsidRPr="00345B3B">
              <w:rPr>
                <w:sz w:val="20"/>
              </w:rPr>
              <w:t>Обеспечены расходы на мероприятия по обеспечению деятельности советников директора по воспитанию и</w:t>
            </w:r>
          </w:p>
          <w:p w:rsidR="003316EB" w:rsidRDefault="00345B3B" w:rsidP="00345B3B">
            <w:pPr>
              <w:widowControl w:val="0"/>
              <w:spacing w:line="264" w:lineRule="auto"/>
              <w:outlineLvl w:val="2"/>
              <w:rPr>
                <w:sz w:val="20"/>
              </w:rPr>
            </w:pPr>
            <w:r w:rsidRPr="00345B3B">
              <w:rPr>
                <w:sz w:val="20"/>
              </w:rPr>
              <w:t>взаимодействию с детскими общественными объединениями в общеобразовательных организациях»</w:t>
            </w:r>
            <w:r w:rsidR="003316EB">
              <w:rPr>
                <w:sz w:val="20"/>
              </w:rPr>
              <w:t>»</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8E1E67" w:rsidP="00520F1B">
            <w:pPr>
              <w:widowControl w:val="0"/>
              <w:spacing w:line="264" w:lineRule="auto"/>
              <w:jc w:val="center"/>
              <w:outlineLvl w:val="2"/>
              <w:rPr>
                <w:sz w:val="20"/>
              </w:rPr>
            </w:pPr>
            <w:r w:rsidRPr="008E1E67">
              <w:rPr>
                <w:sz w:val="20"/>
              </w:rPr>
              <w:t>Реализованы мероприятия по обеспечению деятельности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 и их структурных подразделениях</w:t>
            </w:r>
          </w:p>
        </w:tc>
        <w:tc>
          <w:tcPr>
            <w:tcW w:w="26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45B3B" w:rsidP="00520F1B">
            <w:pPr>
              <w:widowControl w:val="0"/>
              <w:spacing w:line="264" w:lineRule="auto"/>
              <w:jc w:val="center"/>
              <w:outlineLvl w:val="2"/>
              <w:rPr>
                <w:sz w:val="20"/>
              </w:rPr>
            </w:pPr>
            <w:r w:rsidRPr="00345B3B">
              <w:rPr>
                <w:sz w:val="20"/>
              </w:rPr>
              <w:t>Снижен кадровый дефицит учителей в общеобразовательных организациях</w:t>
            </w:r>
          </w:p>
        </w:tc>
        <w:tc>
          <w:tcPr>
            <w:tcW w:w="12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условных единиц</w:t>
            </w:r>
          </w:p>
        </w:tc>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2025</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1</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1</w:t>
            </w:r>
          </w:p>
        </w:tc>
        <w:tc>
          <w:tcPr>
            <w:tcW w:w="10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1</w:t>
            </w:r>
          </w:p>
        </w:tc>
      </w:tr>
      <w:tr w:rsidR="003316EB" w:rsidTr="00520F1B">
        <w:tc>
          <w:tcPr>
            <w:tcW w:w="14696"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widowControl w:val="0"/>
              <w:spacing w:line="264" w:lineRule="auto"/>
              <w:jc w:val="center"/>
              <w:outlineLvl w:val="2"/>
              <w:rPr>
                <w:b/>
                <w:sz w:val="20"/>
              </w:rPr>
            </w:pPr>
            <w:r>
              <w:rPr>
                <w:b/>
                <w:sz w:val="20"/>
              </w:rPr>
              <w:t xml:space="preserve">Задача 3 </w:t>
            </w:r>
            <w:r w:rsidRPr="000A72B6">
              <w:rPr>
                <w:b/>
                <w:sz w:val="20"/>
              </w:rPr>
              <w:t xml:space="preserve">муниципального проекта </w:t>
            </w:r>
            <w:r w:rsidR="008E1E67" w:rsidRPr="008E1E67">
              <w:rPr>
                <w:b/>
                <w:sz w:val="20"/>
              </w:rPr>
              <w:t>«Обеспечены 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г. Байконура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3316EB" w:rsidTr="00520F1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16EB" w:rsidRDefault="003316EB" w:rsidP="00520F1B">
            <w:pPr>
              <w:jc w:val="center"/>
            </w:pPr>
            <w:r>
              <w:t>1.3</w:t>
            </w:r>
          </w:p>
        </w:tc>
        <w:tc>
          <w:tcPr>
            <w:tcW w:w="3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8E1E67" w:rsidP="00520F1B">
            <w:pPr>
              <w:spacing w:line="264" w:lineRule="auto"/>
              <w:rPr>
                <w:sz w:val="20"/>
              </w:rPr>
            </w:pPr>
            <w:r w:rsidRPr="008E1E67">
              <w:rPr>
                <w:sz w:val="20"/>
              </w:rPr>
              <w:t>«Обеспечены 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г. Байконура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8E1E67" w:rsidP="00520F1B">
            <w:pPr>
              <w:widowControl w:val="0"/>
              <w:spacing w:line="264" w:lineRule="auto"/>
              <w:jc w:val="center"/>
              <w:outlineLvl w:val="2"/>
              <w:rPr>
                <w:sz w:val="20"/>
              </w:rPr>
            </w:pPr>
            <w:r w:rsidRPr="008E1E67">
              <w:rPr>
                <w:sz w:val="20"/>
              </w:rPr>
              <w:t xml:space="preserve">Реализованы мероприятия по обеспечению </w:t>
            </w:r>
            <w:r w:rsidR="00D82A20">
              <w:rPr>
                <w:sz w:val="20"/>
              </w:rPr>
              <w:t xml:space="preserve">расходов </w:t>
            </w:r>
            <w:r w:rsidR="00D82A20" w:rsidRPr="00D82A20">
              <w:rPr>
                <w:sz w:val="20"/>
              </w:rPr>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26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45B3B" w:rsidP="00520F1B">
            <w:pPr>
              <w:widowControl w:val="0"/>
              <w:spacing w:line="264" w:lineRule="auto"/>
              <w:jc w:val="center"/>
              <w:outlineLvl w:val="2"/>
              <w:rPr>
                <w:sz w:val="20"/>
              </w:rPr>
            </w:pPr>
            <w:r w:rsidRPr="00345B3B">
              <w:rPr>
                <w:sz w:val="20"/>
              </w:rPr>
              <w:t>Снижен кадровый дефицит учителей в общеобразовательных организациях</w:t>
            </w:r>
          </w:p>
        </w:tc>
        <w:tc>
          <w:tcPr>
            <w:tcW w:w="12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условных единиц</w:t>
            </w:r>
          </w:p>
        </w:tc>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2025</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1</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1</w:t>
            </w:r>
          </w:p>
        </w:tc>
        <w:tc>
          <w:tcPr>
            <w:tcW w:w="10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316EB" w:rsidRDefault="003316EB" w:rsidP="00520F1B">
            <w:pPr>
              <w:widowControl w:val="0"/>
              <w:spacing w:line="264" w:lineRule="auto"/>
              <w:jc w:val="center"/>
              <w:outlineLvl w:val="2"/>
              <w:rPr>
                <w:sz w:val="20"/>
              </w:rPr>
            </w:pPr>
            <w:r>
              <w:rPr>
                <w:sz w:val="20"/>
              </w:rPr>
              <w:t>1</w:t>
            </w:r>
          </w:p>
        </w:tc>
      </w:tr>
    </w:tbl>
    <w:p w:rsidR="003316EB" w:rsidRDefault="003316EB" w:rsidP="003316EB">
      <w:pPr>
        <w:pStyle w:val="ConsPlusTitle"/>
        <w:jc w:val="center"/>
        <w:outlineLvl w:val="1"/>
        <w:rPr>
          <w:rFonts w:ascii="Times New Roman" w:hAnsi="Times New Roman"/>
          <w:b w:val="0"/>
          <w:sz w:val="28"/>
        </w:rPr>
      </w:pPr>
    </w:p>
    <w:p w:rsidR="007745A5" w:rsidRDefault="007745A5" w:rsidP="003316EB">
      <w:pPr>
        <w:pStyle w:val="ConsPlusTitle"/>
        <w:jc w:val="center"/>
        <w:outlineLvl w:val="1"/>
        <w:rPr>
          <w:rFonts w:ascii="Times New Roman" w:hAnsi="Times New Roman"/>
          <w:b w:val="0"/>
          <w:sz w:val="28"/>
        </w:rPr>
      </w:pPr>
    </w:p>
    <w:p w:rsidR="003316EB" w:rsidRDefault="003316EB" w:rsidP="003316EB">
      <w:pPr>
        <w:pStyle w:val="ConsPlusTitle"/>
        <w:jc w:val="center"/>
        <w:outlineLvl w:val="1"/>
        <w:rPr>
          <w:rFonts w:ascii="Times New Roman" w:hAnsi="Times New Roman"/>
          <w:b w:val="0"/>
          <w:sz w:val="28"/>
        </w:rPr>
      </w:pPr>
    </w:p>
    <w:p w:rsidR="003316EB" w:rsidRDefault="003316EB" w:rsidP="003316EB">
      <w:pPr>
        <w:pStyle w:val="ConsPlusTitle"/>
        <w:numPr>
          <w:ilvl w:val="0"/>
          <w:numId w:val="12"/>
        </w:numPr>
        <w:jc w:val="center"/>
        <w:outlineLvl w:val="1"/>
        <w:rPr>
          <w:rFonts w:ascii="Times New Roman" w:hAnsi="Times New Roman"/>
          <w:b w:val="0"/>
          <w:sz w:val="28"/>
        </w:rPr>
      </w:pPr>
      <w:r w:rsidRPr="002008B5">
        <w:rPr>
          <w:rFonts w:ascii="Times New Roman" w:hAnsi="Times New Roman"/>
          <w:b w:val="0"/>
          <w:sz w:val="28"/>
        </w:rPr>
        <w:t>Параметры финансового обеспечения</w:t>
      </w:r>
      <w:r>
        <w:rPr>
          <w:rFonts w:ascii="Times New Roman" w:hAnsi="Times New Roman"/>
          <w:b w:val="0"/>
          <w:sz w:val="28"/>
        </w:rPr>
        <w:t xml:space="preserve"> муниципального проекта </w:t>
      </w:r>
    </w:p>
    <w:p w:rsidR="00FB1DA8" w:rsidRDefault="00FB1DA8" w:rsidP="00FB1DA8">
      <w:pPr>
        <w:pStyle w:val="ConsPlusTitle"/>
        <w:outlineLvl w:val="1"/>
        <w:rPr>
          <w:rFonts w:ascii="Times New Roman" w:hAnsi="Times New Roman"/>
          <w:b w:val="0"/>
          <w:sz w:val="28"/>
        </w:rPr>
      </w:pPr>
    </w:p>
    <w:tbl>
      <w:tblPr>
        <w:tblW w:w="14616" w:type="dxa"/>
        <w:tblInd w:w="93" w:type="dxa"/>
        <w:tblLook w:val="04A0" w:firstRow="1" w:lastRow="0" w:firstColumn="1" w:lastColumn="0" w:noHBand="0" w:noVBand="1"/>
      </w:tblPr>
      <w:tblGrid>
        <w:gridCol w:w="960"/>
        <w:gridCol w:w="5576"/>
        <w:gridCol w:w="2693"/>
        <w:gridCol w:w="1276"/>
        <w:gridCol w:w="1417"/>
        <w:gridCol w:w="1276"/>
        <w:gridCol w:w="1418"/>
      </w:tblGrid>
      <w:tr w:rsidR="007745A5" w:rsidRPr="007745A5" w:rsidTr="007745A5">
        <w:trPr>
          <w:trHeight w:val="7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745A5" w:rsidRPr="007745A5" w:rsidRDefault="007745A5" w:rsidP="007745A5">
            <w:pPr>
              <w:jc w:val="center"/>
              <w:rPr>
                <w:sz w:val="20"/>
              </w:rPr>
            </w:pPr>
            <w:r w:rsidRPr="007745A5">
              <w:rPr>
                <w:sz w:val="20"/>
              </w:rPr>
              <w:t>№ п/п</w:t>
            </w:r>
          </w:p>
        </w:tc>
        <w:tc>
          <w:tcPr>
            <w:tcW w:w="55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745A5" w:rsidRPr="007745A5" w:rsidRDefault="007745A5" w:rsidP="007745A5">
            <w:pPr>
              <w:jc w:val="center"/>
              <w:rPr>
                <w:sz w:val="20"/>
              </w:rPr>
            </w:pPr>
            <w:r w:rsidRPr="007745A5">
              <w:rPr>
                <w:sz w:val="20"/>
              </w:rPr>
              <w:t>Наименование комплекса процессных мероприятий, мероприятия (результата), источник финансового обеспечения</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745A5" w:rsidRPr="007745A5" w:rsidRDefault="007745A5" w:rsidP="007745A5">
            <w:pPr>
              <w:jc w:val="center"/>
              <w:rPr>
                <w:sz w:val="20"/>
              </w:rPr>
            </w:pPr>
            <w:r w:rsidRPr="007745A5">
              <w:rPr>
                <w:sz w:val="20"/>
              </w:rPr>
              <w:t>Код бюджетной классификации расходов</w:t>
            </w:r>
          </w:p>
        </w:tc>
        <w:tc>
          <w:tcPr>
            <w:tcW w:w="5387" w:type="dxa"/>
            <w:gridSpan w:val="4"/>
            <w:tcBorders>
              <w:top w:val="single" w:sz="4" w:space="0" w:color="auto"/>
              <w:left w:val="nil"/>
              <w:bottom w:val="single" w:sz="4" w:space="0" w:color="auto"/>
              <w:right w:val="single" w:sz="4" w:space="0" w:color="auto"/>
            </w:tcBorders>
            <w:shd w:val="clear" w:color="auto" w:fill="auto"/>
            <w:vAlign w:val="bottom"/>
            <w:hideMark/>
          </w:tcPr>
          <w:p w:rsidR="007745A5" w:rsidRPr="007745A5" w:rsidRDefault="007745A5" w:rsidP="007745A5">
            <w:pPr>
              <w:jc w:val="center"/>
              <w:rPr>
                <w:sz w:val="20"/>
              </w:rPr>
            </w:pPr>
            <w:r w:rsidRPr="007745A5">
              <w:rPr>
                <w:sz w:val="20"/>
              </w:rPr>
              <w:t>Объем расходов по годам реализации, тыс. рублей</w:t>
            </w:r>
          </w:p>
        </w:tc>
      </w:tr>
      <w:tr w:rsidR="007745A5" w:rsidRPr="007745A5" w:rsidTr="007745A5">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vMerge/>
            <w:tcBorders>
              <w:top w:val="single" w:sz="4" w:space="0" w:color="auto"/>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1276" w:type="dxa"/>
            <w:tcBorders>
              <w:top w:val="nil"/>
              <w:left w:val="nil"/>
              <w:bottom w:val="single" w:sz="4" w:space="0" w:color="auto"/>
              <w:right w:val="single" w:sz="4" w:space="0" w:color="auto"/>
            </w:tcBorders>
            <w:shd w:val="clear" w:color="auto" w:fill="auto"/>
            <w:vAlign w:val="bottom"/>
            <w:hideMark/>
          </w:tcPr>
          <w:p w:rsidR="007745A5" w:rsidRPr="007745A5" w:rsidRDefault="007745A5" w:rsidP="007745A5">
            <w:pPr>
              <w:jc w:val="center"/>
              <w:rPr>
                <w:sz w:val="20"/>
              </w:rPr>
            </w:pPr>
            <w:r w:rsidRPr="007745A5">
              <w:rPr>
                <w:sz w:val="20"/>
              </w:rPr>
              <w:t>2025</w:t>
            </w:r>
          </w:p>
        </w:tc>
        <w:tc>
          <w:tcPr>
            <w:tcW w:w="1417" w:type="dxa"/>
            <w:tcBorders>
              <w:top w:val="nil"/>
              <w:left w:val="nil"/>
              <w:bottom w:val="single" w:sz="4" w:space="0" w:color="auto"/>
              <w:right w:val="single" w:sz="4" w:space="0" w:color="auto"/>
            </w:tcBorders>
            <w:shd w:val="clear" w:color="auto" w:fill="auto"/>
            <w:vAlign w:val="bottom"/>
            <w:hideMark/>
          </w:tcPr>
          <w:p w:rsidR="007745A5" w:rsidRPr="007745A5" w:rsidRDefault="007745A5" w:rsidP="007745A5">
            <w:pPr>
              <w:jc w:val="center"/>
              <w:rPr>
                <w:sz w:val="20"/>
              </w:rPr>
            </w:pPr>
            <w:r w:rsidRPr="007745A5">
              <w:rPr>
                <w:sz w:val="20"/>
              </w:rPr>
              <w:t>2026</w:t>
            </w:r>
          </w:p>
        </w:tc>
        <w:tc>
          <w:tcPr>
            <w:tcW w:w="1276" w:type="dxa"/>
            <w:tcBorders>
              <w:top w:val="nil"/>
              <w:left w:val="nil"/>
              <w:bottom w:val="single" w:sz="4" w:space="0" w:color="auto"/>
              <w:right w:val="single" w:sz="4" w:space="0" w:color="auto"/>
            </w:tcBorders>
            <w:shd w:val="clear" w:color="auto" w:fill="auto"/>
            <w:vAlign w:val="bottom"/>
            <w:hideMark/>
          </w:tcPr>
          <w:p w:rsidR="007745A5" w:rsidRPr="007745A5" w:rsidRDefault="007745A5" w:rsidP="007745A5">
            <w:pPr>
              <w:jc w:val="center"/>
              <w:rPr>
                <w:sz w:val="20"/>
              </w:rPr>
            </w:pPr>
            <w:r w:rsidRPr="007745A5">
              <w:rPr>
                <w:sz w:val="20"/>
              </w:rPr>
              <w:t>2027</w:t>
            </w:r>
          </w:p>
        </w:tc>
        <w:tc>
          <w:tcPr>
            <w:tcW w:w="1418" w:type="dxa"/>
            <w:tcBorders>
              <w:top w:val="nil"/>
              <w:left w:val="nil"/>
              <w:bottom w:val="single" w:sz="4" w:space="0" w:color="auto"/>
              <w:right w:val="single" w:sz="4" w:space="0" w:color="auto"/>
            </w:tcBorders>
            <w:shd w:val="clear" w:color="auto" w:fill="auto"/>
            <w:vAlign w:val="bottom"/>
            <w:hideMark/>
          </w:tcPr>
          <w:p w:rsidR="007745A5" w:rsidRPr="007745A5" w:rsidRDefault="007745A5" w:rsidP="007745A5">
            <w:pPr>
              <w:jc w:val="center"/>
              <w:rPr>
                <w:sz w:val="20"/>
              </w:rPr>
            </w:pPr>
            <w:r w:rsidRPr="007745A5">
              <w:rPr>
                <w:sz w:val="20"/>
              </w:rPr>
              <w:t>Всего</w:t>
            </w:r>
          </w:p>
        </w:tc>
      </w:tr>
      <w:tr w:rsidR="007745A5" w:rsidRPr="007745A5" w:rsidTr="007745A5">
        <w:trPr>
          <w:trHeight w:val="102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w:t>
            </w: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Муниципальный проект «Педагоги и наставники», региональный проект «Педагоги и наставники» по национальному проекту «Молодежь и дети»  (всего), в том числе:</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02 2 Ю6</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60 413,70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60 994,50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61 364,20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182 772,40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Местный бюджет (всего), в том числе:</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60 413,70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60 994,50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61 364,20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182 772,40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межбюджетные трансферты, предоставляемые из:</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60 413,70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60 994,50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61 364,20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182 772,40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федерального бюджета</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60 266,30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60 844,90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61 135,70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182 246,90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областного бюджета</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147,40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149,60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228,50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525,50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Внебюджетные источники</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r>
      <w:tr w:rsidR="007745A5" w:rsidRPr="007745A5" w:rsidTr="007745A5">
        <w:trPr>
          <w:trHeight w:val="2352"/>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2</w:t>
            </w: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Проект (результат) 1.1</w:t>
            </w:r>
            <w:r w:rsidRPr="007745A5">
              <w:rPr>
                <w:szCs w:val="24"/>
              </w:rPr>
              <w:t xml:space="preserve"> «</w:t>
            </w:r>
            <w:r w:rsidRPr="007745A5">
              <w:rPr>
                <w:sz w:val="20"/>
              </w:rPr>
              <w:t>Обеспечены 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w:t>
            </w:r>
            <w:r w:rsidRPr="007745A5">
              <w:rPr>
                <w:sz w:val="20"/>
              </w:rPr>
              <w:br/>
              <w:t>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907 0702 02 2 Ю6 50500 610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1 718,60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1 718,60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1 718,60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5 155,80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Местный бюджет (всего), в том числе:</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1 718,60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1 718,60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1 718,60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5 155,80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межбюджетные трансферты, предоставляемые из:</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1 718,60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1 718,60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1 718,60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5 155,80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федерального бюджета</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1 718,60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1 718,60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1 718,60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5 155,80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областного бюджета</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Внебюджетные источники</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 </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r>
      <w:tr w:rsidR="007745A5" w:rsidRPr="007745A5" w:rsidTr="007745A5">
        <w:trPr>
          <w:trHeight w:val="1412"/>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3</w:t>
            </w: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Проект (результат) 1.2 «Обеспечены расходы на мероприятия по обеспечению деятельности советников директора по воспитанию и</w:t>
            </w:r>
            <w:r w:rsidRPr="007745A5">
              <w:rPr>
                <w:sz w:val="20"/>
              </w:rPr>
              <w:br/>
              <w:t>взаимодействию с детскими общественными объединениями в общеобразовательных организациях»</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907 0702 02 2 Ю6 51790 610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7 370,30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7 482,30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7 617,70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22 470,30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Местный бюджет (всего), в том числе:</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7 370,30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7 482,30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7 617,70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22 470,30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межбюджетные трансферты, предоставляемые из:</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7 370,30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7 482,30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7 617,70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22 470,30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федерального бюджета</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7 222,90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7 332,70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7 389,20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21 944,80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областного бюджета</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147,40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149,60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228,50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525,50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Внебюджетные источники</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 </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r>
      <w:tr w:rsidR="007745A5" w:rsidRPr="007745A5" w:rsidTr="007745A5">
        <w:trPr>
          <w:trHeight w:val="3697"/>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4</w:t>
            </w: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Проект (результат) 1.3 «Обеспечены 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г. Байконура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907 0702 02 2 Ю6 53030 610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51 324,80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51 793,60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52 027,90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155 146,30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Местный бюджет (всего), в том числе:</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51 324,80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51 793,60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52 027,90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155 146,30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межбюджетные трансферты, предоставляемые из:</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51 324,80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51 793,60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52 027,90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155 146,30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федерального бюджета</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51 324,80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51 793,60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52 027,90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155 146,30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областного бюджета</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r>
      <w:tr w:rsidR="007745A5" w:rsidRPr="007745A5" w:rsidTr="007745A5">
        <w:trPr>
          <w:trHeight w:val="300"/>
        </w:trPr>
        <w:tc>
          <w:tcPr>
            <w:tcW w:w="960" w:type="dxa"/>
            <w:vMerge/>
            <w:tcBorders>
              <w:top w:val="nil"/>
              <w:left w:val="single" w:sz="4" w:space="0" w:color="auto"/>
              <w:bottom w:val="single" w:sz="4" w:space="0" w:color="auto"/>
              <w:right w:val="single" w:sz="4" w:space="0" w:color="auto"/>
            </w:tcBorders>
            <w:vAlign w:val="center"/>
            <w:hideMark/>
          </w:tcPr>
          <w:p w:rsidR="007745A5" w:rsidRPr="007745A5" w:rsidRDefault="007745A5" w:rsidP="007745A5">
            <w:pPr>
              <w:rPr>
                <w:sz w:val="20"/>
              </w:rPr>
            </w:pPr>
          </w:p>
        </w:tc>
        <w:tc>
          <w:tcPr>
            <w:tcW w:w="55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rPr>
                <w:sz w:val="20"/>
              </w:rPr>
            </w:pPr>
            <w:r w:rsidRPr="007745A5">
              <w:rPr>
                <w:sz w:val="20"/>
              </w:rPr>
              <w:t>Внебюджетные источники</w:t>
            </w:r>
          </w:p>
        </w:tc>
        <w:tc>
          <w:tcPr>
            <w:tcW w:w="2693"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 </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417"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276"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rsidR="007745A5" w:rsidRPr="007745A5" w:rsidRDefault="007745A5" w:rsidP="007745A5">
            <w:pPr>
              <w:jc w:val="center"/>
              <w:rPr>
                <w:sz w:val="20"/>
              </w:rPr>
            </w:pPr>
            <w:r w:rsidRPr="007745A5">
              <w:rPr>
                <w:sz w:val="20"/>
              </w:rPr>
              <w:t>0,00</w:t>
            </w:r>
          </w:p>
        </w:tc>
      </w:tr>
    </w:tbl>
    <w:p w:rsidR="007745A5" w:rsidRDefault="007745A5" w:rsidP="00FB1DA8">
      <w:pPr>
        <w:pStyle w:val="ConsPlusTitle"/>
        <w:outlineLvl w:val="1"/>
        <w:rPr>
          <w:rFonts w:ascii="Times New Roman" w:hAnsi="Times New Roman"/>
          <w:b w:val="0"/>
          <w:sz w:val="28"/>
        </w:rPr>
        <w:sectPr w:rsidR="007745A5" w:rsidSect="003316EB">
          <w:pgSz w:w="16838" w:h="11906" w:orient="landscape"/>
          <w:pgMar w:top="1701" w:right="1134" w:bottom="567" w:left="1134" w:header="709" w:footer="709" w:gutter="0"/>
          <w:cols w:space="720"/>
          <w:docGrid w:linePitch="326"/>
        </w:sectPr>
      </w:pPr>
    </w:p>
    <w:p w:rsidR="006432FC" w:rsidRDefault="006432FC" w:rsidP="00FB1DA8">
      <w:pPr>
        <w:pStyle w:val="ConsPlusTitle"/>
        <w:outlineLvl w:val="1"/>
        <w:rPr>
          <w:rFonts w:ascii="Times New Roman" w:hAnsi="Times New Roman"/>
          <w:b w:val="0"/>
          <w:sz w:val="28"/>
        </w:rPr>
      </w:pPr>
    </w:p>
    <w:p w:rsidR="008A00BE" w:rsidRDefault="00514FEC">
      <w:pPr>
        <w:pStyle w:val="ConsPlusTitle"/>
        <w:jc w:val="center"/>
        <w:outlineLvl w:val="1"/>
        <w:rPr>
          <w:rFonts w:ascii="Times New Roman" w:hAnsi="Times New Roman"/>
          <w:b w:val="0"/>
          <w:sz w:val="28"/>
        </w:rPr>
      </w:pPr>
      <w:r>
        <w:rPr>
          <w:rFonts w:ascii="Times New Roman" w:hAnsi="Times New Roman"/>
          <w:b w:val="0"/>
          <w:sz w:val="28"/>
          <w:lang w:val="en-US"/>
        </w:rPr>
        <w:t>V</w:t>
      </w:r>
      <w:r w:rsidR="00FB1DA8">
        <w:rPr>
          <w:rFonts w:ascii="Times New Roman" w:hAnsi="Times New Roman"/>
          <w:b w:val="0"/>
          <w:sz w:val="28"/>
          <w:lang w:val="en-US"/>
        </w:rPr>
        <w:t>I</w:t>
      </w:r>
      <w:r w:rsidR="004128EE">
        <w:rPr>
          <w:rFonts w:ascii="Times New Roman" w:hAnsi="Times New Roman"/>
          <w:b w:val="0"/>
          <w:sz w:val="28"/>
        </w:rPr>
        <w:t>. ПАСПОРТ</w:t>
      </w:r>
    </w:p>
    <w:p w:rsidR="008A00BE" w:rsidRDefault="004128EE">
      <w:pPr>
        <w:pStyle w:val="ConsPlusTitle"/>
        <w:jc w:val="center"/>
        <w:rPr>
          <w:rFonts w:ascii="Times New Roman" w:hAnsi="Times New Roman"/>
          <w:b w:val="0"/>
          <w:sz w:val="28"/>
        </w:rPr>
      </w:pPr>
      <w:r>
        <w:rPr>
          <w:rFonts w:ascii="Times New Roman" w:hAnsi="Times New Roman"/>
          <w:b w:val="0"/>
          <w:sz w:val="28"/>
        </w:rPr>
        <w:t>КОМПЛЕКСА ПРОЦЕССНЫХ МЕРОПРИЯТИЙ «РАЗВИТИЕ</w:t>
      </w:r>
    </w:p>
    <w:p w:rsidR="008A00BE" w:rsidRDefault="004128EE">
      <w:pPr>
        <w:pStyle w:val="ConsPlusTitle"/>
        <w:jc w:val="center"/>
        <w:rPr>
          <w:rFonts w:ascii="Times New Roman" w:hAnsi="Times New Roman"/>
          <w:b w:val="0"/>
          <w:sz w:val="28"/>
        </w:rPr>
      </w:pPr>
      <w:r>
        <w:rPr>
          <w:rFonts w:ascii="Times New Roman" w:hAnsi="Times New Roman"/>
          <w:b w:val="0"/>
          <w:sz w:val="28"/>
        </w:rPr>
        <w:t>ОБЩЕГО И ДОПОЛНИТЕЛЬНОГО ОБРАЗОВАНИЯ»</w:t>
      </w:r>
    </w:p>
    <w:p w:rsidR="008A00BE" w:rsidRDefault="008A00BE">
      <w:pPr>
        <w:pStyle w:val="ConsPlusTitle"/>
        <w:jc w:val="center"/>
        <w:rPr>
          <w:rFonts w:ascii="Times New Roman" w:hAnsi="Times New Roman"/>
          <w:sz w:val="28"/>
        </w:rPr>
      </w:pPr>
    </w:p>
    <w:p w:rsidR="008A00BE" w:rsidRDefault="008A00BE">
      <w:pPr>
        <w:pStyle w:val="ConsPlusNormal"/>
        <w:ind w:firstLine="0"/>
        <w:jc w:val="both"/>
        <w:rPr>
          <w:rFonts w:ascii="Times New Roman" w:hAnsi="Times New Roman"/>
          <w:sz w:val="28"/>
        </w:rPr>
      </w:pPr>
    </w:p>
    <w:p w:rsidR="008A00BE" w:rsidRDefault="004128EE">
      <w:pPr>
        <w:pStyle w:val="ConsPlusTitle"/>
        <w:numPr>
          <w:ilvl w:val="0"/>
          <w:numId w:val="4"/>
        </w:numPr>
        <w:jc w:val="center"/>
        <w:outlineLvl w:val="2"/>
        <w:rPr>
          <w:rFonts w:ascii="Times New Roman" w:hAnsi="Times New Roman"/>
          <w:b w:val="0"/>
          <w:sz w:val="28"/>
        </w:rPr>
      </w:pPr>
      <w:r>
        <w:rPr>
          <w:rFonts w:ascii="Times New Roman" w:hAnsi="Times New Roman"/>
          <w:b w:val="0"/>
          <w:sz w:val="28"/>
        </w:rPr>
        <w:t>Основные положения</w:t>
      </w:r>
    </w:p>
    <w:p w:rsidR="008A00BE" w:rsidRDefault="008A00BE">
      <w:pPr>
        <w:pStyle w:val="ConsPlusTitle"/>
        <w:ind w:left="720"/>
        <w:outlineLvl w:val="2"/>
        <w:rPr>
          <w:rFonts w:ascii="Times New Roman" w:hAnsi="Times New Roman"/>
          <w:b w:val="0"/>
          <w:sz w:val="28"/>
        </w:rPr>
      </w:pPr>
    </w:p>
    <w:p w:rsidR="008A00BE" w:rsidRDefault="008A00BE">
      <w:pPr>
        <w:pStyle w:val="ConsPlusNormal"/>
        <w:ind w:firstLine="0"/>
        <w:jc w:val="both"/>
        <w:rPr>
          <w:rFonts w:ascii="Times New Roman" w:hAnsi="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855"/>
        <w:gridCol w:w="340"/>
        <w:gridCol w:w="4365"/>
      </w:tblGrid>
      <w:tr w:rsidR="008A00BE">
        <w:tc>
          <w:tcPr>
            <w:tcW w:w="567" w:type="dxa"/>
            <w:tcBorders>
              <w:top w:val="nil"/>
              <w:left w:val="nil"/>
              <w:bottom w:val="nil"/>
              <w:right w:val="nil"/>
            </w:tcBorders>
            <w:tcMar>
              <w:top w:w="102" w:type="dxa"/>
              <w:left w:w="62" w:type="dxa"/>
              <w:bottom w:w="102" w:type="dxa"/>
              <w:right w:w="62" w:type="dxa"/>
            </w:tcMar>
          </w:tcPr>
          <w:p w:rsidR="008A00BE" w:rsidRDefault="004128EE">
            <w:pPr>
              <w:pStyle w:val="ConsPlusNormal"/>
              <w:ind w:firstLine="0"/>
              <w:jc w:val="center"/>
              <w:rPr>
                <w:rFonts w:ascii="Times New Roman" w:hAnsi="Times New Roman"/>
                <w:sz w:val="28"/>
              </w:rPr>
            </w:pPr>
            <w:r>
              <w:rPr>
                <w:rFonts w:ascii="Times New Roman" w:hAnsi="Times New Roman"/>
                <w:sz w:val="28"/>
              </w:rPr>
              <w:t>1.1.</w:t>
            </w:r>
          </w:p>
        </w:tc>
        <w:tc>
          <w:tcPr>
            <w:tcW w:w="3855" w:type="dxa"/>
            <w:tcBorders>
              <w:top w:val="nil"/>
              <w:left w:val="nil"/>
              <w:bottom w:val="nil"/>
              <w:right w:val="nil"/>
            </w:tcBorders>
            <w:tcMar>
              <w:top w:w="102" w:type="dxa"/>
              <w:left w:w="62" w:type="dxa"/>
              <w:bottom w:w="102" w:type="dxa"/>
              <w:right w:w="62" w:type="dxa"/>
            </w:tcMar>
          </w:tcPr>
          <w:p w:rsidR="008A00BE" w:rsidRDefault="004128EE">
            <w:pPr>
              <w:pStyle w:val="ConsPlusNormal"/>
              <w:ind w:firstLine="0"/>
              <w:rPr>
                <w:rFonts w:ascii="Times New Roman" w:hAnsi="Times New Roman"/>
                <w:sz w:val="28"/>
              </w:rPr>
            </w:pPr>
            <w:r>
              <w:rPr>
                <w:rFonts w:ascii="Times New Roman" w:hAnsi="Times New Roman"/>
                <w:sz w:val="28"/>
              </w:rPr>
              <w:t>Ответственные за разработку и реализацию комплекса процессных мероприятий «Развитие общего и дополнительного образования»</w:t>
            </w:r>
          </w:p>
        </w:tc>
        <w:tc>
          <w:tcPr>
            <w:tcW w:w="340" w:type="dxa"/>
            <w:tcBorders>
              <w:top w:val="nil"/>
              <w:left w:val="nil"/>
              <w:bottom w:val="nil"/>
              <w:right w:val="nil"/>
            </w:tcBorders>
            <w:tcMar>
              <w:top w:w="102" w:type="dxa"/>
              <w:left w:w="62" w:type="dxa"/>
              <w:bottom w:w="102" w:type="dxa"/>
              <w:right w:w="62" w:type="dxa"/>
            </w:tcMar>
          </w:tcPr>
          <w:p w:rsidR="008A00BE" w:rsidRDefault="004128EE">
            <w:pPr>
              <w:pStyle w:val="ConsPlusNormal"/>
              <w:ind w:firstLine="0"/>
              <w:jc w:val="center"/>
              <w:rPr>
                <w:rFonts w:ascii="Times New Roman" w:hAnsi="Times New Roman"/>
                <w:sz w:val="28"/>
              </w:rPr>
            </w:pPr>
            <w:r>
              <w:rPr>
                <w:rFonts w:ascii="Times New Roman" w:hAnsi="Times New Roman"/>
                <w:sz w:val="28"/>
              </w:rPr>
              <w:t>-</w:t>
            </w:r>
          </w:p>
        </w:tc>
        <w:tc>
          <w:tcPr>
            <w:tcW w:w="4365" w:type="dxa"/>
            <w:tcBorders>
              <w:top w:val="nil"/>
              <w:left w:val="nil"/>
              <w:bottom w:val="nil"/>
              <w:right w:val="nil"/>
            </w:tcBorders>
            <w:tcMar>
              <w:top w:w="102" w:type="dxa"/>
              <w:left w:w="62" w:type="dxa"/>
              <w:bottom w:w="102" w:type="dxa"/>
              <w:right w:w="62" w:type="dxa"/>
            </w:tcMar>
          </w:tcPr>
          <w:p w:rsidR="008A00BE" w:rsidRDefault="004128EE">
            <w:pPr>
              <w:pStyle w:val="ConsPlusNormal"/>
              <w:ind w:firstLine="0"/>
              <w:rPr>
                <w:rFonts w:ascii="Times New Roman" w:hAnsi="Times New Roman"/>
                <w:sz w:val="28"/>
              </w:rPr>
            </w:pPr>
            <w:r>
              <w:rPr>
                <w:rFonts w:ascii="Times New Roman" w:hAnsi="Times New Roman"/>
                <w:sz w:val="28"/>
              </w:rPr>
              <w:t>Управление образования города Батайска, Вильчинская И.М. – Врио начальника управления образования города Батайска</w:t>
            </w:r>
          </w:p>
        </w:tc>
      </w:tr>
      <w:tr w:rsidR="008A00BE">
        <w:tc>
          <w:tcPr>
            <w:tcW w:w="567" w:type="dxa"/>
            <w:tcBorders>
              <w:top w:val="nil"/>
              <w:left w:val="nil"/>
              <w:bottom w:val="nil"/>
              <w:right w:val="nil"/>
            </w:tcBorders>
            <w:tcMar>
              <w:top w:w="102" w:type="dxa"/>
              <w:left w:w="62" w:type="dxa"/>
              <w:bottom w:w="102" w:type="dxa"/>
              <w:right w:w="62" w:type="dxa"/>
            </w:tcMar>
          </w:tcPr>
          <w:p w:rsidR="008A00BE" w:rsidRDefault="004128EE">
            <w:pPr>
              <w:pStyle w:val="ConsPlusNormal"/>
              <w:ind w:firstLine="0"/>
              <w:jc w:val="center"/>
              <w:rPr>
                <w:rFonts w:ascii="Times New Roman" w:hAnsi="Times New Roman"/>
                <w:sz w:val="28"/>
              </w:rPr>
            </w:pPr>
            <w:r>
              <w:rPr>
                <w:rFonts w:ascii="Times New Roman" w:hAnsi="Times New Roman"/>
                <w:sz w:val="28"/>
              </w:rPr>
              <w:t>1.2.</w:t>
            </w:r>
          </w:p>
        </w:tc>
        <w:tc>
          <w:tcPr>
            <w:tcW w:w="3855" w:type="dxa"/>
            <w:tcBorders>
              <w:top w:val="nil"/>
              <w:left w:val="nil"/>
              <w:bottom w:val="nil"/>
              <w:right w:val="nil"/>
            </w:tcBorders>
            <w:tcMar>
              <w:top w:w="102" w:type="dxa"/>
              <w:left w:w="62" w:type="dxa"/>
              <w:bottom w:w="102" w:type="dxa"/>
              <w:right w:w="62" w:type="dxa"/>
            </w:tcMar>
          </w:tcPr>
          <w:p w:rsidR="008A00BE" w:rsidRDefault="004128EE">
            <w:pPr>
              <w:pStyle w:val="ConsPlusNormal"/>
              <w:ind w:firstLine="0"/>
              <w:rPr>
                <w:rFonts w:ascii="Times New Roman" w:hAnsi="Times New Roman"/>
                <w:sz w:val="28"/>
              </w:rPr>
            </w:pPr>
            <w:r>
              <w:rPr>
                <w:rFonts w:ascii="Times New Roman" w:hAnsi="Times New Roman"/>
                <w:sz w:val="28"/>
              </w:rPr>
              <w:t>Связь с муниципальной программой города Батайска</w:t>
            </w:r>
          </w:p>
        </w:tc>
        <w:tc>
          <w:tcPr>
            <w:tcW w:w="340" w:type="dxa"/>
            <w:tcBorders>
              <w:top w:val="nil"/>
              <w:left w:val="nil"/>
              <w:bottom w:val="nil"/>
              <w:right w:val="nil"/>
            </w:tcBorders>
            <w:tcMar>
              <w:top w:w="102" w:type="dxa"/>
              <w:left w:w="62" w:type="dxa"/>
              <w:bottom w:w="102" w:type="dxa"/>
              <w:right w:w="62" w:type="dxa"/>
            </w:tcMar>
          </w:tcPr>
          <w:p w:rsidR="008A00BE" w:rsidRDefault="004128EE">
            <w:pPr>
              <w:pStyle w:val="ConsPlusNormal"/>
              <w:ind w:firstLine="0"/>
              <w:jc w:val="center"/>
              <w:rPr>
                <w:rFonts w:ascii="Times New Roman" w:hAnsi="Times New Roman"/>
                <w:sz w:val="28"/>
              </w:rPr>
            </w:pPr>
            <w:r>
              <w:rPr>
                <w:rFonts w:ascii="Times New Roman" w:hAnsi="Times New Roman"/>
                <w:sz w:val="28"/>
              </w:rPr>
              <w:t>-</w:t>
            </w:r>
          </w:p>
        </w:tc>
        <w:tc>
          <w:tcPr>
            <w:tcW w:w="4365" w:type="dxa"/>
            <w:tcBorders>
              <w:top w:val="nil"/>
              <w:left w:val="nil"/>
              <w:bottom w:val="nil"/>
              <w:right w:val="nil"/>
            </w:tcBorders>
            <w:tcMar>
              <w:top w:w="102" w:type="dxa"/>
              <w:left w:w="62" w:type="dxa"/>
              <w:bottom w:w="102" w:type="dxa"/>
              <w:right w:w="62" w:type="dxa"/>
            </w:tcMar>
          </w:tcPr>
          <w:p w:rsidR="008A00BE" w:rsidRDefault="004128EE">
            <w:pPr>
              <w:pStyle w:val="ConsPlusNormal"/>
              <w:ind w:firstLine="0"/>
              <w:rPr>
                <w:rFonts w:ascii="Times New Roman" w:hAnsi="Times New Roman"/>
                <w:sz w:val="28"/>
              </w:rPr>
            </w:pPr>
            <w:r>
              <w:rPr>
                <w:rFonts w:ascii="Times New Roman" w:hAnsi="Times New Roman"/>
                <w:sz w:val="28"/>
              </w:rPr>
              <w:t>муниципальная программа города Батайска «Развитие образования»</w:t>
            </w:r>
          </w:p>
        </w:tc>
      </w:tr>
    </w:tbl>
    <w:p w:rsidR="008A00BE" w:rsidRDefault="008A00BE">
      <w:pPr>
        <w:pStyle w:val="ConsPlusNormal"/>
        <w:ind w:firstLine="0"/>
        <w:jc w:val="both"/>
        <w:rPr>
          <w:rFonts w:ascii="Times New Roman" w:hAnsi="Times New Roman"/>
          <w:sz w:val="28"/>
        </w:rPr>
      </w:pPr>
    </w:p>
    <w:p w:rsidR="008A00BE" w:rsidRDefault="008A00BE">
      <w:pPr>
        <w:sectPr w:rsidR="008A00BE" w:rsidSect="003316EB">
          <w:pgSz w:w="11906" w:h="16838"/>
          <w:pgMar w:top="1134" w:right="567" w:bottom="1134" w:left="1701" w:header="709" w:footer="709" w:gutter="0"/>
          <w:cols w:space="720"/>
          <w:docGrid w:linePitch="326"/>
        </w:sectPr>
      </w:pPr>
    </w:p>
    <w:p w:rsidR="008A00BE" w:rsidRDefault="004128EE">
      <w:pPr>
        <w:pStyle w:val="ConsPlusTitle"/>
        <w:jc w:val="center"/>
        <w:outlineLvl w:val="2"/>
        <w:rPr>
          <w:rFonts w:ascii="Times New Roman" w:hAnsi="Times New Roman"/>
          <w:b w:val="0"/>
          <w:sz w:val="28"/>
        </w:rPr>
      </w:pPr>
      <w:r>
        <w:rPr>
          <w:rFonts w:ascii="Times New Roman" w:hAnsi="Times New Roman"/>
          <w:b w:val="0"/>
          <w:sz w:val="28"/>
        </w:rPr>
        <w:t>2. Показатели комплекса процессных мероприятий</w:t>
      </w:r>
    </w:p>
    <w:p w:rsidR="008A00BE" w:rsidRDefault="008A00BE">
      <w:pPr>
        <w:spacing w:line="252"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55"/>
        <w:gridCol w:w="2769"/>
        <w:gridCol w:w="2039"/>
        <w:gridCol w:w="1124"/>
        <w:gridCol w:w="1110"/>
        <w:gridCol w:w="930"/>
        <w:gridCol w:w="626"/>
        <w:gridCol w:w="644"/>
        <w:gridCol w:w="644"/>
        <w:gridCol w:w="600"/>
        <w:gridCol w:w="600"/>
        <w:gridCol w:w="1523"/>
        <w:gridCol w:w="1630"/>
      </w:tblGrid>
      <w:tr w:rsidR="008A00BE">
        <w:tc>
          <w:tcPr>
            <w:tcW w:w="45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p w:rsidR="008A00BE" w:rsidRDefault="004128EE">
            <w:pPr>
              <w:pStyle w:val="ConsPlusNormal"/>
              <w:ind w:firstLine="0"/>
              <w:jc w:val="center"/>
              <w:rPr>
                <w:rFonts w:ascii="Times New Roman" w:hAnsi="Times New Roman"/>
              </w:rPr>
            </w:pPr>
            <w:r>
              <w:rPr>
                <w:rFonts w:ascii="Times New Roman" w:hAnsi="Times New Roman"/>
              </w:rPr>
              <w:t>п/п</w:t>
            </w:r>
          </w:p>
        </w:tc>
        <w:tc>
          <w:tcPr>
            <w:tcW w:w="276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Наименование показателя</w:t>
            </w:r>
          </w:p>
        </w:tc>
        <w:tc>
          <w:tcPr>
            <w:tcW w:w="203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Признак возрастания/убывания</w:t>
            </w:r>
          </w:p>
        </w:tc>
        <w:tc>
          <w:tcPr>
            <w:tcW w:w="112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Уровень показателя</w:t>
            </w:r>
          </w:p>
        </w:tc>
        <w:tc>
          <w:tcPr>
            <w:tcW w:w="11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 xml:space="preserve">Единица измерения (по </w:t>
            </w:r>
            <w:hyperlink r:id="rId34" w:history="1">
              <w:r>
                <w:rPr>
                  <w:rFonts w:ascii="Times New Roman" w:hAnsi="Times New Roman"/>
                </w:rPr>
                <w:t>ОКЕИ</w:t>
              </w:r>
            </w:hyperlink>
            <w:r>
              <w:rPr>
                <w:rFonts w:ascii="Times New Roman" w:hAnsi="Times New Roman"/>
              </w:rPr>
              <w:t>)</w:t>
            </w:r>
          </w:p>
        </w:tc>
        <w:tc>
          <w:tcPr>
            <w:tcW w:w="155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Базовое значение показателя</w:t>
            </w:r>
          </w:p>
        </w:tc>
        <w:tc>
          <w:tcPr>
            <w:tcW w:w="2488"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Значения показателей</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Ответственный за достижение показателя</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Информационная система</w:t>
            </w:r>
          </w:p>
        </w:tc>
      </w:tr>
      <w:tr w:rsidR="008A00BE">
        <w:tc>
          <w:tcPr>
            <w:tcW w:w="45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276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203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11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11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значение</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год</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2025 год</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2026 год</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2027 год</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2030 год</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rPr>
                <w:rFonts w:ascii="Times New Roman" w:hAnsi="Times New Roman"/>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left="142" w:firstLine="0"/>
              <w:jc w:val="center"/>
              <w:rPr>
                <w:rFonts w:ascii="Times New Roman" w:hAnsi="Times New Roman"/>
              </w:rPr>
            </w:pPr>
            <w:r>
              <w:rPr>
                <w:rFonts w:ascii="Times New Roman" w:hAnsi="Times New Roman"/>
              </w:rPr>
              <w:t>Задача 1 комплекса процессных мероприятий «Обеспечена деятельность прочих муниципальных учреждений города Батайска»</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1</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Соблюдение сроков предоставления услуги</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2</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Повышение уровня удовлетворенности получателей услуги</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highlight w:val="yellow"/>
              </w:rPr>
            </w:pPr>
            <w:r>
              <w:rPr>
                <w:rFonts w:ascii="Times New Roman" w:hAnsi="Times New Roman"/>
              </w:rPr>
              <w:t>Задача 2 комплекса процессных мероприятий «Обеспечены расходы по оплате труда работников Управления образования города Батайска»</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3</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Обеспеченность деятельности Управления образования города Батайска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3 комплекса процессных мероприятий «Обеспечена деятельность Управления образования города Батайска»</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4</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Обеспеченность деятельности Управления образования города Батайска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4 комплекса процессных мероприятий  «Обеспечены расходы на оплату труда работников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5</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Обеспеченность деятельности Управления образования города Батайска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5 комплекса процессных мероприятий «Обеспечена деятельность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6</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Обеспеченность деятельности Управления образования города Батайска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6 комплекса процессных мероприятий «Обеспечена деятельность муниципальных бюджетных дошкольных образовательных учреждений города Батайска»</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7</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rsidP="00C8695B">
            <w:pPr>
              <w:jc w:val="center"/>
              <w:rPr>
                <w:sz w:val="20"/>
              </w:rPr>
            </w:pPr>
            <w:r>
              <w:rPr>
                <w:sz w:val="20"/>
              </w:rPr>
              <w:t>Количество несовершеннолетних, охваченных получением услуги муниципальных бюджетных дошкольных образовательных учреждений города Батайска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8</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rsidP="00C8695B">
            <w:pPr>
              <w:jc w:val="center"/>
              <w:rPr>
                <w:sz w:val="20"/>
              </w:rPr>
            </w:pPr>
            <w:r>
              <w:rPr>
                <w:sz w:val="20"/>
              </w:rPr>
              <w:t>Степень удовлетворенности родителей услугами, предоставляемыми ДОУ</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85,0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86,0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87,0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88,0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7 комплекса процессных мероприятий «Обеспечена деятельность муниципальных бюджетных общеобразовательных учреждений города Батайска»</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9</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rsidP="00C8695B">
            <w:pPr>
              <w:jc w:val="center"/>
              <w:rPr>
                <w:sz w:val="20"/>
                <w:highlight w:val="yellow"/>
              </w:rPr>
            </w:pPr>
            <w:r>
              <w:rPr>
                <w:sz w:val="20"/>
              </w:rPr>
              <w:t>Количество несовершеннолетних, охваченных получением услуги муниципальных бюджетных общеобразовательных учреждений города Батайска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10</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rsidP="00C8695B">
            <w:pPr>
              <w:keepNext/>
              <w:spacing w:after="60"/>
              <w:ind w:left="50" w:right="130"/>
              <w:jc w:val="center"/>
              <w:outlineLvl w:val="3"/>
              <w:rPr>
                <w:sz w:val="20"/>
              </w:rPr>
            </w:pPr>
            <w:r>
              <w:rPr>
                <w:sz w:val="20"/>
              </w:rPr>
              <w:t>Уровень освоения обучающимися основной общеобразовательной программы</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11</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rsidP="00C8695B">
            <w:pPr>
              <w:ind w:left="49" w:right="130"/>
              <w:jc w:val="center"/>
              <w:rPr>
                <w:b/>
                <w:sz w:val="20"/>
              </w:rPr>
            </w:pPr>
            <w:r>
              <w:rPr>
                <w:sz w:val="20"/>
              </w:rPr>
              <w:t>Полнота реализации основной общеобразовательной программы</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12</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rsidP="00C8695B">
            <w:pPr>
              <w:keepNext/>
              <w:ind w:left="51" w:right="130"/>
              <w:jc w:val="center"/>
              <w:outlineLvl w:val="3"/>
              <w:rPr>
                <w:b/>
                <w:sz w:val="20"/>
              </w:rPr>
            </w:pPr>
            <w:r>
              <w:rPr>
                <w:sz w:val="20"/>
              </w:rPr>
              <w:t>Уровень соответствия учебного плана общеобразовательного учреждения требованиям федерального базисного учебного плана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highlight w:val="yellow"/>
              </w:rPr>
            </w:pPr>
            <w:r>
              <w:rPr>
                <w:rFonts w:ascii="Times New Roman" w:hAnsi="Times New Roman"/>
              </w:rPr>
              <w:t>Задача 8 комплекса процессных мероприятий «Обеспечена деятельность муниципальных бюджетных учреждений дополнительного образования детей города Батайска»</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highlight w:val="yellow"/>
              </w:rPr>
            </w:pPr>
            <w:r>
              <w:rPr>
                <w:rFonts w:ascii="Times New Roman" w:hAnsi="Times New Roman"/>
              </w:rPr>
              <w:t>13</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highlight w:val="yellow"/>
              </w:rPr>
            </w:pPr>
            <w:r>
              <w:rPr>
                <w:sz w:val="20"/>
              </w:rPr>
              <w:t>Количество несовершеннолетних, охваченных получением услуги муниципальных бюджетных учреждений дополнительного образования детей города Батайска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14</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Доля детей, ставших победителями и призерами всероссийских и международных мероприятий</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10,5</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11,5</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highlight w:val="yellow"/>
              </w:rPr>
            </w:pPr>
            <w:r>
              <w:rPr>
                <w:rFonts w:ascii="Times New Roman" w:hAnsi="Times New Roman"/>
              </w:rPr>
              <w:t>Задача 9 комплекса процессных мероприятий «Обеспечена деятельность прочих муниципальных бюджетных образовательных учреждений города Батайска»</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15</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highlight w:val="yellow"/>
              </w:rPr>
            </w:pPr>
            <w:r>
              <w:rPr>
                <w:sz w:val="20"/>
              </w:rPr>
              <w:t>Количество несовершеннолетних, охваченных получением услугипрочих муниципальных бюджетных образовательных учреждений города Батайска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10 комплекса процессных мероприятий «Обеспечена деятельность муниципальных бюджетных учреждений дополнительного образования детей в рамках спортивной подготовки города Батайска»</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16</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highlight w:val="yellow"/>
              </w:rPr>
            </w:pPr>
            <w:r>
              <w:rPr>
                <w:sz w:val="20"/>
              </w:rPr>
              <w:t>Количество несовершеннолетних, охваченных получением услуги дополнительного образования детей в рамках спортивной подготовки города Батайска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11 комплекса процессных мероприятий «Обеспечены расходы на предоставление субсидий муниципальным автономным и бюджетным учреждениям на иные цели на содержание, обеспечение деятельности, реализацию мероприятий»</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17</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highlight w:val="yellow"/>
              </w:rPr>
            </w:pPr>
            <w:r>
              <w:rPr>
                <w:sz w:val="20"/>
              </w:rPr>
              <w:t>Количество образовательных организаций, получивших субсидии на иные цели на содержание, обеспечение деятельности, реализацию мероприятий</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highlight w:val="yellow"/>
              </w:rPr>
            </w:pPr>
            <w:r>
              <w:rPr>
                <w:rFonts w:ascii="Times New Roman" w:hAnsi="Times New Roman"/>
              </w:rPr>
              <w:t>Задача 12 комплекса процессных мероприятий «Обеспечена уплата налогов, сборов и иных платежей муниципальных казенных, бюджетных, автономных  учреждений города Батайска»</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18</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Количество образовательных организаций, получивших субсидии на уплату налогов, сборов и иных платежей муниципальных казенных, бюджетных, автономных  учреждений города Батайска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13 комплекса процессных мероприятий «Обеспечены расходы на мероприятия по охране объектов и пожарной безопасности учреждений образования»</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19</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Удельный вес числа организаций, имеющих военизированную охрану,   модернизированную пожарную систему</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80,0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80,0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80,0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85,0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95,0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14 комплекса процессных мероприятий «Обеспечены расходы на проведение конкурсов профессионального мастерства, олимпиады и другие мероприятия (для обучающихся»</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20</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Количество организованных мероприятий</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единиц</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1722</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2023</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Cell"/>
              <w:jc w:val="center"/>
              <w:rPr>
                <w:rFonts w:ascii="Times New Roman" w:hAnsi="Times New Roman"/>
              </w:rPr>
            </w:pPr>
            <w:r>
              <w:rPr>
                <w:rFonts w:ascii="Times New Roman" w:hAnsi="Times New Roman"/>
              </w:rPr>
              <w:t>163</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Cell"/>
              <w:jc w:val="center"/>
              <w:rPr>
                <w:rFonts w:ascii="Times New Roman" w:hAnsi="Times New Roman"/>
              </w:rPr>
            </w:pPr>
            <w:r>
              <w:rPr>
                <w:rFonts w:ascii="Times New Roman" w:hAnsi="Times New Roman"/>
              </w:rPr>
              <w:t>165</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Cell"/>
              <w:jc w:val="center"/>
              <w:rPr>
                <w:rFonts w:ascii="Times New Roman" w:hAnsi="Times New Roman"/>
              </w:rPr>
            </w:pPr>
            <w:r>
              <w:rPr>
                <w:rFonts w:ascii="Times New Roman" w:hAnsi="Times New Roman"/>
              </w:rPr>
              <w:t>167</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170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15 комплекса процессных мероприятий «Обеспечены расходы на проведение конкурсов профессионального мастерства, олимпиады и другие мероприятия (для педагогов»</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21</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Количество организованных мероприятий</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единиц</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1722</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2023</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Cell"/>
              <w:jc w:val="center"/>
              <w:rPr>
                <w:rFonts w:ascii="Times New Roman" w:hAnsi="Times New Roman"/>
              </w:rPr>
            </w:pPr>
            <w:r>
              <w:rPr>
                <w:rFonts w:ascii="Times New Roman" w:hAnsi="Times New Roman"/>
              </w:rPr>
              <w:t>20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Cell"/>
              <w:jc w:val="center"/>
              <w:rPr>
                <w:rFonts w:ascii="Times New Roman" w:hAnsi="Times New Roman"/>
              </w:rPr>
            </w:pPr>
            <w:r>
              <w:rPr>
                <w:rFonts w:ascii="Times New Roman" w:hAnsi="Times New Roman"/>
              </w:rPr>
              <w:t>22</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Cell"/>
              <w:jc w:val="center"/>
              <w:rPr>
                <w:rFonts w:ascii="Times New Roman" w:hAnsi="Times New Roman"/>
              </w:rPr>
            </w:pPr>
            <w:r>
              <w:rPr>
                <w:rFonts w:ascii="Times New Roman" w:hAnsi="Times New Roman"/>
              </w:rPr>
              <w:t>23</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25</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jc w:val="center"/>
              <w:rPr>
                <w:rFonts w:ascii="Times New Roman" w:hAnsi="Times New Roman"/>
              </w:rPr>
            </w:pP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16 комплекса процессных мероприятий «Обеспечено функционирование системы персонифицированного финансирования дополнительного образования детей»</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22</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Обеспечено функционирование системы персонифицированного финансирования дополнительного образования детей</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highlight w:val="yellow"/>
              </w:rPr>
            </w:pPr>
            <w:r>
              <w:rPr>
                <w:rFonts w:ascii="Times New Roman" w:hAnsi="Times New Roman"/>
              </w:rPr>
              <w:t>Задача 17 комплекса процессных мероприятий «Обеспечено функционирование системы персонифицированного финансирования дополнительного образования детей (некоммерческие организации)»</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23</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Обеспечено функционирование системы персонифицированного финансирования дополнительного образования детей</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rsidP="00A76253">
            <w:pPr>
              <w:pStyle w:val="ConsPlusNormal"/>
              <w:ind w:firstLine="0"/>
              <w:jc w:val="center"/>
              <w:rPr>
                <w:rFonts w:ascii="Times New Roman" w:hAnsi="Times New Roman"/>
              </w:rPr>
            </w:pPr>
            <w:r>
              <w:rPr>
                <w:rFonts w:ascii="Times New Roman" w:hAnsi="Times New Roman"/>
              </w:rPr>
              <w:t>Задача 18 комплекса процессных мероприятий «Обеспечено функционирование системы персонифицированного финансирования дополнительного образования детей (кроме некоммерческих организаций)</w:t>
            </w:r>
            <w:r w:rsidR="00A76253">
              <w:rPr>
                <w:rFonts w:ascii="Times New Roman" w:hAnsi="Times New Roman"/>
              </w:rPr>
              <w:t>»</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24</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Обеспечено функционирование системы персонифицированного финансирования дополнительного образования детей (юридические лица (кроме некоммерческих организаций), индивидуальные предприниматели, физические лица – производители товаров, работ, услуг)</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tc>
      </w:tr>
      <w:tr w:rsidR="008A00B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 xml:space="preserve">Задача 19 комплекса процессных мероприятий </w:t>
            </w:r>
            <w:r w:rsidR="00A76253" w:rsidRPr="00A76253">
              <w:rPr>
                <w:rFonts w:ascii="Times New Roman" w:hAnsi="Times New Roman"/>
              </w:rPr>
              <w:t>«Обеспечено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r>
      <w:tr w:rsidR="008A00B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25</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jc w:val="center"/>
              <w:rPr>
                <w:sz w:val="20"/>
              </w:rPr>
            </w:pPr>
            <w:r>
              <w:rPr>
                <w:sz w:val="20"/>
              </w:rPr>
              <w:t>Обеспечена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tc>
      </w:tr>
      <w:tr w:rsidR="0004318E" w:rsidTr="005164D2">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rsidP="0004318E">
            <w:pPr>
              <w:pStyle w:val="ConsPlusNormal"/>
              <w:ind w:firstLine="0"/>
              <w:jc w:val="center"/>
              <w:rPr>
                <w:rFonts w:ascii="Times New Roman" w:hAnsi="Times New Roman"/>
              </w:rPr>
            </w:pPr>
            <w:r w:rsidRPr="0004318E">
              <w:rPr>
                <w:rFonts w:ascii="Times New Roman" w:hAnsi="Times New Roman"/>
              </w:rPr>
              <w:t xml:space="preserve">Задача </w:t>
            </w:r>
            <w:r>
              <w:rPr>
                <w:rFonts w:ascii="Times New Roman" w:hAnsi="Times New Roman"/>
              </w:rPr>
              <w:t>20</w:t>
            </w:r>
            <w:r w:rsidRPr="0004318E">
              <w:rPr>
                <w:rFonts w:ascii="Times New Roman" w:hAnsi="Times New Roman"/>
              </w:rPr>
              <w:t xml:space="preserve"> комплекса процессных мероприятий</w:t>
            </w:r>
            <w:r>
              <w:rPr>
                <w:rFonts w:ascii="Times New Roman" w:hAnsi="Times New Roman"/>
              </w:rPr>
              <w:t xml:space="preserve"> </w:t>
            </w:r>
            <w:r w:rsidRPr="0004318E">
              <w:rPr>
                <w:rFonts w:ascii="Times New Roman" w:hAnsi="Times New Roman"/>
              </w:rPr>
              <w:t>«Обеспечено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r>
      <w:tr w:rsidR="0004318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pPr>
              <w:pStyle w:val="ConsPlusNormal"/>
              <w:ind w:firstLine="0"/>
              <w:jc w:val="center"/>
              <w:rPr>
                <w:rFonts w:ascii="Times New Roman" w:hAnsi="Times New Roman"/>
              </w:rPr>
            </w:pPr>
            <w:r>
              <w:rPr>
                <w:rFonts w:ascii="Times New Roman" w:hAnsi="Times New Roman"/>
              </w:rPr>
              <w:t>26</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rsidP="005164D2">
            <w:pPr>
              <w:jc w:val="center"/>
              <w:rPr>
                <w:sz w:val="20"/>
              </w:rPr>
            </w:pPr>
            <w:r>
              <w:rPr>
                <w:sz w:val="20"/>
              </w:rPr>
              <w:t>Обеспечена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w:t>
            </w:r>
          </w:p>
        </w:tc>
      </w:tr>
      <w:tr w:rsidR="0004318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rsidP="0004318E">
            <w:pPr>
              <w:pStyle w:val="ConsPlusNormal"/>
              <w:ind w:firstLine="0"/>
              <w:jc w:val="center"/>
              <w:rPr>
                <w:rFonts w:ascii="Times New Roman" w:hAnsi="Times New Roman"/>
              </w:rPr>
            </w:pPr>
            <w:r>
              <w:rPr>
                <w:rFonts w:ascii="Times New Roman" w:hAnsi="Times New Roman"/>
              </w:rPr>
              <w:t>Задача 21 комплекса процессных мероприятий «Обеспечена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04318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rsidP="0004318E">
            <w:pPr>
              <w:pStyle w:val="ConsPlusNormal"/>
              <w:ind w:firstLine="0"/>
              <w:jc w:val="center"/>
              <w:rPr>
                <w:rFonts w:ascii="Times New Roman" w:hAnsi="Times New Roman"/>
              </w:rPr>
            </w:pPr>
            <w:r>
              <w:rPr>
                <w:rFonts w:ascii="Times New Roman" w:hAnsi="Times New Roman"/>
              </w:rPr>
              <w:t>27</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A553D5">
            <w:pPr>
              <w:keepNext/>
              <w:spacing w:after="60"/>
              <w:ind w:left="50" w:right="130"/>
              <w:jc w:val="center"/>
              <w:outlineLvl w:val="3"/>
              <w:rPr>
                <w:sz w:val="20"/>
              </w:rPr>
            </w:pPr>
            <w:r>
              <w:rPr>
                <w:sz w:val="20"/>
              </w:rPr>
              <w:t>Процент освоения обучающимися основного общеобразовательного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w:t>
            </w:r>
          </w:p>
        </w:tc>
      </w:tr>
      <w:tr w:rsidR="0004318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pPr>
              <w:pStyle w:val="ConsPlusNormal"/>
              <w:ind w:firstLine="0"/>
              <w:jc w:val="center"/>
              <w:rPr>
                <w:rFonts w:ascii="Times New Roman" w:hAnsi="Times New Roman"/>
              </w:rPr>
            </w:pPr>
            <w:r>
              <w:rPr>
                <w:rFonts w:ascii="Times New Roman" w:hAnsi="Times New Roman"/>
              </w:rPr>
              <w:t>27</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A553D5">
            <w:pPr>
              <w:ind w:left="49" w:right="130"/>
              <w:jc w:val="center"/>
              <w:rPr>
                <w:b/>
                <w:sz w:val="20"/>
              </w:rPr>
            </w:pPr>
            <w:r>
              <w:rPr>
                <w:sz w:val="20"/>
              </w:rPr>
              <w:t>Полнота реализации основных общеобразовательных программ</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w:t>
            </w:r>
          </w:p>
        </w:tc>
      </w:tr>
      <w:tr w:rsidR="0004318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pPr>
              <w:pStyle w:val="ConsPlusNormal"/>
              <w:ind w:firstLine="0"/>
              <w:jc w:val="center"/>
              <w:rPr>
                <w:rFonts w:ascii="Times New Roman" w:hAnsi="Times New Roman"/>
              </w:rPr>
            </w:pPr>
            <w:r>
              <w:rPr>
                <w:rFonts w:ascii="Times New Roman" w:hAnsi="Times New Roman"/>
              </w:rPr>
              <w:t>28</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A553D5">
            <w:pPr>
              <w:keepNext/>
              <w:ind w:left="51" w:right="130"/>
              <w:jc w:val="center"/>
              <w:outlineLvl w:val="3"/>
              <w:rPr>
                <w:b/>
                <w:sz w:val="20"/>
              </w:rPr>
            </w:pPr>
            <w:r>
              <w:rPr>
                <w:sz w:val="20"/>
              </w:rPr>
              <w:t>Уровень соответствия учебного плана учреждений требованиям федерального базисного учебного плана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w:t>
            </w:r>
          </w:p>
        </w:tc>
      </w:tr>
      <w:tr w:rsidR="0004318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pPr>
              <w:pStyle w:val="ConsPlusNormal"/>
              <w:ind w:firstLine="0"/>
              <w:jc w:val="center"/>
              <w:rPr>
                <w:rFonts w:ascii="Times New Roman" w:hAnsi="Times New Roman"/>
              </w:rPr>
            </w:pPr>
            <w:r>
              <w:rPr>
                <w:rFonts w:ascii="Times New Roman" w:hAnsi="Times New Roman"/>
              </w:rPr>
              <w:t>29</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A553D5">
            <w:pPr>
              <w:keepNext/>
              <w:ind w:left="51" w:right="130"/>
              <w:jc w:val="center"/>
              <w:outlineLvl w:val="3"/>
              <w:rPr>
                <w:sz w:val="20"/>
              </w:rPr>
            </w:pPr>
            <w:r>
              <w:rPr>
                <w:sz w:val="20"/>
              </w:rPr>
              <w:t>Доля родителей (законных представителей), удовлетворенных условиями и качеством предоставляемой услуги</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85,0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86,0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87,0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88,0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r>
              <w:rPr>
                <w:rFonts w:ascii="Times New Roman" w:hAnsi="Times New Roman"/>
              </w:rPr>
              <w:t>-</w:t>
            </w:r>
          </w:p>
        </w:tc>
      </w:tr>
      <w:tr w:rsidR="0004318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rsidP="0004318E">
            <w:pPr>
              <w:pStyle w:val="ConsPlusNormal"/>
              <w:ind w:firstLine="0"/>
              <w:jc w:val="center"/>
              <w:rPr>
                <w:rFonts w:ascii="Times New Roman" w:hAnsi="Times New Roman"/>
              </w:rPr>
            </w:pPr>
            <w:r w:rsidRPr="0004318E">
              <w:rPr>
                <w:rFonts w:ascii="Times New Roman" w:hAnsi="Times New Roman"/>
              </w:rPr>
              <w:t>Задача 22 комплекса процессных мероприятий</w:t>
            </w:r>
            <w:r>
              <w:rPr>
                <w:rFonts w:ascii="Times New Roman" w:hAnsi="Times New Roman"/>
              </w:rPr>
              <w:t xml:space="preserve"> </w:t>
            </w:r>
            <w:r w:rsidRPr="0004318E">
              <w:rPr>
                <w:rFonts w:ascii="Times New Roman" w:hAnsi="Times New Roman"/>
              </w:rPr>
              <w:t>«Обеспечены расходы на реализацию инициативных проектов»</w:t>
            </w:r>
          </w:p>
        </w:tc>
      </w:tr>
      <w:tr w:rsidR="0004318E">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pPr>
              <w:pStyle w:val="ConsPlusNormal"/>
              <w:ind w:firstLine="0"/>
              <w:jc w:val="center"/>
              <w:rPr>
                <w:rFonts w:ascii="Times New Roman" w:hAnsi="Times New Roman"/>
              </w:rPr>
            </w:pPr>
            <w:r>
              <w:rPr>
                <w:rFonts w:ascii="Times New Roman" w:hAnsi="Times New Roman"/>
              </w:rPr>
              <w:t>30</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rsidP="005164D2">
            <w:pPr>
              <w:jc w:val="center"/>
              <w:rPr>
                <w:sz w:val="20"/>
              </w:rPr>
            </w:pPr>
            <w:r>
              <w:rPr>
                <w:sz w:val="20"/>
              </w:rPr>
              <w:t>Доля организаций, участвующих в реализации инициативных проектов</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80,0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10,0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10,0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15,0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15,0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pPr>
              <w:pStyle w:val="ConsPlusNormal"/>
              <w:ind w:firstLine="0"/>
              <w:jc w:val="center"/>
              <w:rPr>
                <w:rFonts w:ascii="Times New Roman" w:hAnsi="Times New Roman"/>
              </w:rPr>
            </w:pPr>
          </w:p>
        </w:tc>
      </w:tr>
      <w:tr w:rsidR="0004318E" w:rsidTr="005164D2">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rsidP="0004318E">
            <w:pPr>
              <w:pStyle w:val="ConsPlusNormal"/>
              <w:ind w:firstLine="0"/>
              <w:jc w:val="center"/>
              <w:rPr>
                <w:rFonts w:ascii="Times New Roman" w:hAnsi="Times New Roman"/>
              </w:rPr>
            </w:pPr>
            <w:r w:rsidRPr="0004318E">
              <w:rPr>
                <w:rFonts w:ascii="Times New Roman" w:hAnsi="Times New Roman"/>
              </w:rPr>
              <w:t>Задача 2</w:t>
            </w:r>
            <w:r>
              <w:rPr>
                <w:rFonts w:ascii="Times New Roman" w:hAnsi="Times New Roman"/>
              </w:rPr>
              <w:t>3</w:t>
            </w:r>
            <w:r w:rsidRPr="0004318E">
              <w:rPr>
                <w:rFonts w:ascii="Times New Roman" w:hAnsi="Times New Roman"/>
              </w:rPr>
              <w:t xml:space="preserve"> комплекса процессных мероприятий «Обеспечены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04318E" w:rsidTr="005164D2">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pPr>
              <w:pStyle w:val="ConsPlusNormal"/>
              <w:ind w:firstLine="0"/>
              <w:jc w:val="center"/>
              <w:rPr>
                <w:rFonts w:ascii="Times New Roman" w:hAnsi="Times New Roman"/>
              </w:rPr>
            </w:pPr>
            <w:r>
              <w:rPr>
                <w:rFonts w:ascii="Times New Roman" w:hAnsi="Times New Roman"/>
              </w:rPr>
              <w:t>31</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A553D5">
            <w:pPr>
              <w:widowControl w:val="0"/>
              <w:jc w:val="center"/>
              <w:rPr>
                <w:sz w:val="20"/>
              </w:rPr>
            </w:pPr>
            <w:r>
              <w:rPr>
                <w:sz w:val="20"/>
              </w:rPr>
              <w:t>Количество муниципальных учреждений, в которых организован подвоз обучающихся и аренда плавательных бассейнов для обучения плаванию обучающихся</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widowControl w:val="0"/>
              <w:jc w:val="center"/>
              <w:rPr>
                <w:sz w:val="20"/>
              </w:rPr>
            </w:pPr>
            <w:r>
              <w:rPr>
                <w:sz w:val="20"/>
              </w:rPr>
              <w:t>возрастание</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widowControl w:val="0"/>
              <w:jc w:val="center"/>
              <w:rPr>
                <w:sz w:val="20"/>
              </w:rPr>
            </w:pPr>
            <w:r>
              <w:rPr>
                <w:sz w:val="20"/>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widowControl w:val="0"/>
              <w:jc w:val="center"/>
              <w:rPr>
                <w:sz w:val="20"/>
              </w:rPr>
            </w:pPr>
            <w:r>
              <w:rPr>
                <w:sz w:val="20"/>
              </w:rPr>
              <w:t>единиц</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widowControl w:val="0"/>
              <w:jc w:val="center"/>
              <w:rPr>
                <w:sz w:val="20"/>
              </w:rPr>
            </w:pPr>
            <w:r>
              <w:rPr>
                <w:sz w:val="20"/>
              </w:rPr>
              <w:t>14</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widowControl w:val="0"/>
              <w:jc w:val="center"/>
              <w:rPr>
                <w:sz w:val="20"/>
              </w:rPr>
            </w:pPr>
            <w:r>
              <w:rPr>
                <w:sz w:val="20"/>
              </w:rPr>
              <w:t>2023</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Cell"/>
              <w:jc w:val="center"/>
              <w:rPr>
                <w:rFonts w:ascii="Times New Roman" w:hAnsi="Times New Roman"/>
              </w:rPr>
            </w:pPr>
            <w:r>
              <w:rPr>
                <w:rFonts w:ascii="Times New Roman" w:hAnsi="Times New Roman"/>
              </w:rPr>
              <w:t>14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Cell"/>
              <w:jc w:val="center"/>
              <w:rPr>
                <w:rFonts w:ascii="Times New Roman" w:hAnsi="Times New Roman"/>
              </w:rPr>
            </w:pPr>
            <w:r>
              <w:rPr>
                <w:rFonts w:ascii="Times New Roman" w:hAnsi="Times New Roman"/>
              </w:rPr>
              <w:t>14</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Cell"/>
              <w:jc w:val="center"/>
              <w:rPr>
                <w:rFonts w:ascii="Times New Roman" w:hAnsi="Times New Roman"/>
              </w:rPr>
            </w:pPr>
            <w:r>
              <w:rPr>
                <w:rFonts w:ascii="Times New Roman" w:hAnsi="Times New Roman"/>
              </w:rPr>
              <w:t>14</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Cell"/>
              <w:jc w:val="center"/>
              <w:rPr>
                <w:rFonts w:ascii="Times New Roman" w:hAnsi="Times New Roman"/>
              </w:rPr>
            </w:pPr>
            <w:r>
              <w:rPr>
                <w:rFonts w:ascii="Times New Roman" w:hAnsi="Times New Roman"/>
              </w:rPr>
              <w:t>14</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4318E" w:rsidRDefault="0004318E" w:rsidP="005164D2">
            <w:pPr>
              <w:pStyle w:val="ConsPlusNormal"/>
              <w:ind w:firstLine="0"/>
              <w:jc w:val="center"/>
              <w:rPr>
                <w:rFonts w:ascii="Times New Roman" w:hAnsi="Times New Roman"/>
              </w:rPr>
            </w:pPr>
            <w:r>
              <w:rPr>
                <w:rFonts w:ascii="Times New Roman" w:hAnsi="Times New Roman"/>
              </w:rPr>
              <w:t>-</w:t>
            </w:r>
          </w:p>
        </w:tc>
      </w:tr>
      <w:tr w:rsidR="0004318E" w:rsidTr="005164D2">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4318E" w:rsidRDefault="0004318E" w:rsidP="0004318E">
            <w:pPr>
              <w:pStyle w:val="ConsPlusNormal"/>
              <w:ind w:firstLine="0"/>
              <w:jc w:val="center"/>
              <w:rPr>
                <w:rFonts w:ascii="Times New Roman" w:hAnsi="Times New Roman"/>
              </w:rPr>
            </w:pPr>
            <w:r w:rsidRPr="0004318E">
              <w:rPr>
                <w:rFonts w:ascii="Times New Roman" w:hAnsi="Times New Roman"/>
              </w:rPr>
              <w:t>Задача 2</w:t>
            </w:r>
            <w:r>
              <w:rPr>
                <w:rFonts w:ascii="Times New Roman" w:hAnsi="Times New Roman"/>
              </w:rPr>
              <w:t>4</w:t>
            </w:r>
            <w:r w:rsidRPr="0004318E">
              <w:rPr>
                <w:rFonts w:ascii="Times New Roman" w:hAnsi="Times New Roman"/>
              </w:rPr>
              <w:t xml:space="preserve"> комплекса процессных мероприятий «Обеспечены  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r>
      <w:tr w:rsidR="005164D2">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164D2" w:rsidRDefault="005164D2">
            <w:pPr>
              <w:pStyle w:val="ConsPlusNormal"/>
              <w:ind w:firstLine="0"/>
              <w:jc w:val="center"/>
              <w:rPr>
                <w:rFonts w:ascii="Times New Roman" w:hAnsi="Times New Roman"/>
              </w:rPr>
            </w:pPr>
            <w:r>
              <w:rPr>
                <w:rFonts w:ascii="Times New Roman" w:hAnsi="Times New Roman"/>
              </w:rPr>
              <w:t>32</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164D2" w:rsidRDefault="005164D2" w:rsidP="005164D2">
            <w:pPr>
              <w:jc w:val="center"/>
              <w:rPr>
                <w:sz w:val="20"/>
              </w:rPr>
            </w:pPr>
            <w:r>
              <w:rPr>
                <w:sz w:val="20"/>
              </w:rPr>
              <w:t>Доля муниципальных образовательных организаций, оснащенных по завершении капитального ремонта и реконструкции</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w:t>
            </w:r>
          </w:p>
        </w:tc>
      </w:tr>
      <w:tr w:rsidR="005164D2" w:rsidTr="005164D2">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164D2" w:rsidRDefault="005164D2" w:rsidP="005164D2">
            <w:pPr>
              <w:pStyle w:val="ConsPlusNormal"/>
              <w:ind w:firstLine="0"/>
              <w:jc w:val="center"/>
              <w:rPr>
                <w:rFonts w:ascii="Times New Roman" w:hAnsi="Times New Roman"/>
              </w:rPr>
            </w:pPr>
            <w:r w:rsidRPr="005164D2">
              <w:rPr>
                <w:rFonts w:ascii="Times New Roman" w:hAnsi="Times New Roman"/>
              </w:rPr>
              <w:t>Задача 2</w:t>
            </w:r>
            <w:r>
              <w:rPr>
                <w:rFonts w:ascii="Times New Roman" w:hAnsi="Times New Roman"/>
              </w:rPr>
              <w:t>5</w:t>
            </w:r>
            <w:r w:rsidRPr="005164D2">
              <w:rPr>
                <w:rFonts w:ascii="Times New Roman" w:hAnsi="Times New Roman"/>
              </w:rPr>
              <w:t xml:space="preserve"> комплекса процессных мероприятий «Обеспечены  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5164D2" w:rsidTr="005164D2">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164D2" w:rsidRDefault="005164D2">
            <w:pPr>
              <w:pStyle w:val="ConsPlusNormal"/>
              <w:ind w:firstLine="0"/>
              <w:jc w:val="center"/>
              <w:rPr>
                <w:rFonts w:ascii="Times New Roman" w:hAnsi="Times New Roman"/>
              </w:rPr>
            </w:pPr>
            <w:r>
              <w:rPr>
                <w:rFonts w:ascii="Times New Roman" w:hAnsi="Times New Roman"/>
              </w:rPr>
              <w:t>33</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A553D5">
            <w:pPr>
              <w:jc w:val="center"/>
              <w:rPr>
                <w:sz w:val="20"/>
              </w:rPr>
            </w:pPr>
            <w:r>
              <w:rPr>
                <w:sz w:val="20"/>
              </w:rPr>
              <w:t>Количество образовательных организаций, обеспечивших бесплатным горячим питанием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организациях(нарастающим итогом)</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widowControl w:val="0"/>
              <w:jc w:val="center"/>
              <w:rPr>
                <w:sz w:val="20"/>
              </w:rPr>
            </w:pPr>
            <w:r>
              <w:rPr>
                <w:sz w:val="20"/>
              </w:rPr>
              <w:t>возрастание</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widowControl w:val="0"/>
              <w:jc w:val="center"/>
              <w:rPr>
                <w:sz w:val="20"/>
              </w:rPr>
            </w:pPr>
            <w:r>
              <w:rPr>
                <w:sz w:val="20"/>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widowControl w:val="0"/>
              <w:jc w:val="center"/>
              <w:rPr>
                <w:sz w:val="20"/>
              </w:rPr>
            </w:pPr>
            <w:r>
              <w:rPr>
                <w:sz w:val="20"/>
              </w:rPr>
              <w:t>единиц</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widowControl w:val="0"/>
              <w:jc w:val="center"/>
              <w:rPr>
                <w:sz w:val="20"/>
              </w:rPr>
            </w:pPr>
            <w:r>
              <w:rPr>
                <w:sz w:val="20"/>
              </w:rPr>
              <w:t>13</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13</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13</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13</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13</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w:t>
            </w:r>
          </w:p>
        </w:tc>
      </w:tr>
      <w:tr w:rsidR="005164D2" w:rsidTr="005164D2">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164D2" w:rsidRDefault="005164D2" w:rsidP="005164D2">
            <w:pPr>
              <w:pStyle w:val="ConsPlusNormal"/>
              <w:ind w:firstLine="0"/>
              <w:jc w:val="center"/>
              <w:rPr>
                <w:rFonts w:ascii="Times New Roman" w:hAnsi="Times New Roman"/>
              </w:rPr>
            </w:pPr>
            <w:r w:rsidRPr="005164D2">
              <w:rPr>
                <w:rFonts w:ascii="Times New Roman" w:hAnsi="Times New Roman"/>
              </w:rPr>
              <w:t>Задача 2</w:t>
            </w:r>
            <w:r>
              <w:rPr>
                <w:rFonts w:ascii="Times New Roman" w:hAnsi="Times New Roman"/>
              </w:rPr>
              <w:t>6</w:t>
            </w:r>
            <w:r w:rsidRPr="005164D2">
              <w:rPr>
                <w:rFonts w:ascii="Times New Roman" w:hAnsi="Times New Roman"/>
              </w:rPr>
              <w:t xml:space="preserve"> комплекса процессных мероприятий «Обеспечены  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5164D2" w:rsidTr="005164D2">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164D2" w:rsidRDefault="005164D2">
            <w:pPr>
              <w:pStyle w:val="ConsPlusNormal"/>
              <w:ind w:firstLine="0"/>
              <w:jc w:val="center"/>
              <w:rPr>
                <w:rFonts w:ascii="Times New Roman" w:hAnsi="Times New Roman"/>
              </w:rPr>
            </w:pPr>
            <w:r>
              <w:rPr>
                <w:rFonts w:ascii="Times New Roman" w:hAnsi="Times New Roman"/>
              </w:rPr>
              <w:t>34</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A553D5">
            <w:pPr>
              <w:jc w:val="center"/>
              <w:rPr>
                <w:sz w:val="20"/>
              </w:rPr>
            </w:pPr>
            <w:r>
              <w:rPr>
                <w:sz w:val="20"/>
              </w:rPr>
              <w:t>Количество образовательных организаций, обеспечивших бесплатным горячим питанием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организациях(нарастающим итогом)</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widowControl w:val="0"/>
              <w:jc w:val="center"/>
              <w:rPr>
                <w:sz w:val="20"/>
              </w:rPr>
            </w:pPr>
            <w:r>
              <w:rPr>
                <w:sz w:val="20"/>
              </w:rPr>
              <w:t>возрастание</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widowControl w:val="0"/>
              <w:jc w:val="center"/>
              <w:rPr>
                <w:sz w:val="20"/>
              </w:rPr>
            </w:pPr>
            <w:r>
              <w:rPr>
                <w:sz w:val="20"/>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widowControl w:val="0"/>
              <w:jc w:val="center"/>
              <w:rPr>
                <w:sz w:val="20"/>
              </w:rPr>
            </w:pPr>
            <w:r>
              <w:rPr>
                <w:sz w:val="20"/>
              </w:rPr>
              <w:t>единиц</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widowControl w:val="0"/>
              <w:jc w:val="center"/>
              <w:rPr>
                <w:sz w:val="20"/>
              </w:rPr>
            </w:pPr>
            <w:r>
              <w:rPr>
                <w:sz w:val="20"/>
              </w:rPr>
              <w:t>13</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13</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13</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13</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13</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w:t>
            </w:r>
          </w:p>
        </w:tc>
      </w:tr>
      <w:tr w:rsidR="005164D2" w:rsidTr="005164D2">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164D2" w:rsidRDefault="005164D2" w:rsidP="005164D2">
            <w:pPr>
              <w:pStyle w:val="ConsPlusNormal"/>
              <w:ind w:firstLine="0"/>
              <w:jc w:val="center"/>
              <w:rPr>
                <w:rFonts w:ascii="Times New Roman" w:hAnsi="Times New Roman"/>
              </w:rPr>
            </w:pPr>
            <w:r w:rsidRPr="005164D2">
              <w:rPr>
                <w:rFonts w:ascii="Times New Roman" w:hAnsi="Times New Roman"/>
              </w:rPr>
              <w:t>Задача 2</w:t>
            </w:r>
            <w:r>
              <w:rPr>
                <w:rFonts w:ascii="Times New Roman" w:hAnsi="Times New Roman"/>
              </w:rPr>
              <w:t>7</w:t>
            </w:r>
            <w:r w:rsidRPr="005164D2">
              <w:rPr>
                <w:rFonts w:ascii="Times New Roman" w:hAnsi="Times New Roman"/>
              </w:rPr>
              <w:t xml:space="preserve"> комплекса процессных мероприятий «Обеспечены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5164D2">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164D2" w:rsidRDefault="005164D2" w:rsidP="005164D2">
            <w:pPr>
              <w:pStyle w:val="ConsPlusNormal"/>
              <w:ind w:firstLine="0"/>
              <w:jc w:val="center"/>
              <w:rPr>
                <w:rFonts w:ascii="Times New Roman" w:hAnsi="Times New Roman"/>
              </w:rPr>
            </w:pPr>
            <w:r>
              <w:rPr>
                <w:rFonts w:ascii="Times New Roman" w:hAnsi="Times New Roman"/>
              </w:rPr>
              <w:t>35</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164D2" w:rsidRDefault="005164D2" w:rsidP="005164D2">
            <w:pPr>
              <w:jc w:val="center"/>
              <w:rPr>
                <w:sz w:val="20"/>
              </w:rPr>
            </w:pPr>
            <w:r>
              <w:rPr>
                <w:sz w:val="20"/>
              </w:rPr>
              <w:t>Доля обучающихся муниципальных общеобразовательных организаций обеспеченных  горячим питанием</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80,0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80,0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80,0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85,0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95,0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p>
        </w:tc>
      </w:tr>
      <w:tr w:rsidR="005164D2">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164D2" w:rsidRPr="005164D2" w:rsidRDefault="005164D2" w:rsidP="005164D2">
            <w:pPr>
              <w:pStyle w:val="ConsPlusNormal"/>
              <w:ind w:firstLine="0"/>
              <w:jc w:val="center"/>
              <w:rPr>
                <w:rFonts w:ascii="Times New Roman" w:hAnsi="Times New Roman"/>
                <w:highlight w:val="yellow"/>
              </w:rPr>
            </w:pPr>
            <w:r w:rsidRPr="005164D2">
              <w:rPr>
                <w:rFonts w:ascii="Times New Roman" w:hAnsi="Times New Roman"/>
              </w:rPr>
              <w:t>Задача 2</w:t>
            </w:r>
            <w:r>
              <w:rPr>
                <w:rFonts w:ascii="Times New Roman" w:hAnsi="Times New Roman"/>
              </w:rPr>
              <w:t>8</w:t>
            </w:r>
            <w:r w:rsidRPr="005164D2">
              <w:rPr>
                <w:rFonts w:ascii="Times New Roman" w:hAnsi="Times New Roman"/>
              </w:rPr>
              <w:t xml:space="preserve"> комплекса процессных мероприятий</w:t>
            </w:r>
            <w:r>
              <w:rPr>
                <w:rFonts w:ascii="Times New Roman" w:hAnsi="Times New Roman"/>
              </w:rPr>
              <w:t xml:space="preserve"> </w:t>
            </w:r>
            <w:r w:rsidRPr="005164D2">
              <w:rPr>
                <w:rFonts w:ascii="Times New Roman" w:hAnsi="Times New Roman"/>
              </w:rPr>
              <w:t>«Обеспечены расходы на организацию отдыха детей в каникулярное время»</w:t>
            </w:r>
          </w:p>
        </w:tc>
      </w:tr>
      <w:tr w:rsidR="005164D2" w:rsidTr="005164D2">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164D2" w:rsidRDefault="005164D2" w:rsidP="00F22EDE">
            <w:pPr>
              <w:pStyle w:val="ConsPlusNormal"/>
              <w:ind w:firstLine="0"/>
              <w:jc w:val="center"/>
              <w:rPr>
                <w:rFonts w:ascii="Times New Roman" w:hAnsi="Times New Roman"/>
              </w:rPr>
            </w:pPr>
            <w:r>
              <w:rPr>
                <w:rFonts w:ascii="Times New Roman" w:hAnsi="Times New Roman"/>
              </w:rPr>
              <w:t>3</w:t>
            </w:r>
            <w:r w:rsidR="00F22EDE">
              <w:rPr>
                <w:rFonts w:ascii="Times New Roman" w:hAnsi="Times New Roman"/>
              </w:rPr>
              <w:t>6</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EDE" w:rsidRPr="00F22EDE" w:rsidRDefault="00F22EDE" w:rsidP="00F22EDE">
            <w:pPr>
              <w:jc w:val="center"/>
              <w:rPr>
                <w:sz w:val="20"/>
              </w:rPr>
            </w:pPr>
            <w:r>
              <w:rPr>
                <w:sz w:val="20"/>
              </w:rPr>
              <w:t>Р</w:t>
            </w:r>
            <w:r w:rsidRPr="00F22EDE">
              <w:rPr>
                <w:sz w:val="20"/>
              </w:rPr>
              <w:t xml:space="preserve">еализованы мероприятия </w:t>
            </w:r>
          </w:p>
          <w:p w:rsidR="00F22EDE" w:rsidRPr="00F22EDE" w:rsidRDefault="00F22EDE" w:rsidP="00F22EDE">
            <w:pPr>
              <w:jc w:val="center"/>
              <w:rPr>
                <w:sz w:val="20"/>
              </w:rPr>
            </w:pPr>
            <w:r w:rsidRPr="00F22EDE">
              <w:rPr>
                <w:sz w:val="20"/>
              </w:rPr>
              <w:t xml:space="preserve">по проведению оздоровительной кампании детей, находящихся </w:t>
            </w:r>
          </w:p>
          <w:p w:rsidR="005164D2" w:rsidRDefault="00F22EDE" w:rsidP="00F22EDE">
            <w:pPr>
              <w:jc w:val="center"/>
              <w:rPr>
                <w:sz w:val="20"/>
              </w:rPr>
            </w:pPr>
            <w:r w:rsidRPr="00F22EDE">
              <w:rPr>
                <w:sz w:val="20"/>
              </w:rPr>
              <w:t>в трудной жизненной ситуации (приобретение путевок)</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F22EDE" w:rsidP="005164D2">
            <w:pPr>
              <w:pStyle w:val="ConsPlusNormal"/>
              <w:ind w:firstLine="0"/>
              <w:jc w:val="center"/>
              <w:rPr>
                <w:rFonts w:ascii="Times New Roman" w:hAnsi="Times New Roman"/>
              </w:rPr>
            </w:pPr>
            <w:r>
              <w:rPr>
                <w:rFonts w:ascii="Times New Roman" w:hAnsi="Times New Roman"/>
              </w:rPr>
              <w:t>10</w:t>
            </w:r>
            <w:r w:rsidR="005164D2">
              <w:rPr>
                <w:rFonts w:ascii="Times New Roman" w:hAnsi="Times New Roman"/>
              </w:rPr>
              <w:t>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A553D5">
            <w:pPr>
              <w:pStyle w:val="ConsPlusNormal"/>
              <w:ind w:firstLine="0"/>
              <w:jc w:val="center"/>
              <w:rPr>
                <w:rFonts w:ascii="Times New Roman" w:hAnsi="Times New Roman"/>
              </w:rPr>
            </w:pPr>
            <w:r>
              <w:rPr>
                <w:rFonts w:ascii="Times New Roman" w:hAnsi="Times New Roman"/>
              </w:rPr>
              <w:t>202</w:t>
            </w:r>
            <w:r w:rsidR="00A553D5">
              <w:rPr>
                <w:rFonts w:ascii="Times New Roman" w:hAnsi="Times New Roman"/>
              </w:rPr>
              <w:t>2</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F22EDE" w:rsidP="005164D2">
            <w:pPr>
              <w:pStyle w:val="ConsPlusNormal"/>
              <w:ind w:firstLine="0"/>
              <w:jc w:val="center"/>
              <w:rPr>
                <w:rFonts w:ascii="Times New Roman" w:hAnsi="Times New Roman"/>
              </w:rPr>
            </w:pPr>
            <w:r>
              <w:rPr>
                <w:rFonts w:ascii="Times New Roman" w:hAnsi="Times New Roman"/>
              </w:rPr>
              <w:t>10</w:t>
            </w:r>
            <w:r w:rsidR="005164D2">
              <w:rPr>
                <w:rFonts w:ascii="Times New Roman" w:hAnsi="Times New Roman"/>
              </w:rPr>
              <w:t>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F22EDE" w:rsidP="005164D2">
            <w:pPr>
              <w:pStyle w:val="ConsPlusNormal"/>
              <w:ind w:firstLine="0"/>
              <w:jc w:val="center"/>
              <w:rPr>
                <w:rFonts w:ascii="Times New Roman" w:hAnsi="Times New Roman"/>
              </w:rPr>
            </w:pPr>
            <w:r>
              <w:rPr>
                <w:rFonts w:ascii="Times New Roman" w:hAnsi="Times New Roman"/>
              </w:rPr>
              <w:t>10</w:t>
            </w:r>
            <w:r w:rsidR="005164D2">
              <w:rPr>
                <w:rFonts w:ascii="Times New Roman" w:hAnsi="Times New Roman"/>
              </w:rPr>
              <w:t>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F22EDE" w:rsidP="005164D2">
            <w:pPr>
              <w:pStyle w:val="ConsPlusNormal"/>
              <w:ind w:firstLine="0"/>
              <w:jc w:val="center"/>
              <w:rPr>
                <w:rFonts w:ascii="Times New Roman" w:hAnsi="Times New Roman"/>
              </w:rPr>
            </w:pPr>
            <w:r>
              <w:rPr>
                <w:rFonts w:ascii="Times New Roman" w:hAnsi="Times New Roman"/>
              </w:rPr>
              <w:t>100</w:t>
            </w:r>
            <w:r w:rsidR="005164D2">
              <w:rPr>
                <w:rFonts w:ascii="Times New Roman" w:hAnsi="Times New Roman"/>
              </w:rPr>
              <w:t>,0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F22EDE" w:rsidP="005164D2">
            <w:pPr>
              <w:pStyle w:val="ConsPlusNormal"/>
              <w:ind w:firstLine="0"/>
              <w:jc w:val="center"/>
              <w:rPr>
                <w:rFonts w:ascii="Times New Roman" w:hAnsi="Times New Roman"/>
              </w:rPr>
            </w:pPr>
            <w:r>
              <w:rPr>
                <w:rFonts w:ascii="Times New Roman" w:hAnsi="Times New Roman"/>
              </w:rPr>
              <w:t>100</w:t>
            </w:r>
            <w:r w:rsidR="005164D2">
              <w:rPr>
                <w:rFonts w:ascii="Times New Roman" w:hAnsi="Times New Roman"/>
              </w:rPr>
              <w:t>,0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164D2" w:rsidRDefault="005164D2" w:rsidP="005164D2">
            <w:pPr>
              <w:pStyle w:val="ConsPlusNormal"/>
              <w:ind w:firstLine="0"/>
              <w:jc w:val="center"/>
              <w:rPr>
                <w:rFonts w:ascii="Times New Roman" w:hAnsi="Times New Roman"/>
              </w:rPr>
            </w:pPr>
          </w:p>
        </w:tc>
      </w:tr>
      <w:tr w:rsidR="005164D2">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164D2" w:rsidRDefault="00F22EDE" w:rsidP="00F22EDE">
            <w:pPr>
              <w:pStyle w:val="ConsPlusNormal"/>
              <w:ind w:firstLine="0"/>
              <w:jc w:val="center"/>
              <w:rPr>
                <w:rFonts w:ascii="Times New Roman" w:hAnsi="Times New Roman"/>
              </w:rPr>
            </w:pPr>
            <w:r w:rsidRPr="00F22EDE">
              <w:rPr>
                <w:rFonts w:ascii="Times New Roman" w:hAnsi="Times New Roman"/>
              </w:rPr>
              <w:t>Задача 2</w:t>
            </w:r>
            <w:r>
              <w:rPr>
                <w:rFonts w:ascii="Times New Roman" w:hAnsi="Times New Roman"/>
              </w:rPr>
              <w:t>9</w:t>
            </w:r>
            <w:r w:rsidRPr="00F22EDE">
              <w:rPr>
                <w:rFonts w:ascii="Times New Roman" w:hAnsi="Times New Roman"/>
              </w:rPr>
              <w:t xml:space="preserve"> комплекса процессных мероприятий</w:t>
            </w:r>
            <w:r>
              <w:rPr>
                <w:rFonts w:ascii="Times New Roman" w:hAnsi="Times New Roman"/>
              </w:rPr>
              <w:t xml:space="preserve"> </w:t>
            </w:r>
            <w:r w:rsidRPr="00F22EDE">
              <w:rPr>
                <w:rFonts w:ascii="Times New Roman" w:hAnsi="Times New Roman"/>
              </w:rPr>
              <w:t>«Обеспечены расходы на финансовое обеспечение работ в рамках приобретения, установки и функционирования модульного здания школы на 400 мест на территории МБОУ СОШ №4»</w:t>
            </w:r>
          </w:p>
        </w:tc>
      </w:tr>
      <w:tr w:rsidR="00F22EDE" w:rsidTr="00A553D5">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EDE" w:rsidRDefault="00F22EDE">
            <w:pPr>
              <w:pStyle w:val="ConsPlusNormal"/>
              <w:ind w:firstLine="0"/>
              <w:jc w:val="center"/>
              <w:rPr>
                <w:rFonts w:ascii="Times New Roman" w:hAnsi="Times New Roman"/>
              </w:rPr>
            </w:pPr>
            <w:r>
              <w:rPr>
                <w:rFonts w:ascii="Times New Roman" w:hAnsi="Times New Roman"/>
              </w:rPr>
              <w:t>37</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EDE" w:rsidRDefault="00F22EDE" w:rsidP="004A2943">
            <w:pPr>
              <w:jc w:val="center"/>
              <w:rPr>
                <w:sz w:val="20"/>
              </w:rPr>
            </w:pPr>
            <w:r>
              <w:rPr>
                <w:sz w:val="20"/>
              </w:rPr>
              <w:t>Количество муниципальных учреждений, в которых приобретены и установлены модульные здания для муниципальных образовательных организаций, нарастающим итогом</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widowControl w:val="0"/>
              <w:jc w:val="center"/>
              <w:rPr>
                <w:sz w:val="20"/>
              </w:rPr>
            </w:pPr>
            <w:r>
              <w:rPr>
                <w:sz w:val="20"/>
              </w:rPr>
              <w:t>возрастание</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widowControl w:val="0"/>
              <w:jc w:val="center"/>
              <w:rPr>
                <w:sz w:val="20"/>
              </w:rPr>
            </w:pPr>
            <w:r w:rsidRPr="00A553D5">
              <w:rPr>
                <w:sz w:val="20"/>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widowControl w:val="0"/>
              <w:jc w:val="center"/>
              <w:rPr>
                <w:sz w:val="20"/>
              </w:rPr>
            </w:pPr>
            <w:r>
              <w:rPr>
                <w:sz w:val="20"/>
              </w:rPr>
              <w:t>единиц</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widowControl w:val="0"/>
              <w:jc w:val="center"/>
              <w:rPr>
                <w:sz w:val="20"/>
              </w:rPr>
            </w:pPr>
            <w:r>
              <w:rPr>
                <w:sz w:val="20"/>
              </w:rPr>
              <w:t>1</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F22EDE">
            <w:pPr>
              <w:widowControl w:val="0"/>
              <w:jc w:val="center"/>
              <w:rPr>
                <w:sz w:val="20"/>
              </w:rPr>
            </w:pPr>
            <w:r>
              <w:rPr>
                <w:sz w:val="20"/>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widowControl w:val="0"/>
              <w:jc w:val="center"/>
              <w:rPr>
                <w:sz w:val="20"/>
              </w:rPr>
            </w:pPr>
            <w:r>
              <w:rPr>
                <w:sz w:val="20"/>
              </w:rPr>
              <w:t>1</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Cell"/>
              <w:jc w:val="center"/>
              <w:rPr>
                <w:rFonts w:ascii="Times New Roman" w:hAnsi="Times New Roman"/>
              </w:rPr>
            </w:pPr>
            <w:r>
              <w:rPr>
                <w:rFonts w:ascii="Times New Roman" w:hAnsi="Times New Roman"/>
              </w:rPr>
              <w:t>1</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Cell"/>
              <w:jc w:val="center"/>
              <w:rPr>
                <w:rFonts w:ascii="Times New Roman" w:hAnsi="Times New Roman"/>
              </w:rPr>
            </w:pPr>
            <w:r>
              <w:rPr>
                <w:rFonts w:ascii="Times New Roman" w:hAnsi="Times New Roman"/>
              </w:rPr>
              <w:t>1</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Cell"/>
              <w:jc w:val="center"/>
              <w:rPr>
                <w:rFonts w:ascii="Times New Roman" w:hAnsi="Times New Roman"/>
              </w:rPr>
            </w:pPr>
            <w:r>
              <w:rPr>
                <w:rFonts w:ascii="Times New Roman" w:hAnsi="Times New Roman"/>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jc w:val="center"/>
              <w:rPr>
                <w:sz w:val="20"/>
              </w:rPr>
            </w:pPr>
            <w:r>
              <w:rPr>
                <w:sz w:val="20"/>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pPr>
              <w:pStyle w:val="ConsPlusNormal"/>
              <w:ind w:firstLine="0"/>
              <w:jc w:val="center"/>
              <w:rPr>
                <w:rFonts w:ascii="Times New Roman" w:hAnsi="Times New Roman"/>
              </w:rPr>
            </w:pPr>
          </w:p>
        </w:tc>
      </w:tr>
      <w:tr w:rsidR="00F22ED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EDE" w:rsidRDefault="00F22EDE" w:rsidP="00F22EDE">
            <w:pPr>
              <w:pStyle w:val="ConsPlusNormal"/>
              <w:ind w:firstLine="0"/>
              <w:jc w:val="center"/>
              <w:rPr>
                <w:rFonts w:ascii="Times New Roman" w:hAnsi="Times New Roman"/>
              </w:rPr>
            </w:pPr>
            <w:r w:rsidRPr="00F22EDE">
              <w:rPr>
                <w:rFonts w:ascii="Times New Roman" w:hAnsi="Times New Roman"/>
              </w:rPr>
              <w:t xml:space="preserve">Задача </w:t>
            </w:r>
            <w:r>
              <w:rPr>
                <w:rFonts w:ascii="Times New Roman" w:hAnsi="Times New Roman"/>
              </w:rPr>
              <w:t>30</w:t>
            </w:r>
            <w:r w:rsidRPr="00F22EDE">
              <w:rPr>
                <w:rFonts w:ascii="Times New Roman" w:hAnsi="Times New Roman"/>
              </w:rPr>
              <w:t xml:space="preserve"> комплекса процессных мероприятий</w:t>
            </w:r>
            <w:r>
              <w:rPr>
                <w:rFonts w:ascii="Times New Roman" w:hAnsi="Times New Roman"/>
              </w:rPr>
              <w:t xml:space="preserve"> </w:t>
            </w:r>
            <w:r w:rsidRPr="00F22EDE">
              <w:rPr>
                <w:rFonts w:ascii="Times New Roman" w:hAnsi="Times New Roman"/>
              </w:rPr>
              <w:t>«Обеспечены расходы на финансирование наценки на сырье и покупные товары для предприятий общественного питания, обслуживающих оздоровительные лагеря  с дневным пребыванием детей на базе образовательных учреждений города Батайска»</w:t>
            </w:r>
          </w:p>
        </w:tc>
      </w:tr>
      <w:tr w:rsidR="00F22EDE" w:rsidTr="004A2943">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EDE" w:rsidRDefault="00F22EDE" w:rsidP="00F22EDE">
            <w:pPr>
              <w:pStyle w:val="ConsPlusNormal"/>
              <w:ind w:firstLine="0"/>
              <w:jc w:val="center"/>
              <w:rPr>
                <w:rFonts w:ascii="Times New Roman" w:hAnsi="Times New Roman"/>
              </w:rPr>
            </w:pPr>
            <w:r>
              <w:rPr>
                <w:rFonts w:ascii="Times New Roman" w:hAnsi="Times New Roman"/>
              </w:rPr>
              <w:t>38</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EDE" w:rsidRPr="00F22EDE" w:rsidRDefault="00F22EDE" w:rsidP="004A2943">
            <w:pPr>
              <w:jc w:val="center"/>
              <w:rPr>
                <w:sz w:val="20"/>
              </w:rPr>
            </w:pPr>
            <w:r>
              <w:rPr>
                <w:sz w:val="20"/>
              </w:rPr>
              <w:t>Р</w:t>
            </w:r>
            <w:r w:rsidRPr="00F22EDE">
              <w:rPr>
                <w:sz w:val="20"/>
              </w:rPr>
              <w:t xml:space="preserve">еализованы мероприятия </w:t>
            </w:r>
          </w:p>
          <w:p w:rsidR="00F22EDE" w:rsidRPr="00F22EDE" w:rsidRDefault="00F22EDE" w:rsidP="004A2943">
            <w:pPr>
              <w:jc w:val="center"/>
              <w:rPr>
                <w:sz w:val="20"/>
              </w:rPr>
            </w:pPr>
            <w:r w:rsidRPr="00F22EDE">
              <w:rPr>
                <w:sz w:val="20"/>
              </w:rPr>
              <w:t xml:space="preserve">по проведению оздоровительной кампании детей, находящихся </w:t>
            </w:r>
          </w:p>
          <w:p w:rsidR="00F22EDE" w:rsidRDefault="00F22EDE" w:rsidP="004A2943">
            <w:pPr>
              <w:jc w:val="center"/>
              <w:rPr>
                <w:sz w:val="20"/>
              </w:rPr>
            </w:pPr>
            <w:r w:rsidRPr="00F22EDE">
              <w:rPr>
                <w:sz w:val="20"/>
              </w:rPr>
              <w:t>в трудной жизненной ситуации (приобретение путевок)</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A553D5">
            <w:pPr>
              <w:pStyle w:val="ConsPlusNormal"/>
              <w:ind w:firstLine="0"/>
              <w:jc w:val="center"/>
              <w:rPr>
                <w:rFonts w:ascii="Times New Roman" w:hAnsi="Times New Roman"/>
              </w:rPr>
            </w:pPr>
            <w:r>
              <w:rPr>
                <w:rFonts w:ascii="Times New Roman" w:hAnsi="Times New Roman"/>
              </w:rPr>
              <w:t>202</w:t>
            </w:r>
            <w:r w:rsidR="00A553D5">
              <w:rPr>
                <w:rFonts w:ascii="Times New Roman" w:hAnsi="Times New Roman"/>
              </w:rPr>
              <w:t>5</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EDE" w:rsidRDefault="00F22EDE" w:rsidP="004A2943">
            <w:pPr>
              <w:pStyle w:val="ConsPlusNormal"/>
              <w:ind w:firstLine="0"/>
              <w:jc w:val="center"/>
              <w:rPr>
                <w:rFonts w:ascii="Times New Roman" w:hAnsi="Times New Roman"/>
              </w:rPr>
            </w:pPr>
          </w:p>
        </w:tc>
      </w:tr>
      <w:tr w:rsidR="00F22EDE">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EDE" w:rsidRPr="00F22EDE" w:rsidRDefault="00F22EDE" w:rsidP="00F22EDE">
            <w:pPr>
              <w:pStyle w:val="ConsPlusNormal"/>
              <w:ind w:firstLine="0"/>
              <w:jc w:val="center"/>
              <w:rPr>
                <w:rFonts w:ascii="Times New Roman" w:hAnsi="Times New Roman"/>
              </w:rPr>
            </w:pPr>
            <w:r w:rsidRPr="00F22EDE">
              <w:rPr>
                <w:rFonts w:ascii="Times New Roman" w:hAnsi="Times New Roman"/>
              </w:rPr>
              <w:t>Задача 3</w:t>
            </w:r>
            <w:r>
              <w:rPr>
                <w:rFonts w:ascii="Times New Roman" w:hAnsi="Times New Roman"/>
              </w:rPr>
              <w:t>1</w:t>
            </w:r>
            <w:r w:rsidRPr="00F22EDE">
              <w:rPr>
                <w:rFonts w:ascii="Times New Roman" w:hAnsi="Times New Roman"/>
              </w:rPr>
              <w:t xml:space="preserve"> комплекса процессных мероприятий</w:t>
            </w:r>
            <w:r>
              <w:rPr>
                <w:rFonts w:ascii="Times New Roman" w:hAnsi="Times New Roman"/>
              </w:rPr>
              <w:t xml:space="preserve"> </w:t>
            </w:r>
            <w:r w:rsidRPr="00F22EDE">
              <w:rPr>
                <w:rFonts w:ascii="Times New Roman" w:hAnsi="Times New Roman"/>
              </w:rPr>
              <w:t>«Обеспечены расходы на проведение строительного контроля и авторского надзора, технологического обследования объектов муниципальной собственности»</w:t>
            </w:r>
          </w:p>
        </w:tc>
      </w:tr>
      <w:tr w:rsidR="00A553D5">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553D5" w:rsidRDefault="00A553D5" w:rsidP="00A553D5">
            <w:pPr>
              <w:pStyle w:val="ConsPlusNormal"/>
              <w:ind w:firstLine="0"/>
              <w:jc w:val="center"/>
              <w:rPr>
                <w:rFonts w:ascii="Times New Roman" w:hAnsi="Times New Roman"/>
              </w:rPr>
            </w:pPr>
            <w:r>
              <w:rPr>
                <w:rFonts w:ascii="Times New Roman" w:hAnsi="Times New Roman"/>
              </w:rPr>
              <w:t>39</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553D5" w:rsidRPr="00F22EDE" w:rsidRDefault="00A553D5" w:rsidP="004A2943">
            <w:pPr>
              <w:jc w:val="center"/>
              <w:rPr>
                <w:sz w:val="20"/>
              </w:rPr>
            </w:pPr>
            <w:r>
              <w:rPr>
                <w:sz w:val="20"/>
              </w:rPr>
              <w:t>Р</w:t>
            </w:r>
            <w:r w:rsidRPr="00F22EDE">
              <w:rPr>
                <w:sz w:val="20"/>
              </w:rPr>
              <w:t xml:space="preserve">еализованы мероприятия </w:t>
            </w:r>
          </w:p>
          <w:p w:rsidR="00A553D5" w:rsidRDefault="00A553D5" w:rsidP="00A553D5">
            <w:pPr>
              <w:jc w:val="center"/>
              <w:rPr>
                <w:sz w:val="20"/>
              </w:rPr>
            </w:pPr>
            <w:r w:rsidRPr="00F22EDE">
              <w:rPr>
                <w:sz w:val="20"/>
              </w:rPr>
              <w:t xml:space="preserve">по проведению </w:t>
            </w:r>
            <w:r w:rsidRPr="00A553D5">
              <w:rPr>
                <w:sz w:val="20"/>
              </w:rPr>
              <w:t>строительного контроля и авторского надзора, технологического обследования объектов муниципальной собственности</w:t>
            </w:r>
          </w:p>
          <w:p w:rsidR="00A553D5" w:rsidRDefault="00A553D5" w:rsidP="004A2943">
            <w:pPr>
              <w:jc w:val="center"/>
              <w:rPr>
                <w:sz w:val="20"/>
              </w:rPr>
            </w:pP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2025</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p>
        </w:tc>
      </w:tr>
      <w:tr w:rsidR="00A553D5">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553D5" w:rsidRDefault="00A553D5" w:rsidP="00F22EDE">
            <w:pPr>
              <w:pStyle w:val="ConsPlusNormal"/>
              <w:ind w:firstLine="0"/>
              <w:jc w:val="center"/>
              <w:rPr>
                <w:rFonts w:ascii="Times New Roman" w:hAnsi="Times New Roman"/>
              </w:rPr>
            </w:pPr>
            <w:r w:rsidRPr="00F22EDE">
              <w:rPr>
                <w:rFonts w:ascii="Times New Roman" w:hAnsi="Times New Roman"/>
              </w:rPr>
              <w:t>Задача 3</w:t>
            </w:r>
            <w:r>
              <w:rPr>
                <w:rFonts w:ascii="Times New Roman" w:hAnsi="Times New Roman"/>
              </w:rPr>
              <w:t>2</w:t>
            </w:r>
            <w:r w:rsidRPr="00F22EDE">
              <w:rPr>
                <w:rFonts w:ascii="Times New Roman" w:hAnsi="Times New Roman"/>
              </w:rPr>
              <w:t xml:space="preserve"> комплекса процессных мероприятий «Обеспечены расходы на осуществление бюджетных инвестиций в капитальное строительство (в том числе вынос технологическое присоединение инженерной инфраструктуры) объектов муниципальной собственности»</w:t>
            </w:r>
          </w:p>
        </w:tc>
      </w:tr>
      <w:tr w:rsidR="00A553D5">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553D5" w:rsidRDefault="00A553D5">
            <w:pPr>
              <w:pStyle w:val="ConsPlusNormal"/>
              <w:ind w:firstLine="0"/>
              <w:jc w:val="center"/>
              <w:rPr>
                <w:rFonts w:ascii="Times New Roman" w:hAnsi="Times New Roman"/>
              </w:rPr>
            </w:pPr>
            <w:r>
              <w:rPr>
                <w:rFonts w:ascii="Times New Roman" w:hAnsi="Times New Roman"/>
              </w:rPr>
              <w:t>40</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Pr="00A553D5" w:rsidRDefault="00A553D5" w:rsidP="00A553D5">
            <w:pPr>
              <w:jc w:val="center"/>
              <w:rPr>
                <w:sz w:val="20"/>
              </w:rPr>
            </w:pPr>
            <w:r>
              <w:rPr>
                <w:sz w:val="20"/>
              </w:rPr>
              <w:t>С</w:t>
            </w:r>
            <w:r w:rsidRPr="00A553D5">
              <w:rPr>
                <w:sz w:val="20"/>
              </w:rPr>
              <w:t>озданы условия для обеспечения доступности качественного образования за счет строительства, реконструкции, газификации</w:t>
            </w:r>
          </w:p>
          <w:p w:rsidR="00A553D5" w:rsidRDefault="00A553D5" w:rsidP="00A553D5">
            <w:pPr>
              <w:jc w:val="center"/>
              <w:rPr>
                <w:sz w:val="20"/>
              </w:rPr>
            </w:pPr>
            <w:r w:rsidRPr="00A553D5">
              <w:rPr>
                <w:sz w:val="20"/>
              </w:rPr>
              <w:t>и приобретения объектов недвижимости, а также приобретения модульных зданий</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100,0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A553D5">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100,0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100,0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100,0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pPr>
              <w:pStyle w:val="ConsPlusNormal"/>
              <w:ind w:firstLine="0"/>
              <w:jc w:val="center"/>
              <w:rPr>
                <w:rFonts w:ascii="Times New Roman" w:hAnsi="Times New Roman"/>
              </w:rPr>
            </w:pPr>
          </w:p>
        </w:tc>
      </w:tr>
      <w:tr w:rsidR="00A553D5">
        <w:tc>
          <w:tcPr>
            <w:tcW w:w="1469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553D5" w:rsidRDefault="00A553D5" w:rsidP="00F22EDE">
            <w:pPr>
              <w:pStyle w:val="ConsPlusNormal"/>
              <w:ind w:firstLine="0"/>
              <w:jc w:val="center"/>
              <w:rPr>
                <w:rFonts w:ascii="Times New Roman" w:hAnsi="Times New Roman"/>
              </w:rPr>
            </w:pPr>
            <w:r w:rsidRPr="00F22EDE">
              <w:rPr>
                <w:rFonts w:ascii="Times New Roman" w:hAnsi="Times New Roman"/>
              </w:rPr>
              <w:t>Задача 3</w:t>
            </w:r>
            <w:r>
              <w:rPr>
                <w:rFonts w:ascii="Times New Roman" w:hAnsi="Times New Roman"/>
              </w:rPr>
              <w:t>3</w:t>
            </w:r>
            <w:r w:rsidRPr="00F22EDE">
              <w:rPr>
                <w:rFonts w:ascii="Times New Roman" w:hAnsi="Times New Roman"/>
              </w:rPr>
              <w:t xml:space="preserve"> комплекса процессных мероприятий «Обеспечены расходы на обеспечение мероприятий по охране объектов и пожарной безопасности учреждений образования (иные закупки товаров, работ, услуг)»</w:t>
            </w:r>
          </w:p>
        </w:tc>
      </w:tr>
      <w:tr w:rsidR="00A553D5" w:rsidTr="004A2943">
        <w:tc>
          <w:tcPr>
            <w:tcW w:w="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553D5" w:rsidRDefault="00A553D5">
            <w:pPr>
              <w:pStyle w:val="ConsPlusNormal"/>
              <w:ind w:firstLine="0"/>
              <w:jc w:val="center"/>
              <w:rPr>
                <w:rFonts w:ascii="Times New Roman" w:hAnsi="Times New Roman"/>
              </w:rPr>
            </w:pPr>
            <w:r>
              <w:rPr>
                <w:rFonts w:ascii="Times New Roman" w:hAnsi="Times New Roman"/>
              </w:rPr>
              <w:t>41</w:t>
            </w:r>
          </w:p>
        </w:tc>
        <w:tc>
          <w:tcPr>
            <w:tcW w:w="2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553D5" w:rsidRDefault="00A553D5" w:rsidP="004A2943">
            <w:pPr>
              <w:jc w:val="center"/>
              <w:rPr>
                <w:sz w:val="20"/>
              </w:rPr>
            </w:pPr>
            <w:r>
              <w:rPr>
                <w:sz w:val="20"/>
              </w:rPr>
              <w:t>Удельный вес числа организаций, имеющих военизированную охрану,   модернизированную пожарную систему</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возрастающий</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МП</w:t>
            </w:r>
          </w:p>
        </w:tc>
        <w:tc>
          <w:tcPr>
            <w:tcW w:w="11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процентов</w:t>
            </w:r>
          </w:p>
        </w:tc>
        <w:tc>
          <w:tcPr>
            <w:tcW w:w="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80,0</w:t>
            </w:r>
          </w:p>
        </w:tc>
        <w:tc>
          <w:tcPr>
            <w:tcW w:w="6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2024</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80,0</w:t>
            </w:r>
          </w:p>
        </w:tc>
        <w:tc>
          <w:tcPr>
            <w:tcW w:w="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80,0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85,0</w:t>
            </w:r>
          </w:p>
        </w:tc>
        <w:tc>
          <w:tcPr>
            <w:tcW w:w="6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r>
              <w:rPr>
                <w:rFonts w:ascii="Times New Roman" w:hAnsi="Times New Roman"/>
              </w:rPr>
              <w:t>95,0</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rPr>
                <w:rFonts w:ascii="Times New Roman" w:hAnsi="Times New Roman"/>
              </w:rPr>
            </w:pPr>
            <w:r>
              <w:rPr>
                <w:rFonts w:ascii="Times New Roman" w:hAnsi="Times New Roman"/>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553D5" w:rsidRDefault="00A553D5" w:rsidP="004A2943">
            <w:pPr>
              <w:pStyle w:val="ConsPlusNormal"/>
              <w:ind w:firstLine="0"/>
              <w:jc w:val="center"/>
              <w:rPr>
                <w:rFonts w:ascii="Times New Roman" w:hAnsi="Times New Roman"/>
              </w:rPr>
            </w:pPr>
          </w:p>
        </w:tc>
      </w:tr>
    </w:tbl>
    <w:p w:rsidR="008A00BE" w:rsidRDefault="008A00BE">
      <w:pPr>
        <w:pStyle w:val="ConsPlusTitle"/>
        <w:outlineLvl w:val="2"/>
        <w:rPr>
          <w:rFonts w:ascii="Times New Roman" w:hAnsi="Times New Roman"/>
          <w:b w:val="0"/>
          <w:sz w:val="28"/>
        </w:rPr>
      </w:pPr>
    </w:p>
    <w:p w:rsidR="008A00BE" w:rsidRDefault="008A00BE">
      <w:pPr>
        <w:pStyle w:val="ConsPlusTitle"/>
        <w:outlineLvl w:val="2"/>
        <w:rPr>
          <w:rFonts w:ascii="Times New Roman" w:hAnsi="Times New Roman"/>
          <w:b w:val="0"/>
          <w:sz w:val="28"/>
        </w:rPr>
      </w:pPr>
    </w:p>
    <w:p w:rsidR="008A00BE" w:rsidRDefault="008A00BE">
      <w:pPr>
        <w:pStyle w:val="ConsPlusTitle"/>
        <w:outlineLvl w:val="2"/>
        <w:rPr>
          <w:rFonts w:ascii="Times New Roman" w:hAnsi="Times New Roman"/>
          <w:b w:val="0"/>
          <w:sz w:val="28"/>
        </w:rPr>
      </w:pPr>
    </w:p>
    <w:p w:rsidR="008A00BE" w:rsidRDefault="004128EE">
      <w:pPr>
        <w:pStyle w:val="ConsPlusTitle"/>
        <w:jc w:val="center"/>
        <w:outlineLvl w:val="2"/>
        <w:rPr>
          <w:rFonts w:ascii="Times New Roman" w:hAnsi="Times New Roman"/>
          <w:b w:val="0"/>
          <w:sz w:val="28"/>
        </w:rPr>
      </w:pPr>
      <w:r>
        <w:rPr>
          <w:rFonts w:ascii="Times New Roman" w:hAnsi="Times New Roman"/>
          <w:b w:val="0"/>
          <w:sz w:val="28"/>
        </w:rPr>
        <w:t>3. Перечень</w:t>
      </w:r>
      <w:r w:rsidR="00C8695B">
        <w:rPr>
          <w:rFonts w:ascii="Times New Roman" w:hAnsi="Times New Roman"/>
          <w:b w:val="0"/>
          <w:sz w:val="28"/>
        </w:rPr>
        <w:t xml:space="preserve"> </w:t>
      </w:r>
      <w:r>
        <w:rPr>
          <w:rFonts w:ascii="Times New Roman" w:hAnsi="Times New Roman"/>
          <w:b w:val="0"/>
          <w:sz w:val="28"/>
        </w:rPr>
        <w:t>мероприятий (результатов) комплекса процессных мероприятий</w:t>
      </w:r>
    </w:p>
    <w:p w:rsidR="008A00BE" w:rsidRDefault="008A00BE">
      <w:pPr>
        <w:pStyle w:val="ConsPlusNormal"/>
        <w:ind w:firstLine="540"/>
        <w:jc w:val="both"/>
      </w:pPr>
    </w:p>
    <w:tbl>
      <w:tblPr>
        <w:tblW w:w="14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36"/>
        <w:gridCol w:w="49"/>
        <w:gridCol w:w="3062"/>
        <w:gridCol w:w="1640"/>
        <w:gridCol w:w="10"/>
        <w:gridCol w:w="2605"/>
        <w:gridCol w:w="20"/>
        <w:gridCol w:w="1185"/>
        <w:gridCol w:w="32"/>
        <w:gridCol w:w="1258"/>
        <w:gridCol w:w="26"/>
        <w:gridCol w:w="1063"/>
        <w:gridCol w:w="51"/>
        <w:gridCol w:w="999"/>
        <w:gridCol w:w="13"/>
        <w:gridCol w:w="1076"/>
        <w:gridCol w:w="45"/>
        <w:gridCol w:w="1026"/>
      </w:tblGrid>
      <w:tr w:rsidR="008A00BE" w:rsidTr="00236959">
        <w:tc>
          <w:tcPr>
            <w:tcW w:w="53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p w:rsidR="008A00BE" w:rsidRDefault="004128EE">
            <w:pPr>
              <w:pStyle w:val="ConsPlusNormal"/>
              <w:ind w:firstLine="0"/>
              <w:jc w:val="center"/>
              <w:rPr>
                <w:rFonts w:ascii="Times New Roman" w:hAnsi="Times New Roman"/>
              </w:rPr>
            </w:pPr>
            <w:r>
              <w:rPr>
                <w:rFonts w:ascii="Times New Roman" w:hAnsi="Times New Roman"/>
              </w:rPr>
              <w:t>п/п</w:t>
            </w:r>
          </w:p>
        </w:tc>
        <w:tc>
          <w:tcPr>
            <w:tcW w:w="311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Наименование мероприятия (результата)</w:t>
            </w:r>
          </w:p>
        </w:tc>
        <w:tc>
          <w:tcPr>
            <w:tcW w:w="164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Тип мероприятия (результата)</w:t>
            </w:r>
          </w:p>
        </w:tc>
        <w:tc>
          <w:tcPr>
            <w:tcW w:w="2615"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Характеристика</w:t>
            </w:r>
          </w:p>
        </w:tc>
        <w:tc>
          <w:tcPr>
            <w:tcW w:w="1237" w:type="dxa"/>
            <w:gridSpan w:val="3"/>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Единица измерения</w:t>
            </w:r>
          </w:p>
          <w:p w:rsidR="008A00BE" w:rsidRDefault="004128EE">
            <w:pPr>
              <w:pStyle w:val="ConsPlusNormal"/>
              <w:ind w:firstLine="0"/>
              <w:jc w:val="center"/>
              <w:rPr>
                <w:rFonts w:ascii="Times New Roman" w:hAnsi="Times New Roman"/>
              </w:rPr>
            </w:pPr>
            <w:r>
              <w:rPr>
                <w:rFonts w:ascii="Times New Roman" w:hAnsi="Times New Roman"/>
              </w:rPr>
              <w:t xml:space="preserve">(по </w:t>
            </w:r>
            <w:hyperlink r:id="rId35" w:history="1">
              <w:r>
                <w:rPr>
                  <w:rFonts w:ascii="Times New Roman" w:hAnsi="Times New Roman"/>
                </w:rPr>
                <w:t>ОКЕИ</w:t>
              </w:r>
            </w:hyperlink>
            <w:r>
              <w:rPr>
                <w:rFonts w:ascii="Times New Roman" w:hAnsi="Times New Roman"/>
              </w:rPr>
              <w:t>)</w:t>
            </w:r>
          </w:p>
        </w:tc>
        <w:tc>
          <w:tcPr>
            <w:tcW w:w="234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Базовое значение</w:t>
            </w:r>
          </w:p>
        </w:tc>
        <w:tc>
          <w:tcPr>
            <w:tcW w:w="321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Значение результата по годам реализации</w:t>
            </w:r>
          </w:p>
        </w:tc>
      </w:tr>
      <w:tr w:rsidR="008A00BE" w:rsidTr="00236959">
        <w:tc>
          <w:tcPr>
            <w:tcW w:w="53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311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164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2615"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1237" w:type="dxa"/>
            <w:gridSpan w:val="3"/>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значение</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год</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2025</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2026</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2027</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outlineLvl w:val="3"/>
              <w:rPr>
                <w:rFonts w:ascii="Times New Roman" w:hAnsi="Times New Roman"/>
                <w:b/>
                <w:i/>
              </w:rPr>
            </w:pPr>
            <w:r>
              <w:rPr>
                <w:rFonts w:ascii="Times New Roman" w:hAnsi="Times New Roman"/>
                <w:b/>
              </w:rPr>
              <w:t xml:space="preserve"> Задача 1 комплекса процессных мероприятий «Обеспечена деятельность прочих муниципальных учреждений города Батайска»</w:t>
            </w:r>
          </w:p>
        </w:tc>
      </w:tr>
      <w:tr w:rsidR="008A00BE" w:rsidTr="00236959">
        <w:trPr>
          <w:trHeight w:val="1028"/>
        </w:trPr>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outlineLvl w:val="2"/>
              <w:rPr>
                <w:sz w:val="20"/>
              </w:rPr>
            </w:pPr>
            <w:r>
              <w:rPr>
                <w:sz w:val="20"/>
              </w:rPr>
              <w:t>«Обеспечена деятельность прочих муниципальных учреждений города Батайска»</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Обеспечение содержания и функционирования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2 комплекса процессных мероприятий «Обеспечены расходы по оплате труда работников Управления образования города Батайска»</w:t>
            </w:r>
          </w:p>
        </w:tc>
      </w:tr>
      <w:tr w:rsidR="008A00BE" w:rsidTr="00236959">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1.2</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«Обеспечены расходы по оплате труда работников Управления образования города Батайска»</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Обеспечение финансирования расходов на выплаты персоналу</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3 комплекса процессных мероприятий «Обеспечена деятельность Управления образования города Батайска»</w:t>
            </w:r>
          </w:p>
        </w:tc>
      </w:tr>
      <w:tr w:rsidR="008A00BE" w:rsidTr="00236959">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1.3</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«Обеспечена деятельность Управления образования города Батайска»</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Обеспечение финансирования содержания Управления образования города Батайска</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4 комплекса процессных мероприятий  «Обеспечены расходы на оплату труда работников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r>
      <w:tr w:rsidR="008A00BE" w:rsidTr="00236959">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1.4</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«Обеспечены расходы на оплату труда работников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Обеспечение финансирования расходов на выплаты персоналу</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5 комплекса процессных мероприятий «Обеспечена деятельность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r>
      <w:tr w:rsidR="008A00BE" w:rsidTr="00236959">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1.5</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«Обеспечена деятельность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Обеспечение финансирования содержания Управления образования города Батайска</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6 комплекса процессных мероприятий «Обеспечена деятельность муниципальных бюджетных дошкольных образовательных учреждений города Батайска»</w:t>
            </w:r>
          </w:p>
        </w:tc>
      </w:tr>
      <w:tr w:rsidR="008A00BE" w:rsidTr="00236959">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1.6</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«Обеспечена деятельность муниципальных бюджетных дошкольных образовательных учреждений города Батайска»</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Обеспечение содержания и функционирования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37</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37</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37</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37</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7 комплекса процессных мероприятий «Обеспечена деятельность муниципальных бюджетных общеобразовательных учреждений города Батайска»</w:t>
            </w:r>
          </w:p>
        </w:tc>
      </w:tr>
      <w:tr w:rsidR="008A00BE" w:rsidTr="00236959">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1.7</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 xml:space="preserve"> «Обеспечена деятельность муниципальных бюджетных общеобразовательных учреждений города Батайска»</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Обеспечение содержания и функционирования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14</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14</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14</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14</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8 комплекса процессных мероприятий «Обеспечена деятельность муниципальных бюджетных учреждений дополнительного образования детей города Батайска»</w:t>
            </w:r>
          </w:p>
        </w:tc>
      </w:tr>
      <w:tr w:rsidR="008A00BE" w:rsidTr="00236959">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1.8</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«Обеспечена деятельность муниципальных бюджетных учреждений дополнительного образования детей города Батайска»</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Обеспечение содержания и функционирования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4</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4</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4</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4</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9 комплекса процессных мероприятий «Обеспечена деятельность прочих муниципальных бюджетных образовательных учреждений города Батайска»</w:t>
            </w:r>
          </w:p>
        </w:tc>
      </w:tr>
      <w:tr w:rsidR="008A00BE" w:rsidTr="00236959">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1.9</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«Обеспечена деятельность прочих муниципальных бюджетных образовательных учреждений города Батайска»</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Обеспечение содержания и функционирования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10 комплекса процессных мероприятий «Обеспечена деятельность муниципальных бюджетных учреждений дополнительного образования детей в рамках спортивной подготовки города Батайска»</w:t>
            </w:r>
          </w:p>
        </w:tc>
      </w:tr>
      <w:tr w:rsidR="008A00BE" w:rsidTr="00236959">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1.10</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 xml:space="preserve"> «Обеспечена деятельность муниципальных бюджетных учреждений дополнительного образования детей в рамках спортивной подготовки города Батайска»</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Обеспечение содержания и функционирования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11 комплекса процессных мероприятий «Обеспечены расходы на предоставление субсидий муниципальным автономным и бюджетным учреждениям на иные цели на содержание, обеспечение деятельности, реализацию мероприятий»</w:t>
            </w:r>
          </w:p>
        </w:tc>
      </w:tr>
      <w:tr w:rsidR="008A00BE" w:rsidTr="00236959">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1.11</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 xml:space="preserve"> «Обеспечены расходы на предоставление субсидий муниципальным автономным и бюджетным учреждениям на иные цели на содержание, обеспечение деятельности, реализацию мероприятий»</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Обеспечение содержания и функционирования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14</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14</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14</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14</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12 комплекса процессных мероприятий «Обеспечена уплата налогов, сборов и иных платежей муниципальных казенных, бюджетных, автономных  учреждений города Батайска»</w:t>
            </w:r>
          </w:p>
        </w:tc>
      </w:tr>
      <w:tr w:rsidR="008A00BE" w:rsidTr="00236959">
        <w:trPr>
          <w:trHeight w:val="777"/>
        </w:trPr>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1.12</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«Обеспечена уплата налогов, сборов и иных платежей муниципальных казенных, бюджетных, автономных  учреждений города Батайска»</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Обеспечение содержания и функционирования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3</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3</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3</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3</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13 комплекса процессных мероприятий «Обеспечены расходы на мероприятия по охране объектов и пожарной безопасности учреждений образования»</w:t>
            </w:r>
          </w:p>
        </w:tc>
      </w:tr>
      <w:tr w:rsidR="008A00BE" w:rsidTr="00236959">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1.13</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«Обеспечены расходы на мероприятия по охране объектов и пожарной безопасности учреждений образования</w:t>
            </w:r>
            <w:r w:rsidR="00F02057">
              <w:rPr>
                <w:sz w:val="20"/>
              </w:rPr>
              <w:t xml:space="preserve"> Субсидии бюджетным учреждениям)</w:t>
            </w:r>
            <w:r>
              <w:rPr>
                <w:sz w:val="20"/>
              </w:rPr>
              <w:t>»</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Приобретение товаров, работ и услуг</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Созданы безопасные и благоприятные условия нахождения граждан в образовательных организациях</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59</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59</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59</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59</w:t>
            </w:r>
          </w:p>
        </w:tc>
      </w:tr>
      <w:tr w:rsidR="008A00BE" w:rsidTr="00236959">
        <w:trPr>
          <w:trHeight w:hRule="exact" w:val="680"/>
        </w:trPr>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b/>
                <w:sz w:val="20"/>
              </w:rPr>
            </w:pPr>
            <w:r>
              <w:rPr>
                <w:b/>
                <w:sz w:val="20"/>
              </w:rPr>
              <w:t>Задача 14 комплекса процессных мероприятий «Обеспечены расходы на проведение конкурсов профессионального мастерства, олимпиады и другие мероприятия (для обучающихся)»</w:t>
            </w:r>
          </w:p>
        </w:tc>
      </w:tr>
      <w:tr w:rsidR="008A00BE" w:rsidTr="00A553D5">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1.14</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«Обеспечены расходы на проведение конкурсов профессионального мастерства, олимпиады и другие мероприятия (для обучающихся)»</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выплата  премий обучающимся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431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rPr>
                <w:sz w:val="20"/>
              </w:rPr>
            </w:pPr>
            <w:r>
              <w:rPr>
                <w:sz w:val="20"/>
              </w:rPr>
              <w:t>686</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rPr>
                <w:sz w:val="20"/>
              </w:rPr>
            </w:pPr>
            <w:r>
              <w:rPr>
                <w:sz w:val="20"/>
              </w:rPr>
              <w:t>686</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rPr>
                <w:sz w:val="20"/>
              </w:rPr>
            </w:pPr>
            <w:r>
              <w:rPr>
                <w:sz w:val="20"/>
              </w:rPr>
              <w:t>686</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15 комплекса процессных мероприятий «Обеспечены расходы на проведение конкурсов профессионального мастерства, олимпиады и другие мероприятия (для педагогов)»</w:t>
            </w:r>
          </w:p>
        </w:tc>
      </w:tr>
      <w:tr w:rsidR="008A00BE" w:rsidTr="00A26FDB">
        <w:trPr>
          <w:trHeight w:val="1161"/>
        </w:trPr>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1.15</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«Обеспечены расходы на проведение конкурсов профессионального мастерства, олимпиады и другие мероприятия (для педагогов</w:t>
            </w:r>
            <w:r w:rsidR="00471661">
              <w:rPr>
                <w:sz w:val="20"/>
              </w:rPr>
              <w:t>)</w:t>
            </w:r>
            <w:r>
              <w:rPr>
                <w:sz w:val="20"/>
              </w:rPr>
              <w:t>»</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outlineLvl w:val="2"/>
              <w:rPr>
                <w:sz w:val="20"/>
              </w:rPr>
            </w:pPr>
            <w:r>
              <w:rPr>
                <w:sz w:val="20"/>
              </w:rPr>
              <w:t>осуществление текущей деятельности</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выплата  премий  педагогическим работникам</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431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rPr>
                <w:sz w:val="20"/>
              </w:rPr>
            </w:pPr>
            <w:r>
              <w:rPr>
                <w:sz w:val="20"/>
              </w:rPr>
              <w:t>686</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rPr>
                <w:sz w:val="20"/>
              </w:rPr>
            </w:pPr>
            <w:r>
              <w:rPr>
                <w:sz w:val="20"/>
              </w:rPr>
              <w:t>686</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rPr>
                <w:sz w:val="20"/>
              </w:rPr>
            </w:pPr>
            <w:r>
              <w:rPr>
                <w:sz w:val="20"/>
              </w:rPr>
              <w:t>686</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16 комплекса процессных мероприятий «Обеспечено функционирование системы персонифицированного финансирования дополнительного образования детей»</w:t>
            </w:r>
          </w:p>
        </w:tc>
      </w:tr>
      <w:tr w:rsidR="008A00BE"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1.16</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both"/>
              <w:outlineLvl w:val="2"/>
              <w:rPr>
                <w:sz w:val="20"/>
              </w:rPr>
            </w:pPr>
            <w:r>
              <w:rPr>
                <w:sz w:val="20"/>
              </w:rPr>
              <w:t>«Обеспечено функционирование системы персонифицированного финансирования дополнительного образования детей»</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both"/>
              <w:outlineLvl w:val="2"/>
              <w:rPr>
                <w:sz w:val="20"/>
              </w:rPr>
            </w:pPr>
            <w:r>
              <w:rPr>
                <w:sz w:val="20"/>
              </w:rPr>
              <w:t>оказание услуг (выполнение работ)</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both"/>
              <w:outlineLvl w:val="2"/>
              <w:rPr>
                <w:sz w:val="20"/>
              </w:rPr>
            </w:pPr>
            <w:r>
              <w:rPr>
                <w:sz w:val="20"/>
              </w:rPr>
              <w:t>обеспечение деятельности муниципальных учреждений дополнительного образования города Батайска</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4</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4</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4</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4</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17 комплекса процессных мероприятий «Обеспечено функционирование системы персонифицированного финансирования дополнительного образования детей (некоммерческие организации)»</w:t>
            </w:r>
          </w:p>
        </w:tc>
      </w:tr>
      <w:tr w:rsidR="008A00BE"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1.17</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spacing w:line="264" w:lineRule="auto"/>
              <w:rPr>
                <w:sz w:val="20"/>
              </w:rPr>
            </w:pPr>
            <w:r>
              <w:rPr>
                <w:sz w:val="20"/>
              </w:rPr>
              <w:t>«Обеспечено функционирование системы персонифицированного финансирования дополнительного образования детей (некоммерческие организации)»</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both"/>
              <w:outlineLvl w:val="2"/>
              <w:rPr>
                <w:sz w:val="20"/>
              </w:rPr>
            </w:pPr>
            <w:r>
              <w:rPr>
                <w:sz w:val="20"/>
              </w:rPr>
              <w:t>оказание услуг (выполнение работ)</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both"/>
              <w:outlineLvl w:val="2"/>
              <w:rPr>
                <w:sz w:val="20"/>
              </w:rPr>
            </w:pPr>
            <w:r>
              <w:rPr>
                <w:sz w:val="20"/>
              </w:rPr>
              <w:t>обеспечение деятельности муниципальных учреждений дополнительного образования города Батайска</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w:t>
            </w:r>
          </w:p>
        </w:tc>
      </w:tr>
      <w:tr w:rsidR="008A00BE"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18 комплекса процессных мероприятий «Обеспечено функционирование системы персонифицированного финансирования дополнительного образования детей (юридические лица (кроме некоммерческих организаций), индивидуальные предприниматели, физические лица – производители товаров, работ, услуг)»</w:t>
            </w:r>
          </w:p>
        </w:tc>
      </w:tr>
      <w:tr w:rsidR="008A00BE"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1.18</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rsidP="00236959">
            <w:pPr>
              <w:spacing w:line="264" w:lineRule="auto"/>
              <w:rPr>
                <w:sz w:val="20"/>
              </w:rPr>
            </w:pPr>
            <w:r>
              <w:rPr>
                <w:sz w:val="20"/>
              </w:rPr>
              <w:t>«Обеспечено функционирование системы персонифицированного финансирования дополнительного образования детей (юридические лица (кроме некоммерческих организаций</w:t>
            </w:r>
            <w:r w:rsidR="00236959">
              <w:rPr>
                <w:sz w:val="20"/>
              </w:rPr>
              <w:t>)</w:t>
            </w:r>
            <w:r>
              <w:rPr>
                <w:sz w:val="20"/>
              </w:rPr>
              <w:t>»</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both"/>
              <w:outlineLvl w:val="2"/>
              <w:rPr>
                <w:sz w:val="20"/>
              </w:rPr>
            </w:pPr>
            <w:r>
              <w:rPr>
                <w:sz w:val="20"/>
              </w:rPr>
              <w:t>оказание услуг (выполнение работ)</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both"/>
              <w:outlineLvl w:val="2"/>
              <w:rPr>
                <w:sz w:val="20"/>
              </w:rPr>
            </w:pPr>
            <w:r>
              <w:rPr>
                <w:sz w:val="20"/>
              </w:rPr>
              <w:t>обеспечение деятельности муниципальных учреждений дополнительного образования города Батайска</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outlineLvl w:val="2"/>
              <w:rPr>
                <w:sz w:val="20"/>
              </w:rPr>
            </w:pPr>
            <w:r>
              <w:rPr>
                <w:sz w:val="20"/>
              </w:rPr>
              <w:t>-</w:t>
            </w:r>
          </w:p>
        </w:tc>
      </w:tr>
      <w:tr w:rsidR="00236959"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6959" w:rsidRDefault="00236959" w:rsidP="00236959">
            <w:pPr>
              <w:widowControl w:val="0"/>
              <w:spacing w:line="264" w:lineRule="auto"/>
              <w:jc w:val="center"/>
              <w:outlineLvl w:val="2"/>
              <w:rPr>
                <w:b/>
                <w:sz w:val="20"/>
              </w:rPr>
            </w:pPr>
            <w:r w:rsidRPr="00236959">
              <w:rPr>
                <w:b/>
                <w:sz w:val="20"/>
              </w:rPr>
              <w:t>Задача 1</w:t>
            </w:r>
            <w:r>
              <w:rPr>
                <w:b/>
                <w:sz w:val="20"/>
              </w:rPr>
              <w:t>9</w:t>
            </w:r>
            <w:r w:rsidRPr="00236959">
              <w:rPr>
                <w:b/>
                <w:sz w:val="20"/>
              </w:rPr>
              <w:t xml:space="preserve"> комплекса процессных мероприятий «Обеспечено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r>
      <w:tr w:rsidR="00236959" w:rsidTr="00A26FDB">
        <w:tc>
          <w:tcPr>
            <w:tcW w:w="585"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236959" w:rsidRPr="00236959" w:rsidRDefault="00236959">
            <w:pPr>
              <w:widowControl w:val="0"/>
              <w:spacing w:line="264" w:lineRule="auto"/>
              <w:jc w:val="center"/>
              <w:outlineLvl w:val="2"/>
              <w:rPr>
                <w:sz w:val="20"/>
              </w:rPr>
            </w:pPr>
            <w:r w:rsidRPr="00236959">
              <w:rPr>
                <w:sz w:val="20"/>
              </w:rPr>
              <w:t>1.19</w:t>
            </w:r>
          </w:p>
        </w:tc>
        <w:tc>
          <w:tcPr>
            <w:tcW w:w="3062" w:type="dxa"/>
            <w:tcBorders>
              <w:top w:val="single" w:sz="4" w:space="0" w:color="000000"/>
              <w:left w:val="single" w:sz="4" w:space="0" w:color="auto"/>
              <w:bottom w:val="single" w:sz="4" w:space="0" w:color="000000"/>
              <w:right w:val="single" w:sz="4" w:space="0" w:color="auto"/>
            </w:tcBorders>
          </w:tcPr>
          <w:p w:rsidR="00236959" w:rsidRDefault="00236959" w:rsidP="00236959">
            <w:pPr>
              <w:widowControl w:val="0"/>
              <w:tabs>
                <w:tab w:val="left" w:pos="360"/>
              </w:tabs>
              <w:spacing w:line="264" w:lineRule="auto"/>
              <w:outlineLvl w:val="2"/>
              <w:rPr>
                <w:b/>
                <w:sz w:val="20"/>
              </w:rPr>
            </w:pPr>
            <w:r w:rsidRPr="00236959">
              <w:rPr>
                <w:b/>
                <w:sz w:val="20"/>
              </w:rPr>
              <w:t>«</w:t>
            </w:r>
            <w:r w:rsidRPr="00236959">
              <w:rPr>
                <w:sz w:val="20"/>
              </w:rPr>
              <w:t>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650" w:type="dxa"/>
            <w:gridSpan w:val="2"/>
            <w:tcBorders>
              <w:top w:val="single" w:sz="4" w:space="0" w:color="000000"/>
              <w:left w:val="single" w:sz="4" w:space="0" w:color="auto"/>
              <w:bottom w:val="single" w:sz="4" w:space="0" w:color="000000"/>
              <w:right w:val="single" w:sz="4" w:space="0" w:color="auto"/>
            </w:tcBorders>
            <w:vAlign w:val="center"/>
          </w:tcPr>
          <w:p w:rsidR="00236959" w:rsidRDefault="00236959" w:rsidP="005164D2">
            <w:pPr>
              <w:widowControl w:val="0"/>
              <w:jc w:val="both"/>
              <w:outlineLvl w:val="2"/>
              <w:rPr>
                <w:sz w:val="20"/>
              </w:rPr>
            </w:pPr>
            <w:r>
              <w:rPr>
                <w:sz w:val="20"/>
              </w:rPr>
              <w:t>оказание услуг (выполнение работ)</w:t>
            </w:r>
          </w:p>
        </w:tc>
        <w:tc>
          <w:tcPr>
            <w:tcW w:w="2625" w:type="dxa"/>
            <w:gridSpan w:val="2"/>
            <w:tcBorders>
              <w:top w:val="single" w:sz="4" w:space="0" w:color="000000"/>
              <w:left w:val="single" w:sz="4" w:space="0" w:color="auto"/>
              <w:bottom w:val="single" w:sz="4" w:space="0" w:color="000000"/>
              <w:right w:val="single" w:sz="4" w:space="0" w:color="auto"/>
            </w:tcBorders>
            <w:vAlign w:val="center"/>
          </w:tcPr>
          <w:p w:rsidR="00236959" w:rsidRDefault="00236959" w:rsidP="005164D2">
            <w:pPr>
              <w:widowControl w:val="0"/>
              <w:jc w:val="both"/>
              <w:outlineLvl w:val="2"/>
              <w:rPr>
                <w:sz w:val="20"/>
              </w:rPr>
            </w:pPr>
            <w:r>
              <w:rPr>
                <w:sz w:val="20"/>
              </w:rPr>
              <w:t>обеспечение деятельности муниципальных учреждений дополнительного образования города Батайска</w:t>
            </w:r>
          </w:p>
        </w:tc>
        <w:tc>
          <w:tcPr>
            <w:tcW w:w="1185" w:type="dxa"/>
            <w:tcBorders>
              <w:top w:val="single" w:sz="4" w:space="0" w:color="000000"/>
              <w:left w:val="single" w:sz="4" w:space="0" w:color="auto"/>
              <w:bottom w:val="single" w:sz="4" w:space="0" w:color="000000"/>
              <w:right w:val="single" w:sz="4" w:space="0" w:color="auto"/>
            </w:tcBorders>
            <w:vAlign w:val="center"/>
          </w:tcPr>
          <w:p w:rsidR="00236959" w:rsidRDefault="00236959" w:rsidP="005164D2">
            <w:pPr>
              <w:widowControl w:val="0"/>
              <w:jc w:val="center"/>
              <w:outlineLvl w:val="2"/>
              <w:rPr>
                <w:sz w:val="20"/>
              </w:rPr>
            </w:pPr>
            <w:r>
              <w:rPr>
                <w:sz w:val="20"/>
              </w:rPr>
              <w:t>единиц</w:t>
            </w:r>
          </w:p>
        </w:tc>
        <w:tc>
          <w:tcPr>
            <w:tcW w:w="1290" w:type="dxa"/>
            <w:gridSpan w:val="2"/>
            <w:tcBorders>
              <w:top w:val="single" w:sz="4" w:space="0" w:color="000000"/>
              <w:left w:val="single" w:sz="4" w:space="0" w:color="auto"/>
              <w:bottom w:val="single" w:sz="4" w:space="0" w:color="000000"/>
              <w:right w:val="single" w:sz="4" w:space="0" w:color="auto"/>
            </w:tcBorders>
            <w:vAlign w:val="center"/>
          </w:tcPr>
          <w:p w:rsidR="00236959" w:rsidRDefault="00236959" w:rsidP="005164D2">
            <w:pPr>
              <w:widowControl w:val="0"/>
              <w:jc w:val="center"/>
              <w:outlineLvl w:val="2"/>
              <w:rPr>
                <w:sz w:val="20"/>
              </w:rPr>
            </w:pPr>
            <w:r>
              <w:rPr>
                <w:sz w:val="20"/>
              </w:rPr>
              <w:t>-</w:t>
            </w:r>
          </w:p>
        </w:tc>
        <w:tc>
          <w:tcPr>
            <w:tcW w:w="1140" w:type="dxa"/>
            <w:gridSpan w:val="3"/>
            <w:tcBorders>
              <w:top w:val="single" w:sz="4" w:space="0" w:color="000000"/>
              <w:left w:val="single" w:sz="4" w:space="0" w:color="auto"/>
              <w:bottom w:val="single" w:sz="4" w:space="0" w:color="000000"/>
              <w:right w:val="single" w:sz="4" w:space="0" w:color="auto"/>
            </w:tcBorders>
            <w:vAlign w:val="center"/>
          </w:tcPr>
          <w:p w:rsidR="00236959" w:rsidRDefault="00236959" w:rsidP="005164D2">
            <w:pPr>
              <w:widowControl w:val="0"/>
              <w:jc w:val="center"/>
              <w:outlineLvl w:val="2"/>
              <w:rPr>
                <w:sz w:val="20"/>
              </w:rPr>
            </w:pPr>
            <w:r>
              <w:rPr>
                <w:sz w:val="20"/>
              </w:rPr>
              <w:t>2024</w:t>
            </w:r>
          </w:p>
        </w:tc>
        <w:tc>
          <w:tcPr>
            <w:tcW w:w="999" w:type="dxa"/>
            <w:tcBorders>
              <w:top w:val="single" w:sz="4" w:space="0" w:color="000000"/>
              <w:left w:val="single" w:sz="4" w:space="0" w:color="auto"/>
              <w:bottom w:val="single" w:sz="4" w:space="0" w:color="000000"/>
              <w:right w:val="single" w:sz="4" w:space="0" w:color="auto"/>
            </w:tcBorders>
            <w:vAlign w:val="center"/>
          </w:tcPr>
          <w:p w:rsidR="00236959" w:rsidRDefault="00236959" w:rsidP="005164D2">
            <w:pPr>
              <w:widowControl w:val="0"/>
              <w:jc w:val="center"/>
              <w:outlineLvl w:val="2"/>
              <w:rPr>
                <w:sz w:val="20"/>
              </w:rPr>
            </w:pPr>
            <w:r>
              <w:rPr>
                <w:sz w:val="20"/>
              </w:rPr>
              <w:t>-</w:t>
            </w:r>
          </w:p>
        </w:tc>
        <w:tc>
          <w:tcPr>
            <w:tcW w:w="1134" w:type="dxa"/>
            <w:gridSpan w:val="3"/>
            <w:tcBorders>
              <w:top w:val="single" w:sz="4" w:space="0" w:color="000000"/>
              <w:left w:val="single" w:sz="4" w:space="0" w:color="auto"/>
              <w:bottom w:val="single" w:sz="4" w:space="0" w:color="000000"/>
              <w:right w:val="single" w:sz="4" w:space="0" w:color="auto"/>
            </w:tcBorders>
            <w:vAlign w:val="center"/>
          </w:tcPr>
          <w:p w:rsidR="00236959" w:rsidRDefault="00236959" w:rsidP="005164D2">
            <w:pPr>
              <w:widowControl w:val="0"/>
              <w:jc w:val="center"/>
              <w:outlineLvl w:val="2"/>
              <w:rPr>
                <w:sz w:val="20"/>
              </w:rPr>
            </w:pPr>
            <w:r>
              <w:rPr>
                <w:sz w:val="20"/>
              </w:rPr>
              <w:t>-</w:t>
            </w:r>
          </w:p>
        </w:tc>
        <w:tc>
          <w:tcPr>
            <w:tcW w:w="1026" w:type="dxa"/>
            <w:tcBorders>
              <w:top w:val="single" w:sz="4" w:space="0" w:color="000000"/>
              <w:left w:val="single" w:sz="4" w:space="0" w:color="auto"/>
              <w:bottom w:val="single" w:sz="4" w:space="0" w:color="000000"/>
              <w:right w:val="single" w:sz="4" w:space="0" w:color="000000"/>
            </w:tcBorders>
            <w:vAlign w:val="center"/>
          </w:tcPr>
          <w:p w:rsidR="00236959" w:rsidRDefault="00236959" w:rsidP="005164D2">
            <w:pPr>
              <w:widowControl w:val="0"/>
              <w:jc w:val="center"/>
              <w:outlineLvl w:val="2"/>
              <w:rPr>
                <w:sz w:val="20"/>
              </w:rPr>
            </w:pPr>
            <w:r>
              <w:rPr>
                <w:sz w:val="20"/>
              </w:rPr>
              <w:t>-</w:t>
            </w:r>
          </w:p>
        </w:tc>
      </w:tr>
      <w:tr w:rsidR="00236959"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6959" w:rsidRDefault="00471661" w:rsidP="00471661">
            <w:pPr>
              <w:widowControl w:val="0"/>
              <w:spacing w:line="264" w:lineRule="auto"/>
              <w:jc w:val="center"/>
              <w:outlineLvl w:val="2"/>
              <w:rPr>
                <w:b/>
                <w:sz w:val="20"/>
              </w:rPr>
            </w:pPr>
            <w:r>
              <w:rPr>
                <w:b/>
                <w:sz w:val="20"/>
              </w:rPr>
              <w:t xml:space="preserve">Задача 20 комплекса процессных </w:t>
            </w:r>
            <w:r w:rsidRPr="00471661">
              <w:rPr>
                <w:b/>
                <w:sz w:val="20"/>
              </w:rPr>
              <w:t xml:space="preserve">мероприятий </w:t>
            </w:r>
            <w:r w:rsidRPr="00C47EBC">
              <w:rPr>
                <w:b/>
                <w:sz w:val="20"/>
              </w:rPr>
              <w:t>«Обеспечено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r>
      <w:tr w:rsidR="00471661"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1661" w:rsidRDefault="00471661" w:rsidP="005164D2">
            <w:pPr>
              <w:pStyle w:val="ConsPlusNormal"/>
              <w:ind w:firstLine="0"/>
              <w:jc w:val="center"/>
              <w:rPr>
                <w:rFonts w:ascii="Times New Roman" w:hAnsi="Times New Roman"/>
              </w:rPr>
            </w:pPr>
            <w:r>
              <w:rPr>
                <w:rFonts w:ascii="Times New Roman" w:hAnsi="Times New Roman"/>
              </w:rPr>
              <w:t>1.20</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spacing w:line="264" w:lineRule="auto"/>
              <w:rPr>
                <w:sz w:val="20"/>
              </w:rPr>
            </w:pPr>
            <w:r>
              <w:rPr>
                <w:sz w:val="20"/>
              </w:rPr>
              <w:t>«</w:t>
            </w:r>
            <w:r w:rsidRPr="00236959">
              <w:rPr>
                <w:sz w:val="20"/>
              </w:rPr>
              <w:t>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outlineLvl w:val="2"/>
              <w:rPr>
                <w:sz w:val="20"/>
              </w:rPr>
            </w:pPr>
            <w:r>
              <w:rPr>
                <w:sz w:val="20"/>
              </w:rPr>
              <w:t xml:space="preserve">оказание услуг </w:t>
            </w:r>
          </w:p>
          <w:p w:rsidR="00471661" w:rsidRDefault="00471661" w:rsidP="005164D2">
            <w:pPr>
              <w:widowControl w:val="0"/>
              <w:outlineLvl w:val="2"/>
              <w:rPr>
                <w:sz w:val="20"/>
              </w:rPr>
            </w:pPr>
            <w:r>
              <w:rPr>
                <w:sz w:val="20"/>
              </w:rPr>
              <w:t>(выполнение работ)</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outlineLvl w:val="2"/>
              <w:rPr>
                <w:sz w:val="20"/>
              </w:rPr>
            </w:pPr>
            <w:r>
              <w:rPr>
                <w:sz w:val="20"/>
              </w:rPr>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и общего образования и муниципальных общеобразовательных организациях, реализующих программы дополнительного образования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процентов</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100</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100</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rPr>
                <w:sz w:val="20"/>
              </w:rPr>
            </w:pPr>
            <w:r>
              <w:rPr>
                <w:sz w:val="20"/>
              </w:rPr>
              <w:t>100</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rPr>
                <w:sz w:val="20"/>
              </w:rPr>
            </w:pPr>
            <w:r>
              <w:rPr>
                <w:sz w:val="20"/>
              </w:rPr>
              <w:t>100</w:t>
            </w:r>
          </w:p>
        </w:tc>
      </w:tr>
      <w:tr w:rsidR="00471661" w:rsidTr="005164D2">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1661" w:rsidRPr="00471661" w:rsidRDefault="00471661" w:rsidP="00471661">
            <w:pPr>
              <w:widowControl w:val="0"/>
              <w:jc w:val="center"/>
              <w:rPr>
                <w:b/>
                <w:sz w:val="20"/>
              </w:rPr>
            </w:pPr>
            <w:r w:rsidRPr="00471661">
              <w:rPr>
                <w:b/>
                <w:sz w:val="20"/>
              </w:rPr>
              <w:t>Задача 2</w:t>
            </w:r>
            <w:r>
              <w:rPr>
                <w:b/>
                <w:sz w:val="20"/>
              </w:rPr>
              <w:t>1</w:t>
            </w:r>
            <w:r w:rsidRPr="00471661">
              <w:rPr>
                <w:b/>
                <w:sz w:val="20"/>
              </w:rPr>
              <w:t xml:space="preserve"> комплекса процессных</w:t>
            </w:r>
            <w:r>
              <w:rPr>
                <w:b/>
                <w:sz w:val="20"/>
              </w:rPr>
              <w:t xml:space="preserve"> </w:t>
            </w:r>
            <w:r w:rsidRPr="00471661">
              <w:rPr>
                <w:b/>
                <w:sz w:val="20"/>
              </w:rPr>
              <w:t>мероприятий</w:t>
            </w:r>
            <w:r>
              <w:rPr>
                <w:b/>
                <w:sz w:val="20"/>
              </w:rPr>
              <w:t xml:space="preserve"> </w:t>
            </w:r>
            <w:r w:rsidRPr="00471661">
              <w:rPr>
                <w:b/>
                <w:sz w:val="20"/>
              </w:rPr>
              <w:t>«Обеспечена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471661"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1661" w:rsidRDefault="00471661" w:rsidP="005164D2">
            <w:pPr>
              <w:pStyle w:val="ConsPlusNormal"/>
              <w:ind w:firstLine="0"/>
              <w:jc w:val="center"/>
              <w:rPr>
                <w:rFonts w:ascii="Times New Roman" w:hAnsi="Times New Roman"/>
              </w:rPr>
            </w:pPr>
            <w:r>
              <w:rPr>
                <w:rFonts w:ascii="Times New Roman" w:hAnsi="Times New Roman"/>
              </w:rPr>
              <w:t>1.21</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spacing w:line="264" w:lineRule="auto"/>
              <w:rPr>
                <w:sz w:val="20"/>
              </w:rPr>
            </w:pPr>
            <w:r w:rsidRPr="00471661">
              <w:rPr>
                <w:sz w:val="20"/>
              </w:rPr>
              <w:t>«Обеспечена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outlineLvl w:val="2"/>
              <w:rPr>
                <w:sz w:val="20"/>
              </w:rPr>
            </w:pPr>
            <w:r>
              <w:rPr>
                <w:sz w:val="20"/>
              </w:rPr>
              <w:t xml:space="preserve">оказание услуг </w:t>
            </w:r>
          </w:p>
          <w:p w:rsidR="00471661" w:rsidRDefault="00471661" w:rsidP="005164D2">
            <w:pPr>
              <w:widowControl w:val="0"/>
              <w:outlineLvl w:val="2"/>
              <w:rPr>
                <w:sz w:val="20"/>
              </w:rPr>
            </w:pPr>
            <w:r>
              <w:rPr>
                <w:sz w:val="20"/>
              </w:rPr>
              <w:t>(выполнение работ)</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outlineLvl w:val="2"/>
              <w:rPr>
                <w:sz w:val="20"/>
              </w:rPr>
            </w:pPr>
            <w:r>
              <w:rPr>
                <w:sz w:val="20"/>
              </w:rPr>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и общего образования и муниципальных общеобразовательных организациях, реализующих программы дополнительного образования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процентов</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100</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100</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rPr>
                <w:sz w:val="20"/>
              </w:rPr>
            </w:pPr>
            <w:r>
              <w:rPr>
                <w:sz w:val="20"/>
              </w:rPr>
              <w:t>100</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rPr>
                <w:sz w:val="20"/>
              </w:rPr>
            </w:pPr>
            <w:r>
              <w:rPr>
                <w:sz w:val="20"/>
              </w:rPr>
              <w:t>100</w:t>
            </w:r>
          </w:p>
        </w:tc>
      </w:tr>
      <w:tr w:rsidR="00471661" w:rsidTr="005164D2">
        <w:tc>
          <w:tcPr>
            <w:tcW w:w="13625"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1661" w:rsidRPr="00471661" w:rsidRDefault="00471661" w:rsidP="00471661">
            <w:pPr>
              <w:widowControl w:val="0"/>
              <w:jc w:val="center"/>
              <w:rPr>
                <w:b/>
                <w:sz w:val="20"/>
              </w:rPr>
            </w:pPr>
            <w:r w:rsidRPr="00471661">
              <w:rPr>
                <w:b/>
                <w:sz w:val="20"/>
              </w:rPr>
              <w:t>Задача 2</w:t>
            </w:r>
            <w:r>
              <w:rPr>
                <w:b/>
                <w:sz w:val="20"/>
              </w:rPr>
              <w:t>2</w:t>
            </w:r>
            <w:r w:rsidRPr="00471661">
              <w:rPr>
                <w:b/>
                <w:sz w:val="20"/>
              </w:rPr>
              <w:t xml:space="preserve"> комплекса процессных мероприятий «Обеспечены расходы на реализацию инициативных проектов»</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1661" w:rsidRDefault="00471661">
            <w:pPr>
              <w:widowControl w:val="0"/>
              <w:jc w:val="center"/>
              <w:rPr>
                <w:sz w:val="20"/>
              </w:rPr>
            </w:pPr>
          </w:p>
        </w:tc>
      </w:tr>
      <w:tr w:rsidR="00471661"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1661" w:rsidRDefault="00471661" w:rsidP="00C47EBC">
            <w:pPr>
              <w:pStyle w:val="ConsPlusNormal"/>
              <w:ind w:firstLine="0"/>
              <w:jc w:val="center"/>
              <w:rPr>
                <w:rFonts w:ascii="Times New Roman" w:hAnsi="Times New Roman"/>
              </w:rPr>
            </w:pPr>
            <w:r>
              <w:rPr>
                <w:rFonts w:ascii="Times New Roman" w:hAnsi="Times New Roman"/>
              </w:rPr>
              <w:t>1.22</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pPr>
              <w:spacing w:line="264" w:lineRule="auto"/>
              <w:rPr>
                <w:sz w:val="20"/>
              </w:rPr>
            </w:pPr>
            <w:r w:rsidRPr="00471661">
              <w:rPr>
                <w:sz w:val="20"/>
              </w:rPr>
              <w:t>«Обеспечены расходы на реализацию инициативных проектов»</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both"/>
              <w:outlineLvl w:val="2"/>
              <w:rPr>
                <w:sz w:val="20"/>
              </w:rPr>
            </w:pPr>
            <w:r>
              <w:rPr>
                <w:sz w:val="20"/>
              </w:rPr>
              <w:t>приобретение товаров, работ и услуг</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outlineLvl w:val="2"/>
              <w:rPr>
                <w:sz w:val="20"/>
              </w:rPr>
            </w:pPr>
            <w:r>
              <w:rPr>
                <w:sz w:val="20"/>
              </w:rPr>
              <w:t>улучшено оснащение, благоустроено учреждение и его территория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4</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2023</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4</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5</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71661" w:rsidRDefault="00471661" w:rsidP="005164D2">
            <w:pPr>
              <w:widowControl w:val="0"/>
              <w:jc w:val="center"/>
              <w:outlineLvl w:val="2"/>
              <w:rPr>
                <w:sz w:val="20"/>
              </w:rPr>
            </w:pPr>
            <w:r>
              <w:rPr>
                <w:sz w:val="20"/>
              </w:rPr>
              <w:t>6</w:t>
            </w:r>
          </w:p>
        </w:tc>
      </w:tr>
      <w:tr w:rsidR="00471661"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1661" w:rsidRDefault="00471661" w:rsidP="0012705D">
            <w:pPr>
              <w:widowControl w:val="0"/>
              <w:spacing w:line="264" w:lineRule="auto"/>
              <w:jc w:val="center"/>
              <w:outlineLvl w:val="2"/>
              <w:rPr>
                <w:b/>
                <w:sz w:val="20"/>
              </w:rPr>
            </w:pPr>
            <w:r>
              <w:rPr>
                <w:b/>
                <w:sz w:val="20"/>
              </w:rPr>
              <w:t>Задача 2</w:t>
            </w:r>
            <w:r w:rsidR="0012705D">
              <w:rPr>
                <w:b/>
                <w:sz w:val="20"/>
              </w:rPr>
              <w:t>3</w:t>
            </w:r>
            <w:r>
              <w:rPr>
                <w:b/>
                <w:sz w:val="20"/>
              </w:rPr>
              <w:t xml:space="preserve"> комплекса процессных мероприятий </w:t>
            </w:r>
            <w:r w:rsidR="0012705D" w:rsidRPr="0012705D">
              <w:rPr>
                <w:b/>
                <w:sz w:val="20"/>
              </w:rPr>
              <w:t>«Обеспечены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12705D"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705D" w:rsidRDefault="0012705D" w:rsidP="0012705D">
            <w:pPr>
              <w:pStyle w:val="ConsPlusNormal"/>
              <w:ind w:firstLine="0"/>
              <w:jc w:val="center"/>
              <w:rPr>
                <w:rFonts w:ascii="Times New Roman" w:hAnsi="Times New Roman"/>
              </w:rPr>
            </w:pPr>
            <w:r>
              <w:rPr>
                <w:rFonts w:ascii="Times New Roman" w:hAnsi="Times New Roman"/>
              </w:rPr>
              <w:t>1.23</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spacing w:line="264" w:lineRule="auto"/>
              <w:rPr>
                <w:sz w:val="20"/>
              </w:rPr>
            </w:pPr>
            <w:r>
              <w:rPr>
                <w:sz w:val="20"/>
              </w:rPr>
              <w:t>«</w:t>
            </w:r>
            <w:r w:rsidRPr="0012705D">
              <w:rPr>
                <w:sz w:val="20"/>
              </w:rPr>
              <w:t>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both"/>
              <w:outlineLvl w:val="2"/>
              <w:rPr>
                <w:sz w:val="20"/>
              </w:rPr>
            </w:pPr>
            <w:r>
              <w:rPr>
                <w:sz w:val="20"/>
              </w:rPr>
              <w:t>оказание услуг</w:t>
            </w:r>
          </w:p>
          <w:p w:rsidR="0012705D" w:rsidRDefault="0012705D" w:rsidP="005164D2">
            <w:pPr>
              <w:widowControl w:val="0"/>
              <w:jc w:val="both"/>
              <w:outlineLvl w:val="2"/>
              <w:rPr>
                <w:sz w:val="20"/>
              </w:rPr>
            </w:pPr>
            <w:r>
              <w:rPr>
                <w:sz w:val="20"/>
              </w:rPr>
              <w:t>(выполнение работ)</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both"/>
              <w:outlineLvl w:val="2"/>
              <w:rPr>
                <w:sz w:val="20"/>
              </w:rPr>
            </w:pPr>
            <w:r>
              <w:rPr>
                <w:sz w:val="20"/>
              </w:rPr>
              <w:t>обеспечены расходы на организацию подвоза и аренду плавательных бассейнов для обучения плаванию обучающихся</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center"/>
              <w:outlineLvl w:val="2"/>
              <w:rPr>
                <w:sz w:val="20"/>
              </w:rPr>
            </w:pPr>
            <w:r>
              <w:rPr>
                <w:sz w:val="20"/>
              </w:rPr>
              <w:t>процентов</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center"/>
              <w:outlineLvl w:val="2"/>
              <w:rPr>
                <w:sz w:val="20"/>
              </w:rPr>
            </w:pPr>
            <w:r>
              <w:rPr>
                <w:sz w:val="20"/>
              </w:rPr>
              <w:t>100</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center"/>
              <w:outlineLvl w:val="2"/>
              <w:rPr>
                <w:sz w:val="20"/>
              </w:rPr>
            </w:pPr>
            <w:r>
              <w:rPr>
                <w:sz w:val="20"/>
              </w:rPr>
              <w:t>100</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center"/>
              <w:rPr>
                <w:sz w:val="20"/>
              </w:rPr>
            </w:pPr>
            <w:r>
              <w:rPr>
                <w:sz w:val="20"/>
              </w:rPr>
              <w:t>100</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center"/>
              <w:rPr>
                <w:sz w:val="20"/>
              </w:rPr>
            </w:pPr>
            <w:r>
              <w:rPr>
                <w:sz w:val="20"/>
              </w:rPr>
              <w:t>100</w:t>
            </w:r>
          </w:p>
        </w:tc>
      </w:tr>
      <w:tr w:rsidR="0012705D" w:rsidTr="005164D2">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705D" w:rsidRDefault="0012705D" w:rsidP="0012705D">
            <w:pPr>
              <w:widowControl w:val="0"/>
              <w:jc w:val="center"/>
              <w:rPr>
                <w:sz w:val="20"/>
              </w:rPr>
            </w:pPr>
            <w:r>
              <w:rPr>
                <w:b/>
                <w:sz w:val="20"/>
              </w:rPr>
              <w:t>Задача 24 комплекса процессных мероприятий «Обеспечены  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r>
      <w:tr w:rsidR="0012705D"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705D" w:rsidRDefault="0012705D" w:rsidP="005164D2">
            <w:pPr>
              <w:pStyle w:val="ConsPlusNormal"/>
              <w:ind w:firstLine="0"/>
              <w:jc w:val="center"/>
              <w:rPr>
                <w:rFonts w:ascii="Times New Roman" w:hAnsi="Times New Roman"/>
              </w:rPr>
            </w:pPr>
            <w:r>
              <w:rPr>
                <w:rFonts w:ascii="Times New Roman" w:hAnsi="Times New Roman"/>
              </w:rPr>
              <w:t>1.24</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spacing w:line="264" w:lineRule="auto"/>
              <w:rPr>
                <w:sz w:val="20"/>
              </w:rPr>
            </w:pPr>
            <w:r w:rsidRPr="0012705D">
              <w:rPr>
                <w:sz w:val="20"/>
              </w:rPr>
              <w:t>«Обеспечены  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spacing w:line="228" w:lineRule="auto"/>
              <w:outlineLvl w:val="2"/>
              <w:rPr>
                <w:sz w:val="20"/>
              </w:rPr>
            </w:pPr>
            <w:r>
              <w:rPr>
                <w:sz w:val="20"/>
              </w:rPr>
              <w:t>приобр</w:t>
            </w:r>
            <w:r>
              <w:rPr>
                <w:spacing w:val="-20"/>
                <w:sz w:val="20"/>
              </w:rPr>
              <w:t>е</w:t>
            </w:r>
            <w:r>
              <w:rPr>
                <w:sz w:val="20"/>
              </w:rPr>
              <w:t xml:space="preserve">тение товаров, работ </w:t>
            </w:r>
          </w:p>
          <w:p w:rsidR="0012705D" w:rsidRDefault="0012705D" w:rsidP="005164D2">
            <w:pPr>
              <w:widowControl w:val="0"/>
              <w:spacing w:line="228" w:lineRule="auto"/>
              <w:outlineLvl w:val="2"/>
              <w:rPr>
                <w:sz w:val="20"/>
              </w:rPr>
            </w:pPr>
            <w:r>
              <w:rPr>
                <w:sz w:val="20"/>
              </w:rPr>
              <w:t>и услуг</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AD77C1">
            <w:pPr>
              <w:widowControl w:val="0"/>
              <w:spacing w:line="228" w:lineRule="auto"/>
              <w:jc w:val="center"/>
              <w:outlineLvl w:val="2"/>
              <w:rPr>
                <w:sz w:val="20"/>
              </w:rPr>
            </w:pPr>
            <w:r>
              <w:rPr>
                <w:sz w:val="20"/>
              </w:rPr>
              <w:t>оснащение объектов образования после завершения капитального ремонта, строительства, реконструкции</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spacing w:line="228" w:lineRule="auto"/>
              <w:jc w:val="center"/>
              <w:outlineLvl w:val="2"/>
              <w:rPr>
                <w:sz w:val="20"/>
              </w:rPr>
            </w:pPr>
            <w:r>
              <w:rPr>
                <w:sz w:val="20"/>
              </w:rPr>
              <w:t>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spacing w:line="264" w:lineRule="auto"/>
              <w:jc w:val="center"/>
              <w:outlineLvl w:val="2"/>
              <w:rPr>
                <w:sz w:val="20"/>
              </w:rPr>
            </w:pPr>
            <w:r>
              <w:rPr>
                <w:sz w:val="20"/>
              </w:rPr>
              <w:t>2</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spacing w:line="264" w:lineRule="auto"/>
              <w:jc w:val="center"/>
              <w:outlineLvl w:val="2"/>
              <w:rPr>
                <w:sz w:val="20"/>
              </w:rPr>
            </w:pPr>
            <w:r>
              <w:rPr>
                <w:sz w:val="20"/>
              </w:rPr>
              <w:t>-</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spacing w:line="264" w:lineRule="auto"/>
              <w:jc w:val="center"/>
              <w:outlineLvl w:val="2"/>
              <w:rPr>
                <w:sz w:val="20"/>
              </w:rPr>
            </w:pPr>
            <w:r>
              <w:rPr>
                <w:sz w:val="20"/>
              </w:rPr>
              <w:t>-</w:t>
            </w:r>
          </w:p>
        </w:tc>
      </w:tr>
      <w:tr w:rsidR="0012705D" w:rsidTr="005164D2">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705D" w:rsidRPr="0012705D" w:rsidRDefault="0012705D" w:rsidP="005164D2">
            <w:pPr>
              <w:widowControl w:val="0"/>
              <w:jc w:val="center"/>
              <w:rPr>
                <w:b/>
                <w:sz w:val="20"/>
              </w:rPr>
            </w:pPr>
            <w:r>
              <w:rPr>
                <w:b/>
                <w:sz w:val="20"/>
              </w:rPr>
              <w:t>Задача 25</w:t>
            </w:r>
            <w:r w:rsidRPr="0012705D">
              <w:rPr>
                <w:b/>
                <w:sz w:val="20"/>
              </w:rPr>
              <w:t xml:space="preserve"> комплекса процессных мероприятий «Обеспечены  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12705D"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705D" w:rsidRDefault="0012705D" w:rsidP="005164D2">
            <w:pPr>
              <w:pStyle w:val="ConsPlusNormal"/>
              <w:ind w:firstLine="0"/>
              <w:jc w:val="center"/>
              <w:rPr>
                <w:rFonts w:ascii="Times New Roman" w:hAnsi="Times New Roman"/>
              </w:rPr>
            </w:pPr>
            <w:r>
              <w:rPr>
                <w:rFonts w:ascii="Times New Roman" w:hAnsi="Times New Roman"/>
              </w:rPr>
              <w:t>1.25</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spacing w:line="264" w:lineRule="auto"/>
              <w:rPr>
                <w:sz w:val="20"/>
              </w:rPr>
            </w:pPr>
            <w:r>
              <w:rPr>
                <w:sz w:val="20"/>
              </w:rPr>
              <w:t>«Обеспечены  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both"/>
              <w:outlineLvl w:val="2"/>
              <w:rPr>
                <w:sz w:val="20"/>
              </w:rPr>
            </w:pPr>
            <w:r>
              <w:rPr>
                <w:sz w:val="20"/>
              </w:rPr>
              <w:t>оказание услуг</w:t>
            </w:r>
          </w:p>
          <w:p w:rsidR="0012705D" w:rsidRDefault="0012705D" w:rsidP="005164D2">
            <w:pPr>
              <w:widowControl w:val="0"/>
              <w:jc w:val="both"/>
              <w:outlineLvl w:val="2"/>
              <w:rPr>
                <w:sz w:val="20"/>
              </w:rPr>
            </w:pPr>
            <w:r>
              <w:rPr>
                <w:sz w:val="20"/>
              </w:rPr>
              <w:t>(выполнение работ)</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AD77C1">
            <w:pPr>
              <w:widowControl w:val="0"/>
              <w:jc w:val="center"/>
              <w:outlineLvl w:val="2"/>
              <w:rPr>
                <w:sz w:val="20"/>
              </w:rPr>
            </w:pPr>
            <w:r>
              <w:rPr>
                <w:sz w:val="20"/>
              </w:rPr>
              <w:t>обеспечен стопроцентный охват бесплатным горячим питанием обучающихся из многодетных семей в муниципальных образовательных организациях</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center"/>
              <w:outlineLvl w:val="2"/>
              <w:rPr>
                <w:sz w:val="20"/>
              </w:rPr>
            </w:pPr>
            <w:r>
              <w:rPr>
                <w:sz w:val="20"/>
              </w:rPr>
              <w:t>процентов</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center"/>
              <w:outlineLvl w:val="2"/>
              <w:rPr>
                <w:sz w:val="20"/>
              </w:rPr>
            </w:pPr>
            <w:r>
              <w:rPr>
                <w:sz w:val="20"/>
              </w:rPr>
              <w:t>100</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center"/>
              <w:outlineLvl w:val="2"/>
              <w:rPr>
                <w:sz w:val="20"/>
              </w:rPr>
            </w:pPr>
            <w:r>
              <w:rPr>
                <w:sz w:val="20"/>
              </w:rPr>
              <w:t>100</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center"/>
              <w:rPr>
                <w:sz w:val="20"/>
              </w:rPr>
            </w:pPr>
            <w:r>
              <w:rPr>
                <w:sz w:val="20"/>
              </w:rPr>
              <w:t>100</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2705D" w:rsidRDefault="0012705D" w:rsidP="005164D2">
            <w:pPr>
              <w:widowControl w:val="0"/>
              <w:jc w:val="center"/>
              <w:rPr>
                <w:sz w:val="20"/>
              </w:rPr>
            </w:pPr>
            <w:r>
              <w:rPr>
                <w:sz w:val="20"/>
              </w:rPr>
              <w:t>100</w:t>
            </w:r>
          </w:p>
        </w:tc>
      </w:tr>
      <w:tr w:rsidR="0012705D"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705D" w:rsidRDefault="009813F5" w:rsidP="009813F5">
            <w:pPr>
              <w:widowControl w:val="0"/>
              <w:spacing w:line="264" w:lineRule="auto"/>
              <w:jc w:val="center"/>
              <w:outlineLvl w:val="2"/>
              <w:rPr>
                <w:b/>
                <w:sz w:val="20"/>
              </w:rPr>
            </w:pPr>
            <w:r w:rsidRPr="009813F5">
              <w:rPr>
                <w:b/>
                <w:sz w:val="20"/>
              </w:rPr>
              <w:t>Задача 2</w:t>
            </w:r>
            <w:r>
              <w:rPr>
                <w:b/>
                <w:sz w:val="20"/>
              </w:rPr>
              <w:t>6</w:t>
            </w:r>
            <w:r w:rsidRPr="009813F5">
              <w:rPr>
                <w:b/>
                <w:sz w:val="20"/>
              </w:rPr>
              <w:t xml:space="preserve"> комплекса процессных мероприятий</w:t>
            </w:r>
            <w:r>
              <w:rPr>
                <w:b/>
                <w:sz w:val="20"/>
              </w:rPr>
              <w:t xml:space="preserve"> </w:t>
            </w:r>
            <w:r w:rsidRPr="009813F5">
              <w:rPr>
                <w:b/>
                <w:sz w:val="20"/>
              </w:rPr>
              <w:t>«Обеспечены  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9813F5"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813F5" w:rsidRDefault="009813F5">
            <w:pPr>
              <w:pStyle w:val="ConsPlusNormal"/>
              <w:ind w:firstLine="0"/>
              <w:jc w:val="center"/>
              <w:rPr>
                <w:rFonts w:ascii="Times New Roman" w:hAnsi="Times New Roman"/>
              </w:rPr>
            </w:pPr>
            <w:r>
              <w:rPr>
                <w:rFonts w:ascii="Times New Roman" w:hAnsi="Times New Roman"/>
              </w:rPr>
              <w:t>1.26</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pPr>
              <w:spacing w:line="264" w:lineRule="auto"/>
              <w:rPr>
                <w:sz w:val="20"/>
              </w:rPr>
            </w:pPr>
            <w:r w:rsidRPr="009813F5">
              <w:rPr>
                <w:sz w:val="20"/>
              </w:rPr>
              <w:t>«Обеспечены  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both"/>
              <w:outlineLvl w:val="2"/>
              <w:rPr>
                <w:sz w:val="20"/>
              </w:rPr>
            </w:pPr>
            <w:r>
              <w:rPr>
                <w:sz w:val="20"/>
              </w:rPr>
              <w:t>оказание услуг</w:t>
            </w:r>
          </w:p>
          <w:p w:rsidR="009813F5" w:rsidRDefault="009813F5" w:rsidP="005164D2">
            <w:pPr>
              <w:widowControl w:val="0"/>
              <w:jc w:val="both"/>
              <w:outlineLvl w:val="2"/>
              <w:rPr>
                <w:sz w:val="20"/>
              </w:rPr>
            </w:pPr>
            <w:r>
              <w:rPr>
                <w:sz w:val="20"/>
              </w:rPr>
              <w:t>(выполнение работ)</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AD77C1">
            <w:pPr>
              <w:widowControl w:val="0"/>
              <w:jc w:val="center"/>
              <w:outlineLvl w:val="2"/>
              <w:rPr>
                <w:sz w:val="20"/>
              </w:rPr>
            </w:pPr>
            <w:r>
              <w:rPr>
                <w:sz w:val="20"/>
              </w:rPr>
              <w:t xml:space="preserve">обеспечен стопроцентный охват бесплатным горячим питанием </w:t>
            </w:r>
            <w:r w:rsidRPr="009813F5">
              <w:rPr>
                <w:sz w:val="20"/>
              </w:rPr>
              <w:t>детей участников специальной военной операции, а также детей, находящихся под опекой (попечительством) участников специальной военной операции</w:t>
            </w:r>
            <w:r>
              <w:rPr>
                <w:sz w:val="20"/>
              </w:rPr>
              <w:t xml:space="preserve"> в муниципальных образовательных организациях</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center"/>
              <w:outlineLvl w:val="2"/>
              <w:rPr>
                <w:sz w:val="20"/>
              </w:rPr>
            </w:pPr>
            <w:r>
              <w:rPr>
                <w:sz w:val="20"/>
              </w:rPr>
              <w:t>процентов</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center"/>
              <w:outlineLvl w:val="2"/>
              <w:rPr>
                <w:sz w:val="20"/>
              </w:rPr>
            </w:pPr>
            <w:r>
              <w:rPr>
                <w:sz w:val="20"/>
              </w:rPr>
              <w:t>100</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center"/>
              <w:outlineLvl w:val="2"/>
              <w:rPr>
                <w:sz w:val="20"/>
              </w:rPr>
            </w:pPr>
            <w:r>
              <w:rPr>
                <w:sz w:val="20"/>
              </w:rPr>
              <w:t>100</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center"/>
              <w:rPr>
                <w:sz w:val="20"/>
              </w:rPr>
            </w:pPr>
            <w:r>
              <w:rPr>
                <w:sz w:val="20"/>
              </w:rPr>
              <w:t>100</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center"/>
              <w:rPr>
                <w:sz w:val="20"/>
              </w:rPr>
            </w:pPr>
            <w:r>
              <w:rPr>
                <w:sz w:val="20"/>
              </w:rPr>
              <w:t>100</w:t>
            </w:r>
          </w:p>
        </w:tc>
      </w:tr>
      <w:tr w:rsidR="009813F5"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813F5" w:rsidRDefault="009813F5" w:rsidP="009813F5">
            <w:pPr>
              <w:widowControl w:val="0"/>
              <w:spacing w:line="264" w:lineRule="auto"/>
              <w:jc w:val="center"/>
              <w:outlineLvl w:val="2"/>
              <w:rPr>
                <w:b/>
                <w:sz w:val="20"/>
              </w:rPr>
            </w:pPr>
            <w:r w:rsidRPr="009813F5">
              <w:rPr>
                <w:b/>
                <w:sz w:val="20"/>
              </w:rPr>
              <w:t>Задача 2</w:t>
            </w:r>
            <w:r>
              <w:rPr>
                <w:b/>
                <w:sz w:val="20"/>
              </w:rPr>
              <w:t>7</w:t>
            </w:r>
            <w:r w:rsidRPr="009813F5">
              <w:rPr>
                <w:b/>
                <w:sz w:val="20"/>
              </w:rPr>
              <w:t xml:space="preserve"> комплекса процессных мероприятий</w:t>
            </w:r>
            <w:r>
              <w:rPr>
                <w:b/>
                <w:sz w:val="20"/>
              </w:rPr>
              <w:t xml:space="preserve"> </w:t>
            </w:r>
            <w:r w:rsidRPr="009813F5">
              <w:rPr>
                <w:b/>
                <w:sz w:val="20"/>
              </w:rPr>
              <w:t>«Обеспечены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813F5" w:rsidTr="00A26FDB">
        <w:trPr>
          <w:trHeight w:val="1168"/>
        </w:trPr>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813F5" w:rsidRDefault="009813F5">
            <w:pPr>
              <w:pStyle w:val="ConsPlusNormal"/>
              <w:ind w:firstLine="0"/>
              <w:jc w:val="center"/>
              <w:rPr>
                <w:rFonts w:ascii="Times New Roman" w:hAnsi="Times New Roman"/>
              </w:rPr>
            </w:pPr>
            <w:r>
              <w:rPr>
                <w:rFonts w:ascii="Times New Roman" w:hAnsi="Times New Roman"/>
              </w:rPr>
              <w:t>1.27</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pPr>
              <w:spacing w:line="264" w:lineRule="auto"/>
              <w:rPr>
                <w:sz w:val="20"/>
              </w:rPr>
            </w:pPr>
            <w:r w:rsidRPr="009813F5">
              <w:rPr>
                <w:sz w:val="20"/>
              </w:rPr>
              <w:t>«Обеспечены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both"/>
              <w:outlineLvl w:val="2"/>
              <w:rPr>
                <w:sz w:val="20"/>
              </w:rPr>
            </w:pPr>
            <w:r>
              <w:rPr>
                <w:sz w:val="20"/>
              </w:rPr>
              <w:t>оказание услуг</w:t>
            </w:r>
          </w:p>
          <w:p w:rsidR="009813F5" w:rsidRDefault="009813F5" w:rsidP="005164D2">
            <w:pPr>
              <w:widowControl w:val="0"/>
              <w:jc w:val="both"/>
              <w:outlineLvl w:val="2"/>
              <w:rPr>
                <w:sz w:val="20"/>
              </w:rPr>
            </w:pPr>
            <w:r>
              <w:rPr>
                <w:sz w:val="20"/>
              </w:rPr>
              <w:t>(выполнение работ)</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AD77C1">
            <w:pPr>
              <w:widowControl w:val="0"/>
              <w:jc w:val="center"/>
              <w:outlineLvl w:val="2"/>
              <w:rPr>
                <w:sz w:val="20"/>
              </w:rPr>
            </w:pPr>
            <w:r>
              <w:rPr>
                <w:sz w:val="20"/>
              </w:rPr>
              <w:t>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center"/>
              <w:outlineLvl w:val="2"/>
              <w:rPr>
                <w:sz w:val="20"/>
              </w:rPr>
            </w:pPr>
            <w:r>
              <w:rPr>
                <w:sz w:val="20"/>
              </w:rPr>
              <w:t>процентов</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center"/>
              <w:outlineLvl w:val="2"/>
              <w:rPr>
                <w:sz w:val="20"/>
              </w:rPr>
            </w:pPr>
            <w:r>
              <w:rPr>
                <w:sz w:val="20"/>
              </w:rPr>
              <w:t>100</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center"/>
              <w:outlineLvl w:val="2"/>
              <w:rPr>
                <w:sz w:val="20"/>
              </w:rPr>
            </w:pPr>
            <w:r>
              <w:rPr>
                <w:sz w:val="20"/>
              </w:rPr>
              <w:t>100</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center"/>
              <w:rPr>
                <w:sz w:val="20"/>
              </w:rPr>
            </w:pPr>
            <w:r>
              <w:rPr>
                <w:sz w:val="20"/>
              </w:rPr>
              <w:t>100</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813F5" w:rsidRDefault="009813F5" w:rsidP="005164D2">
            <w:pPr>
              <w:widowControl w:val="0"/>
              <w:jc w:val="center"/>
              <w:rPr>
                <w:sz w:val="20"/>
              </w:rPr>
            </w:pPr>
            <w:r>
              <w:rPr>
                <w:sz w:val="20"/>
              </w:rPr>
              <w:t>100</w:t>
            </w:r>
          </w:p>
        </w:tc>
      </w:tr>
      <w:tr w:rsidR="009813F5"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813F5" w:rsidRDefault="009813F5" w:rsidP="00590BD2">
            <w:pPr>
              <w:widowControl w:val="0"/>
              <w:spacing w:line="264" w:lineRule="auto"/>
              <w:jc w:val="center"/>
              <w:outlineLvl w:val="2"/>
              <w:rPr>
                <w:b/>
                <w:sz w:val="20"/>
              </w:rPr>
            </w:pPr>
            <w:r w:rsidRPr="009813F5">
              <w:rPr>
                <w:b/>
                <w:sz w:val="20"/>
              </w:rPr>
              <w:t>Задача 2</w:t>
            </w:r>
            <w:r w:rsidR="00590BD2">
              <w:rPr>
                <w:b/>
                <w:sz w:val="20"/>
              </w:rPr>
              <w:t>8</w:t>
            </w:r>
            <w:r w:rsidRPr="009813F5">
              <w:rPr>
                <w:b/>
                <w:sz w:val="20"/>
              </w:rPr>
              <w:t xml:space="preserve"> комплекса процессных мероприятий</w:t>
            </w:r>
            <w:r>
              <w:rPr>
                <w:b/>
                <w:sz w:val="20"/>
              </w:rPr>
              <w:t xml:space="preserve"> </w:t>
            </w:r>
            <w:r w:rsidRPr="009813F5">
              <w:rPr>
                <w:b/>
                <w:sz w:val="20"/>
              </w:rPr>
              <w:t>«Обеспечены расходы на организацию отдыха детей в каникулярное время»</w:t>
            </w:r>
          </w:p>
        </w:tc>
      </w:tr>
      <w:tr w:rsidR="00590BD2"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90BD2" w:rsidRDefault="00590BD2" w:rsidP="005164D2">
            <w:pPr>
              <w:pStyle w:val="ConsPlusNormal"/>
              <w:ind w:firstLine="0"/>
              <w:jc w:val="center"/>
              <w:rPr>
                <w:rFonts w:ascii="Times New Roman" w:hAnsi="Times New Roman"/>
              </w:rPr>
            </w:pPr>
            <w:r>
              <w:rPr>
                <w:rFonts w:ascii="Times New Roman" w:hAnsi="Times New Roman"/>
              </w:rPr>
              <w:t>1.28</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spacing w:line="264" w:lineRule="auto"/>
              <w:rPr>
                <w:sz w:val="20"/>
              </w:rPr>
            </w:pPr>
            <w:r w:rsidRPr="009813F5">
              <w:rPr>
                <w:sz w:val="20"/>
              </w:rPr>
              <w:t>«Обеспечены расходы на организацию отдыха детей в каникулярное время»</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Pr="00590BD2" w:rsidRDefault="00590BD2" w:rsidP="00590BD2">
            <w:pPr>
              <w:widowControl w:val="0"/>
              <w:spacing w:line="228" w:lineRule="auto"/>
              <w:outlineLvl w:val="2"/>
              <w:rPr>
                <w:sz w:val="20"/>
              </w:rPr>
            </w:pPr>
            <w:r w:rsidRPr="00590BD2">
              <w:rPr>
                <w:sz w:val="20"/>
              </w:rPr>
              <w:t>оказание услуг</w:t>
            </w:r>
          </w:p>
          <w:p w:rsidR="00590BD2" w:rsidRDefault="00590BD2" w:rsidP="00590BD2">
            <w:pPr>
              <w:widowControl w:val="0"/>
              <w:spacing w:line="228" w:lineRule="auto"/>
              <w:outlineLvl w:val="2"/>
              <w:rPr>
                <w:sz w:val="20"/>
              </w:rPr>
            </w:pPr>
            <w:r w:rsidRPr="00590BD2">
              <w:rPr>
                <w:sz w:val="20"/>
              </w:rPr>
              <w:t>(выполнение работ)</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Pr="00590BD2" w:rsidRDefault="00590BD2" w:rsidP="00AD77C1">
            <w:pPr>
              <w:widowControl w:val="0"/>
              <w:spacing w:line="228" w:lineRule="auto"/>
              <w:jc w:val="center"/>
              <w:outlineLvl w:val="2"/>
              <w:rPr>
                <w:sz w:val="20"/>
              </w:rPr>
            </w:pPr>
            <w:r w:rsidRPr="00590BD2">
              <w:rPr>
                <w:sz w:val="20"/>
              </w:rPr>
              <w:t>реализованы мероприятия</w:t>
            </w:r>
          </w:p>
          <w:p w:rsidR="00590BD2" w:rsidRPr="00590BD2" w:rsidRDefault="00590BD2" w:rsidP="00AD77C1">
            <w:pPr>
              <w:widowControl w:val="0"/>
              <w:spacing w:line="228" w:lineRule="auto"/>
              <w:jc w:val="center"/>
              <w:outlineLvl w:val="2"/>
              <w:rPr>
                <w:sz w:val="20"/>
              </w:rPr>
            </w:pPr>
            <w:r w:rsidRPr="00590BD2">
              <w:rPr>
                <w:sz w:val="20"/>
              </w:rPr>
              <w:t>по проведению оздоровительной кампании детей, находящихся</w:t>
            </w:r>
          </w:p>
          <w:p w:rsidR="00590BD2" w:rsidRDefault="00590BD2" w:rsidP="00AD77C1">
            <w:pPr>
              <w:widowControl w:val="0"/>
              <w:spacing w:line="228" w:lineRule="auto"/>
              <w:jc w:val="center"/>
              <w:outlineLvl w:val="2"/>
              <w:rPr>
                <w:sz w:val="20"/>
              </w:rPr>
            </w:pPr>
            <w:r w:rsidRPr="00590BD2">
              <w:rPr>
                <w:sz w:val="20"/>
              </w:rPr>
              <w:t>в трудной жизненной ситуации (приобретение путевок)</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jc w:val="center"/>
              <w:outlineLvl w:val="2"/>
              <w:rPr>
                <w:sz w:val="20"/>
              </w:rPr>
            </w:pPr>
            <w:r>
              <w:rPr>
                <w:sz w:val="20"/>
              </w:rPr>
              <w:t>процентов</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jc w:val="center"/>
              <w:outlineLvl w:val="2"/>
              <w:rPr>
                <w:sz w:val="20"/>
              </w:rPr>
            </w:pPr>
            <w:r>
              <w:rPr>
                <w:sz w:val="20"/>
              </w:rPr>
              <w:t>100</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90BD2">
            <w:pPr>
              <w:widowControl w:val="0"/>
              <w:jc w:val="center"/>
              <w:outlineLvl w:val="2"/>
              <w:rPr>
                <w:sz w:val="20"/>
              </w:rPr>
            </w:pPr>
            <w:r>
              <w:rPr>
                <w:sz w:val="20"/>
              </w:rPr>
              <w:t>2025</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jc w:val="center"/>
              <w:outlineLvl w:val="2"/>
              <w:rPr>
                <w:sz w:val="20"/>
              </w:rPr>
            </w:pPr>
            <w:r>
              <w:rPr>
                <w:sz w:val="20"/>
              </w:rPr>
              <w:t>100</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jc w:val="center"/>
              <w:rPr>
                <w:sz w:val="20"/>
              </w:rPr>
            </w:pPr>
            <w:r>
              <w:rPr>
                <w:sz w:val="20"/>
              </w:rPr>
              <w:t>100</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jc w:val="center"/>
              <w:rPr>
                <w:sz w:val="20"/>
              </w:rPr>
            </w:pPr>
            <w:r>
              <w:rPr>
                <w:sz w:val="20"/>
              </w:rPr>
              <w:t>100</w:t>
            </w:r>
          </w:p>
        </w:tc>
      </w:tr>
      <w:tr w:rsidR="00590BD2"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90BD2" w:rsidRDefault="00590BD2" w:rsidP="00590BD2">
            <w:pPr>
              <w:widowControl w:val="0"/>
              <w:spacing w:line="264" w:lineRule="auto"/>
              <w:jc w:val="center"/>
              <w:outlineLvl w:val="2"/>
              <w:rPr>
                <w:b/>
                <w:sz w:val="20"/>
              </w:rPr>
            </w:pPr>
            <w:r w:rsidRPr="00590BD2">
              <w:rPr>
                <w:b/>
                <w:sz w:val="20"/>
              </w:rPr>
              <w:t>Задача 2</w:t>
            </w:r>
            <w:r>
              <w:rPr>
                <w:b/>
                <w:sz w:val="20"/>
              </w:rPr>
              <w:t>9</w:t>
            </w:r>
            <w:r w:rsidRPr="00590BD2">
              <w:rPr>
                <w:b/>
                <w:sz w:val="20"/>
              </w:rPr>
              <w:t xml:space="preserve"> комплекса процессных мероприятий</w:t>
            </w:r>
            <w:r>
              <w:rPr>
                <w:b/>
                <w:sz w:val="20"/>
              </w:rPr>
              <w:t xml:space="preserve"> </w:t>
            </w:r>
            <w:r w:rsidRPr="00590BD2">
              <w:rPr>
                <w:b/>
                <w:sz w:val="20"/>
              </w:rPr>
              <w:t>«Обеспечены расходы на финансовое обеспечение работ в рамках приобретения, установки и функционирования модульного здания школы на 400 мест на территории МБОУ СОШ №4»</w:t>
            </w:r>
          </w:p>
        </w:tc>
      </w:tr>
      <w:tr w:rsidR="00590BD2"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90BD2" w:rsidRDefault="00590BD2" w:rsidP="00590BD2">
            <w:pPr>
              <w:pStyle w:val="ConsPlusNormal"/>
              <w:ind w:firstLine="0"/>
              <w:jc w:val="center"/>
              <w:rPr>
                <w:rFonts w:ascii="Times New Roman" w:hAnsi="Times New Roman"/>
              </w:rPr>
            </w:pPr>
            <w:r>
              <w:rPr>
                <w:rFonts w:ascii="Times New Roman" w:hAnsi="Times New Roman"/>
              </w:rPr>
              <w:t>1.29</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spacing w:line="264" w:lineRule="auto"/>
              <w:rPr>
                <w:sz w:val="20"/>
              </w:rPr>
            </w:pPr>
            <w:r w:rsidRPr="00590BD2">
              <w:rPr>
                <w:sz w:val="20"/>
              </w:rPr>
              <w:t>«Обеспечены расходы на финансовое обеспечение работ в рамках приобретения, установки и функционирования модульного здания школы на 400 мест на территории МБОУ СОШ №4»</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AD77C1" w:rsidP="005164D2">
            <w:pPr>
              <w:widowControl w:val="0"/>
              <w:spacing w:line="228" w:lineRule="auto"/>
              <w:outlineLvl w:val="2"/>
              <w:rPr>
                <w:sz w:val="20"/>
              </w:rPr>
            </w:pPr>
            <w:r>
              <w:rPr>
                <w:sz w:val="20"/>
              </w:rPr>
              <w:t>П</w:t>
            </w:r>
            <w:r w:rsidR="00590BD2">
              <w:rPr>
                <w:sz w:val="20"/>
              </w:rPr>
              <w:t>риобр</w:t>
            </w:r>
            <w:r w:rsidR="00590BD2">
              <w:rPr>
                <w:spacing w:val="-20"/>
                <w:sz w:val="20"/>
              </w:rPr>
              <w:t>е</w:t>
            </w:r>
            <w:r w:rsidR="00590BD2">
              <w:rPr>
                <w:sz w:val="20"/>
              </w:rPr>
              <w:t xml:space="preserve">тение товаров, работ </w:t>
            </w:r>
          </w:p>
          <w:p w:rsidR="00590BD2" w:rsidRDefault="00590BD2" w:rsidP="005164D2">
            <w:pPr>
              <w:widowControl w:val="0"/>
              <w:spacing w:line="228" w:lineRule="auto"/>
              <w:outlineLvl w:val="2"/>
              <w:rPr>
                <w:sz w:val="20"/>
              </w:rPr>
            </w:pPr>
            <w:r>
              <w:rPr>
                <w:sz w:val="20"/>
              </w:rPr>
              <w:t>и услуг</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Pr="00590BD2" w:rsidRDefault="00590BD2" w:rsidP="00AD77C1">
            <w:pPr>
              <w:widowControl w:val="0"/>
              <w:spacing w:line="228" w:lineRule="auto"/>
              <w:jc w:val="center"/>
              <w:outlineLvl w:val="2"/>
              <w:rPr>
                <w:sz w:val="20"/>
              </w:rPr>
            </w:pPr>
            <w:r>
              <w:rPr>
                <w:sz w:val="20"/>
              </w:rPr>
              <w:t>с</w:t>
            </w:r>
            <w:r w:rsidRPr="00590BD2">
              <w:rPr>
                <w:sz w:val="20"/>
              </w:rPr>
              <w:t>озданы условия для обеспечения доступности качественного образования за счет строительства, реконструкции, газификации</w:t>
            </w:r>
          </w:p>
          <w:p w:rsidR="00590BD2" w:rsidRDefault="00590BD2" w:rsidP="00AD77C1">
            <w:pPr>
              <w:widowControl w:val="0"/>
              <w:spacing w:line="228" w:lineRule="auto"/>
              <w:jc w:val="center"/>
              <w:outlineLvl w:val="2"/>
              <w:rPr>
                <w:sz w:val="20"/>
              </w:rPr>
            </w:pPr>
            <w:r w:rsidRPr="00590BD2">
              <w:rPr>
                <w:sz w:val="20"/>
              </w:rPr>
              <w:t>и приобретения объектов недвижимости, а также приобретения модульных зданий</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spacing w:line="228" w:lineRule="auto"/>
              <w:jc w:val="center"/>
              <w:outlineLvl w:val="2"/>
              <w:rPr>
                <w:sz w:val="20"/>
              </w:rPr>
            </w:pPr>
            <w:r>
              <w:rPr>
                <w:sz w:val="20"/>
              </w:rPr>
              <w:t>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spacing w:line="264" w:lineRule="auto"/>
              <w:jc w:val="center"/>
              <w:outlineLvl w:val="2"/>
              <w:rPr>
                <w:sz w:val="20"/>
              </w:rPr>
            </w:pPr>
            <w:r>
              <w:rPr>
                <w:sz w:val="20"/>
              </w:rPr>
              <w:t>-</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spacing w:line="264" w:lineRule="auto"/>
              <w:jc w:val="center"/>
              <w:outlineLvl w:val="2"/>
              <w:rPr>
                <w:sz w:val="20"/>
              </w:rPr>
            </w:pPr>
            <w:r>
              <w:rPr>
                <w:sz w:val="20"/>
              </w:rPr>
              <w:t>-</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spacing w:line="264" w:lineRule="auto"/>
              <w:jc w:val="center"/>
              <w:outlineLvl w:val="2"/>
              <w:rPr>
                <w:sz w:val="20"/>
              </w:rPr>
            </w:pPr>
            <w:r>
              <w:rPr>
                <w:sz w:val="20"/>
              </w:rPr>
              <w:t>-</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spacing w:line="264" w:lineRule="auto"/>
              <w:jc w:val="center"/>
              <w:outlineLvl w:val="2"/>
              <w:rPr>
                <w:sz w:val="20"/>
              </w:rPr>
            </w:pPr>
            <w:r>
              <w:rPr>
                <w:sz w:val="20"/>
              </w:rPr>
              <w:t>-</w:t>
            </w:r>
          </w:p>
        </w:tc>
      </w:tr>
      <w:tr w:rsidR="00590BD2" w:rsidTr="00236959">
        <w:trPr>
          <w:trHeight w:val="470"/>
        </w:trPr>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90BD2" w:rsidRPr="00590BD2" w:rsidRDefault="00590BD2" w:rsidP="00590BD2">
            <w:pPr>
              <w:widowControl w:val="0"/>
              <w:spacing w:line="228" w:lineRule="auto"/>
              <w:jc w:val="center"/>
              <w:outlineLvl w:val="2"/>
              <w:rPr>
                <w:b/>
                <w:sz w:val="20"/>
              </w:rPr>
            </w:pPr>
            <w:r w:rsidRPr="00590BD2">
              <w:rPr>
                <w:b/>
                <w:sz w:val="20"/>
              </w:rPr>
              <w:t xml:space="preserve">Задача </w:t>
            </w:r>
            <w:r>
              <w:rPr>
                <w:b/>
                <w:sz w:val="20"/>
              </w:rPr>
              <w:t>30</w:t>
            </w:r>
            <w:r w:rsidRPr="00590BD2">
              <w:rPr>
                <w:b/>
                <w:sz w:val="20"/>
              </w:rPr>
              <w:t xml:space="preserve"> комплекса процессных мероприятий «Обеспечены расходы на финансирование наценки на сырье и покупные товары для предприятий общественного питания, обслуживающих оздоровительные лагеря  с дневным пребыванием детей на базе образовательных учреждений города Батайска»</w:t>
            </w:r>
          </w:p>
        </w:tc>
      </w:tr>
      <w:tr w:rsidR="00590BD2"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90BD2" w:rsidRDefault="00590BD2" w:rsidP="00590BD2">
            <w:pPr>
              <w:pStyle w:val="ConsPlusNormal"/>
              <w:ind w:firstLine="0"/>
              <w:rPr>
                <w:rFonts w:ascii="Times New Roman" w:hAnsi="Times New Roman"/>
              </w:rPr>
            </w:pPr>
            <w:r>
              <w:rPr>
                <w:rFonts w:ascii="Times New Roman" w:hAnsi="Times New Roman"/>
              </w:rPr>
              <w:t>1.30</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90BD2">
            <w:pPr>
              <w:spacing w:line="264" w:lineRule="auto"/>
              <w:rPr>
                <w:sz w:val="20"/>
              </w:rPr>
            </w:pPr>
            <w:r w:rsidRPr="00590BD2">
              <w:rPr>
                <w:sz w:val="20"/>
              </w:rPr>
              <w:t>«Обеспечены расходы на финансирование наценки на сырье и покупные товары для предприятий общественного питания, обслуживающих оздоровительные лагеря  с дневным пребыванием детей на базе образовательных учреждений города Батайска»</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AD77C1">
            <w:pPr>
              <w:widowControl w:val="0"/>
              <w:spacing w:line="228" w:lineRule="auto"/>
              <w:outlineLvl w:val="2"/>
              <w:rPr>
                <w:sz w:val="20"/>
              </w:rPr>
            </w:pPr>
            <w:r>
              <w:rPr>
                <w:sz w:val="20"/>
              </w:rPr>
              <w:t>П</w:t>
            </w:r>
            <w:r w:rsidR="00590BD2">
              <w:rPr>
                <w:sz w:val="20"/>
              </w:rPr>
              <w:t>риобр</w:t>
            </w:r>
            <w:r w:rsidR="00590BD2">
              <w:rPr>
                <w:spacing w:val="-20"/>
                <w:sz w:val="20"/>
              </w:rPr>
              <w:t>е</w:t>
            </w:r>
            <w:r w:rsidR="00590BD2">
              <w:rPr>
                <w:sz w:val="20"/>
              </w:rPr>
              <w:t xml:space="preserve">тение товаров, работ </w:t>
            </w:r>
          </w:p>
          <w:p w:rsidR="00590BD2" w:rsidRDefault="00590BD2">
            <w:pPr>
              <w:widowControl w:val="0"/>
              <w:spacing w:line="228" w:lineRule="auto"/>
              <w:outlineLvl w:val="2"/>
              <w:rPr>
                <w:sz w:val="20"/>
              </w:rPr>
            </w:pPr>
            <w:r>
              <w:rPr>
                <w:sz w:val="20"/>
              </w:rPr>
              <w:t>и услуг</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Pr="00590BD2" w:rsidRDefault="00590BD2" w:rsidP="00AD77C1">
            <w:pPr>
              <w:widowControl w:val="0"/>
              <w:spacing w:line="228" w:lineRule="auto"/>
              <w:jc w:val="center"/>
              <w:outlineLvl w:val="2"/>
              <w:rPr>
                <w:sz w:val="20"/>
              </w:rPr>
            </w:pPr>
            <w:r w:rsidRPr="00590BD2">
              <w:rPr>
                <w:sz w:val="20"/>
              </w:rPr>
              <w:t>реализованы мероприятия</w:t>
            </w:r>
          </w:p>
          <w:p w:rsidR="00590BD2" w:rsidRPr="00590BD2" w:rsidRDefault="00590BD2" w:rsidP="00AD77C1">
            <w:pPr>
              <w:widowControl w:val="0"/>
              <w:spacing w:line="228" w:lineRule="auto"/>
              <w:jc w:val="center"/>
              <w:outlineLvl w:val="2"/>
              <w:rPr>
                <w:sz w:val="20"/>
              </w:rPr>
            </w:pPr>
            <w:r w:rsidRPr="00590BD2">
              <w:rPr>
                <w:sz w:val="20"/>
              </w:rPr>
              <w:t>по проведению оздоровительной кампании детей, находящихся</w:t>
            </w:r>
          </w:p>
          <w:p w:rsidR="00590BD2" w:rsidRDefault="00590BD2" w:rsidP="00AD77C1">
            <w:pPr>
              <w:widowControl w:val="0"/>
              <w:spacing w:line="228" w:lineRule="auto"/>
              <w:jc w:val="center"/>
              <w:outlineLvl w:val="2"/>
              <w:rPr>
                <w:sz w:val="20"/>
              </w:rPr>
            </w:pPr>
            <w:r w:rsidRPr="00590BD2">
              <w:rPr>
                <w:sz w:val="20"/>
              </w:rPr>
              <w:t>в трудной жизненной ситуации (приобретение путевок)</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pPr>
              <w:widowControl w:val="0"/>
              <w:spacing w:line="228" w:lineRule="auto"/>
              <w:jc w:val="center"/>
              <w:outlineLvl w:val="2"/>
              <w:rPr>
                <w:sz w:val="20"/>
              </w:rPr>
            </w:pPr>
            <w:r>
              <w:rPr>
                <w:sz w:val="20"/>
              </w:rPr>
              <w:t>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90BD2">
            <w:pPr>
              <w:widowControl w:val="0"/>
              <w:spacing w:line="264" w:lineRule="auto"/>
              <w:jc w:val="center"/>
              <w:outlineLvl w:val="2"/>
              <w:rPr>
                <w:sz w:val="20"/>
              </w:rPr>
            </w:pPr>
            <w:r>
              <w:rPr>
                <w:sz w:val="20"/>
              </w:rPr>
              <w:t>2025</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pPr>
              <w:widowControl w:val="0"/>
              <w:spacing w:line="264" w:lineRule="auto"/>
              <w:jc w:val="center"/>
              <w:outlineLvl w:val="2"/>
              <w:rPr>
                <w:sz w:val="20"/>
              </w:rPr>
            </w:pPr>
            <w:r>
              <w:rPr>
                <w:sz w:val="20"/>
              </w:rPr>
              <w:t>-</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pPr>
              <w:widowControl w:val="0"/>
              <w:spacing w:line="264" w:lineRule="auto"/>
              <w:jc w:val="center"/>
              <w:outlineLvl w:val="2"/>
              <w:rPr>
                <w:sz w:val="20"/>
              </w:rPr>
            </w:pPr>
            <w:r>
              <w:rPr>
                <w:sz w:val="20"/>
              </w:rPr>
              <w:t>-</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pPr>
              <w:widowControl w:val="0"/>
              <w:spacing w:line="264" w:lineRule="auto"/>
              <w:jc w:val="center"/>
              <w:outlineLvl w:val="2"/>
              <w:rPr>
                <w:sz w:val="20"/>
              </w:rPr>
            </w:pPr>
            <w:r>
              <w:rPr>
                <w:sz w:val="20"/>
              </w:rPr>
              <w:t>-</w:t>
            </w:r>
          </w:p>
        </w:tc>
      </w:tr>
      <w:tr w:rsidR="00590BD2" w:rsidTr="00236959">
        <w:trPr>
          <w:trHeight w:val="420"/>
        </w:trPr>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90BD2" w:rsidRDefault="00590BD2" w:rsidP="00590BD2">
            <w:pPr>
              <w:widowControl w:val="0"/>
              <w:spacing w:line="264" w:lineRule="auto"/>
              <w:jc w:val="center"/>
              <w:outlineLvl w:val="2"/>
              <w:rPr>
                <w:b/>
                <w:sz w:val="20"/>
              </w:rPr>
            </w:pPr>
            <w:r>
              <w:rPr>
                <w:b/>
                <w:sz w:val="20"/>
              </w:rPr>
              <w:t xml:space="preserve">Задача 31 комплекса процессных мероприятий </w:t>
            </w:r>
            <w:r w:rsidRPr="00590BD2">
              <w:rPr>
                <w:b/>
                <w:sz w:val="20"/>
              </w:rPr>
              <w:t>«Обеспечены расходы на проведение строительного контроля и авторского надзора, технологического обследования объектов муниципальной собственности»</w:t>
            </w:r>
          </w:p>
        </w:tc>
      </w:tr>
      <w:tr w:rsidR="00590BD2"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90BD2" w:rsidRDefault="00590BD2" w:rsidP="005164D2">
            <w:pPr>
              <w:pStyle w:val="ConsPlusNormal"/>
              <w:ind w:firstLine="0"/>
              <w:jc w:val="center"/>
              <w:rPr>
                <w:rFonts w:ascii="Times New Roman" w:hAnsi="Times New Roman"/>
              </w:rPr>
            </w:pPr>
            <w:r>
              <w:rPr>
                <w:rFonts w:ascii="Times New Roman" w:hAnsi="Times New Roman"/>
              </w:rPr>
              <w:t>1.31</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spacing w:line="264" w:lineRule="auto"/>
              <w:rPr>
                <w:sz w:val="20"/>
              </w:rPr>
            </w:pPr>
            <w:r w:rsidRPr="00590BD2">
              <w:rPr>
                <w:sz w:val="20"/>
              </w:rPr>
              <w:t>«Обеспечены расходы на проведение строительного контроля и авторского надзора, технологического обследования объектов муниципальной собственности»</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AD77C1" w:rsidP="005164D2">
            <w:pPr>
              <w:widowControl w:val="0"/>
              <w:spacing w:line="228" w:lineRule="auto"/>
              <w:outlineLvl w:val="2"/>
              <w:rPr>
                <w:sz w:val="20"/>
              </w:rPr>
            </w:pPr>
            <w:r>
              <w:rPr>
                <w:sz w:val="20"/>
              </w:rPr>
              <w:t>П</w:t>
            </w:r>
            <w:r w:rsidR="00590BD2">
              <w:rPr>
                <w:sz w:val="20"/>
              </w:rPr>
              <w:t>риобр</w:t>
            </w:r>
            <w:r w:rsidR="00590BD2">
              <w:rPr>
                <w:spacing w:val="-20"/>
                <w:sz w:val="20"/>
              </w:rPr>
              <w:t>е</w:t>
            </w:r>
            <w:r w:rsidR="00590BD2">
              <w:rPr>
                <w:sz w:val="20"/>
              </w:rPr>
              <w:t xml:space="preserve">тение товаров, работ </w:t>
            </w:r>
          </w:p>
          <w:p w:rsidR="00590BD2" w:rsidRDefault="00590BD2" w:rsidP="005164D2">
            <w:pPr>
              <w:widowControl w:val="0"/>
              <w:spacing w:line="228" w:lineRule="auto"/>
              <w:outlineLvl w:val="2"/>
              <w:rPr>
                <w:sz w:val="20"/>
              </w:rPr>
            </w:pPr>
            <w:r>
              <w:rPr>
                <w:sz w:val="20"/>
              </w:rPr>
              <w:t>и услуг</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F02057" w:rsidP="00AD77C1">
            <w:pPr>
              <w:widowControl w:val="0"/>
              <w:spacing w:line="228" w:lineRule="auto"/>
              <w:jc w:val="center"/>
              <w:outlineLvl w:val="2"/>
              <w:rPr>
                <w:sz w:val="20"/>
              </w:rPr>
            </w:pPr>
            <w:r>
              <w:rPr>
                <w:sz w:val="20"/>
              </w:rPr>
              <w:t>р</w:t>
            </w:r>
            <w:r w:rsidR="00590BD2">
              <w:rPr>
                <w:sz w:val="20"/>
              </w:rPr>
              <w:t>еализованы мероприятия по проведению строительного контроля и авторского надзора, технологического обследования объектов</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AD77C1" w:rsidP="005164D2">
            <w:pPr>
              <w:widowControl w:val="0"/>
              <w:spacing w:line="228" w:lineRule="auto"/>
              <w:jc w:val="center"/>
              <w:outlineLvl w:val="2"/>
              <w:rPr>
                <w:sz w:val="20"/>
              </w:rPr>
            </w:pPr>
            <w:r w:rsidRPr="00AD77C1">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90BD2">
            <w:pPr>
              <w:widowControl w:val="0"/>
              <w:spacing w:line="264" w:lineRule="auto"/>
              <w:jc w:val="center"/>
              <w:outlineLvl w:val="2"/>
              <w:rPr>
                <w:sz w:val="20"/>
              </w:rPr>
            </w:pPr>
            <w:r>
              <w:rPr>
                <w:sz w:val="20"/>
              </w:rPr>
              <w:t>2025</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spacing w:line="264" w:lineRule="auto"/>
              <w:jc w:val="center"/>
              <w:outlineLvl w:val="2"/>
              <w:rPr>
                <w:sz w:val="20"/>
              </w:rPr>
            </w:pPr>
            <w:r>
              <w:rPr>
                <w:sz w:val="20"/>
              </w:rPr>
              <w:t>-</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spacing w:line="264" w:lineRule="auto"/>
              <w:jc w:val="center"/>
              <w:outlineLvl w:val="2"/>
              <w:rPr>
                <w:sz w:val="20"/>
              </w:rPr>
            </w:pPr>
            <w:r>
              <w:rPr>
                <w:sz w:val="20"/>
              </w:rPr>
              <w:t>-</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90BD2" w:rsidRDefault="00590BD2" w:rsidP="005164D2">
            <w:pPr>
              <w:widowControl w:val="0"/>
              <w:spacing w:line="264" w:lineRule="auto"/>
              <w:jc w:val="center"/>
              <w:outlineLvl w:val="2"/>
              <w:rPr>
                <w:sz w:val="20"/>
              </w:rPr>
            </w:pPr>
            <w:r>
              <w:rPr>
                <w:sz w:val="20"/>
              </w:rPr>
              <w:t>-</w:t>
            </w:r>
          </w:p>
        </w:tc>
      </w:tr>
      <w:tr w:rsidR="00590BD2"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90BD2" w:rsidRPr="00F02057" w:rsidRDefault="00F02057">
            <w:pPr>
              <w:widowControl w:val="0"/>
              <w:spacing w:line="264" w:lineRule="auto"/>
              <w:jc w:val="center"/>
              <w:outlineLvl w:val="2"/>
              <w:rPr>
                <w:b/>
                <w:sz w:val="20"/>
              </w:rPr>
            </w:pPr>
            <w:r>
              <w:rPr>
                <w:b/>
                <w:sz w:val="20"/>
              </w:rPr>
              <w:t>Задача 32</w:t>
            </w:r>
            <w:r w:rsidRPr="00F02057">
              <w:rPr>
                <w:b/>
                <w:sz w:val="20"/>
              </w:rPr>
              <w:t xml:space="preserve"> комплекса процессных мероприятий «Обеспечены расходы на осуществление бюджетных инвестиций в капитальное строительство (в том числе вынос технологическое присоединение инженерной инфраструктуры) объектов муниципальной собственности»</w:t>
            </w:r>
          </w:p>
        </w:tc>
      </w:tr>
      <w:tr w:rsidR="00F02057" w:rsidTr="00A26FDB">
        <w:trPr>
          <w:trHeight w:val="2123"/>
        </w:trPr>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2057" w:rsidRDefault="00F02057">
            <w:pPr>
              <w:pStyle w:val="ConsPlusNormal"/>
              <w:ind w:firstLine="0"/>
              <w:jc w:val="center"/>
              <w:rPr>
                <w:rFonts w:ascii="Times New Roman" w:hAnsi="Times New Roman"/>
              </w:rPr>
            </w:pPr>
            <w:r>
              <w:rPr>
                <w:rFonts w:ascii="Times New Roman" w:hAnsi="Times New Roman"/>
              </w:rPr>
              <w:t>1.32</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pPr>
              <w:spacing w:line="264" w:lineRule="auto"/>
              <w:rPr>
                <w:sz w:val="20"/>
              </w:rPr>
            </w:pPr>
            <w:r w:rsidRPr="00F02057">
              <w:rPr>
                <w:sz w:val="20"/>
              </w:rPr>
              <w:t>«Обеспечены расходы на осуществление бюджетных инвестиций в капитальное строительство (в том числе вынос</w:t>
            </w:r>
            <w:r w:rsidR="00AD77C1">
              <w:rPr>
                <w:sz w:val="20"/>
              </w:rPr>
              <w:t xml:space="preserve"> и </w:t>
            </w:r>
            <w:r w:rsidRPr="00F02057">
              <w:rPr>
                <w:sz w:val="20"/>
              </w:rPr>
              <w:t xml:space="preserve"> технологическое присоединение инженерной инфраструктуры) объектов муниципальной собственности»</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AD77C1" w:rsidP="005164D2">
            <w:pPr>
              <w:widowControl w:val="0"/>
              <w:spacing w:line="228" w:lineRule="auto"/>
              <w:outlineLvl w:val="2"/>
              <w:rPr>
                <w:sz w:val="20"/>
              </w:rPr>
            </w:pPr>
            <w:r>
              <w:rPr>
                <w:sz w:val="20"/>
              </w:rPr>
              <w:t>П</w:t>
            </w:r>
            <w:r w:rsidR="00F02057">
              <w:rPr>
                <w:sz w:val="20"/>
              </w:rPr>
              <w:t>риобр</w:t>
            </w:r>
            <w:r w:rsidR="00F02057">
              <w:rPr>
                <w:spacing w:val="-20"/>
                <w:sz w:val="20"/>
              </w:rPr>
              <w:t>е</w:t>
            </w:r>
            <w:r w:rsidR="00F02057">
              <w:rPr>
                <w:sz w:val="20"/>
              </w:rPr>
              <w:t xml:space="preserve">тение товаров, работ </w:t>
            </w:r>
          </w:p>
          <w:p w:rsidR="00F02057" w:rsidRDefault="00F02057" w:rsidP="005164D2">
            <w:pPr>
              <w:widowControl w:val="0"/>
              <w:spacing w:line="228" w:lineRule="auto"/>
              <w:outlineLvl w:val="2"/>
              <w:rPr>
                <w:sz w:val="20"/>
              </w:rPr>
            </w:pPr>
            <w:r>
              <w:rPr>
                <w:sz w:val="20"/>
              </w:rPr>
              <w:t>и услуг</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Pr="00590BD2" w:rsidRDefault="00F02057" w:rsidP="00AD77C1">
            <w:pPr>
              <w:widowControl w:val="0"/>
              <w:spacing w:line="228" w:lineRule="auto"/>
              <w:jc w:val="center"/>
              <w:outlineLvl w:val="2"/>
              <w:rPr>
                <w:sz w:val="20"/>
              </w:rPr>
            </w:pPr>
            <w:r>
              <w:rPr>
                <w:sz w:val="20"/>
              </w:rPr>
              <w:t>с</w:t>
            </w:r>
            <w:r w:rsidRPr="00590BD2">
              <w:rPr>
                <w:sz w:val="20"/>
              </w:rPr>
              <w:t>озданы условия для обеспечения доступности качественного образования за счет строительства, реконструкции, газификации</w:t>
            </w:r>
          </w:p>
          <w:p w:rsidR="00F02057" w:rsidRDefault="00F02057" w:rsidP="00AD77C1">
            <w:pPr>
              <w:widowControl w:val="0"/>
              <w:spacing w:line="228" w:lineRule="auto"/>
              <w:jc w:val="center"/>
              <w:outlineLvl w:val="2"/>
              <w:rPr>
                <w:sz w:val="20"/>
              </w:rPr>
            </w:pPr>
            <w:r w:rsidRPr="00590BD2">
              <w:rPr>
                <w:sz w:val="20"/>
              </w:rPr>
              <w:t>и приобретения объектов недвижимости, а также приобретения модульных зданий</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AD77C1" w:rsidP="005164D2">
            <w:pPr>
              <w:widowControl w:val="0"/>
              <w:spacing w:line="228" w:lineRule="auto"/>
              <w:jc w:val="center"/>
              <w:outlineLvl w:val="2"/>
              <w:rPr>
                <w:sz w:val="20"/>
              </w:rPr>
            </w:pPr>
            <w:r w:rsidRPr="00AD77C1">
              <w:rPr>
                <w:sz w:val="20"/>
              </w:rPr>
              <w:t>условных 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spacing w:line="264" w:lineRule="auto"/>
              <w:jc w:val="center"/>
              <w:outlineLvl w:val="2"/>
              <w:rPr>
                <w:sz w:val="20"/>
              </w:rPr>
            </w:pPr>
            <w:r>
              <w:rPr>
                <w:sz w:val="20"/>
              </w:rPr>
              <w:t>2025</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spacing w:line="264" w:lineRule="auto"/>
              <w:jc w:val="center"/>
              <w:outlineLvl w:val="2"/>
              <w:rPr>
                <w:sz w:val="20"/>
              </w:rPr>
            </w:pPr>
            <w:r>
              <w:rPr>
                <w:sz w:val="20"/>
              </w:rPr>
              <w:t>-</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spacing w:line="264" w:lineRule="auto"/>
              <w:jc w:val="center"/>
              <w:outlineLvl w:val="2"/>
              <w:rPr>
                <w:sz w:val="20"/>
              </w:rPr>
            </w:pPr>
            <w:r>
              <w:rPr>
                <w:sz w:val="20"/>
              </w:rPr>
              <w:t>-</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spacing w:line="264" w:lineRule="auto"/>
              <w:jc w:val="center"/>
              <w:outlineLvl w:val="2"/>
              <w:rPr>
                <w:sz w:val="20"/>
              </w:rPr>
            </w:pPr>
            <w:r>
              <w:rPr>
                <w:sz w:val="20"/>
              </w:rPr>
              <w:t>-</w:t>
            </w:r>
          </w:p>
        </w:tc>
      </w:tr>
      <w:tr w:rsidR="00F02057" w:rsidTr="00236959">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2057" w:rsidRPr="00F02057" w:rsidRDefault="00F02057" w:rsidP="00A76253">
            <w:pPr>
              <w:widowControl w:val="0"/>
              <w:jc w:val="center"/>
              <w:outlineLvl w:val="2"/>
              <w:rPr>
                <w:b/>
                <w:sz w:val="20"/>
              </w:rPr>
            </w:pPr>
            <w:r w:rsidRPr="00F02057">
              <w:rPr>
                <w:b/>
                <w:sz w:val="20"/>
              </w:rPr>
              <w:t>Задача 3</w:t>
            </w:r>
            <w:r w:rsidR="00A76253">
              <w:rPr>
                <w:b/>
                <w:sz w:val="20"/>
              </w:rPr>
              <w:t>3</w:t>
            </w:r>
            <w:r w:rsidRPr="00F02057">
              <w:rPr>
                <w:b/>
                <w:sz w:val="20"/>
              </w:rPr>
              <w:t xml:space="preserve"> комплекса процессных мероприятий</w:t>
            </w:r>
            <w:r>
              <w:rPr>
                <w:b/>
                <w:sz w:val="20"/>
              </w:rPr>
              <w:t xml:space="preserve"> «</w:t>
            </w:r>
            <w:r w:rsidRPr="00F02057">
              <w:rPr>
                <w:b/>
                <w:sz w:val="20"/>
              </w:rPr>
              <w:t>Обеспечены расходы на обеспечение мероприятий по охране объектов и пожарной безопасности учреждений образования (иные закупки товаров, работ, услуг)»</w:t>
            </w:r>
          </w:p>
        </w:tc>
      </w:tr>
      <w:tr w:rsidR="00F02057"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2057" w:rsidRDefault="00F02057" w:rsidP="00F02057">
            <w:pPr>
              <w:pStyle w:val="ConsPlusNormal"/>
              <w:ind w:firstLine="0"/>
              <w:jc w:val="center"/>
              <w:rPr>
                <w:rFonts w:ascii="Times New Roman" w:hAnsi="Times New Roman"/>
              </w:rPr>
            </w:pPr>
            <w:r>
              <w:rPr>
                <w:rFonts w:ascii="Times New Roman" w:hAnsi="Times New Roman"/>
              </w:rPr>
              <w:t>1.33</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spacing w:line="264" w:lineRule="auto"/>
              <w:rPr>
                <w:sz w:val="20"/>
              </w:rPr>
            </w:pPr>
            <w:r>
              <w:rPr>
                <w:sz w:val="20"/>
              </w:rPr>
              <w:t>«</w:t>
            </w:r>
            <w:r w:rsidRPr="00F02057">
              <w:rPr>
                <w:sz w:val="20"/>
              </w:rPr>
              <w:t>Обеспечены расходы на обеспечение мероприятий по охране объектов и пожарной безопасности учреждений образования (иные закупки товаров, работ, услуг)»</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jc w:val="center"/>
              <w:outlineLvl w:val="2"/>
              <w:rPr>
                <w:sz w:val="20"/>
              </w:rPr>
            </w:pPr>
            <w:r>
              <w:rPr>
                <w:sz w:val="20"/>
              </w:rPr>
              <w:t>Приобретение товаров, работ и услуг</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jc w:val="center"/>
              <w:outlineLvl w:val="2"/>
              <w:rPr>
                <w:sz w:val="20"/>
              </w:rPr>
            </w:pPr>
            <w:r>
              <w:rPr>
                <w:sz w:val="20"/>
              </w:rPr>
              <w:t>Созданы безопасные и благоприятные условия нахождения граждан в образовательных организациях</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spacing w:line="264" w:lineRule="auto"/>
              <w:jc w:val="center"/>
              <w:outlineLvl w:val="2"/>
              <w:rPr>
                <w:sz w:val="20"/>
              </w:rPr>
            </w:pPr>
            <w:r>
              <w:rPr>
                <w:sz w:val="20"/>
              </w:rPr>
              <w:t>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spacing w:line="264" w:lineRule="auto"/>
              <w:jc w:val="center"/>
              <w:outlineLvl w:val="2"/>
              <w:rPr>
                <w:sz w:val="20"/>
              </w:rPr>
            </w:pPr>
            <w:r>
              <w:rPr>
                <w:sz w:val="20"/>
              </w:rPr>
              <w:t>59</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spacing w:line="264" w:lineRule="auto"/>
              <w:jc w:val="center"/>
              <w:outlineLvl w:val="2"/>
              <w:rPr>
                <w:sz w:val="20"/>
              </w:rPr>
            </w:pPr>
            <w:r>
              <w:rPr>
                <w:sz w:val="20"/>
              </w:rPr>
              <w:t>2024</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spacing w:line="264" w:lineRule="auto"/>
              <w:jc w:val="center"/>
              <w:outlineLvl w:val="2"/>
              <w:rPr>
                <w:sz w:val="20"/>
              </w:rPr>
            </w:pPr>
            <w:r>
              <w:rPr>
                <w:sz w:val="20"/>
              </w:rPr>
              <w:t>59</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spacing w:line="264" w:lineRule="auto"/>
              <w:jc w:val="center"/>
              <w:outlineLvl w:val="2"/>
              <w:rPr>
                <w:sz w:val="20"/>
              </w:rPr>
            </w:pPr>
            <w:r>
              <w:rPr>
                <w:sz w:val="20"/>
              </w:rPr>
              <w:t>59</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2057" w:rsidRDefault="00F02057" w:rsidP="005164D2">
            <w:pPr>
              <w:widowControl w:val="0"/>
              <w:spacing w:line="264" w:lineRule="auto"/>
              <w:jc w:val="center"/>
              <w:outlineLvl w:val="2"/>
              <w:rPr>
                <w:sz w:val="20"/>
              </w:rPr>
            </w:pPr>
            <w:r>
              <w:rPr>
                <w:sz w:val="20"/>
              </w:rPr>
              <w:t>59</w:t>
            </w:r>
          </w:p>
        </w:tc>
      </w:tr>
      <w:tr w:rsidR="00E15B43" w:rsidTr="00E15B43">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5B43" w:rsidRPr="00E15B43" w:rsidRDefault="00E15B43" w:rsidP="00E15B43">
            <w:pPr>
              <w:widowControl w:val="0"/>
              <w:spacing w:line="264" w:lineRule="auto"/>
              <w:jc w:val="center"/>
              <w:outlineLvl w:val="2"/>
              <w:rPr>
                <w:b/>
                <w:sz w:val="20"/>
              </w:rPr>
            </w:pPr>
            <w:r w:rsidRPr="00E15B43">
              <w:rPr>
                <w:b/>
                <w:sz w:val="20"/>
              </w:rPr>
              <w:t>Задача 3</w:t>
            </w:r>
            <w:r>
              <w:rPr>
                <w:b/>
                <w:sz w:val="20"/>
              </w:rPr>
              <w:t>4</w:t>
            </w:r>
            <w:r w:rsidRPr="00E15B43">
              <w:rPr>
                <w:b/>
                <w:sz w:val="20"/>
              </w:rPr>
              <w:t xml:space="preserve"> комплекса процессных мероприятий </w:t>
            </w:r>
            <w:r w:rsidR="00AD77C1" w:rsidRPr="00AD77C1">
              <w:rPr>
                <w:b/>
                <w:sz w:val="20"/>
              </w:rPr>
              <w:t>«Обеспечены расходы на приобретение и установку модульных зданий для муниципальных образовательных учреждений (технологическое присоединение к электрическим сетям)»</w:t>
            </w:r>
          </w:p>
        </w:tc>
      </w:tr>
      <w:tr w:rsidR="00ED2F04"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D2F04" w:rsidRDefault="00ED2F04" w:rsidP="00ED2F04">
            <w:pPr>
              <w:pStyle w:val="ConsPlusNormal"/>
              <w:ind w:firstLine="0"/>
              <w:jc w:val="center"/>
              <w:rPr>
                <w:rFonts w:ascii="Times New Roman" w:hAnsi="Times New Roman"/>
              </w:rPr>
            </w:pPr>
            <w:r>
              <w:rPr>
                <w:rFonts w:ascii="Times New Roman" w:hAnsi="Times New Roman"/>
              </w:rPr>
              <w:t>1.34</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ED2F04" w:rsidP="00CF6F77">
            <w:pPr>
              <w:spacing w:line="264" w:lineRule="auto"/>
              <w:rPr>
                <w:sz w:val="20"/>
              </w:rPr>
            </w:pPr>
            <w:r>
              <w:rPr>
                <w:sz w:val="20"/>
              </w:rPr>
              <w:t>«</w:t>
            </w:r>
            <w:r w:rsidR="00AD77C1" w:rsidRPr="00AD77C1">
              <w:rPr>
                <w:sz w:val="20"/>
              </w:rPr>
              <w:t>Обеспечены расходы на приобретение и установку модульных зданий для муниципальных образовательных учреждений (технологическое присоединение к электрическим сетям)»</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AD77C1" w:rsidP="00CF6F77">
            <w:pPr>
              <w:widowControl w:val="0"/>
              <w:jc w:val="center"/>
              <w:outlineLvl w:val="2"/>
              <w:rPr>
                <w:sz w:val="20"/>
              </w:rPr>
            </w:pPr>
            <w:r>
              <w:rPr>
                <w:sz w:val="20"/>
              </w:rPr>
              <w:t>Т</w:t>
            </w:r>
            <w:r w:rsidRPr="00AD77C1">
              <w:rPr>
                <w:sz w:val="20"/>
              </w:rPr>
              <w:t>ехнологическое присоединение к электрическим сетям</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D77C1" w:rsidRPr="00AD77C1" w:rsidRDefault="00AD77C1" w:rsidP="00AD77C1">
            <w:pPr>
              <w:widowControl w:val="0"/>
              <w:jc w:val="center"/>
              <w:outlineLvl w:val="2"/>
              <w:rPr>
                <w:sz w:val="20"/>
              </w:rPr>
            </w:pPr>
            <w:r w:rsidRPr="00AD77C1">
              <w:rPr>
                <w:sz w:val="20"/>
              </w:rPr>
              <w:t xml:space="preserve">созданы условия для обеспечения доступности качественного образования за счет строительства, реконструкции, газификации </w:t>
            </w:r>
          </w:p>
          <w:p w:rsidR="00ED2F04" w:rsidRDefault="00AD77C1" w:rsidP="00AD77C1">
            <w:pPr>
              <w:widowControl w:val="0"/>
              <w:jc w:val="center"/>
              <w:outlineLvl w:val="2"/>
              <w:rPr>
                <w:sz w:val="20"/>
              </w:rPr>
            </w:pPr>
            <w:r w:rsidRPr="00AD77C1">
              <w:rPr>
                <w:sz w:val="20"/>
              </w:rPr>
              <w:t>и приобретения объектов недвижимости, а также приобретения модульных зданий</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ED2F04" w:rsidP="00CF6F77">
            <w:pPr>
              <w:widowControl w:val="0"/>
              <w:spacing w:line="264" w:lineRule="auto"/>
              <w:jc w:val="center"/>
              <w:outlineLvl w:val="2"/>
              <w:rPr>
                <w:sz w:val="20"/>
              </w:rPr>
            </w:pPr>
            <w:r>
              <w:rPr>
                <w:sz w:val="20"/>
              </w:rPr>
              <w:t>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AD77C1" w:rsidP="00CF6F77">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ED2F04" w:rsidP="00AD77C1">
            <w:pPr>
              <w:widowControl w:val="0"/>
              <w:spacing w:line="264" w:lineRule="auto"/>
              <w:jc w:val="center"/>
              <w:outlineLvl w:val="2"/>
              <w:rPr>
                <w:sz w:val="20"/>
              </w:rPr>
            </w:pPr>
            <w:r>
              <w:rPr>
                <w:sz w:val="20"/>
              </w:rPr>
              <w:t>202</w:t>
            </w:r>
            <w:r w:rsidR="00AD77C1">
              <w:rPr>
                <w:sz w:val="20"/>
              </w:rPr>
              <w:t>5</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AD77C1" w:rsidP="00CF6F77">
            <w:pPr>
              <w:widowControl w:val="0"/>
              <w:spacing w:line="264" w:lineRule="auto"/>
              <w:jc w:val="center"/>
              <w:outlineLvl w:val="2"/>
              <w:rPr>
                <w:sz w:val="20"/>
              </w:rPr>
            </w:pPr>
            <w:r>
              <w:rPr>
                <w:sz w:val="20"/>
              </w:rPr>
              <w:t>-</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AD77C1" w:rsidP="00CF6F77">
            <w:pPr>
              <w:widowControl w:val="0"/>
              <w:spacing w:line="264" w:lineRule="auto"/>
              <w:jc w:val="center"/>
              <w:outlineLvl w:val="2"/>
              <w:rPr>
                <w:sz w:val="20"/>
              </w:rPr>
            </w:pPr>
            <w:r>
              <w:rPr>
                <w:sz w:val="20"/>
              </w:rPr>
              <w:t>-</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AD77C1" w:rsidP="00CF6F77">
            <w:pPr>
              <w:widowControl w:val="0"/>
              <w:spacing w:line="264" w:lineRule="auto"/>
              <w:jc w:val="center"/>
              <w:outlineLvl w:val="2"/>
              <w:rPr>
                <w:sz w:val="20"/>
              </w:rPr>
            </w:pPr>
            <w:r>
              <w:rPr>
                <w:sz w:val="20"/>
              </w:rPr>
              <w:t>-</w:t>
            </w:r>
          </w:p>
        </w:tc>
      </w:tr>
      <w:tr w:rsidR="00E15B43" w:rsidTr="00E15B43">
        <w:tc>
          <w:tcPr>
            <w:tcW w:w="14696"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5B43" w:rsidRPr="00E15B43" w:rsidRDefault="00E15B43" w:rsidP="00E15B43">
            <w:pPr>
              <w:widowControl w:val="0"/>
              <w:spacing w:line="264" w:lineRule="auto"/>
              <w:jc w:val="center"/>
              <w:outlineLvl w:val="2"/>
              <w:rPr>
                <w:b/>
                <w:sz w:val="20"/>
              </w:rPr>
            </w:pPr>
            <w:r w:rsidRPr="00E15B43">
              <w:rPr>
                <w:b/>
                <w:sz w:val="20"/>
              </w:rPr>
              <w:t>Задача 3</w:t>
            </w:r>
            <w:r>
              <w:rPr>
                <w:b/>
                <w:sz w:val="20"/>
              </w:rPr>
              <w:t>5</w:t>
            </w:r>
            <w:r w:rsidRPr="00E15B43">
              <w:rPr>
                <w:b/>
                <w:sz w:val="20"/>
              </w:rPr>
              <w:t xml:space="preserve"> комплекса процессных мероприятий «</w:t>
            </w:r>
            <w:r w:rsidR="00AD77C1" w:rsidRPr="00AD77C1">
              <w:rPr>
                <w:b/>
                <w:sz w:val="20"/>
              </w:rPr>
              <w:t>Обеспечены расходы на оснащение модульных зданий для муниципальных образовательных учреждений »</w:t>
            </w:r>
          </w:p>
        </w:tc>
      </w:tr>
      <w:tr w:rsidR="00ED2F04" w:rsidTr="00A26FDB">
        <w:tc>
          <w:tcPr>
            <w:tcW w:w="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D2F04" w:rsidRDefault="00ED2F04" w:rsidP="00ED2F04">
            <w:pPr>
              <w:pStyle w:val="ConsPlusNormal"/>
              <w:ind w:firstLine="0"/>
              <w:jc w:val="center"/>
              <w:rPr>
                <w:rFonts w:ascii="Times New Roman" w:hAnsi="Times New Roman"/>
              </w:rPr>
            </w:pPr>
            <w:r>
              <w:rPr>
                <w:rFonts w:ascii="Times New Roman" w:hAnsi="Times New Roman"/>
              </w:rPr>
              <w:t>1.35</w:t>
            </w:r>
          </w:p>
        </w:tc>
        <w:tc>
          <w:tcPr>
            <w:tcW w:w="31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AD77C1" w:rsidP="00CF6F77">
            <w:pPr>
              <w:spacing w:line="264" w:lineRule="auto"/>
              <w:rPr>
                <w:sz w:val="20"/>
              </w:rPr>
            </w:pPr>
            <w:r w:rsidRPr="00AD77C1">
              <w:rPr>
                <w:sz w:val="20"/>
              </w:rPr>
              <w:t>«Обеспечены расходы на оснащение модульных зданий для муниципальных образовательных учреждений »</w:t>
            </w:r>
          </w:p>
        </w:tc>
        <w:tc>
          <w:tcPr>
            <w:tcW w:w="16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ED2F04" w:rsidP="00CF6F77">
            <w:pPr>
              <w:widowControl w:val="0"/>
              <w:jc w:val="center"/>
              <w:outlineLvl w:val="2"/>
              <w:rPr>
                <w:sz w:val="20"/>
              </w:rPr>
            </w:pPr>
            <w:r>
              <w:rPr>
                <w:sz w:val="20"/>
              </w:rPr>
              <w:t>Приобретение товаров, работ и услуг</w:t>
            </w:r>
          </w:p>
        </w:tc>
        <w:tc>
          <w:tcPr>
            <w:tcW w:w="26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AD77C1" w:rsidP="00AD77C1">
            <w:pPr>
              <w:widowControl w:val="0"/>
              <w:jc w:val="center"/>
              <w:outlineLvl w:val="2"/>
              <w:rPr>
                <w:sz w:val="20"/>
              </w:rPr>
            </w:pPr>
            <w:r w:rsidRPr="00AD77C1">
              <w:rPr>
                <w:sz w:val="20"/>
              </w:rPr>
              <w:t xml:space="preserve">оснащение </w:t>
            </w:r>
            <w:r>
              <w:rPr>
                <w:sz w:val="20"/>
              </w:rPr>
              <w:t xml:space="preserve">модульных зданий </w:t>
            </w:r>
            <w:r w:rsidRPr="00AD77C1">
              <w:rPr>
                <w:sz w:val="20"/>
              </w:rPr>
              <w:t xml:space="preserve">объектов образования </w:t>
            </w:r>
          </w:p>
        </w:tc>
        <w:tc>
          <w:tcPr>
            <w:tcW w:w="123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ED2F04" w:rsidP="00CF6F77">
            <w:pPr>
              <w:widowControl w:val="0"/>
              <w:spacing w:line="264" w:lineRule="auto"/>
              <w:jc w:val="center"/>
              <w:outlineLvl w:val="2"/>
              <w:rPr>
                <w:sz w:val="20"/>
              </w:rPr>
            </w:pPr>
            <w:r>
              <w:rPr>
                <w:sz w:val="20"/>
              </w:rPr>
              <w:t>единиц</w:t>
            </w:r>
          </w:p>
        </w:tc>
        <w:tc>
          <w:tcPr>
            <w:tcW w:w="128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AD77C1" w:rsidP="00CF6F77">
            <w:pPr>
              <w:widowControl w:val="0"/>
              <w:spacing w:line="264" w:lineRule="auto"/>
              <w:jc w:val="center"/>
              <w:outlineLvl w:val="2"/>
              <w:rPr>
                <w:sz w:val="20"/>
              </w:rPr>
            </w:pPr>
            <w:r>
              <w:rPr>
                <w:sz w:val="20"/>
              </w:rPr>
              <w:t>1</w:t>
            </w:r>
          </w:p>
        </w:tc>
        <w:tc>
          <w:tcPr>
            <w:tcW w:w="10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ED2F04" w:rsidP="00AD77C1">
            <w:pPr>
              <w:widowControl w:val="0"/>
              <w:spacing w:line="264" w:lineRule="auto"/>
              <w:jc w:val="center"/>
              <w:outlineLvl w:val="2"/>
              <w:rPr>
                <w:sz w:val="20"/>
              </w:rPr>
            </w:pPr>
            <w:r>
              <w:rPr>
                <w:sz w:val="20"/>
              </w:rPr>
              <w:t>202</w:t>
            </w:r>
            <w:r w:rsidR="00AD77C1">
              <w:rPr>
                <w:sz w:val="20"/>
              </w:rPr>
              <w:t>5</w:t>
            </w:r>
          </w:p>
        </w:tc>
        <w:tc>
          <w:tcPr>
            <w:tcW w:w="10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AD77C1" w:rsidP="00CF6F77">
            <w:pPr>
              <w:widowControl w:val="0"/>
              <w:spacing w:line="264" w:lineRule="auto"/>
              <w:jc w:val="center"/>
              <w:outlineLvl w:val="2"/>
              <w:rPr>
                <w:sz w:val="20"/>
              </w:rPr>
            </w:pPr>
            <w:r>
              <w:rPr>
                <w:sz w:val="20"/>
              </w:rPr>
              <w:t>-</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AD77C1" w:rsidP="00CF6F77">
            <w:pPr>
              <w:widowControl w:val="0"/>
              <w:spacing w:line="264" w:lineRule="auto"/>
              <w:jc w:val="center"/>
              <w:outlineLvl w:val="2"/>
              <w:rPr>
                <w:sz w:val="20"/>
              </w:rPr>
            </w:pPr>
            <w:r>
              <w:rPr>
                <w:sz w:val="20"/>
              </w:rPr>
              <w:t>-</w:t>
            </w:r>
          </w:p>
        </w:tc>
        <w:tc>
          <w:tcPr>
            <w:tcW w:w="10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D2F04" w:rsidRDefault="00AD77C1" w:rsidP="00CF6F77">
            <w:pPr>
              <w:widowControl w:val="0"/>
              <w:spacing w:line="264" w:lineRule="auto"/>
              <w:jc w:val="center"/>
              <w:outlineLvl w:val="2"/>
              <w:rPr>
                <w:sz w:val="20"/>
              </w:rPr>
            </w:pPr>
            <w:r>
              <w:rPr>
                <w:sz w:val="20"/>
              </w:rPr>
              <w:t>-</w:t>
            </w:r>
          </w:p>
        </w:tc>
      </w:tr>
    </w:tbl>
    <w:p w:rsidR="008A00BE" w:rsidRDefault="008A00BE">
      <w:pPr>
        <w:sectPr w:rsidR="008A00BE" w:rsidSect="00A723D7">
          <w:headerReference w:type="default" r:id="rId36"/>
          <w:footerReference w:type="default" r:id="rId37"/>
          <w:headerReference w:type="first" r:id="rId38"/>
          <w:footerReference w:type="first" r:id="rId39"/>
          <w:pgSz w:w="16838" w:h="11905" w:orient="landscape"/>
          <w:pgMar w:top="1134" w:right="1134" w:bottom="1134" w:left="1134" w:header="567" w:footer="0" w:gutter="0"/>
          <w:cols w:space="720"/>
        </w:sectPr>
      </w:pPr>
    </w:p>
    <w:p w:rsidR="008A00BE" w:rsidRDefault="004128EE">
      <w:pPr>
        <w:jc w:val="center"/>
        <w:outlineLvl w:val="2"/>
        <w:rPr>
          <w:sz w:val="28"/>
        </w:rPr>
      </w:pPr>
      <w:r>
        <w:rPr>
          <w:sz w:val="28"/>
        </w:rPr>
        <w:t>4. Параметры финансового обеспечения</w:t>
      </w:r>
      <w:r w:rsidR="00C8695B">
        <w:rPr>
          <w:sz w:val="28"/>
        </w:rPr>
        <w:t xml:space="preserve"> </w:t>
      </w:r>
      <w:r>
        <w:rPr>
          <w:sz w:val="28"/>
        </w:rPr>
        <w:t>комплекса процессных мероприятий</w:t>
      </w:r>
    </w:p>
    <w:p w:rsidR="008A00BE" w:rsidRDefault="008A00BE">
      <w:pPr>
        <w:jc w:val="center"/>
        <w:rPr>
          <w:sz w:val="28"/>
        </w:rPr>
      </w:pPr>
    </w:p>
    <w:tbl>
      <w:tblPr>
        <w:tblW w:w="14616" w:type="dxa"/>
        <w:tblInd w:w="93" w:type="dxa"/>
        <w:tblLook w:val="04A0" w:firstRow="1" w:lastRow="0" w:firstColumn="1" w:lastColumn="0" w:noHBand="0" w:noVBand="1"/>
      </w:tblPr>
      <w:tblGrid>
        <w:gridCol w:w="960"/>
        <w:gridCol w:w="4280"/>
        <w:gridCol w:w="3280"/>
        <w:gridCol w:w="1560"/>
        <w:gridCol w:w="1559"/>
        <w:gridCol w:w="1417"/>
        <w:gridCol w:w="1560"/>
      </w:tblGrid>
      <w:tr w:rsidR="006A691F" w:rsidRPr="006A691F" w:rsidTr="006A691F">
        <w:trPr>
          <w:trHeight w:val="99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п/п</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Наименование комплекса процессных мероприятий, мероприятия (результата), источник финансового обеспечения</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Код бюджетной классификации расходов</w:t>
            </w:r>
          </w:p>
        </w:tc>
        <w:tc>
          <w:tcPr>
            <w:tcW w:w="6096" w:type="dxa"/>
            <w:gridSpan w:val="4"/>
            <w:tcBorders>
              <w:top w:val="single" w:sz="4" w:space="0" w:color="auto"/>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Объем расходов по годам реализации, тыс. рублей</w:t>
            </w:r>
          </w:p>
        </w:tc>
      </w:tr>
      <w:tr w:rsidR="006A691F" w:rsidRPr="006A691F" w:rsidTr="006A691F">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2025</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2026</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2027</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Всего</w:t>
            </w:r>
          </w:p>
        </w:tc>
      </w:tr>
      <w:tr w:rsidR="006A691F" w:rsidRPr="006A691F" w:rsidTr="006A691F">
        <w:trPr>
          <w:trHeight w:val="105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1</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Комплекс процессных мероприятий «Развитие общего и дополнительного образования»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02 4 01</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3 424 141,2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3 325 833,1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3 419 032,8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10 169 007,1  </w:t>
            </w:r>
          </w:p>
        </w:tc>
      </w:tr>
      <w:tr w:rsidR="006A691F" w:rsidRPr="006A691F" w:rsidTr="006A691F">
        <w:trPr>
          <w:trHeight w:val="6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3 071 352,1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2 973 044,0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3 066 243,7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9 110 639,8  </w:t>
            </w:r>
          </w:p>
        </w:tc>
      </w:tr>
      <w:tr w:rsidR="006A691F" w:rsidRPr="006A691F" w:rsidTr="006A691F">
        <w:trPr>
          <w:trHeight w:val="6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2 180 003,7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2 222 416,1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2 315 607,1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6 718 026,9  </w:t>
            </w:r>
          </w:p>
        </w:tc>
      </w:tr>
      <w:tr w:rsidR="006A691F" w:rsidRPr="006A691F" w:rsidTr="006A691F">
        <w:trPr>
          <w:trHeight w:val="6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87 496,5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79 456,3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76 487,2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243 440,0  </w:t>
            </w:r>
          </w:p>
        </w:tc>
      </w:tr>
      <w:tr w:rsidR="006A691F" w:rsidRPr="006A691F" w:rsidTr="006A691F">
        <w:trPr>
          <w:trHeight w:val="6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2 092 507,2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2 142 959,8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2 239 119,9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6 474 586,9  </w:t>
            </w:r>
          </w:p>
        </w:tc>
      </w:tr>
      <w:tr w:rsidR="006A691F" w:rsidRPr="006A691F" w:rsidTr="006A691F">
        <w:trPr>
          <w:trHeight w:val="64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352 789,1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352 789,1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352 789,1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1 058 367,3  </w:t>
            </w:r>
          </w:p>
        </w:tc>
      </w:tr>
      <w:tr w:rsidR="006A691F" w:rsidRPr="006A691F" w:rsidTr="006A691F">
        <w:trPr>
          <w:trHeight w:val="9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1.1«Обеспечена деятельность прочих муниципальных учреждений Батайска»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907 0505 02 4 01 00590 610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6 487,0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5 333,0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5 333,0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17 153,0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5 609,0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4 455,0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4 455,0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14 519,0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878,0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878,0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878,0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2 634,0  </w:t>
            </w:r>
          </w:p>
        </w:tc>
      </w:tr>
      <w:tr w:rsidR="006A691F" w:rsidRPr="006A691F" w:rsidTr="006A691F">
        <w:trPr>
          <w:trHeight w:val="9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3</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1.2 «Обеспечены расходы по оплате труда работников Управления образования города Батайска»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907 0709 02 4 01 00110 120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16 495,1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16 495,1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16 495,1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49 485,3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16 495,1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16 495,1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16 495,1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49 485,3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9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4</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1.3 «Обеспечена деятельность Управления образования города Батайска»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907 0709 02 4 01 00190 240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3 985,3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4 085,3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4 085,3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12 155,9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3 985,3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4 085,3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4 085,3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12 155,9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21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5</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1.4 «Обеспечены расходы на оплату труда работников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907 0709 02 4 01 22010 120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26 667,1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26 667,1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26 667,1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80 001,3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26 667,1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26 667,1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26 667,1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80 001,3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8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6</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1.5 «Обеспечена деятельность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907 0709 02 4 01 22010 240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404,2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484,2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484,2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1 372,6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404,2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484,2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484,2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1 372,6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2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7</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1.6 «Обеспечена деятельность муниципальных бюджетных дошкольных образовательных учреждений города Батайска»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907 0701 02 4 01 00590 610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574 803,6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515 656,0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515 656,0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1 606 115,6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321 112,6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261 965,0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261 965,0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845 042,6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253 691,0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253 691,0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253 691,0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761 073,0  </w:t>
            </w:r>
          </w:p>
        </w:tc>
      </w:tr>
      <w:tr w:rsidR="006A691F" w:rsidRPr="006A691F" w:rsidTr="006A691F">
        <w:trPr>
          <w:trHeight w:val="12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8</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1.7 «Обеспечена деятельность муниципальных бюджетных общеобразовательных учреждений города Батайска»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907 0702 02 4 01 00590 610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203 046,8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183 184,9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183 115,2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569 346,9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130 609,8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110 747,9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110 678,2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352 035,9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72 437,0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72 437,0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72 437,0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217 311,0  </w:t>
            </w:r>
          </w:p>
        </w:tc>
      </w:tr>
      <w:tr w:rsidR="006A691F" w:rsidRPr="006A691F" w:rsidTr="006A691F">
        <w:trPr>
          <w:trHeight w:val="12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1.8 «Обеспечена деятельность муниципальных бюджетных учреждений дополнительного образования детей города Батайска»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907 0703 02 4 01 00590 610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145 079,4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126 292,7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126 292,7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397 664,8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120 073,4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101 286,7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101 286,7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322 646,8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25 006,0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25 006,0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25 006,0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75 018,0  </w:t>
            </w:r>
          </w:p>
        </w:tc>
      </w:tr>
      <w:tr w:rsidR="006A691F" w:rsidRPr="006A691F" w:rsidTr="006A691F">
        <w:trPr>
          <w:trHeight w:val="12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10</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1.9 «Обеспечена деятельность прочих муниципальных бюджетных образовательных учрежденийгорода Батайска»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907 0709 02 4 01 00590 610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25 880,9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20 706,3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20 706,3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67 293,5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25 103,8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19 929,2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19 929,2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64 962,2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777,1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777,1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777,1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2 331,3  </w:t>
            </w:r>
          </w:p>
        </w:tc>
      </w:tr>
      <w:tr w:rsidR="006A691F" w:rsidRPr="006A691F" w:rsidTr="006A691F">
        <w:trPr>
          <w:trHeight w:val="160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11</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1.10 «Обеспечена деятельность муниципальных бюджетных учреждений дополнительного образования детей в рамках спортивной подготовки города Батайска»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907 1103 02 4 01 00590 610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34 597,8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34 597,8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34 597,8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103 793,4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34 597,8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34 597,8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34 597,8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103 793,4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52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12</w:t>
            </w:r>
          </w:p>
        </w:tc>
        <w:tc>
          <w:tcPr>
            <w:tcW w:w="428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1.11«Обеспечены расходы на предоставление субсидий муниципальным автономным и бюджетным учреждениям на иные цели на содержание, обеспечение деятельности, реализацию мероприятий»</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907 0701 02 4 01 00700 610</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22 787,8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20 623,3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20 693,0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64 104,1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907 0702 02 4 01 00700 610</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color w:val="auto"/>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color w:val="auto"/>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907 0703 02 4 01 00700 610</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color w:val="auto"/>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color w:val="auto"/>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75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color w:val="auto"/>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color w:val="auto"/>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22 787,8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20 623,3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20 693,0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64 104,1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color w:val="auto"/>
                <w:sz w:val="22"/>
                <w:szCs w:val="22"/>
              </w:rPr>
            </w:pPr>
            <w:r w:rsidRPr="006A691F">
              <w:rPr>
                <w:color w:val="auto"/>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13</w:t>
            </w:r>
          </w:p>
        </w:tc>
        <w:tc>
          <w:tcPr>
            <w:tcW w:w="428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1.12 «Обеспечена уплата налогов, сборов и иных платежей муниципальных казенных, бюджетных, автономных  учреждений города Батайска»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912 0701 02 4 01 99990 850</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2 952,2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2 657,7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2 657,6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8 267,5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912 0702 02 4 01 99990 850</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2 952,2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2 657,7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2 657,6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8 267,5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42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14</w:t>
            </w:r>
          </w:p>
        </w:tc>
        <w:tc>
          <w:tcPr>
            <w:tcW w:w="428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1.12 «Обеспечена уплата налогов, сборов и иных платежей муниципальных казенных, бюджетных, автономных  учреждений города Батайска»</w:t>
            </w: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907 0709 02 4 01 99990 850</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11,5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11,5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11,5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34,5  </w:t>
            </w:r>
          </w:p>
        </w:tc>
      </w:tr>
      <w:tr w:rsidR="006A691F" w:rsidRPr="006A691F" w:rsidTr="006A691F">
        <w:trPr>
          <w:trHeight w:val="45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51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11,5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11,5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11,5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34,5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14</w:t>
            </w:r>
          </w:p>
        </w:tc>
        <w:tc>
          <w:tcPr>
            <w:tcW w:w="428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1.13 «Обеспечены расходы на мероприятия по охране объектов и пожарной безопасности учреждений образования»</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907 0505 02 4 01 22020 610</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84 842,3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84 288,5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84 288,5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253 419,3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907 0701 02 4 01 22020 610</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907 0702 02 4 01 22020 610</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907 0703 02 4 01 22020 610</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907 0709 02 4 01 22020 610</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84 842,3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84 288,5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84 288,5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253 419,3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6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15</w:t>
            </w:r>
          </w:p>
        </w:tc>
        <w:tc>
          <w:tcPr>
            <w:tcW w:w="428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1.14 «Обеспечены расходы на проведение конкурсов профессионального мастерства, олимпиады и другие мероприятия (для обучающихся»</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907 0702 02 4 01 22030 610</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338,8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338,8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338,8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1 016,4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907 0703 02 4 01 22030 610</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rFonts w:ascii="Calibri" w:hAnsi="Calibri" w:cs="Calibri"/>
                <w:sz w:val="22"/>
                <w:szCs w:val="22"/>
              </w:rPr>
            </w:pPr>
            <w:r w:rsidRPr="006A691F">
              <w:rPr>
                <w:rFonts w:ascii="Calibri" w:hAnsi="Calibri" w:cs="Calibri"/>
                <w:sz w:val="22"/>
                <w:szCs w:val="22"/>
              </w:rPr>
              <w:t> </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338,8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338,8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338,8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1 016,4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30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16</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1.15 «Обеспечены расходы на проведение конкурсов профессионального мастерства, олимпиады и другие мероприятия (для педагогов»</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907 0709 02 4 01 22040 610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400,0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400,0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400,0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1 200,0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400,0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400,0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400,0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1 200,0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2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17</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 xml:space="preserve">Мероприятие (результат) 1.16 «Обеспечено функционирование системы персонифицированного финансирования дополнительного образования детей» </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907 0703 02 4 01 22050 610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47 445,9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46 649,6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46 649,6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140 745,1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47 445,9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46 649,6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46 649,6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140 745,1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5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18</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 xml:space="preserve">Мероприятие (результат) 1.17 «Обеспечено функционирование системы персонифицированного финансирования дополнительного образования детей (некоммерческие организации)» </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907 0703 02 4 01 22050 630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59,0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59,0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59,0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177,0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59,0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59,0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59,0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177,0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3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5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19</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 xml:space="preserve">Мероприятие (результат) 1.18 «Обеспечено функционирование системы персонифицированного финансирования дополнительного образования детей (кроме некоммерческих организаций)» </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907 0703 02 4 01 22050 810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59,0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59,0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59,0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177,0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59,0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59,0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59,0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177,0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27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20</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 xml:space="preserve">Мероприятие (результат) 1.19 «Обеспечено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 </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907 1004 02 4 01 72180 240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1 617,1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1 626,3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1 602,0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4 845,4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1 617,1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1 626,3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1 602,0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4 845,4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1 617,1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1 626,3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1 602,0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4 845,4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1 617,1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1 626,3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1 602,0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4 845,4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27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21</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 xml:space="preserve">Мероприятие (результат) 1.20 «Обеспечено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 </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907 1004 02 4 01 72180 320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79 239,4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79 689,4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78 497,4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237 426,2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79 239,4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79 689,4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78 497,4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237 426,2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79 239,4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79 689,4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78 497,4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237 426,2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79 239,4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79 689,4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78 497,4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237 426,2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84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22</w:t>
            </w:r>
          </w:p>
        </w:tc>
        <w:tc>
          <w:tcPr>
            <w:tcW w:w="428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1.21«Обеспечена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907 0701 02 4 01 72460 610</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1 926 856,9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2 025 938,8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2 123 869,6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6 076 665,3  </w:t>
            </w:r>
          </w:p>
        </w:tc>
      </w:tr>
      <w:tr w:rsidR="006A691F" w:rsidRPr="006A691F" w:rsidTr="006A691F">
        <w:trPr>
          <w:trHeight w:val="174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907 0702 02 4 01 72460 610</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21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907 0703 02 4 01 72460 610</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1 926 856,9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2 025 938,8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2 123 869,6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6 076 665,3  </w:t>
            </w:r>
          </w:p>
        </w:tc>
      </w:tr>
      <w:tr w:rsidR="006A691F" w:rsidRPr="006A691F" w:rsidTr="006A691F">
        <w:trPr>
          <w:trHeight w:val="58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1 926 856,9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2 025 938,8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2 123 869,6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6 076 665,3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1 926 856,9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2 025 938,8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2 123 869,6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6 076 665,3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54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23</w:t>
            </w:r>
          </w:p>
        </w:tc>
        <w:tc>
          <w:tcPr>
            <w:tcW w:w="428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1.22 «Обеспечены расходы на реализацию инициативных проектов»</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0701 02 4 01 S4640 610</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11 289,2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11 289,2  </w:t>
            </w:r>
          </w:p>
        </w:tc>
      </w:tr>
      <w:tr w:rsidR="006A691F" w:rsidRPr="006A691F" w:rsidTr="006A691F">
        <w:trPr>
          <w:trHeight w:val="45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S4640 610</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0703 02 4 01 S4640 610</w:t>
            </w: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11 289,2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11 289,2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9 059,7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9 059,7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9 059,7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9 059,7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297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24</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1.23 «Обеспечены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S4780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1 469,4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1 469,4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1 469,5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4 408,3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1 469,4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1 469,4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1 469,5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4 408,3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1 184,3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1 184,3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1 144,7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3 513,3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1 184,3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1 184,3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1 144,7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3 513,3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63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25</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1.24 «Обеспечены  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0701 02 4 01 S4840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39 126,7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39 126,7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39 126,7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39 126,7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37 248,6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37 248,6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37 248,6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37 248,6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24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26</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1.25 «Обеспечены  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S5250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10 727,5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11 156,5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11 601,7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33 485,7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10 727,5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11 156,5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11 601,7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33 485,7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8 646,4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8 992,1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9 037,7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26 676,2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8 646,4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8 992,1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9 037,7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26 676,2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27</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1.26 «Обеспечены  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S5260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2 276,7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2 276,7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2 276,7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2 276,7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1 835,0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1 835,0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1 835,0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1 835,0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86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28</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1.27 «Обеспечены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L3040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105 418,6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95 731,6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92 154,4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293 304,6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105 418,6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95 731,6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92 154,4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293 304,6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105 418,6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95 731,6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92 154,4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293 304,6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87 496,5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79 456,3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76 487,2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243 440,0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17 922,1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16 275,3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15 667,2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49 864,6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9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29</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1.28 «Обеспечены расходы на организацию отдыха детей в каникулярное время»</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0709 02 4 01 S3130 320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11 039,4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11 480,9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11 940,1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34 460,4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11 039,4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11 480,9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11 940,1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34 460,4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8 897,7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9 253,6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9 301,3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27 452,6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8 897,7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9 253,6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9 301,3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27 452,6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8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30</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1.29 «Обеспечены расходы на финансовое обеспечение работ в рамках приобретения, установки и функционирования модульного здания школы на 400 мест на территории МБОУ СОШ №4»</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907 0702 02 4 01 22070 610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1 736,4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1 736,4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1 736,4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1 736,4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24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31</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1.30 «Обеспечены расходы на финансирование наценки на сырье и покупные товары для предприятий общественного питания, обслуживающих оздоровительные лагеря  с дневным пребыванием детей на базе образовательных учреждений города Батайска»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907 0709 02 4 01 22080 320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2 207,9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2 207,9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2 207,9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2 207,9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5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32</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1.31 «Обеспечены расходы на проведение строительного контроля и авторского надзора, технологического обследования объектов муниципальной собственности»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912 0702 02 4 01 40010 410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4 145,3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9 937,3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9 095,3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23 177,9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4 145,3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9 937,3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9 095,3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23 177,9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21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33</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1.32 «Обеспечены расходы на осуществление бюджетных инвестиций в капитальное строительство (в том числе вынос технологическое присоединение инженерной инфраструктуры) объектов муниципальной собственности»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912 0702 02 4 01 40020 410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9 530,2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9 530,2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9 530,2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9 530,2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57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34</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1.33 «Обеспечены расходы на обеспечение мероприятий по охране объектов и пожарной безопасности учреждений образования (иные закупки товаров, работ, услуг)»</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907 0709 02 4 01 22020 240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213,1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213,1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213,1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639,3  </w:t>
            </w:r>
          </w:p>
        </w:tc>
      </w:tr>
      <w:tr w:rsidR="006A691F" w:rsidRPr="006A691F" w:rsidTr="006A691F">
        <w:trPr>
          <w:trHeight w:val="33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213,1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213,1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213,1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639,3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3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3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3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8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35</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1.34 «Обеспечены расходы на приобретение и установку модульных зданий для муниципальных образовательных учреждений (технологическое присоединение к электрическим сетям)»</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S4680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17 102,7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17 102,7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17 102,7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17 102,7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12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36</w:t>
            </w: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Мероприятие (результат) 1.35 «Обеспечены расходы на оснащение модульных зданий для муниципальных образовательных учреждений »</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907 0702 02 4 01 S4870 610</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3 801,0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3 801,0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Местный бюджет (всего), в том числе:</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3 801,0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3 801,0  </w:t>
            </w:r>
          </w:p>
        </w:tc>
      </w:tr>
      <w:tr w:rsidR="006A691F" w:rsidRPr="006A691F" w:rsidTr="006A691F">
        <w:trPr>
          <w:trHeight w:val="600"/>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межбюджетные трансферты, предоставляемые из:</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федерального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областного бюджета</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r w:rsidR="006A691F" w:rsidRPr="006A691F" w:rsidTr="006A691F">
        <w:trPr>
          <w:trHeight w:val="315"/>
        </w:trPr>
        <w:tc>
          <w:tcPr>
            <w:tcW w:w="960" w:type="dxa"/>
            <w:vMerge/>
            <w:tcBorders>
              <w:top w:val="nil"/>
              <w:left w:val="single" w:sz="4" w:space="0" w:color="auto"/>
              <w:bottom w:val="single" w:sz="4" w:space="0" w:color="auto"/>
              <w:right w:val="single" w:sz="4" w:space="0" w:color="auto"/>
            </w:tcBorders>
            <w:vAlign w:val="center"/>
            <w:hideMark/>
          </w:tcPr>
          <w:p w:rsidR="006A691F" w:rsidRPr="006A691F" w:rsidRDefault="006A691F" w:rsidP="006A691F">
            <w:pPr>
              <w:rPr>
                <w:sz w:val="22"/>
                <w:szCs w:val="22"/>
              </w:rPr>
            </w:pPr>
          </w:p>
        </w:tc>
        <w:tc>
          <w:tcPr>
            <w:tcW w:w="4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rPr>
                <w:sz w:val="22"/>
                <w:szCs w:val="22"/>
              </w:rPr>
            </w:pPr>
            <w:r w:rsidRPr="006A691F">
              <w:rPr>
                <w:sz w:val="22"/>
                <w:szCs w:val="22"/>
              </w:rPr>
              <w:t>Внебюджетные источники</w:t>
            </w:r>
          </w:p>
        </w:tc>
        <w:tc>
          <w:tcPr>
            <w:tcW w:w="328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Х</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c>
          <w:tcPr>
            <w:tcW w:w="1560" w:type="dxa"/>
            <w:tcBorders>
              <w:top w:val="nil"/>
              <w:left w:val="nil"/>
              <w:bottom w:val="single" w:sz="4" w:space="0" w:color="auto"/>
              <w:right w:val="single" w:sz="4" w:space="0" w:color="auto"/>
            </w:tcBorders>
            <w:shd w:val="clear" w:color="auto" w:fill="auto"/>
            <w:vAlign w:val="center"/>
            <w:hideMark/>
          </w:tcPr>
          <w:p w:rsidR="006A691F" w:rsidRPr="006A691F" w:rsidRDefault="006A691F" w:rsidP="006A691F">
            <w:pPr>
              <w:jc w:val="center"/>
              <w:rPr>
                <w:sz w:val="22"/>
                <w:szCs w:val="22"/>
              </w:rPr>
            </w:pPr>
            <w:r w:rsidRPr="006A691F">
              <w:rPr>
                <w:sz w:val="22"/>
                <w:szCs w:val="22"/>
              </w:rPr>
              <w:t xml:space="preserve">0,0  </w:t>
            </w:r>
          </w:p>
        </w:tc>
      </w:tr>
    </w:tbl>
    <w:p w:rsidR="008A00BE" w:rsidRDefault="008A00BE">
      <w:pPr>
        <w:sectPr w:rsidR="008A00BE" w:rsidSect="00A723D7">
          <w:headerReference w:type="default" r:id="rId40"/>
          <w:footerReference w:type="default" r:id="rId41"/>
          <w:headerReference w:type="first" r:id="rId42"/>
          <w:footerReference w:type="first" r:id="rId43"/>
          <w:pgSz w:w="16840" w:h="11907" w:orient="landscape"/>
          <w:pgMar w:top="1134" w:right="1134" w:bottom="1134" w:left="1134" w:header="567" w:footer="0" w:gutter="0"/>
          <w:cols w:space="720"/>
        </w:sectPr>
      </w:pPr>
    </w:p>
    <w:p w:rsidR="008A00BE" w:rsidRDefault="004128EE">
      <w:pPr>
        <w:pStyle w:val="ConsPlusTitle"/>
        <w:jc w:val="center"/>
        <w:outlineLvl w:val="2"/>
        <w:rPr>
          <w:rFonts w:ascii="Times New Roman" w:hAnsi="Times New Roman"/>
          <w:b w:val="0"/>
          <w:sz w:val="28"/>
        </w:rPr>
      </w:pPr>
      <w:bookmarkStart w:id="3" w:name="_Hlk176882294"/>
      <w:bookmarkEnd w:id="3"/>
      <w:r>
        <w:rPr>
          <w:rFonts w:ascii="Times New Roman" w:hAnsi="Times New Roman"/>
          <w:b w:val="0"/>
          <w:sz w:val="28"/>
        </w:rPr>
        <w:t>5. План реализации комплекса процессных мероприятий</w:t>
      </w:r>
    </w:p>
    <w:p w:rsidR="008A00BE" w:rsidRDefault="004128EE">
      <w:pPr>
        <w:pStyle w:val="ConsPlusTitle"/>
        <w:jc w:val="center"/>
        <w:rPr>
          <w:rFonts w:ascii="Times New Roman" w:hAnsi="Times New Roman"/>
          <w:b w:val="0"/>
          <w:sz w:val="28"/>
        </w:rPr>
      </w:pPr>
      <w:r>
        <w:rPr>
          <w:rFonts w:ascii="Times New Roman" w:hAnsi="Times New Roman"/>
          <w:b w:val="0"/>
          <w:sz w:val="28"/>
        </w:rPr>
        <w:t>на 2025 - 2027 годы</w:t>
      </w:r>
    </w:p>
    <w:p w:rsidR="008A00BE" w:rsidRDefault="008A00BE">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676"/>
        <w:gridCol w:w="3554"/>
        <w:gridCol w:w="2256"/>
        <w:gridCol w:w="3931"/>
        <w:gridCol w:w="2816"/>
        <w:gridCol w:w="1886"/>
      </w:tblGrid>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w:t>
            </w:r>
          </w:p>
          <w:p w:rsidR="00AF5AD0" w:rsidRPr="00AF5AD0" w:rsidRDefault="00AF5AD0" w:rsidP="00B5786E">
            <w:pPr>
              <w:jc w:val="center"/>
              <w:rPr>
                <w:sz w:val="20"/>
              </w:rPr>
            </w:pPr>
            <w:r w:rsidRPr="00AF5AD0">
              <w:rPr>
                <w:sz w:val="20"/>
              </w:rPr>
              <w:t>п/п</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Наименование мероприятия (результата), контрольной точки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Дата наступления контрольной точки</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Ответственный исполнитель (наименование структурного подразделения, отраслевого (функционального) органа Администрации города Батайска, Ф.И.О., должность)</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Вид подтверждающего документа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(источник данных)</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outlineLvl w:val="3"/>
              <w:rPr>
                <w:sz w:val="20"/>
              </w:rPr>
            </w:pPr>
            <w:r w:rsidRPr="00AF5AD0">
              <w:rPr>
                <w:sz w:val="20"/>
              </w:rPr>
              <w:t xml:space="preserve"> Задача 1 комплекса процессных мероприятий «Обеспечена деятельность прочих муниципальных учреждений города Батайска»</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AF5AD0">
            <w:pPr>
              <w:widowControl w:val="0"/>
              <w:numPr>
                <w:ilvl w:val="0"/>
                <w:numId w:val="9"/>
              </w:numPr>
              <w:ind w:left="170" w:firstLine="0"/>
              <w:jc w:val="center"/>
              <w:rPr>
                <w:sz w:val="20"/>
              </w:rPr>
            </w:pP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«Произведены расходы на обеспечение деятельности прочим муниципальным учреждениям»</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shd w:val="clear" w:color="auto" w:fill="FFD821"/>
              </w:rPr>
            </w:pPr>
            <w:r w:rsidRPr="00E11218">
              <w:rPr>
                <w:sz w:val="20"/>
              </w:rPr>
              <w:t>Заместитель Главы Администрации города Батайска по социальным вопросам</w:t>
            </w:r>
            <w:r w:rsidR="000517DA">
              <w:rPr>
                <w:sz w:val="20"/>
              </w:rPr>
              <w:t xml:space="preserve">, </w:t>
            </w:r>
            <w:r w:rsidR="000517DA" w:rsidRPr="000517DA">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15.04.2025</w:t>
            </w:r>
          </w:p>
          <w:p w:rsidR="00AF5AD0" w:rsidRPr="00AF5AD0" w:rsidRDefault="00AF5AD0" w:rsidP="00B5786E">
            <w:pPr>
              <w:tabs>
                <w:tab w:val="left" w:pos="11057"/>
              </w:tabs>
              <w:jc w:val="center"/>
              <w:rPr>
                <w:sz w:val="20"/>
              </w:rPr>
            </w:pPr>
            <w:r w:rsidRPr="00AF5AD0">
              <w:rPr>
                <w:sz w:val="20"/>
              </w:rPr>
              <w:t>15.07.2025</w:t>
            </w:r>
          </w:p>
          <w:p w:rsidR="00AF5AD0" w:rsidRPr="00AF5AD0" w:rsidRDefault="00AF5AD0" w:rsidP="00B5786E">
            <w:pPr>
              <w:tabs>
                <w:tab w:val="left" w:pos="11057"/>
              </w:tabs>
              <w:jc w:val="center"/>
              <w:rPr>
                <w:sz w:val="20"/>
              </w:rPr>
            </w:pPr>
            <w:r w:rsidRPr="00AF5AD0">
              <w:rPr>
                <w:sz w:val="20"/>
              </w:rPr>
              <w:t>15.10.2025</w:t>
            </w:r>
          </w:p>
          <w:p w:rsidR="00AF5AD0" w:rsidRPr="00AF5AD0" w:rsidRDefault="00AF5AD0" w:rsidP="00B5786E">
            <w:pPr>
              <w:tabs>
                <w:tab w:val="left" w:pos="11057"/>
              </w:tabs>
              <w:jc w:val="center"/>
              <w:rPr>
                <w:sz w:val="20"/>
              </w:rPr>
            </w:pPr>
            <w:r w:rsidRPr="00AF5AD0">
              <w:rPr>
                <w:sz w:val="20"/>
              </w:rPr>
              <w:t>15.04.2026</w:t>
            </w:r>
          </w:p>
          <w:p w:rsidR="00AF5AD0" w:rsidRPr="00AF5AD0" w:rsidRDefault="00AF5AD0" w:rsidP="00B5786E">
            <w:pPr>
              <w:tabs>
                <w:tab w:val="left" w:pos="11057"/>
              </w:tabs>
              <w:jc w:val="center"/>
              <w:rPr>
                <w:sz w:val="20"/>
              </w:rPr>
            </w:pPr>
            <w:r w:rsidRPr="00AF5AD0">
              <w:rPr>
                <w:sz w:val="20"/>
              </w:rPr>
              <w:t>15.07.2026</w:t>
            </w:r>
          </w:p>
          <w:p w:rsidR="00AF5AD0" w:rsidRPr="00AF5AD0" w:rsidRDefault="00AF5AD0" w:rsidP="00B5786E">
            <w:pPr>
              <w:tabs>
                <w:tab w:val="left" w:pos="11057"/>
              </w:tabs>
              <w:jc w:val="center"/>
              <w:rPr>
                <w:sz w:val="20"/>
              </w:rPr>
            </w:pPr>
            <w:r w:rsidRPr="00AF5AD0">
              <w:rPr>
                <w:sz w:val="20"/>
              </w:rPr>
              <w:t>15.10.2026</w:t>
            </w:r>
          </w:p>
          <w:p w:rsidR="00AF5AD0" w:rsidRPr="00AF5AD0" w:rsidRDefault="00AF5AD0" w:rsidP="00B5786E">
            <w:pPr>
              <w:tabs>
                <w:tab w:val="left" w:pos="11057"/>
              </w:tabs>
              <w:jc w:val="center"/>
              <w:rPr>
                <w:sz w:val="20"/>
              </w:rPr>
            </w:pPr>
            <w:r w:rsidRPr="00AF5AD0">
              <w:rPr>
                <w:sz w:val="20"/>
              </w:rPr>
              <w:t>15.04.2027</w:t>
            </w:r>
          </w:p>
          <w:p w:rsidR="00AF5AD0" w:rsidRPr="00AF5AD0" w:rsidRDefault="00AF5AD0" w:rsidP="00B5786E">
            <w:pPr>
              <w:tabs>
                <w:tab w:val="left" w:pos="11057"/>
              </w:tabs>
              <w:jc w:val="center"/>
              <w:rPr>
                <w:sz w:val="20"/>
              </w:rPr>
            </w:pPr>
            <w:r w:rsidRPr="00AF5AD0">
              <w:rPr>
                <w:sz w:val="20"/>
              </w:rPr>
              <w:t>15.07.2027</w:t>
            </w:r>
          </w:p>
          <w:p w:rsidR="00AF5AD0" w:rsidRPr="00AF5AD0" w:rsidRDefault="00AF5AD0" w:rsidP="00B5786E">
            <w:pPr>
              <w:tabs>
                <w:tab w:val="left" w:pos="11057"/>
              </w:tabs>
              <w:jc w:val="center"/>
              <w:rPr>
                <w:sz w:val="20"/>
              </w:rPr>
            </w:pPr>
            <w:r w:rsidRPr="00AF5AD0">
              <w:rPr>
                <w:sz w:val="20"/>
              </w:rPr>
              <w:t>15.10.2027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1.1.2. «Проведен анализ исполнения муниципальных заданий»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28.11.2025</w:t>
            </w:r>
          </w:p>
          <w:p w:rsidR="00AF5AD0" w:rsidRPr="00AF5AD0" w:rsidRDefault="00AF5AD0" w:rsidP="00B5786E">
            <w:pPr>
              <w:tabs>
                <w:tab w:val="left" w:pos="11057"/>
              </w:tabs>
              <w:jc w:val="center"/>
              <w:rPr>
                <w:sz w:val="20"/>
              </w:rPr>
            </w:pPr>
            <w:r w:rsidRPr="00AF5AD0">
              <w:rPr>
                <w:sz w:val="20"/>
              </w:rPr>
              <w:t>28.11.2026</w:t>
            </w:r>
          </w:p>
          <w:p w:rsidR="00AF5AD0" w:rsidRPr="00AF5AD0" w:rsidRDefault="00AF5AD0" w:rsidP="00B5786E">
            <w:pPr>
              <w:tabs>
                <w:tab w:val="left" w:pos="11057"/>
              </w:tabs>
              <w:jc w:val="center"/>
              <w:rPr>
                <w:sz w:val="20"/>
              </w:rPr>
            </w:pPr>
            <w:r w:rsidRPr="00AF5AD0">
              <w:rPr>
                <w:sz w:val="20"/>
              </w:rPr>
              <w:t>28.11.2027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1.1.3. «Предоставлен предварительный отчет о выполнении муниципального задания на оказание муниципальных услуг прочим муниципальным учреждениям в сфере ЖКХ»</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 xml:space="preserve">Контрольная точка 1.1.4. «Произведено финансирование муниципальных заданий в полном объеме» </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31.01.2025</w:t>
            </w:r>
          </w:p>
          <w:p w:rsidR="00AF5AD0" w:rsidRPr="00AF5AD0" w:rsidRDefault="00AF5AD0" w:rsidP="00B5786E">
            <w:pPr>
              <w:tabs>
                <w:tab w:val="left" w:pos="11057"/>
              </w:tabs>
              <w:jc w:val="center"/>
              <w:rPr>
                <w:sz w:val="20"/>
              </w:rPr>
            </w:pPr>
            <w:r w:rsidRPr="00AF5AD0">
              <w:rPr>
                <w:sz w:val="20"/>
              </w:rPr>
              <w:t>31.01.2026</w:t>
            </w:r>
          </w:p>
          <w:p w:rsidR="00AF5AD0" w:rsidRPr="00AF5AD0" w:rsidRDefault="00AF5AD0" w:rsidP="00B5786E">
            <w:pPr>
              <w:tabs>
                <w:tab w:val="left" w:pos="11057"/>
              </w:tabs>
              <w:jc w:val="center"/>
              <w:rPr>
                <w:sz w:val="20"/>
              </w:rPr>
            </w:pPr>
            <w:r w:rsidRPr="00AF5AD0">
              <w:rPr>
                <w:sz w:val="20"/>
              </w:rPr>
              <w:t>31.01.2027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2 комплекса процессных мероприятий «Обеспечены расходы по оплате труда работников Управления образования города Батайска»</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 xml:space="preserve">2.1 </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«Произведены расходы по оплате труда работников Управления образования города Батайска»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Контрольная точка 2.1.1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2.1.2. «Осуществлен мониторинг расходования денежных средств»</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09.05.2025</w:t>
            </w:r>
          </w:p>
          <w:p w:rsidR="00AF5AD0" w:rsidRPr="00AF5AD0" w:rsidRDefault="00AF5AD0" w:rsidP="00B5786E">
            <w:pPr>
              <w:tabs>
                <w:tab w:val="left" w:pos="11057"/>
              </w:tabs>
              <w:jc w:val="center"/>
              <w:rPr>
                <w:sz w:val="20"/>
              </w:rPr>
            </w:pPr>
            <w:r w:rsidRPr="00AF5AD0">
              <w:rPr>
                <w:sz w:val="20"/>
              </w:rPr>
              <w:t>28.09.2025</w:t>
            </w:r>
          </w:p>
          <w:p w:rsidR="00AF5AD0" w:rsidRPr="00AF5AD0" w:rsidRDefault="00AF5AD0" w:rsidP="00B5786E">
            <w:pPr>
              <w:tabs>
                <w:tab w:val="left" w:pos="11057"/>
              </w:tabs>
              <w:jc w:val="center"/>
              <w:rPr>
                <w:sz w:val="20"/>
              </w:rPr>
            </w:pPr>
            <w:r w:rsidRPr="00AF5AD0">
              <w:rPr>
                <w:sz w:val="20"/>
              </w:rPr>
              <w:t>17.12.2025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09.05.2026</w:t>
            </w:r>
          </w:p>
          <w:p w:rsidR="00AF5AD0" w:rsidRPr="00AF5AD0" w:rsidRDefault="00AF5AD0" w:rsidP="00B5786E">
            <w:pPr>
              <w:tabs>
                <w:tab w:val="left" w:pos="11057"/>
              </w:tabs>
              <w:jc w:val="center"/>
              <w:rPr>
                <w:sz w:val="20"/>
              </w:rPr>
            </w:pPr>
            <w:r w:rsidRPr="00AF5AD0">
              <w:rPr>
                <w:sz w:val="20"/>
              </w:rPr>
              <w:t>28.09.2026</w:t>
            </w:r>
          </w:p>
          <w:p w:rsidR="00AF5AD0" w:rsidRPr="00AF5AD0" w:rsidRDefault="00AF5AD0" w:rsidP="00B5786E">
            <w:pPr>
              <w:tabs>
                <w:tab w:val="left" w:pos="11057"/>
              </w:tabs>
              <w:jc w:val="center"/>
              <w:rPr>
                <w:sz w:val="20"/>
              </w:rPr>
            </w:pPr>
            <w:r w:rsidRPr="00AF5AD0">
              <w:rPr>
                <w:sz w:val="20"/>
              </w:rPr>
              <w:t>17.12.2026</w:t>
            </w:r>
          </w:p>
          <w:p w:rsidR="00AF5AD0" w:rsidRPr="00AF5AD0" w:rsidRDefault="00AF5AD0" w:rsidP="00B5786E">
            <w:pPr>
              <w:tabs>
                <w:tab w:val="left" w:pos="11057"/>
              </w:tabs>
              <w:jc w:val="center"/>
              <w:rPr>
                <w:sz w:val="20"/>
              </w:rPr>
            </w:pPr>
            <w:r w:rsidRPr="00AF5AD0">
              <w:rPr>
                <w:sz w:val="20"/>
              </w:rPr>
              <w:t>15.01.2027</w:t>
            </w:r>
          </w:p>
          <w:p w:rsidR="00AF5AD0" w:rsidRPr="00AF5AD0" w:rsidRDefault="00AF5AD0" w:rsidP="00B5786E">
            <w:pPr>
              <w:tabs>
                <w:tab w:val="left" w:pos="11057"/>
              </w:tabs>
              <w:jc w:val="center"/>
              <w:rPr>
                <w:sz w:val="20"/>
              </w:rPr>
            </w:pPr>
            <w:r w:rsidRPr="00AF5AD0">
              <w:rPr>
                <w:sz w:val="20"/>
              </w:rPr>
              <w:t>09.05.2027</w:t>
            </w:r>
          </w:p>
          <w:p w:rsidR="00AF5AD0" w:rsidRPr="00AF5AD0" w:rsidRDefault="00AF5AD0" w:rsidP="00B5786E">
            <w:pPr>
              <w:tabs>
                <w:tab w:val="left" w:pos="11057"/>
              </w:tabs>
              <w:jc w:val="center"/>
              <w:rPr>
                <w:sz w:val="20"/>
              </w:rPr>
            </w:pPr>
            <w:r w:rsidRPr="00AF5AD0">
              <w:rPr>
                <w:sz w:val="20"/>
              </w:rPr>
              <w:t>28.09.2027</w:t>
            </w:r>
          </w:p>
          <w:p w:rsidR="00AF5AD0" w:rsidRPr="00AF5AD0" w:rsidRDefault="00AF5AD0" w:rsidP="00B5786E">
            <w:pPr>
              <w:tabs>
                <w:tab w:val="left" w:pos="11057"/>
              </w:tabs>
              <w:jc w:val="center"/>
              <w:rPr>
                <w:sz w:val="20"/>
              </w:rPr>
            </w:pPr>
            <w:r w:rsidRPr="00AF5AD0">
              <w:rPr>
                <w:sz w:val="20"/>
              </w:rPr>
              <w:t>17.12.2027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Отчет о проведенном мероприятии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Контрольная точка 2.1.3.«Услуга оказана, работы выполнены»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Документ, подтверждающий факт выполнения работ, оказания услуг</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3 комплекса процессных мероприятий «Обеспечена деятельность Управления образования города Батайска»</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«Произведены расходы на обеспечение деятельности Управления образования города Батайска»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Контрольная точка 3.1.1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3.1.2. «Осуществлен мониторинг расходования денежных средств»</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09.05.2025</w:t>
            </w:r>
          </w:p>
          <w:p w:rsidR="00AF5AD0" w:rsidRPr="00AF5AD0" w:rsidRDefault="00AF5AD0" w:rsidP="00B5786E">
            <w:pPr>
              <w:tabs>
                <w:tab w:val="left" w:pos="11057"/>
              </w:tabs>
              <w:jc w:val="center"/>
              <w:rPr>
                <w:sz w:val="20"/>
              </w:rPr>
            </w:pPr>
            <w:r w:rsidRPr="00AF5AD0">
              <w:rPr>
                <w:sz w:val="20"/>
              </w:rPr>
              <w:t>28.09.2025</w:t>
            </w:r>
          </w:p>
          <w:p w:rsidR="00AF5AD0" w:rsidRPr="00AF5AD0" w:rsidRDefault="00AF5AD0" w:rsidP="00B5786E">
            <w:pPr>
              <w:tabs>
                <w:tab w:val="left" w:pos="11057"/>
              </w:tabs>
              <w:jc w:val="center"/>
              <w:rPr>
                <w:sz w:val="20"/>
              </w:rPr>
            </w:pPr>
            <w:r w:rsidRPr="00AF5AD0">
              <w:rPr>
                <w:sz w:val="20"/>
              </w:rPr>
              <w:t>17.12.2025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09.05.2026</w:t>
            </w:r>
          </w:p>
          <w:p w:rsidR="00AF5AD0" w:rsidRPr="00AF5AD0" w:rsidRDefault="00AF5AD0" w:rsidP="00B5786E">
            <w:pPr>
              <w:tabs>
                <w:tab w:val="left" w:pos="11057"/>
              </w:tabs>
              <w:jc w:val="center"/>
              <w:rPr>
                <w:sz w:val="20"/>
              </w:rPr>
            </w:pPr>
            <w:r w:rsidRPr="00AF5AD0">
              <w:rPr>
                <w:sz w:val="20"/>
              </w:rPr>
              <w:t>28.09.2026</w:t>
            </w:r>
          </w:p>
          <w:p w:rsidR="00AF5AD0" w:rsidRPr="00AF5AD0" w:rsidRDefault="00AF5AD0" w:rsidP="00B5786E">
            <w:pPr>
              <w:tabs>
                <w:tab w:val="left" w:pos="11057"/>
              </w:tabs>
              <w:jc w:val="center"/>
              <w:rPr>
                <w:sz w:val="20"/>
              </w:rPr>
            </w:pPr>
            <w:r w:rsidRPr="00AF5AD0">
              <w:rPr>
                <w:sz w:val="20"/>
              </w:rPr>
              <w:t>17.12.2026</w:t>
            </w:r>
          </w:p>
          <w:p w:rsidR="00AF5AD0" w:rsidRPr="00AF5AD0" w:rsidRDefault="00AF5AD0" w:rsidP="00B5786E">
            <w:pPr>
              <w:tabs>
                <w:tab w:val="left" w:pos="11057"/>
              </w:tabs>
              <w:jc w:val="center"/>
              <w:rPr>
                <w:sz w:val="20"/>
              </w:rPr>
            </w:pPr>
            <w:r w:rsidRPr="00AF5AD0">
              <w:rPr>
                <w:sz w:val="20"/>
              </w:rPr>
              <w:t>15.01.2027</w:t>
            </w:r>
          </w:p>
          <w:p w:rsidR="00AF5AD0" w:rsidRPr="00AF5AD0" w:rsidRDefault="00AF5AD0" w:rsidP="00B5786E">
            <w:pPr>
              <w:tabs>
                <w:tab w:val="left" w:pos="11057"/>
              </w:tabs>
              <w:jc w:val="center"/>
              <w:rPr>
                <w:sz w:val="20"/>
              </w:rPr>
            </w:pPr>
            <w:r w:rsidRPr="00AF5AD0">
              <w:rPr>
                <w:sz w:val="20"/>
              </w:rPr>
              <w:t>09.05.2027</w:t>
            </w:r>
          </w:p>
          <w:p w:rsidR="00AF5AD0" w:rsidRPr="00AF5AD0" w:rsidRDefault="00AF5AD0" w:rsidP="00B5786E">
            <w:pPr>
              <w:tabs>
                <w:tab w:val="left" w:pos="11057"/>
              </w:tabs>
              <w:jc w:val="center"/>
              <w:rPr>
                <w:sz w:val="20"/>
              </w:rPr>
            </w:pPr>
            <w:r w:rsidRPr="00AF5AD0">
              <w:rPr>
                <w:sz w:val="20"/>
              </w:rPr>
              <w:t>28.09.2027</w:t>
            </w:r>
          </w:p>
          <w:p w:rsidR="00AF5AD0" w:rsidRPr="00AF5AD0" w:rsidRDefault="00AF5AD0" w:rsidP="00B5786E">
            <w:pPr>
              <w:tabs>
                <w:tab w:val="left" w:pos="11057"/>
              </w:tabs>
              <w:jc w:val="center"/>
              <w:rPr>
                <w:sz w:val="20"/>
              </w:rPr>
            </w:pPr>
            <w:r w:rsidRPr="00AF5AD0">
              <w:rPr>
                <w:sz w:val="20"/>
              </w:rPr>
              <w:t>17.12.2027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Отчет о проведенном мероприятии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Контрольная точка 3.1.3.«Услуга оказана, работы выполнены»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Документ, подтверждающий факт выполнения работ, оказания услуг</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3.1.4</w:t>
            </w:r>
          </w:p>
          <w:p w:rsidR="00AF5AD0" w:rsidRPr="00AF5AD0" w:rsidRDefault="00AF5AD0" w:rsidP="00B5786E">
            <w:pPr>
              <w:jc w:val="center"/>
              <w:rPr>
                <w:sz w:val="20"/>
              </w:rPr>
            </w:pP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4 комплекса процессных мероприятий «Обеспечены расходы на оплату труда работников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4.1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«Произведены расходы по оплате труда работников структурных подразделений Управления образования города Батайска»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4.1.1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Контрольная точка 4.1.1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4.1.2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4.1.2. «Осуществлен мониторинг расходования денежных средств»</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09.05.2025</w:t>
            </w:r>
          </w:p>
          <w:p w:rsidR="00AF5AD0" w:rsidRPr="00AF5AD0" w:rsidRDefault="00AF5AD0" w:rsidP="00B5786E">
            <w:pPr>
              <w:tabs>
                <w:tab w:val="left" w:pos="11057"/>
              </w:tabs>
              <w:jc w:val="center"/>
              <w:rPr>
                <w:sz w:val="20"/>
              </w:rPr>
            </w:pPr>
            <w:r w:rsidRPr="00AF5AD0">
              <w:rPr>
                <w:sz w:val="20"/>
              </w:rPr>
              <w:t>28.09.2025</w:t>
            </w:r>
          </w:p>
          <w:p w:rsidR="00AF5AD0" w:rsidRPr="00AF5AD0" w:rsidRDefault="00AF5AD0" w:rsidP="00B5786E">
            <w:pPr>
              <w:tabs>
                <w:tab w:val="left" w:pos="11057"/>
              </w:tabs>
              <w:jc w:val="center"/>
              <w:rPr>
                <w:sz w:val="20"/>
              </w:rPr>
            </w:pPr>
            <w:r w:rsidRPr="00AF5AD0">
              <w:rPr>
                <w:sz w:val="20"/>
              </w:rPr>
              <w:t>17.12.2025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09.05.2026</w:t>
            </w:r>
          </w:p>
          <w:p w:rsidR="00AF5AD0" w:rsidRPr="00AF5AD0" w:rsidRDefault="00AF5AD0" w:rsidP="00B5786E">
            <w:pPr>
              <w:tabs>
                <w:tab w:val="left" w:pos="11057"/>
              </w:tabs>
              <w:jc w:val="center"/>
              <w:rPr>
                <w:sz w:val="20"/>
              </w:rPr>
            </w:pPr>
            <w:r w:rsidRPr="00AF5AD0">
              <w:rPr>
                <w:sz w:val="20"/>
              </w:rPr>
              <w:t>28.09.2026</w:t>
            </w:r>
          </w:p>
          <w:p w:rsidR="00AF5AD0" w:rsidRPr="00AF5AD0" w:rsidRDefault="00AF5AD0" w:rsidP="00B5786E">
            <w:pPr>
              <w:tabs>
                <w:tab w:val="left" w:pos="11057"/>
              </w:tabs>
              <w:jc w:val="center"/>
              <w:rPr>
                <w:sz w:val="20"/>
              </w:rPr>
            </w:pPr>
            <w:r w:rsidRPr="00AF5AD0">
              <w:rPr>
                <w:sz w:val="20"/>
              </w:rPr>
              <w:t>17.12.2026</w:t>
            </w:r>
          </w:p>
          <w:p w:rsidR="00AF5AD0" w:rsidRPr="00AF5AD0" w:rsidRDefault="00AF5AD0" w:rsidP="00B5786E">
            <w:pPr>
              <w:tabs>
                <w:tab w:val="left" w:pos="11057"/>
              </w:tabs>
              <w:jc w:val="center"/>
              <w:rPr>
                <w:sz w:val="20"/>
              </w:rPr>
            </w:pPr>
            <w:r w:rsidRPr="00AF5AD0">
              <w:rPr>
                <w:sz w:val="20"/>
              </w:rPr>
              <w:t>15.01.2027</w:t>
            </w:r>
          </w:p>
          <w:p w:rsidR="00AF5AD0" w:rsidRPr="00AF5AD0" w:rsidRDefault="00AF5AD0" w:rsidP="00B5786E">
            <w:pPr>
              <w:tabs>
                <w:tab w:val="left" w:pos="11057"/>
              </w:tabs>
              <w:jc w:val="center"/>
              <w:rPr>
                <w:sz w:val="20"/>
              </w:rPr>
            </w:pPr>
            <w:r w:rsidRPr="00AF5AD0">
              <w:rPr>
                <w:sz w:val="20"/>
              </w:rPr>
              <w:t>09.05.2027</w:t>
            </w:r>
          </w:p>
          <w:p w:rsidR="00AF5AD0" w:rsidRPr="00AF5AD0" w:rsidRDefault="00AF5AD0" w:rsidP="00B5786E">
            <w:pPr>
              <w:tabs>
                <w:tab w:val="left" w:pos="11057"/>
              </w:tabs>
              <w:jc w:val="center"/>
              <w:rPr>
                <w:sz w:val="20"/>
              </w:rPr>
            </w:pPr>
            <w:r w:rsidRPr="00AF5AD0">
              <w:rPr>
                <w:sz w:val="20"/>
              </w:rPr>
              <w:t>28.09.2027</w:t>
            </w:r>
          </w:p>
          <w:p w:rsidR="00AF5AD0" w:rsidRPr="00AF5AD0" w:rsidRDefault="00AF5AD0" w:rsidP="00B5786E">
            <w:pPr>
              <w:tabs>
                <w:tab w:val="left" w:pos="11057"/>
              </w:tabs>
              <w:jc w:val="center"/>
              <w:rPr>
                <w:sz w:val="20"/>
              </w:rPr>
            </w:pPr>
            <w:r w:rsidRPr="00AF5AD0">
              <w:rPr>
                <w:sz w:val="20"/>
              </w:rPr>
              <w:t>17.12.2027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Отчет о проведенном мероприятии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4.1.3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Контрольная точка 4.1.3.«Услуга оказана, работы выполнены»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Документ, подтверждающий факт выполнения работ, оказания услуг</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4.1.4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4.1.4.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ind w:left="7"/>
              <w:jc w:val="center"/>
              <w:rPr>
                <w:sz w:val="20"/>
              </w:rPr>
            </w:pPr>
            <w:r w:rsidRPr="00AF5AD0">
              <w:rPr>
                <w:sz w:val="20"/>
              </w:rPr>
              <w:t>Задача 5 комплекса процессных мероприятий «Обеспечена деятельность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5.1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«Произведены расходы на обеспечение деятельности структурных подразделений Управления образования города Батайска»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Pr>
                <w:sz w:val="20"/>
              </w:rPr>
              <w:t>З</w:t>
            </w:r>
            <w:r w:rsidR="00AF5AD0" w:rsidRPr="00AF5AD0">
              <w:rPr>
                <w:sz w:val="20"/>
              </w:rPr>
              <w:t>аместител</w:t>
            </w:r>
            <w:r>
              <w:rPr>
                <w:sz w:val="20"/>
              </w:rPr>
              <w:t>ь</w:t>
            </w:r>
            <w:r w:rsidR="00AF5AD0" w:rsidRPr="00AF5AD0">
              <w:rPr>
                <w:sz w:val="20"/>
              </w:rPr>
              <w:t xml:space="preserve"> Главы Администрации города Батайска по социальным вопросам,</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5.1.1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5.1.1.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15.04.2025</w:t>
            </w:r>
          </w:p>
          <w:p w:rsidR="00AF5AD0" w:rsidRPr="00AF5AD0" w:rsidRDefault="00AF5AD0" w:rsidP="00B5786E">
            <w:pPr>
              <w:tabs>
                <w:tab w:val="left" w:pos="11057"/>
              </w:tabs>
              <w:jc w:val="center"/>
              <w:rPr>
                <w:sz w:val="20"/>
              </w:rPr>
            </w:pPr>
            <w:r w:rsidRPr="00AF5AD0">
              <w:rPr>
                <w:sz w:val="20"/>
              </w:rPr>
              <w:t>15.07.2025</w:t>
            </w:r>
          </w:p>
          <w:p w:rsidR="00AF5AD0" w:rsidRPr="00AF5AD0" w:rsidRDefault="00AF5AD0" w:rsidP="00B5786E">
            <w:pPr>
              <w:tabs>
                <w:tab w:val="left" w:pos="11057"/>
              </w:tabs>
              <w:jc w:val="center"/>
              <w:rPr>
                <w:sz w:val="20"/>
              </w:rPr>
            </w:pPr>
            <w:r w:rsidRPr="00AF5AD0">
              <w:rPr>
                <w:sz w:val="20"/>
              </w:rPr>
              <w:t>15.10.2025</w:t>
            </w:r>
          </w:p>
          <w:p w:rsidR="00AF5AD0" w:rsidRPr="00AF5AD0" w:rsidRDefault="00AF5AD0" w:rsidP="00B5786E">
            <w:pPr>
              <w:tabs>
                <w:tab w:val="left" w:pos="11057"/>
              </w:tabs>
              <w:jc w:val="center"/>
              <w:rPr>
                <w:sz w:val="20"/>
              </w:rPr>
            </w:pPr>
            <w:r w:rsidRPr="00AF5AD0">
              <w:rPr>
                <w:sz w:val="20"/>
              </w:rPr>
              <w:t>15.04.2026</w:t>
            </w:r>
          </w:p>
          <w:p w:rsidR="00AF5AD0" w:rsidRPr="00AF5AD0" w:rsidRDefault="00AF5AD0" w:rsidP="00B5786E">
            <w:pPr>
              <w:tabs>
                <w:tab w:val="left" w:pos="11057"/>
              </w:tabs>
              <w:jc w:val="center"/>
              <w:rPr>
                <w:sz w:val="20"/>
              </w:rPr>
            </w:pPr>
            <w:r w:rsidRPr="00AF5AD0">
              <w:rPr>
                <w:sz w:val="20"/>
              </w:rPr>
              <w:t>15.07.2026</w:t>
            </w:r>
          </w:p>
          <w:p w:rsidR="00AF5AD0" w:rsidRPr="00AF5AD0" w:rsidRDefault="00AF5AD0" w:rsidP="00B5786E">
            <w:pPr>
              <w:tabs>
                <w:tab w:val="left" w:pos="11057"/>
              </w:tabs>
              <w:jc w:val="center"/>
              <w:rPr>
                <w:sz w:val="20"/>
              </w:rPr>
            </w:pPr>
            <w:r w:rsidRPr="00AF5AD0">
              <w:rPr>
                <w:sz w:val="20"/>
              </w:rPr>
              <w:t>15.10.2026</w:t>
            </w:r>
          </w:p>
          <w:p w:rsidR="00AF5AD0" w:rsidRPr="00AF5AD0" w:rsidRDefault="00AF5AD0" w:rsidP="00B5786E">
            <w:pPr>
              <w:tabs>
                <w:tab w:val="left" w:pos="11057"/>
              </w:tabs>
              <w:jc w:val="center"/>
              <w:rPr>
                <w:sz w:val="20"/>
              </w:rPr>
            </w:pPr>
            <w:r w:rsidRPr="00AF5AD0">
              <w:rPr>
                <w:sz w:val="20"/>
              </w:rPr>
              <w:t>15.04.2027</w:t>
            </w:r>
          </w:p>
          <w:p w:rsidR="00AF5AD0" w:rsidRPr="00AF5AD0" w:rsidRDefault="00AF5AD0" w:rsidP="00B5786E">
            <w:pPr>
              <w:tabs>
                <w:tab w:val="left" w:pos="11057"/>
              </w:tabs>
              <w:jc w:val="center"/>
              <w:rPr>
                <w:sz w:val="20"/>
              </w:rPr>
            </w:pPr>
            <w:r w:rsidRPr="00AF5AD0">
              <w:rPr>
                <w:sz w:val="20"/>
              </w:rPr>
              <w:t>15.07.2027</w:t>
            </w:r>
          </w:p>
          <w:p w:rsidR="00AF5AD0" w:rsidRPr="00AF5AD0" w:rsidRDefault="00AF5AD0" w:rsidP="00B5786E">
            <w:pPr>
              <w:tabs>
                <w:tab w:val="left" w:pos="11057"/>
              </w:tabs>
              <w:jc w:val="center"/>
              <w:rPr>
                <w:sz w:val="20"/>
              </w:rPr>
            </w:pPr>
            <w:r w:rsidRPr="00AF5AD0">
              <w:rPr>
                <w:sz w:val="20"/>
              </w:rPr>
              <w:t>15.10.2027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5.1.2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5.1.2. «Проведен анализ исполнения муниципальных заданий»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28.11.2025</w:t>
            </w:r>
          </w:p>
          <w:p w:rsidR="00AF5AD0" w:rsidRPr="00AF5AD0" w:rsidRDefault="00AF5AD0" w:rsidP="00B5786E">
            <w:pPr>
              <w:tabs>
                <w:tab w:val="left" w:pos="11057"/>
              </w:tabs>
              <w:jc w:val="center"/>
              <w:rPr>
                <w:sz w:val="20"/>
              </w:rPr>
            </w:pPr>
            <w:r w:rsidRPr="00AF5AD0">
              <w:rPr>
                <w:sz w:val="20"/>
              </w:rPr>
              <w:t>28.11.2026</w:t>
            </w:r>
          </w:p>
          <w:p w:rsidR="00AF5AD0" w:rsidRPr="00AF5AD0" w:rsidRDefault="00AF5AD0" w:rsidP="00B5786E">
            <w:pPr>
              <w:tabs>
                <w:tab w:val="left" w:pos="11057"/>
              </w:tabs>
              <w:jc w:val="center"/>
              <w:rPr>
                <w:sz w:val="20"/>
              </w:rPr>
            </w:pPr>
            <w:r w:rsidRPr="00AF5AD0">
              <w:rPr>
                <w:sz w:val="20"/>
              </w:rPr>
              <w:t>28.11.2027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5.1.3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5.1.3. «Предоставлен предварительный отчет о выполнении муниципального задания на оказание муниципальных услуг»</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5.1.4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 xml:space="preserve">Контрольная точка 5.1.4. «Произведено финансирование муниципальных заданий в полном объеме» </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31.01.2025</w:t>
            </w:r>
          </w:p>
          <w:p w:rsidR="00AF5AD0" w:rsidRPr="00AF5AD0" w:rsidRDefault="00AF5AD0" w:rsidP="00B5786E">
            <w:pPr>
              <w:tabs>
                <w:tab w:val="left" w:pos="11057"/>
              </w:tabs>
              <w:jc w:val="center"/>
              <w:rPr>
                <w:sz w:val="20"/>
              </w:rPr>
            </w:pPr>
            <w:r w:rsidRPr="00AF5AD0">
              <w:rPr>
                <w:sz w:val="20"/>
              </w:rPr>
              <w:t>31.01.2026</w:t>
            </w:r>
          </w:p>
          <w:p w:rsidR="00AF5AD0" w:rsidRPr="00AF5AD0" w:rsidRDefault="00AF5AD0" w:rsidP="00B5786E">
            <w:pPr>
              <w:tabs>
                <w:tab w:val="left" w:pos="11057"/>
              </w:tabs>
              <w:jc w:val="center"/>
              <w:rPr>
                <w:sz w:val="20"/>
              </w:rPr>
            </w:pPr>
            <w:r w:rsidRPr="00AF5AD0">
              <w:rPr>
                <w:sz w:val="20"/>
              </w:rPr>
              <w:t>31.01.2027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ind w:left="7"/>
              <w:jc w:val="center"/>
              <w:rPr>
                <w:sz w:val="20"/>
              </w:rPr>
            </w:pPr>
            <w:r w:rsidRPr="00AF5AD0">
              <w:rPr>
                <w:sz w:val="20"/>
              </w:rPr>
              <w:t>Задача 6 комплекса процессных мероприятий «Обеспечена деятельность муниципальных бюджетных дошкольных образовательных учреждений города Батайска»</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6.1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«Произведены расходы на обеспечение выполнения муниципального задания муниципальными бюджетными дошкольными образовательными учреждениями»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6.1.1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6.1.1.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15.04.2025</w:t>
            </w:r>
          </w:p>
          <w:p w:rsidR="00AF5AD0" w:rsidRPr="00AF5AD0" w:rsidRDefault="00AF5AD0" w:rsidP="00B5786E">
            <w:pPr>
              <w:tabs>
                <w:tab w:val="left" w:pos="11057"/>
              </w:tabs>
              <w:jc w:val="center"/>
              <w:rPr>
                <w:sz w:val="20"/>
              </w:rPr>
            </w:pPr>
            <w:r w:rsidRPr="00AF5AD0">
              <w:rPr>
                <w:sz w:val="20"/>
              </w:rPr>
              <w:t>15.07.2025</w:t>
            </w:r>
          </w:p>
          <w:p w:rsidR="00AF5AD0" w:rsidRPr="00AF5AD0" w:rsidRDefault="00AF5AD0" w:rsidP="00B5786E">
            <w:pPr>
              <w:tabs>
                <w:tab w:val="left" w:pos="11057"/>
              </w:tabs>
              <w:jc w:val="center"/>
              <w:rPr>
                <w:sz w:val="20"/>
              </w:rPr>
            </w:pPr>
            <w:r w:rsidRPr="00AF5AD0">
              <w:rPr>
                <w:sz w:val="20"/>
              </w:rPr>
              <w:t>15.10.2025</w:t>
            </w:r>
          </w:p>
          <w:p w:rsidR="00AF5AD0" w:rsidRPr="00AF5AD0" w:rsidRDefault="00AF5AD0" w:rsidP="00B5786E">
            <w:pPr>
              <w:tabs>
                <w:tab w:val="left" w:pos="11057"/>
              </w:tabs>
              <w:jc w:val="center"/>
              <w:rPr>
                <w:sz w:val="20"/>
              </w:rPr>
            </w:pPr>
            <w:r w:rsidRPr="00AF5AD0">
              <w:rPr>
                <w:sz w:val="20"/>
              </w:rPr>
              <w:t>15.04.2026</w:t>
            </w:r>
          </w:p>
          <w:p w:rsidR="00AF5AD0" w:rsidRPr="00AF5AD0" w:rsidRDefault="00AF5AD0" w:rsidP="00B5786E">
            <w:pPr>
              <w:tabs>
                <w:tab w:val="left" w:pos="11057"/>
              </w:tabs>
              <w:jc w:val="center"/>
              <w:rPr>
                <w:sz w:val="20"/>
              </w:rPr>
            </w:pPr>
            <w:r w:rsidRPr="00AF5AD0">
              <w:rPr>
                <w:sz w:val="20"/>
              </w:rPr>
              <w:t>15.07.2026</w:t>
            </w:r>
          </w:p>
          <w:p w:rsidR="00AF5AD0" w:rsidRPr="00AF5AD0" w:rsidRDefault="00AF5AD0" w:rsidP="00B5786E">
            <w:pPr>
              <w:tabs>
                <w:tab w:val="left" w:pos="11057"/>
              </w:tabs>
              <w:jc w:val="center"/>
              <w:rPr>
                <w:sz w:val="20"/>
              </w:rPr>
            </w:pPr>
            <w:r w:rsidRPr="00AF5AD0">
              <w:rPr>
                <w:sz w:val="20"/>
              </w:rPr>
              <w:t>15.10.2026</w:t>
            </w:r>
          </w:p>
          <w:p w:rsidR="00AF5AD0" w:rsidRPr="00AF5AD0" w:rsidRDefault="00AF5AD0" w:rsidP="00B5786E">
            <w:pPr>
              <w:tabs>
                <w:tab w:val="left" w:pos="11057"/>
              </w:tabs>
              <w:jc w:val="center"/>
              <w:rPr>
                <w:sz w:val="20"/>
              </w:rPr>
            </w:pPr>
            <w:r w:rsidRPr="00AF5AD0">
              <w:rPr>
                <w:sz w:val="20"/>
              </w:rPr>
              <w:t>15.04.2027</w:t>
            </w:r>
          </w:p>
          <w:p w:rsidR="00AF5AD0" w:rsidRPr="00AF5AD0" w:rsidRDefault="00AF5AD0" w:rsidP="00B5786E">
            <w:pPr>
              <w:tabs>
                <w:tab w:val="left" w:pos="11057"/>
              </w:tabs>
              <w:jc w:val="center"/>
              <w:rPr>
                <w:sz w:val="20"/>
              </w:rPr>
            </w:pPr>
            <w:r w:rsidRPr="00AF5AD0">
              <w:rPr>
                <w:sz w:val="20"/>
              </w:rPr>
              <w:t>15.07.2027</w:t>
            </w:r>
          </w:p>
          <w:p w:rsidR="00AF5AD0" w:rsidRPr="00AF5AD0" w:rsidRDefault="00AF5AD0" w:rsidP="00B5786E">
            <w:pPr>
              <w:tabs>
                <w:tab w:val="left" w:pos="11057"/>
              </w:tabs>
              <w:jc w:val="center"/>
              <w:rPr>
                <w:sz w:val="20"/>
              </w:rPr>
            </w:pPr>
            <w:r w:rsidRPr="00AF5AD0">
              <w:rPr>
                <w:sz w:val="20"/>
              </w:rPr>
              <w:t>15.10.2027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6.1.2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6.1.2. «Проведен анализ исполнения муниципальных заданий»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28.11.2025</w:t>
            </w:r>
          </w:p>
          <w:p w:rsidR="00AF5AD0" w:rsidRPr="00AF5AD0" w:rsidRDefault="00AF5AD0" w:rsidP="00B5786E">
            <w:pPr>
              <w:tabs>
                <w:tab w:val="left" w:pos="11057"/>
              </w:tabs>
              <w:jc w:val="center"/>
              <w:rPr>
                <w:sz w:val="20"/>
              </w:rPr>
            </w:pPr>
            <w:r w:rsidRPr="00AF5AD0">
              <w:rPr>
                <w:sz w:val="20"/>
              </w:rPr>
              <w:t>28.11.2026</w:t>
            </w:r>
          </w:p>
          <w:p w:rsidR="00AF5AD0" w:rsidRPr="00AF5AD0" w:rsidRDefault="00AF5AD0" w:rsidP="00B5786E">
            <w:pPr>
              <w:tabs>
                <w:tab w:val="left" w:pos="11057"/>
              </w:tabs>
              <w:jc w:val="center"/>
              <w:rPr>
                <w:sz w:val="20"/>
              </w:rPr>
            </w:pPr>
            <w:r w:rsidRPr="00AF5AD0">
              <w:rPr>
                <w:sz w:val="20"/>
              </w:rPr>
              <w:t>28.11.2027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6.1.3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6.1.3. «Предоставлен предварительный отчет о выполнении муниципального задания на оказание муниципальных услуг»</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6.1.4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 xml:space="preserve">Контрольная точка 6.1.4. «Произведено финансирование муниципальных заданий в полном объеме» </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31.01.2025</w:t>
            </w:r>
          </w:p>
          <w:p w:rsidR="00AF5AD0" w:rsidRPr="00AF5AD0" w:rsidRDefault="00AF5AD0" w:rsidP="00B5786E">
            <w:pPr>
              <w:tabs>
                <w:tab w:val="left" w:pos="11057"/>
              </w:tabs>
              <w:jc w:val="center"/>
              <w:rPr>
                <w:sz w:val="20"/>
              </w:rPr>
            </w:pPr>
            <w:r w:rsidRPr="00AF5AD0">
              <w:rPr>
                <w:sz w:val="20"/>
              </w:rPr>
              <w:t>31.01.2026</w:t>
            </w:r>
          </w:p>
          <w:p w:rsidR="00AF5AD0" w:rsidRPr="00AF5AD0" w:rsidRDefault="00AF5AD0" w:rsidP="00B5786E">
            <w:pPr>
              <w:tabs>
                <w:tab w:val="left" w:pos="11057"/>
              </w:tabs>
              <w:jc w:val="center"/>
              <w:rPr>
                <w:sz w:val="20"/>
              </w:rPr>
            </w:pPr>
            <w:r w:rsidRPr="00AF5AD0">
              <w:rPr>
                <w:sz w:val="20"/>
              </w:rPr>
              <w:t>31.01.2027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ind w:left="7"/>
              <w:jc w:val="center"/>
              <w:rPr>
                <w:sz w:val="20"/>
              </w:rPr>
            </w:pPr>
            <w:r w:rsidRPr="00AF5AD0">
              <w:rPr>
                <w:sz w:val="20"/>
              </w:rPr>
              <w:t>Задача 7 комплекса процессных мероприятий «Обеспечена деятельность муниципальных бюджетных общеобразовательных учреждений города Батайска»</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7.1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«Произведены расходы на обеспечение выполнения муниципального задания муниципальными бюджетными общеобразовательными учреждениями»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7.1.1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7.1.1.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15.04.2025</w:t>
            </w:r>
          </w:p>
          <w:p w:rsidR="00AF5AD0" w:rsidRPr="00AF5AD0" w:rsidRDefault="00AF5AD0" w:rsidP="00B5786E">
            <w:pPr>
              <w:tabs>
                <w:tab w:val="left" w:pos="11057"/>
              </w:tabs>
              <w:jc w:val="center"/>
              <w:rPr>
                <w:sz w:val="20"/>
              </w:rPr>
            </w:pPr>
            <w:r w:rsidRPr="00AF5AD0">
              <w:rPr>
                <w:sz w:val="20"/>
              </w:rPr>
              <w:t>15.07.2025</w:t>
            </w:r>
          </w:p>
          <w:p w:rsidR="00AF5AD0" w:rsidRPr="00AF5AD0" w:rsidRDefault="00AF5AD0" w:rsidP="00B5786E">
            <w:pPr>
              <w:tabs>
                <w:tab w:val="left" w:pos="11057"/>
              </w:tabs>
              <w:jc w:val="center"/>
              <w:rPr>
                <w:sz w:val="20"/>
              </w:rPr>
            </w:pPr>
            <w:r w:rsidRPr="00AF5AD0">
              <w:rPr>
                <w:sz w:val="20"/>
              </w:rPr>
              <w:t>15.10.2025</w:t>
            </w:r>
          </w:p>
          <w:p w:rsidR="00AF5AD0" w:rsidRPr="00AF5AD0" w:rsidRDefault="00AF5AD0" w:rsidP="00B5786E">
            <w:pPr>
              <w:tabs>
                <w:tab w:val="left" w:pos="11057"/>
              </w:tabs>
              <w:jc w:val="center"/>
              <w:rPr>
                <w:sz w:val="20"/>
              </w:rPr>
            </w:pPr>
            <w:r w:rsidRPr="00AF5AD0">
              <w:rPr>
                <w:sz w:val="20"/>
              </w:rPr>
              <w:t>15.04.2026</w:t>
            </w:r>
          </w:p>
          <w:p w:rsidR="00AF5AD0" w:rsidRPr="00AF5AD0" w:rsidRDefault="00AF5AD0" w:rsidP="00B5786E">
            <w:pPr>
              <w:tabs>
                <w:tab w:val="left" w:pos="11057"/>
              </w:tabs>
              <w:jc w:val="center"/>
              <w:rPr>
                <w:sz w:val="20"/>
              </w:rPr>
            </w:pPr>
            <w:r w:rsidRPr="00AF5AD0">
              <w:rPr>
                <w:sz w:val="20"/>
              </w:rPr>
              <w:t>15.07.2026</w:t>
            </w:r>
          </w:p>
          <w:p w:rsidR="00AF5AD0" w:rsidRPr="00AF5AD0" w:rsidRDefault="00AF5AD0" w:rsidP="00B5786E">
            <w:pPr>
              <w:tabs>
                <w:tab w:val="left" w:pos="11057"/>
              </w:tabs>
              <w:jc w:val="center"/>
              <w:rPr>
                <w:sz w:val="20"/>
              </w:rPr>
            </w:pPr>
            <w:r w:rsidRPr="00AF5AD0">
              <w:rPr>
                <w:sz w:val="20"/>
              </w:rPr>
              <w:t>15.10.2026</w:t>
            </w:r>
          </w:p>
          <w:p w:rsidR="00AF5AD0" w:rsidRPr="00AF5AD0" w:rsidRDefault="00AF5AD0" w:rsidP="00B5786E">
            <w:pPr>
              <w:tabs>
                <w:tab w:val="left" w:pos="11057"/>
              </w:tabs>
              <w:jc w:val="center"/>
              <w:rPr>
                <w:sz w:val="20"/>
              </w:rPr>
            </w:pPr>
            <w:r w:rsidRPr="00AF5AD0">
              <w:rPr>
                <w:sz w:val="20"/>
              </w:rPr>
              <w:t>15.04.2027</w:t>
            </w:r>
          </w:p>
          <w:p w:rsidR="00AF5AD0" w:rsidRPr="00AF5AD0" w:rsidRDefault="00AF5AD0" w:rsidP="00B5786E">
            <w:pPr>
              <w:tabs>
                <w:tab w:val="left" w:pos="11057"/>
              </w:tabs>
              <w:jc w:val="center"/>
              <w:rPr>
                <w:sz w:val="20"/>
              </w:rPr>
            </w:pPr>
            <w:r w:rsidRPr="00AF5AD0">
              <w:rPr>
                <w:sz w:val="20"/>
              </w:rPr>
              <w:t>15.07.2027</w:t>
            </w:r>
          </w:p>
          <w:p w:rsidR="00AF5AD0" w:rsidRPr="00AF5AD0" w:rsidRDefault="00AF5AD0" w:rsidP="00B5786E">
            <w:pPr>
              <w:tabs>
                <w:tab w:val="left" w:pos="11057"/>
              </w:tabs>
              <w:jc w:val="center"/>
              <w:rPr>
                <w:sz w:val="20"/>
              </w:rPr>
            </w:pPr>
            <w:r w:rsidRPr="00AF5AD0">
              <w:rPr>
                <w:sz w:val="20"/>
              </w:rPr>
              <w:t>15.10.2027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7.1.2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7.1.2. «Проведен анализ исполнения муниципальных заданий»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28.11.2025</w:t>
            </w:r>
          </w:p>
          <w:p w:rsidR="00AF5AD0" w:rsidRPr="00AF5AD0" w:rsidRDefault="00AF5AD0" w:rsidP="00B5786E">
            <w:pPr>
              <w:tabs>
                <w:tab w:val="left" w:pos="11057"/>
              </w:tabs>
              <w:jc w:val="center"/>
              <w:rPr>
                <w:sz w:val="20"/>
              </w:rPr>
            </w:pPr>
            <w:r w:rsidRPr="00AF5AD0">
              <w:rPr>
                <w:sz w:val="20"/>
              </w:rPr>
              <w:t>28.11.2026</w:t>
            </w:r>
          </w:p>
          <w:p w:rsidR="00AF5AD0" w:rsidRPr="00AF5AD0" w:rsidRDefault="00AF5AD0" w:rsidP="00B5786E">
            <w:pPr>
              <w:tabs>
                <w:tab w:val="left" w:pos="11057"/>
              </w:tabs>
              <w:jc w:val="center"/>
              <w:rPr>
                <w:sz w:val="20"/>
              </w:rPr>
            </w:pPr>
            <w:r w:rsidRPr="00AF5AD0">
              <w:rPr>
                <w:sz w:val="20"/>
              </w:rPr>
              <w:t>28.11.2027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7.1.3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7.1.3. «Предоставлен предварительный отчет о выполнении муниципального задания на оказание муниципальных услуг»</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7.1.4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 xml:space="preserve">Контрольная точка 7.1.4. «Произведено финансирование муниципальных заданий в полном объеме» </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31.01.2025</w:t>
            </w:r>
          </w:p>
          <w:p w:rsidR="00AF5AD0" w:rsidRPr="00AF5AD0" w:rsidRDefault="00AF5AD0" w:rsidP="00B5786E">
            <w:pPr>
              <w:tabs>
                <w:tab w:val="left" w:pos="11057"/>
              </w:tabs>
              <w:jc w:val="center"/>
              <w:rPr>
                <w:sz w:val="20"/>
              </w:rPr>
            </w:pPr>
            <w:r w:rsidRPr="00AF5AD0">
              <w:rPr>
                <w:sz w:val="20"/>
              </w:rPr>
              <w:t>31.01.2026</w:t>
            </w:r>
          </w:p>
          <w:p w:rsidR="00AF5AD0" w:rsidRPr="00AF5AD0" w:rsidRDefault="00AF5AD0" w:rsidP="00B5786E">
            <w:pPr>
              <w:tabs>
                <w:tab w:val="left" w:pos="11057"/>
              </w:tabs>
              <w:jc w:val="center"/>
              <w:rPr>
                <w:sz w:val="20"/>
              </w:rPr>
            </w:pPr>
            <w:r w:rsidRPr="00AF5AD0">
              <w:rPr>
                <w:sz w:val="20"/>
              </w:rPr>
              <w:t>31.01.2027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ind w:left="7"/>
              <w:jc w:val="center"/>
              <w:rPr>
                <w:sz w:val="20"/>
              </w:rPr>
            </w:pPr>
            <w:r w:rsidRPr="00AF5AD0">
              <w:rPr>
                <w:sz w:val="20"/>
              </w:rPr>
              <w:t>Задача 8 комплекса процессных мероприятий «Обеспечена деятельность муниципальных бюджетных учреждений дополнительного образования детей города Батайска»</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8.1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«Произведены расходы на обеспечение выполнения муниципального задания муниципальными бюджетными учреждениями дополнительного образования детей»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8.1.1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8.1.1.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15.04.2025</w:t>
            </w:r>
          </w:p>
          <w:p w:rsidR="00AF5AD0" w:rsidRPr="00AF5AD0" w:rsidRDefault="00AF5AD0" w:rsidP="00B5786E">
            <w:pPr>
              <w:tabs>
                <w:tab w:val="left" w:pos="11057"/>
              </w:tabs>
              <w:jc w:val="center"/>
              <w:rPr>
                <w:sz w:val="20"/>
              </w:rPr>
            </w:pPr>
            <w:r w:rsidRPr="00AF5AD0">
              <w:rPr>
                <w:sz w:val="20"/>
              </w:rPr>
              <w:t>15.07.2025</w:t>
            </w:r>
          </w:p>
          <w:p w:rsidR="00AF5AD0" w:rsidRPr="00AF5AD0" w:rsidRDefault="00AF5AD0" w:rsidP="00B5786E">
            <w:pPr>
              <w:tabs>
                <w:tab w:val="left" w:pos="11057"/>
              </w:tabs>
              <w:jc w:val="center"/>
              <w:rPr>
                <w:sz w:val="20"/>
              </w:rPr>
            </w:pPr>
            <w:r w:rsidRPr="00AF5AD0">
              <w:rPr>
                <w:sz w:val="20"/>
              </w:rPr>
              <w:t>15.10.2025</w:t>
            </w:r>
          </w:p>
          <w:p w:rsidR="00AF5AD0" w:rsidRPr="00AF5AD0" w:rsidRDefault="00AF5AD0" w:rsidP="00B5786E">
            <w:pPr>
              <w:tabs>
                <w:tab w:val="left" w:pos="11057"/>
              </w:tabs>
              <w:jc w:val="center"/>
              <w:rPr>
                <w:sz w:val="20"/>
              </w:rPr>
            </w:pPr>
            <w:r w:rsidRPr="00AF5AD0">
              <w:rPr>
                <w:sz w:val="20"/>
              </w:rPr>
              <w:t>15.04.2026</w:t>
            </w:r>
          </w:p>
          <w:p w:rsidR="00AF5AD0" w:rsidRPr="00AF5AD0" w:rsidRDefault="00AF5AD0" w:rsidP="00B5786E">
            <w:pPr>
              <w:tabs>
                <w:tab w:val="left" w:pos="11057"/>
              </w:tabs>
              <w:jc w:val="center"/>
              <w:rPr>
                <w:sz w:val="20"/>
              </w:rPr>
            </w:pPr>
            <w:r w:rsidRPr="00AF5AD0">
              <w:rPr>
                <w:sz w:val="20"/>
              </w:rPr>
              <w:t>15.07.2026</w:t>
            </w:r>
          </w:p>
          <w:p w:rsidR="00AF5AD0" w:rsidRPr="00AF5AD0" w:rsidRDefault="00AF5AD0" w:rsidP="00B5786E">
            <w:pPr>
              <w:tabs>
                <w:tab w:val="left" w:pos="11057"/>
              </w:tabs>
              <w:jc w:val="center"/>
              <w:rPr>
                <w:sz w:val="20"/>
              </w:rPr>
            </w:pPr>
            <w:r w:rsidRPr="00AF5AD0">
              <w:rPr>
                <w:sz w:val="20"/>
              </w:rPr>
              <w:t>15.10.2026</w:t>
            </w:r>
          </w:p>
          <w:p w:rsidR="00AF5AD0" w:rsidRPr="00AF5AD0" w:rsidRDefault="00AF5AD0" w:rsidP="00B5786E">
            <w:pPr>
              <w:tabs>
                <w:tab w:val="left" w:pos="11057"/>
              </w:tabs>
              <w:jc w:val="center"/>
              <w:rPr>
                <w:sz w:val="20"/>
              </w:rPr>
            </w:pPr>
            <w:r w:rsidRPr="00AF5AD0">
              <w:rPr>
                <w:sz w:val="20"/>
              </w:rPr>
              <w:t>15.04.2027</w:t>
            </w:r>
          </w:p>
          <w:p w:rsidR="00AF5AD0" w:rsidRPr="00AF5AD0" w:rsidRDefault="00AF5AD0" w:rsidP="00B5786E">
            <w:pPr>
              <w:tabs>
                <w:tab w:val="left" w:pos="11057"/>
              </w:tabs>
              <w:jc w:val="center"/>
              <w:rPr>
                <w:sz w:val="20"/>
              </w:rPr>
            </w:pPr>
            <w:r w:rsidRPr="00AF5AD0">
              <w:rPr>
                <w:sz w:val="20"/>
              </w:rPr>
              <w:t>15.07.2027</w:t>
            </w:r>
          </w:p>
          <w:p w:rsidR="00AF5AD0" w:rsidRPr="00AF5AD0" w:rsidRDefault="00AF5AD0" w:rsidP="00B5786E">
            <w:pPr>
              <w:tabs>
                <w:tab w:val="left" w:pos="11057"/>
              </w:tabs>
              <w:jc w:val="center"/>
              <w:rPr>
                <w:sz w:val="20"/>
              </w:rPr>
            </w:pPr>
            <w:r w:rsidRPr="00AF5AD0">
              <w:rPr>
                <w:sz w:val="20"/>
              </w:rPr>
              <w:t>15.10.2027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8.1.2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8.1.2. «Проведен анализ исполнения муниципальных заданий»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28.11.2025</w:t>
            </w:r>
          </w:p>
          <w:p w:rsidR="00AF5AD0" w:rsidRPr="00AF5AD0" w:rsidRDefault="00AF5AD0" w:rsidP="00B5786E">
            <w:pPr>
              <w:tabs>
                <w:tab w:val="left" w:pos="11057"/>
              </w:tabs>
              <w:jc w:val="center"/>
              <w:rPr>
                <w:sz w:val="20"/>
              </w:rPr>
            </w:pPr>
            <w:r w:rsidRPr="00AF5AD0">
              <w:rPr>
                <w:sz w:val="20"/>
              </w:rPr>
              <w:t>28.11.2026</w:t>
            </w:r>
          </w:p>
          <w:p w:rsidR="00AF5AD0" w:rsidRPr="00AF5AD0" w:rsidRDefault="00AF5AD0" w:rsidP="00B5786E">
            <w:pPr>
              <w:tabs>
                <w:tab w:val="left" w:pos="11057"/>
              </w:tabs>
              <w:jc w:val="center"/>
              <w:rPr>
                <w:sz w:val="20"/>
              </w:rPr>
            </w:pPr>
            <w:r w:rsidRPr="00AF5AD0">
              <w:rPr>
                <w:sz w:val="20"/>
              </w:rPr>
              <w:t>28.11.2027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8.1.3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8.1.3. «Предоставлен предварительный отчет о выполнении муниципального задания на оказание муниципальных услуг»</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8.1.4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 xml:space="preserve">Контрольная точка 8.1.4. «Произведено финансирование муниципальных заданий в полном объеме» </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31.01.2025</w:t>
            </w:r>
          </w:p>
          <w:p w:rsidR="00AF5AD0" w:rsidRPr="00AF5AD0" w:rsidRDefault="00AF5AD0" w:rsidP="00B5786E">
            <w:pPr>
              <w:tabs>
                <w:tab w:val="left" w:pos="11057"/>
              </w:tabs>
              <w:jc w:val="center"/>
              <w:rPr>
                <w:sz w:val="20"/>
              </w:rPr>
            </w:pPr>
            <w:r w:rsidRPr="00AF5AD0">
              <w:rPr>
                <w:sz w:val="20"/>
              </w:rPr>
              <w:t>31.01.2026</w:t>
            </w:r>
          </w:p>
          <w:p w:rsidR="00AF5AD0" w:rsidRPr="00AF5AD0" w:rsidRDefault="00AF5AD0" w:rsidP="00B5786E">
            <w:pPr>
              <w:tabs>
                <w:tab w:val="left" w:pos="11057"/>
              </w:tabs>
              <w:jc w:val="center"/>
              <w:rPr>
                <w:sz w:val="20"/>
              </w:rPr>
            </w:pPr>
            <w:r w:rsidRPr="00AF5AD0">
              <w:rPr>
                <w:sz w:val="20"/>
              </w:rPr>
              <w:t>31.01.2027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ind w:left="7"/>
              <w:jc w:val="center"/>
              <w:rPr>
                <w:sz w:val="20"/>
              </w:rPr>
            </w:pPr>
            <w:r w:rsidRPr="00AF5AD0">
              <w:rPr>
                <w:sz w:val="20"/>
              </w:rPr>
              <w:t>Задача 9 комплекса процессных мероприятий «Обеспечена деятельность прочих муниципальных бюджетных образовательных учреждений города Батайска»</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9.1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«Произведены расходы на обеспечение выполнения муниципального задания прочими муниципальными бюджетными учреждениями»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9.1.1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9.1.1.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15.04.2025</w:t>
            </w:r>
          </w:p>
          <w:p w:rsidR="00AF5AD0" w:rsidRPr="00AF5AD0" w:rsidRDefault="00AF5AD0" w:rsidP="00B5786E">
            <w:pPr>
              <w:tabs>
                <w:tab w:val="left" w:pos="11057"/>
              </w:tabs>
              <w:jc w:val="center"/>
              <w:rPr>
                <w:sz w:val="20"/>
              </w:rPr>
            </w:pPr>
            <w:r w:rsidRPr="00AF5AD0">
              <w:rPr>
                <w:sz w:val="20"/>
              </w:rPr>
              <w:t>15.07.2025</w:t>
            </w:r>
          </w:p>
          <w:p w:rsidR="00AF5AD0" w:rsidRPr="00AF5AD0" w:rsidRDefault="00AF5AD0" w:rsidP="00B5786E">
            <w:pPr>
              <w:tabs>
                <w:tab w:val="left" w:pos="11057"/>
              </w:tabs>
              <w:jc w:val="center"/>
              <w:rPr>
                <w:sz w:val="20"/>
              </w:rPr>
            </w:pPr>
            <w:r w:rsidRPr="00AF5AD0">
              <w:rPr>
                <w:sz w:val="20"/>
              </w:rPr>
              <w:t>15.10.2025</w:t>
            </w:r>
          </w:p>
          <w:p w:rsidR="00AF5AD0" w:rsidRPr="00AF5AD0" w:rsidRDefault="00AF5AD0" w:rsidP="00B5786E">
            <w:pPr>
              <w:tabs>
                <w:tab w:val="left" w:pos="11057"/>
              </w:tabs>
              <w:jc w:val="center"/>
              <w:rPr>
                <w:sz w:val="20"/>
              </w:rPr>
            </w:pPr>
            <w:r w:rsidRPr="00AF5AD0">
              <w:rPr>
                <w:sz w:val="20"/>
              </w:rPr>
              <w:t>15.04.2026</w:t>
            </w:r>
          </w:p>
          <w:p w:rsidR="00AF5AD0" w:rsidRPr="00AF5AD0" w:rsidRDefault="00AF5AD0" w:rsidP="00B5786E">
            <w:pPr>
              <w:tabs>
                <w:tab w:val="left" w:pos="11057"/>
              </w:tabs>
              <w:jc w:val="center"/>
              <w:rPr>
                <w:sz w:val="20"/>
              </w:rPr>
            </w:pPr>
            <w:r w:rsidRPr="00AF5AD0">
              <w:rPr>
                <w:sz w:val="20"/>
              </w:rPr>
              <w:t>15.07.2026</w:t>
            </w:r>
          </w:p>
          <w:p w:rsidR="00AF5AD0" w:rsidRPr="00AF5AD0" w:rsidRDefault="00AF5AD0" w:rsidP="00B5786E">
            <w:pPr>
              <w:tabs>
                <w:tab w:val="left" w:pos="11057"/>
              </w:tabs>
              <w:jc w:val="center"/>
              <w:rPr>
                <w:sz w:val="20"/>
              </w:rPr>
            </w:pPr>
            <w:r w:rsidRPr="00AF5AD0">
              <w:rPr>
                <w:sz w:val="20"/>
              </w:rPr>
              <w:t>15.10.2026</w:t>
            </w:r>
          </w:p>
          <w:p w:rsidR="00AF5AD0" w:rsidRPr="00AF5AD0" w:rsidRDefault="00AF5AD0" w:rsidP="00B5786E">
            <w:pPr>
              <w:tabs>
                <w:tab w:val="left" w:pos="11057"/>
              </w:tabs>
              <w:jc w:val="center"/>
              <w:rPr>
                <w:sz w:val="20"/>
              </w:rPr>
            </w:pPr>
            <w:r w:rsidRPr="00AF5AD0">
              <w:rPr>
                <w:sz w:val="20"/>
              </w:rPr>
              <w:t>15.04.2027</w:t>
            </w:r>
          </w:p>
          <w:p w:rsidR="00AF5AD0" w:rsidRPr="00AF5AD0" w:rsidRDefault="00AF5AD0" w:rsidP="00B5786E">
            <w:pPr>
              <w:tabs>
                <w:tab w:val="left" w:pos="11057"/>
              </w:tabs>
              <w:jc w:val="center"/>
              <w:rPr>
                <w:sz w:val="20"/>
              </w:rPr>
            </w:pPr>
            <w:r w:rsidRPr="00AF5AD0">
              <w:rPr>
                <w:sz w:val="20"/>
              </w:rPr>
              <w:t>15.07.2027</w:t>
            </w:r>
          </w:p>
          <w:p w:rsidR="00AF5AD0" w:rsidRPr="00AF5AD0" w:rsidRDefault="00AF5AD0" w:rsidP="00B5786E">
            <w:pPr>
              <w:tabs>
                <w:tab w:val="left" w:pos="11057"/>
              </w:tabs>
              <w:jc w:val="center"/>
              <w:rPr>
                <w:sz w:val="20"/>
              </w:rPr>
            </w:pPr>
            <w:r w:rsidRPr="00AF5AD0">
              <w:rPr>
                <w:sz w:val="20"/>
              </w:rPr>
              <w:t>15.10.2027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9.1.2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9.1.2. «Проведен анализ исполнения муниципальных заданий»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28.11.2025</w:t>
            </w:r>
          </w:p>
          <w:p w:rsidR="00AF5AD0" w:rsidRPr="00AF5AD0" w:rsidRDefault="00AF5AD0" w:rsidP="00B5786E">
            <w:pPr>
              <w:tabs>
                <w:tab w:val="left" w:pos="11057"/>
              </w:tabs>
              <w:jc w:val="center"/>
              <w:rPr>
                <w:sz w:val="20"/>
              </w:rPr>
            </w:pPr>
            <w:r w:rsidRPr="00AF5AD0">
              <w:rPr>
                <w:sz w:val="20"/>
              </w:rPr>
              <w:t>28.11.2026</w:t>
            </w:r>
          </w:p>
          <w:p w:rsidR="00AF5AD0" w:rsidRPr="00AF5AD0" w:rsidRDefault="00AF5AD0" w:rsidP="00B5786E">
            <w:pPr>
              <w:tabs>
                <w:tab w:val="left" w:pos="11057"/>
              </w:tabs>
              <w:jc w:val="center"/>
              <w:rPr>
                <w:sz w:val="20"/>
              </w:rPr>
            </w:pPr>
            <w:r w:rsidRPr="00AF5AD0">
              <w:rPr>
                <w:sz w:val="20"/>
              </w:rPr>
              <w:t>28.11.2027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9.1.3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9.1.3. «Предоставлен предварительный отчет о выполнении муниципального задания на оказание муниципальных услуг»</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9.1.4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 xml:space="preserve">Контрольная точка 9.1.4. «Произведено финансирование муниципальных заданий в полном объеме» </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31.01.2025</w:t>
            </w:r>
          </w:p>
          <w:p w:rsidR="00AF5AD0" w:rsidRPr="00AF5AD0" w:rsidRDefault="00AF5AD0" w:rsidP="00B5786E">
            <w:pPr>
              <w:tabs>
                <w:tab w:val="left" w:pos="11057"/>
              </w:tabs>
              <w:jc w:val="center"/>
              <w:rPr>
                <w:sz w:val="20"/>
              </w:rPr>
            </w:pPr>
            <w:r w:rsidRPr="00AF5AD0">
              <w:rPr>
                <w:sz w:val="20"/>
              </w:rPr>
              <w:t>31.01.2026</w:t>
            </w:r>
          </w:p>
          <w:p w:rsidR="00AF5AD0" w:rsidRPr="00AF5AD0" w:rsidRDefault="00AF5AD0" w:rsidP="00B5786E">
            <w:pPr>
              <w:tabs>
                <w:tab w:val="left" w:pos="11057"/>
              </w:tabs>
              <w:jc w:val="center"/>
              <w:rPr>
                <w:sz w:val="20"/>
              </w:rPr>
            </w:pPr>
            <w:r w:rsidRPr="00AF5AD0">
              <w:rPr>
                <w:sz w:val="20"/>
              </w:rPr>
              <w:t>31.01.2027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ind w:left="7"/>
              <w:jc w:val="center"/>
              <w:rPr>
                <w:sz w:val="20"/>
              </w:rPr>
            </w:pPr>
            <w:r w:rsidRPr="00AF5AD0">
              <w:rPr>
                <w:sz w:val="20"/>
              </w:rPr>
              <w:t>Задача 10 комплекса процессных мероприятий «Обеспечена деятельность муниципальных бюджетных учреждений дополнительного образования детей в рамках спортивной подготовки города Батайска»</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10.1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«Произведены расходы на обеспечение выполнения муниципального задания муниципальными бюджетными учреждениями дополнительного образования детей в рамках спортивной подготовки»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10.1.1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10.1.1.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15.04.2025</w:t>
            </w:r>
          </w:p>
          <w:p w:rsidR="00AF5AD0" w:rsidRPr="00AF5AD0" w:rsidRDefault="00AF5AD0" w:rsidP="00B5786E">
            <w:pPr>
              <w:tabs>
                <w:tab w:val="left" w:pos="11057"/>
              </w:tabs>
              <w:jc w:val="center"/>
              <w:rPr>
                <w:sz w:val="20"/>
              </w:rPr>
            </w:pPr>
            <w:r w:rsidRPr="00AF5AD0">
              <w:rPr>
                <w:sz w:val="20"/>
              </w:rPr>
              <w:t>15.07.2025</w:t>
            </w:r>
          </w:p>
          <w:p w:rsidR="00AF5AD0" w:rsidRPr="00AF5AD0" w:rsidRDefault="00AF5AD0" w:rsidP="00B5786E">
            <w:pPr>
              <w:tabs>
                <w:tab w:val="left" w:pos="11057"/>
              </w:tabs>
              <w:jc w:val="center"/>
              <w:rPr>
                <w:sz w:val="20"/>
              </w:rPr>
            </w:pPr>
            <w:r w:rsidRPr="00AF5AD0">
              <w:rPr>
                <w:sz w:val="20"/>
              </w:rPr>
              <w:t>15.10.2025</w:t>
            </w:r>
          </w:p>
          <w:p w:rsidR="00AF5AD0" w:rsidRPr="00AF5AD0" w:rsidRDefault="00AF5AD0" w:rsidP="00B5786E">
            <w:pPr>
              <w:tabs>
                <w:tab w:val="left" w:pos="11057"/>
              </w:tabs>
              <w:jc w:val="center"/>
              <w:rPr>
                <w:sz w:val="20"/>
              </w:rPr>
            </w:pPr>
            <w:r w:rsidRPr="00AF5AD0">
              <w:rPr>
                <w:sz w:val="20"/>
              </w:rPr>
              <w:t>15.04.2026</w:t>
            </w:r>
          </w:p>
          <w:p w:rsidR="00AF5AD0" w:rsidRPr="00AF5AD0" w:rsidRDefault="00AF5AD0" w:rsidP="00B5786E">
            <w:pPr>
              <w:tabs>
                <w:tab w:val="left" w:pos="11057"/>
              </w:tabs>
              <w:jc w:val="center"/>
              <w:rPr>
                <w:sz w:val="20"/>
              </w:rPr>
            </w:pPr>
            <w:r w:rsidRPr="00AF5AD0">
              <w:rPr>
                <w:sz w:val="20"/>
              </w:rPr>
              <w:t>15.07.2026</w:t>
            </w:r>
          </w:p>
          <w:p w:rsidR="00AF5AD0" w:rsidRPr="00AF5AD0" w:rsidRDefault="00AF5AD0" w:rsidP="00B5786E">
            <w:pPr>
              <w:tabs>
                <w:tab w:val="left" w:pos="11057"/>
              </w:tabs>
              <w:jc w:val="center"/>
              <w:rPr>
                <w:sz w:val="20"/>
              </w:rPr>
            </w:pPr>
            <w:r w:rsidRPr="00AF5AD0">
              <w:rPr>
                <w:sz w:val="20"/>
              </w:rPr>
              <w:t>15.10.2026</w:t>
            </w:r>
          </w:p>
          <w:p w:rsidR="00AF5AD0" w:rsidRPr="00AF5AD0" w:rsidRDefault="00AF5AD0" w:rsidP="00B5786E">
            <w:pPr>
              <w:tabs>
                <w:tab w:val="left" w:pos="11057"/>
              </w:tabs>
              <w:jc w:val="center"/>
              <w:rPr>
                <w:sz w:val="20"/>
              </w:rPr>
            </w:pPr>
            <w:r w:rsidRPr="00AF5AD0">
              <w:rPr>
                <w:sz w:val="20"/>
              </w:rPr>
              <w:t>15.04.2027</w:t>
            </w:r>
          </w:p>
          <w:p w:rsidR="00AF5AD0" w:rsidRPr="00AF5AD0" w:rsidRDefault="00AF5AD0" w:rsidP="00B5786E">
            <w:pPr>
              <w:tabs>
                <w:tab w:val="left" w:pos="11057"/>
              </w:tabs>
              <w:jc w:val="center"/>
              <w:rPr>
                <w:sz w:val="20"/>
              </w:rPr>
            </w:pPr>
            <w:r w:rsidRPr="00AF5AD0">
              <w:rPr>
                <w:sz w:val="20"/>
              </w:rPr>
              <w:t>15.07.2027</w:t>
            </w:r>
          </w:p>
          <w:p w:rsidR="00AF5AD0" w:rsidRPr="00AF5AD0" w:rsidRDefault="00AF5AD0" w:rsidP="00B5786E">
            <w:pPr>
              <w:tabs>
                <w:tab w:val="left" w:pos="11057"/>
              </w:tabs>
              <w:jc w:val="center"/>
              <w:rPr>
                <w:sz w:val="20"/>
              </w:rPr>
            </w:pPr>
            <w:r w:rsidRPr="00AF5AD0">
              <w:rPr>
                <w:sz w:val="20"/>
              </w:rPr>
              <w:t>15.10.2027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10.1.2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10.1.2. «Проведен анализ исполнения муниципальных заданий»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28.11.2025</w:t>
            </w:r>
          </w:p>
          <w:p w:rsidR="00AF5AD0" w:rsidRPr="00AF5AD0" w:rsidRDefault="00AF5AD0" w:rsidP="00B5786E">
            <w:pPr>
              <w:tabs>
                <w:tab w:val="left" w:pos="11057"/>
              </w:tabs>
              <w:jc w:val="center"/>
              <w:rPr>
                <w:sz w:val="20"/>
              </w:rPr>
            </w:pPr>
            <w:r w:rsidRPr="00AF5AD0">
              <w:rPr>
                <w:sz w:val="20"/>
              </w:rPr>
              <w:t>28.11.2026</w:t>
            </w:r>
          </w:p>
          <w:p w:rsidR="00AF5AD0" w:rsidRPr="00AF5AD0" w:rsidRDefault="00AF5AD0" w:rsidP="00B5786E">
            <w:pPr>
              <w:tabs>
                <w:tab w:val="left" w:pos="11057"/>
              </w:tabs>
              <w:jc w:val="center"/>
              <w:rPr>
                <w:sz w:val="20"/>
              </w:rPr>
            </w:pPr>
            <w:r w:rsidRPr="00AF5AD0">
              <w:rPr>
                <w:sz w:val="20"/>
              </w:rPr>
              <w:t>28.11.2027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10.1.3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10.1.3. «Предоставлен предварительный отчет о выполнении муниципального задания на оказание муниципальных услуг»</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10.1.4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 xml:space="preserve">Контрольная точка 10.1.4. «Произведено финансирование муниципальных заданий в полном объеме» </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31.01.2025</w:t>
            </w:r>
          </w:p>
          <w:p w:rsidR="00AF5AD0" w:rsidRPr="00AF5AD0" w:rsidRDefault="00AF5AD0" w:rsidP="00B5786E">
            <w:pPr>
              <w:tabs>
                <w:tab w:val="left" w:pos="11057"/>
              </w:tabs>
              <w:jc w:val="center"/>
              <w:rPr>
                <w:sz w:val="20"/>
              </w:rPr>
            </w:pPr>
            <w:r w:rsidRPr="00AF5AD0">
              <w:rPr>
                <w:sz w:val="20"/>
              </w:rPr>
              <w:t>31.01.2026</w:t>
            </w:r>
          </w:p>
          <w:p w:rsidR="00AF5AD0" w:rsidRPr="00AF5AD0" w:rsidRDefault="00AF5AD0" w:rsidP="00B5786E">
            <w:pPr>
              <w:tabs>
                <w:tab w:val="left" w:pos="11057"/>
              </w:tabs>
              <w:jc w:val="center"/>
              <w:rPr>
                <w:sz w:val="20"/>
              </w:rPr>
            </w:pPr>
            <w:r w:rsidRPr="00AF5AD0">
              <w:rPr>
                <w:sz w:val="20"/>
              </w:rPr>
              <w:t>31.01.2027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ind w:left="7"/>
              <w:jc w:val="center"/>
              <w:rPr>
                <w:sz w:val="20"/>
              </w:rPr>
            </w:pPr>
            <w:r w:rsidRPr="00AF5AD0">
              <w:rPr>
                <w:sz w:val="20"/>
              </w:rPr>
              <w:t>Задача 11 комплекса процессных мероприятий «Обеспечены расходы на предоставление субсидий муниципальным автономным и бюджетным учреждениям на иные цели на содержание, обеспечение деятельности, реализацию мероприятий»</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«Произведены расходы на предоставление субсидий муниципальным автономным и бюджетным учреждениям на иные цели на содержание, обеспечение деятельности, реализацию мероприятий»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11.1.1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Контрольная точка 11.1.1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11.1.2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11.1.2. «Осуществлен мониторинг расходования денежных средств»</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09.05.2025</w:t>
            </w:r>
          </w:p>
          <w:p w:rsidR="00AF5AD0" w:rsidRPr="00AF5AD0" w:rsidRDefault="00AF5AD0" w:rsidP="00B5786E">
            <w:pPr>
              <w:tabs>
                <w:tab w:val="left" w:pos="11057"/>
              </w:tabs>
              <w:jc w:val="center"/>
              <w:rPr>
                <w:sz w:val="20"/>
              </w:rPr>
            </w:pPr>
            <w:r w:rsidRPr="00AF5AD0">
              <w:rPr>
                <w:sz w:val="20"/>
              </w:rPr>
              <w:t>28.09.2025</w:t>
            </w:r>
          </w:p>
          <w:p w:rsidR="00AF5AD0" w:rsidRPr="00AF5AD0" w:rsidRDefault="00AF5AD0" w:rsidP="00B5786E">
            <w:pPr>
              <w:tabs>
                <w:tab w:val="left" w:pos="11057"/>
              </w:tabs>
              <w:jc w:val="center"/>
              <w:rPr>
                <w:sz w:val="20"/>
              </w:rPr>
            </w:pPr>
            <w:r w:rsidRPr="00AF5AD0">
              <w:rPr>
                <w:sz w:val="20"/>
              </w:rPr>
              <w:t>17.12.2025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09.05.2026</w:t>
            </w:r>
          </w:p>
          <w:p w:rsidR="00AF5AD0" w:rsidRPr="00AF5AD0" w:rsidRDefault="00AF5AD0" w:rsidP="00B5786E">
            <w:pPr>
              <w:tabs>
                <w:tab w:val="left" w:pos="11057"/>
              </w:tabs>
              <w:jc w:val="center"/>
              <w:rPr>
                <w:sz w:val="20"/>
              </w:rPr>
            </w:pPr>
            <w:r w:rsidRPr="00AF5AD0">
              <w:rPr>
                <w:sz w:val="20"/>
              </w:rPr>
              <w:t>28.09.2026</w:t>
            </w:r>
          </w:p>
          <w:p w:rsidR="00AF5AD0" w:rsidRPr="00AF5AD0" w:rsidRDefault="00AF5AD0" w:rsidP="00B5786E">
            <w:pPr>
              <w:tabs>
                <w:tab w:val="left" w:pos="11057"/>
              </w:tabs>
              <w:jc w:val="center"/>
              <w:rPr>
                <w:sz w:val="20"/>
              </w:rPr>
            </w:pPr>
            <w:r w:rsidRPr="00AF5AD0">
              <w:rPr>
                <w:sz w:val="20"/>
              </w:rPr>
              <w:t>17.12.2026</w:t>
            </w:r>
          </w:p>
          <w:p w:rsidR="00AF5AD0" w:rsidRPr="00AF5AD0" w:rsidRDefault="00AF5AD0" w:rsidP="00B5786E">
            <w:pPr>
              <w:tabs>
                <w:tab w:val="left" w:pos="11057"/>
              </w:tabs>
              <w:jc w:val="center"/>
              <w:rPr>
                <w:sz w:val="20"/>
              </w:rPr>
            </w:pPr>
            <w:r w:rsidRPr="00AF5AD0">
              <w:rPr>
                <w:sz w:val="20"/>
              </w:rPr>
              <w:t>15.01.2027</w:t>
            </w:r>
          </w:p>
          <w:p w:rsidR="00AF5AD0" w:rsidRPr="00AF5AD0" w:rsidRDefault="00AF5AD0" w:rsidP="00B5786E">
            <w:pPr>
              <w:tabs>
                <w:tab w:val="left" w:pos="11057"/>
              </w:tabs>
              <w:jc w:val="center"/>
              <w:rPr>
                <w:sz w:val="20"/>
              </w:rPr>
            </w:pPr>
            <w:r w:rsidRPr="00AF5AD0">
              <w:rPr>
                <w:sz w:val="20"/>
              </w:rPr>
              <w:t>09.05.2027</w:t>
            </w:r>
          </w:p>
          <w:p w:rsidR="00AF5AD0" w:rsidRPr="00AF5AD0" w:rsidRDefault="00AF5AD0" w:rsidP="00B5786E">
            <w:pPr>
              <w:tabs>
                <w:tab w:val="left" w:pos="11057"/>
              </w:tabs>
              <w:jc w:val="center"/>
              <w:rPr>
                <w:sz w:val="20"/>
              </w:rPr>
            </w:pPr>
            <w:r w:rsidRPr="00AF5AD0">
              <w:rPr>
                <w:sz w:val="20"/>
              </w:rPr>
              <w:t>28.09.2027</w:t>
            </w:r>
          </w:p>
          <w:p w:rsidR="00AF5AD0" w:rsidRPr="00AF5AD0" w:rsidRDefault="00AF5AD0" w:rsidP="00B5786E">
            <w:pPr>
              <w:tabs>
                <w:tab w:val="left" w:pos="11057"/>
              </w:tabs>
              <w:jc w:val="center"/>
              <w:rPr>
                <w:sz w:val="20"/>
              </w:rPr>
            </w:pPr>
            <w:r w:rsidRPr="00AF5AD0">
              <w:rPr>
                <w:sz w:val="20"/>
              </w:rPr>
              <w:t>17.12.2027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Отчет о проведенном мероприятии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11.1.3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Контрольная точка 11.1.3.«Услуга оказана, работы выполнены»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Документ, подтверждающий факт выполнения работ, оказания услуг</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11.1.4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11.1.4.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ind w:left="7"/>
              <w:jc w:val="center"/>
              <w:rPr>
                <w:sz w:val="20"/>
              </w:rPr>
            </w:pPr>
            <w:r w:rsidRPr="00AF5AD0">
              <w:rPr>
                <w:sz w:val="20"/>
              </w:rPr>
              <w:t>Задача 12 комплекса процессных мероприятий «Обеспечена уплата налогов, сборов и иных платежей муниципальных казенных, бюджетных, автономных  учреждений города Батайска»</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12.1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«Произведены расходы на уплату налогов, сборов и иных платежей муниципальных казенных, бюджетных, автономных  учреждений города Батайска»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12.1.1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12.1.1 «Утверждены (одобрены, сформированы) документы, необходимые для оказания услуги»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15.06.2025</w:t>
            </w:r>
          </w:p>
          <w:p w:rsidR="00AF5AD0" w:rsidRPr="00AF5AD0" w:rsidRDefault="00AF5AD0" w:rsidP="00B5786E">
            <w:pPr>
              <w:tabs>
                <w:tab w:val="left" w:pos="11057"/>
              </w:tabs>
              <w:jc w:val="center"/>
              <w:rPr>
                <w:sz w:val="20"/>
              </w:rPr>
            </w:pPr>
            <w:r w:rsidRPr="00AF5AD0">
              <w:rPr>
                <w:sz w:val="20"/>
              </w:rPr>
              <w:t>15.09.2025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15.06.2026</w:t>
            </w:r>
          </w:p>
          <w:p w:rsidR="00AF5AD0" w:rsidRPr="00AF5AD0" w:rsidRDefault="00AF5AD0" w:rsidP="00B5786E">
            <w:pPr>
              <w:tabs>
                <w:tab w:val="left" w:pos="11057"/>
              </w:tabs>
              <w:jc w:val="center"/>
              <w:rPr>
                <w:sz w:val="20"/>
              </w:rPr>
            </w:pPr>
            <w:r w:rsidRPr="00AF5AD0">
              <w:rPr>
                <w:sz w:val="20"/>
              </w:rPr>
              <w:t>15.09.2026</w:t>
            </w:r>
          </w:p>
          <w:p w:rsidR="00AF5AD0" w:rsidRPr="00AF5AD0" w:rsidRDefault="00AF5AD0" w:rsidP="00B5786E">
            <w:pPr>
              <w:tabs>
                <w:tab w:val="left" w:pos="11057"/>
              </w:tabs>
              <w:jc w:val="center"/>
              <w:rPr>
                <w:sz w:val="20"/>
              </w:rPr>
            </w:pPr>
            <w:r w:rsidRPr="00AF5AD0">
              <w:rPr>
                <w:sz w:val="20"/>
              </w:rPr>
              <w:t>15.03.2027</w:t>
            </w:r>
          </w:p>
          <w:p w:rsidR="00AF5AD0" w:rsidRPr="00AF5AD0" w:rsidRDefault="00AF5AD0" w:rsidP="00B5786E">
            <w:pPr>
              <w:tabs>
                <w:tab w:val="left" w:pos="11057"/>
              </w:tabs>
              <w:jc w:val="center"/>
              <w:rPr>
                <w:sz w:val="20"/>
              </w:rPr>
            </w:pPr>
            <w:r w:rsidRPr="00AF5AD0">
              <w:rPr>
                <w:sz w:val="20"/>
              </w:rPr>
              <w:t>15.06.2027</w:t>
            </w:r>
          </w:p>
          <w:p w:rsidR="00AF5AD0" w:rsidRPr="00AF5AD0" w:rsidRDefault="00AF5AD0" w:rsidP="00B5786E">
            <w:pPr>
              <w:tabs>
                <w:tab w:val="left" w:pos="11057"/>
              </w:tabs>
              <w:jc w:val="center"/>
              <w:rPr>
                <w:sz w:val="20"/>
              </w:rPr>
            </w:pPr>
            <w:r w:rsidRPr="00AF5AD0">
              <w:rPr>
                <w:sz w:val="20"/>
              </w:rPr>
              <w:t>15.09.2027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12.1.2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12.1.2. «Проведение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30.03.2025</w:t>
            </w:r>
          </w:p>
          <w:p w:rsidR="00AF5AD0" w:rsidRPr="00AF5AD0" w:rsidRDefault="00AF5AD0" w:rsidP="00B5786E">
            <w:pPr>
              <w:tabs>
                <w:tab w:val="left" w:pos="11057"/>
              </w:tabs>
              <w:jc w:val="center"/>
              <w:rPr>
                <w:sz w:val="20"/>
              </w:rPr>
            </w:pPr>
            <w:r w:rsidRPr="00AF5AD0">
              <w:rPr>
                <w:sz w:val="20"/>
              </w:rPr>
              <w:t>30.06.2025</w:t>
            </w:r>
          </w:p>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30.03.2026</w:t>
            </w:r>
          </w:p>
          <w:p w:rsidR="00AF5AD0" w:rsidRPr="00AF5AD0" w:rsidRDefault="00AF5AD0" w:rsidP="00B5786E">
            <w:pPr>
              <w:tabs>
                <w:tab w:val="left" w:pos="11057"/>
              </w:tabs>
              <w:jc w:val="center"/>
              <w:rPr>
                <w:sz w:val="20"/>
              </w:rPr>
            </w:pPr>
            <w:r w:rsidRPr="00AF5AD0">
              <w:rPr>
                <w:sz w:val="20"/>
              </w:rPr>
              <w:t>30.06.2026</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30.03.2027</w:t>
            </w:r>
          </w:p>
          <w:p w:rsidR="00AF5AD0" w:rsidRPr="00AF5AD0" w:rsidRDefault="00AF5AD0" w:rsidP="00B5786E">
            <w:pPr>
              <w:tabs>
                <w:tab w:val="left" w:pos="11057"/>
              </w:tabs>
              <w:jc w:val="center"/>
              <w:rPr>
                <w:sz w:val="20"/>
              </w:rPr>
            </w:pPr>
            <w:r w:rsidRPr="00AF5AD0">
              <w:rPr>
                <w:sz w:val="20"/>
              </w:rPr>
              <w:t>30.06.2027</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12.1.3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12.1.3. «Услуги выполнены,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30.05.2025</w:t>
            </w:r>
          </w:p>
          <w:p w:rsidR="00AF5AD0" w:rsidRPr="00AF5AD0" w:rsidRDefault="00AF5AD0" w:rsidP="00B5786E">
            <w:pPr>
              <w:tabs>
                <w:tab w:val="left" w:pos="11057"/>
              </w:tabs>
              <w:jc w:val="center"/>
              <w:rPr>
                <w:sz w:val="20"/>
              </w:rPr>
            </w:pPr>
            <w:r w:rsidRPr="00AF5AD0">
              <w:rPr>
                <w:sz w:val="20"/>
              </w:rPr>
              <w:t>30.08.2025</w:t>
            </w:r>
          </w:p>
          <w:p w:rsidR="00AF5AD0" w:rsidRPr="00AF5AD0" w:rsidRDefault="00AF5AD0" w:rsidP="00B5786E">
            <w:pPr>
              <w:tabs>
                <w:tab w:val="left" w:pos="11057"/>
              </w:tabs>
              <w:jc w:val="center"/>
              <w:rPr>
                <w:sz w:val="20"/>
              </w:rPr>
            </w:pPr>
            <w:r w:rsidRPr="00AF5AD0">
              <w:rPr>
                <w:sz w:val="20"/>
              </w:rPr>
              <w:t>30.11.2025</w:t>
            </w:r>
          </w:p>
          <w:p w:rsidR="00AF5AD0" w:rsidRPr="00AF5AD0" w:rsidRDefault="00AF5AD0" w:rsidP="00B5786E">
            <w:pPr>
              <w:tabs>
                <w:tab w:val="left" w:pos="11057"/>
              </w:tabs>
              <w:jc w:val="center"/>
              <w:rPr>
                <w:sz w:val="20"/>
              </w:rPr>
            </w:pPr>
            <w:r w:rsidRPr="00AF5AD0">
              <w:rPr>
                <w:sz w:val="20"/>
              </w:rPr>
              <w:t>30.05.2026</w:t>
            </w:r>
          </w:p>
          <w:p w:rsidR="00AF5AD0" w:rsidRPr="00AF5AD0" w:rsidRDefault="00AF5AD0" w:rsidP="00B5786E">
            <w:pPr>
              <w:tabs>
                <w:tab w:val="left" w:pos="11057"/>
              </w:tabs>
              <w:jc w:val="center"/>
              <w:rPr>
                <w:sz w:val="20"/>
              </w:rPr>
            </w:pPr>
            <w:r w:rsidRPr="00AF5AD0">
              <w:rPr>
                <w:sz w:val="20"/>
              </w:rPr>
              <w:t>30.08.2026</w:t>
            </w:r>
          </w:p>
          <w:p w:rsidR="00AF5AD0" w:rsidRPr="00AF5AD0" w:rsidRDefault="00AF5AD0" w:rsidP="00B5786E">
            <w:pPr>
              <w:tabs>
                <w:tab w:val="left" w:pos="11057"/>
              </w:tabs>
              <w:jc w:val="center"/>
              <w:rPr>
                <w:sz w:val="20"/>
              </w:rPr>
            </w:pPr>
            <w:r w:rsidRPr="00AF5AD0">
              <w:rPr>
                <w:sz w:val="20"/>
              </w:rPr>
              <w:t>30.11.2026</w:t>
            </w:r>
          </w:p>
          <w:p w:rsidR="00AF5AD0" w:rsidRPr="00AF5AD0" w:rsidRDefault="00AF5AD0" w:rsidP="00B5786E">
            <w:pPr>
              <w:tabs>
                <w:tab w:val="left" w:pos="11057"/>
              </w:tabs>
              <w:jc w:val="center"/>
              <w:rPr>
                <w:sz w:val="20"/>
              </w:rPr>
            </w:pPr>
            <w:r w:rsidRPr="00AF5AD0">
              <w:rPr>
                <w:sz w:val="20"/>
              </w:rPr>
              <w:t>30.05.2027</w:t>
            </w:r>
          </w:p>
          <w:p w:rsidR="00AF5AD0" w:rsidRPr="00AF5AD0" w:rsidRDefault="00AF5AD0" w:rsidP="00B5786E">
            <w:pPr>
              <w:tabs>
                <w:tab w:val="left" w:pos="11057"/>
              </w:tabs>
              <w:jc w:val="center"/>
              <w:rPr>
                <w:sz w:val="20"/>
              </w:rPr>
            </w:pPr>
            <w:r w:rsidRPr="00AF5AD0">
              <w:rPr>
                <w:sz w:val="20"/>
              </w:rPr>
              <w:t>30.08.2027</w:t>
            </w:r>
          </w:p>
          <w:p w:rsidR="00AF5AD0" w:rsidRPr="00AF5AD0" w:rsidRDefault="00AF5AD0" w:rsidP="00B5786E">
            <w:pPr>
              <w:tabs>
                <w:tab w:val="left" w:pos="11057"/>
              </w:tabs>
              <w:jc w:val="center"/>
              <w:rPr>
                <w:sz w:val="20"/>
              </w:rPr>
            </w:pPr>
            <w:r w:rsidRPr="00AF5AD0">
              <w:rPr>
                <w:sz w:val="20"/>
              </w:rPr>
              <w:t>30.11.2027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 xml:space="preserve">Управление образования города Батайска </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Подписание актов</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12.1.4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12.1.4.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09.06.2025</w:t>
            </w:r>
          </w:p>
          <w:p w:rsidR="00AF5AD0" w:rsidRPr="00AF5AD0" w:rsidRDefault="00AF5AD0" w:rsidP="00B5786E">
            <w:pPr>
              <w:tabs>
                <w:tab w:val="left" w:pos="11057"/>
              </w:tabs>
              <w:jc w:val="center"/>
              <w:rPr>
                <w:sz w:val="20"/>
              </w:rPr>
            </w:pPr>
            <w:r w:rsidRPr="00AF5AD0">
              <w:rPr>
                <w:sz w:val="20"/>
              </w:rPr>
              <w:t>09.09.2025</w:t>
            </w:r>
          </w:p>
          <w:p w:rsidR="00AF5AD0" w:rsidRPr="00AF5AD0" w:rsidRDefault="00AF5AD0" w:rsidP="00B5786E">
            <w:pPr>
              <w:tabs>
                <w:tab w:val="left" w:pos="11057"/>
              </w:tabs>
              <w:jc w:val="center"/>
              <w:rPr>
                <w:sz w:val="20"/>
              </w:rPr>
            </w:pPr>
            <w:r w:rsidRPr="00AF5AD0">
              <w:rPr>
                <w:sz w:val="20"/>
              </w:rPr>
              <w:t>09.12.2025</w:t>
            </w:r>
          </w:p>
          <w:p w:rsidR="00AF5AD0" w:rsidRPr="00AF5AD0" w:rsidRDefault="00AF5AD0" w:rsidP="00B5786E">
            <w:pPr>
              <w:tabs>
                <w:tab w:val="left" w:pos="11057"/>
              </w:tabs>
              <w:jc w:val="center"/>
              <w:rPr>
                <w:sz w:val="20"/>
              </w:rPr>
            </w:pPr>
            <w:r w:rsidRPr="00AF5AD0">
              <w:rPr>
                <w:sz w:val="20"/>
              </w:rPr>
              <w:t>09.06.2026</w:t>
            </w:r>
          </w:p>
          <w:p w:rsidR="00AF5AD0" w:rsidRPr="00AF5AD0" w:rsidRDefault="00AF5AD0" w:rsidP="00B5786E">
            <w:pPr>
              <w:tabs>
                <w:tab w:val="left" w:pos="11057"/>
              </w:tabs>
              <w:jc w:val="center"/>
              <w:rPr>
                <w:sz w:val="20"/>
              </w:rPr>
            </w:pPr>
            <w:r w:rsidRPr="00AF5AD0">
              <w:rPr>
                <w:sz w:val="20"/>
              </w:rPr>
              <w:t>09.09.2026</w:t>
            </w:r>
          </w:p>
          <w:p w:rsidR="00AF5AD0" w:rsidRPr="00AF5AD0" w:rsidRDefault="00AF5AD0" w:rsidP="00B5786E">
            <w:pPr>
              <w:tabs>
                <w:tab w:val="left" w:pos="11057"/>
              </w:tabs>
              <w:jc w:val="center"/>
              <w:rPr>
                <w:sz w:val="20"/>
              </w:rPr>
            </w:pPr>
            <w:r w:rsidRPr="00AF5AD0">
              <w:rPr>
                <w:sz w:val="20"/>
              </w:rPr>
              <w:t>09.12.2026</w:t>
            </w:r>
          </w:p>
          <w:p w:rsidR="00AF5AD0" w:rsidRPr="00AF5AD0" w:rsidRDefault="00AF5AD0" w:rsidP="00B5786E">
            <w:pPr>
              <w:tabs>
                <w:tab w:val="left" w:pos="11057"/>
              </w:tabs>
              <w:jc w:val="center"/>
              <w:rPr>
                <w:sz w:val="20"/>
              </w:rPr>
            </w:pPr>
            <w:r w:rsidRPr="00AF5AD0">
              <w:rPr>
                <w:sz w:val="20"/>
              </w:rPr>
              <w:t>09.06.2027</w:t>
            </w:r>
          </w:p>
          <w:p w:rsidR="00AF5AD0" w:rsidRPr="00AF5AD0" w:rsidRDefault="00AF5AD0" w:rsidP="00B5786E">
            <w:pPr>
              <w:tabs>
                <w:tab w:val="left" w:pos="11057"/>
              </w:tabs>
              <w:jc w:val="center"/>
              <w:rPr>
                <w:sz w:val="20"/>
              </w:rPr>
            </w:pPr>
            <w:r w:rsidRPr="00AF5AD0">
              <w:rPr>
                <w:sz w:val="20"/>
              </w:rPr>
              <w:t>09.09.2027</w:t>
            </w:r>
          </w:p>
          <w:p w:rsidR="00AF5AD0" w:rsidRPr="00AF5AD0" w:rsidRDefault="00AF5AD0" w:rsidP="00B5786E">
            <w:pPr>
              <w:tabs>
                <w:tab w:val="left" w:pos="11057"/>
              </w:tabs>
              <w:jc w:val="center"/>
              <w:rPr>
                <w:sz w:val="20"/>
              </w:rPr>
            </w:pPr>
            <w:r w:rsidRPr="00AF5AD0">
              <w:rPr>
                <w:sz w:val="20"/>
              </w:rPr>
              <w:t>09.12.2027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ind w:left="7"/>
              <w:jc w:val="center"/>
              <w:rPr>
                <w:sz w:val="20"/>
              </w:rPr>
            </w:pPr>
            <w:r w:rsidRPr="00AF5AD0">
              <w:rPr>
                <w:sz w:val="20"/>
              </w:rPr>
              <w:t>Задача 13 комплекса процессных мероприятий «Обеспечены расходы на мероприятия по охране объектов и пожарной безопасности учреждений образования»</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13.1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«Проведены антитеррористические и противопожарные мероприятия в муниципальных учреждениях»</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13.1.1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13.1.1 «Утверждены (одобрены, сформированы) документы, необходимые для оказания услуги»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15.06.2025</w:t>
            </w:r>
          </w:p>
          <w:p w:rsidR="00AF5AD0" w:rsidRPr="00AF5AD0" w:rsidRDefault="00AF5AD0" w:rsidP="00B5786E">
            <w:pPr>
              <w:tabs>
                <w:tab w:val="left" w:pos="11057"/>
              </w:tabs>
              <w:jc w:val="center"/>
              <w:rPr>
                <w:sz w:val="20"/>
              </w:rPr>
            </w:pPr>
            <w:r w:rsidRPr="00AF5AD0">
              <w:rPr>
                <w:sz w:val="20"/>
              </w:rPr>
              <w:t>15.09.2025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15.06.2026</w:t>
            </w:r>
          </w:p>
          <w:p w:rsidR="00AF5AD0" w:rsidRPr="00AF5AD0" w:rsidRDefault="00AF5AD0" w:rsidP="00B5786E">
            <w:pPr>
              <w:tabs>
                <w:tab w:val="left" w:pos="11057"/>
              </w:tabs>
              <w:jc w:val="center"/>
              <w:rPr>
                <w:sz w:val="20"/>
              </w:rPr>
            </w:pPr>
            <w:r w:rsidRPr="00AF5AD0">
              <w:rPr>
                <w:sz w:val="20"/>
              </w:rPr>
              <w:t>15.09.2026</w:t>
            </w:r>
          </w:p>
          <w:p w:rsidR="00AF5AD0" w:rsidRPr="00AF5AD0" w:rsidRDefault="00AF5AD0" w:rsidP="00B5786E">
            <w:pPr>
              <w:tabs>
                <w:tab w:val="left" w:pos="11057"/>
              </w:tabs>
              <w:jc w:val="center"/>
              <w:rPr>
                <w:sz w:val="20"/>
              </w:rPr>
            </w:pPr>
            <w:r w:rsidRPr="00AF5AD0">
              <w:rPr>
                <w:sz w:val="20"/>
              </w:rPr>
              <w:t>15.03.2027</w:t>
            </w:r>
          </w:p>
          <w:p w:rsidR="00AF5AD0" w:rsidRPr="00AF5AD0" w:rsidRDefault="00AF5AD0" w:rsidP="00B5786E">
            <w:pPr>
              <w:tabs>
                <w:tab w:val="left" w:pos="11057"/>
              </w:tabs>
              <w:jc w:val="center"/>
              <w:rPr>
                <w:sz w:val="20"/>
              </w:rPr>
            </w:pPr>
            <w:r w:rsidRPr="00AF5AD0">
              <w:rPr>
                <w:sz w:val="20"/>
              </w:rPr>
              <w:t>15.06.2027</w:t>
            </w:r>
          </w:p>
          <w:p w:rsidR="00AF5AD0" w:rsidRPr="00AF5AD0" w:rsidRDefault="00AF5AD0" w:rsidP="00B5786E">
            <w:pPr>
              <w:tabs>
                <w:tab w:val="left" w:pos="11057"/>
              </w:tabs>
              <w:jc w:val="center"/>
              <w:rPr>
                <w:sz w:val="20"/>
              </w:rPr>
            </w:pPr>
            <w:r w:rsidRPr="00AF5AD0">
              <w:rPr>
                <w:sz w:val="20"/>
              </w:rPr>
              <w:t>15.09.2027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13.1.2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13.1.2.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30.03.2025</w:t>
            </w:r>
          </w:p>
          <w:p w:rsidR="00AF5AD0" w:rsidRPr="00AF5AD0" w:rsidRDefault="00AF5AD0" w:rsidP="00B5786E">
            <w:pPr>
              <w:tabs>
                <w:tab w:val="left" w:pos="11057"/>
              </w:tabs>
              <w:jc w:val="center"/>
              <w:rPr>
                <w:sz w:val="20"/>
              </w:rPr>
            </w:pPr>
            <w:r w:rsidRPr="00AF5AD0">
              <w:rPr>
                <w:sz w:val="20"/>
              </w:rPr>
              <w:t>30.06.2025</w:t>
            </w:r>
          </w:p>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30.03.2026</w:t>
            </w:r>
          </w:p>
          <w:p w:rsidR="00AF5AD0" w:rsidRPr="00AF5AD0" w:rsidRDefault="00AF5AD0" w:rsidP="00B5786E">
            <w:pPr>
              <w:tabs>
                <w:tab w:val="left" w:pos="11057"/>
              </w:tabs>
              <w:jc w:val="center"/>
              <w:rPr>
                <w:sz w:val="20"/>
              </w:rPr>
            </w:pPr>
            <w:r w:rsidRPr="00AF5AD0">
              <w:rPr>
                <w:sz w:val="20"/>
              </w:rPr>
              <w:t>30.06.2026</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30.03.2027</w:t>
            </w:r>
          </w:p>
          <w:p w:rsidR="00AF5AD0" w:rsidRPr="00AF5AD0" w:rsidRDefault="00AF5AD0" w:rsidP="00B5786E">
            <w:pPr>
              <w:tabs>
                <w:tab w:val="left" w:pos="11057"/>
              </w:tabs>
              <w:jc w:val="center"/>
              <w:rPr>
                <w:sz w:val="20"/>
              </w:rPr>
            </w:pPr>
            <w:r w:rsidRPr="00AF5AD0">
              <w:rPr>
                <w:sz w:val="20"/>
              </w:rPr>
              <w:t>30.06.2027</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13.1.3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13.1.3. «Услуги выполнены (товар поставлен),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30.05.2025</w:t>
            </w:r>
          </w:p>
          <w:p w:rsidR="00AF5AD0" w:rsidRPr="00AF5AD0" w:rsidRDefault="00AF5AD0" w:rsidP="00B5786E">
            <w:pPr>
              <w:tabs>
                <w:tab w:val="left" w:pos="11057"/>
              </w:tabs>
              <w:jc w:val="center"/>
              <w:rPr>
                <w:sz w:val="20"/>
              </w:rPr>
            </w:pPr>
            <w:r w:rsidRPr="00AF5AD0">
              <w:rPr>
                <w:sz w:val="20"/>
              </w:rPr>
              <w:t>30.08.2025</w:t>
            </w:r>
          </w:p>
          <w:p w:rsidR="00AF5AD0" w:rsidRPr="00AF5AD0" w:rsidRDefault="00AF5AD0" w:rsidP="00B5786E">
            <w:pPr>
              <w:tabs>
                <w:tab w:val="left" w:pos="11057"/>
              </w:tabs>
              <w:jc w:val="center"/>
              <w:rPr>
                <w:sz w:val="20"/>
              </w:rPr>
            </w:pPr>
            <w:r w:rsidRPr="00AF5AD0">
              <w:rPr>
                <w:sz w:val="20"/>
              </w:rPr>
              <w:t>30.11.2025</w:t>
            </w:r>
          </w:p>
          <w:p w:rsidR="00AF5AD0" w:rsidRPr="00AF5AD0" w:rsidRDefault="00AF5AD0" w:rsidP="00B5786E">
            <w:pPr>
              <w:tabs>
                <w:tab w:val="left" w:pos="11057"/>
              </w:tabs>
              <w:jc w:val="center"/>
              <w:rPr>
                <w:sz w:val="20"/>
              </w:rPr>
            </w:pPr>
            <w:r w:rsidRPr="00AF5AD0">
              <w:rPr>
                <w:sz w:val="20"/>
              </w:rPr>
              <w:t>30.05.2026</w:t>
            </w:r>
          </w:p>
          <w:p w:rsidR="00AF5AD0" w:rsidRPr="00AF5AD0" w:rsidRDefault="00AF5AD0" w:rsidP="00B5786E">
            <w:pPr>
              <w:tabs>
                <w:tab w:val="left" w:pos="11057"/>
              </w:tabs>
              <w:jc w:val="center"/>
              <w:rPr>
                <w:sz w:val="20"/>
              </w:rPr>
            </w:pPr>
            <w:r w:rsidRPr="00AF5AD0">
              <w:rPr>
                <w:sz w:val="20"/>
              </w:rPr>
              <w:t>30.08.2026</w:t>
            </w:r>
          </w:p>
          <w:p w:rsidR="00AF5AD0" w:rsidRPr="00AF5AD0" w:rsidRDefault="00AF5AD0" w:rsidP="00B5786E">
            <w:pPr>
              <w:tabs>
                <w:tab w:val="left" w:pos="11057"/>
              </w:tabs>
              <w:jc w:val="center"/>
              <w:rPr>
                <w:sz w:val="20"/>
              </w:rPr>
            </w:pPr>
            <w:r w:rsidRPr="00AF5AD0">
              <w:rPr>
                <w:sz w:val="20"/>
              </w:rPr>
              <w:t>30.11.2026</w:t>
            </w:r>
          </w:p>
          <w:p w:rsidR="00AF5AD0" w:rsidRPr="00AF5AD0" w:rsidRDefault="00AF5AD0" w:rsidP="00B5786E">
            <w:pPr>
              <w:tabs>
                <w:tab w:val="left" w:pos="11057"/>
              </w:tabs>
              <w:jc w:val="center"/>
              <w:rPr>
                <w:sz w:val="20"/>
              </w:rPr>
            </w:pPr>
            <w:r w:rsidRPr="00AF5AD0">
              <w:rPr>
                <w:sz w:val="20"/>
              </w:rPr>
              <w:t>30.05.2027</w:t>
            </w:r>
          </w:p>
          <w:p w:rsidR="00AF5AD0" w:rsidRPr="00AF5AD0" w:rsidRDefault="00AF5AD0" w:rsidP="00B5786E">
            <w:pPr>
              <w:tabs>
                <w:tab w:val="left" w:pos="11057"/>
              </w:tabs>
              <w:jc w:val="center"/>
              <w:rPr>
                <w:sz w:val="20"/>
              </w:rPr>
            </w:pPr>
            <w:r w:rsidRPr="00AF5AD0">
              <w:rPr>
                <w:sz w:val="20"/>
              </w:rPr>
              <w:t>30.08.2027</w:t>
            </w:r>
          </w:p>
          <w:p w:rsidR="00AF5AD0" w:rsidRPr="00AF5AD0" w:rsidRDefault="00AF5AD0" w:rsidP="00B5786E">
            <w:pPr>
              <w:tabs>
                <w:tab w:val="left" w:pos="11057"/>
              </w:tabs>
              <w:jc w:val="center"/>
              <w:rPr>
                <w:sz w:val="20"/>
              </w:rPr>
            </w:pPr>
            <w:r w:rsidRPr="00AF5AD0">
              <w:rPr>
                <w:sz w:val="20"/>
              </w:rPr>
              <w:t>30.11.2027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Подписание актов</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13.1.4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13.1.4.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09.06.2025</w:t>
            </w:r>
          </w:p>
          <w:p w:rsidR="00AF5AD0" w:rsidRPr="00AF5AD0" w:rsidRDefault="00AF5AD0" w:rsidP="00B5786E">
            <w:pPr>
              <w:tabs>
                <w:tab w:val="left" w:pos="11057"/>
              </w:tabs>
              <w:jc w:val="center"/>
              <w:rPr>
                <w:sz w:val="20"/>
              </w:rPr>
            </w:pPr>
            <w:r w:rsidRPr="00AF5AD0">
              <w:rPr>
                <w:sz w:val="20"/>
              </w:rPr>
              <w:t>09.09.2025</w:t>
            </w:r>
          </w:p>
          <w:p w:rsidR="00AF5AD0" w:rsidRPr="00AF5AD0" w:rsidRDefault="00AF5AD0" w:rsidP="00B5786E">
            <w:pPr>
              <w:tabs>
                <w:tab w:val="left" w:pos="11057"/>
              </w:tabs>
              <w:jc w:val="center"/>
              <w:rPr>
                <w:sz w:val="20"/>
              </w:rPr>
            </w:pPr>
            <w:r w:rsidRPr="00AF5AD0">
              <w:rPr>
                <w:sz w:val="20"/>
              </w:rPr>
              <w:t>09.12.2025</w:t>
            </w:r>
          </w:p>
          <w:p w:rsidR="00AF5AD0" w:rsidRPr="00AF5AD0" w:rsidRDefault="00AF5AD0" w:rsidP="00B5786E">
            <w:pPr>
              <w:tabs>
                <w:tab w:val="left" w:pos="11057"/>
              </w:tabs>
              <w:jc w:val="center"/>
              <w:rPr>
                <w:sz w:val="20"/>
              </w:rPr>
            </w:pPr>
            <w:r w:rsidRPr="00AF5AD0">
              <w:rPr>
                <w:sz w:val="20"/>
              </w:rPr>
              <w:t>09.06.2026</w:t>
            </w:r>
          </w:p>
          <w:p w:rsidR="00AF5AD0" w:rsidRPr="00AF5AD0" w:rsidRDefault="00AF5AD0" w:rsidP="00B5786E">
            <w:pPr>
              <w:tabs>
                <w:tab w:val="left" w:pos="11057"/>
              </w:tabs>
              <w:jc w:val="center"/>
              <w:rPr>
                <w:sz w:val="20"/>
              </w:rPr>
            </w:pPr>
            <w:r w:rsidRPr="00AF5AD0">
              <w:rPr>
                <w:sz w:val="20"/>
              </w:rPr>
              <w:t>09.09.2026</w:t>
            </w:r>
          </w:p>
          <w:p w:rsidR="00AF5AD0" w:rsidRPr="00AF5AD0" w:rsidRDefault="00AF5AD0" w:rsidP="00B5786E">
            <w:pPr>
              <w:tabs>
                <w:tab w:val="left" w:pos="11057"/>
              </w:tabs>
              <w:jc w:val="center"/>
              <w:rPr>
                <w:sz w:val="20"/>
              </w:rPr>
            </w:pPr>
            <w:r w:rsidRPr="00AF5AD0">
              <w:rPr>
                <w:sz w:val="20"/>
              </w:rPr>
              <w:t>09.12.2026</w:t>
            </w:r>
          </w:p>
          <w:p w:rsidR="00AF5AD0" w:rsidRPr="00AF5AD0" w:rsidRDefault="00AF5AD0" w:rsidP="00B5786E">
            <w:pPr>
              <w:tabs>
                <w:tab w:val="left" w:pos="11057"/>
              </w:tabs>
              <w:jc w:val="center"/>
              <w:rPr>
                <w:sz w:val="20"/>
              </w:rPr>
            </w:pPr>
            <w:r w:rsidRPr="00AF5AD0">
              <w:rPr>
                <w:sz w:val="20"/>
              </w:rPr>
              <w:t>09.06.2027</w:t>
            </w:r>
          </w:p>
          <w:p w:rsidR="00AF5AD0" w:rsidRPr="00AF5AD0" w:rsidRDefault="00AF5AD0" w:rsidP="00B5786E">
            <w:pPr>
              <w:tabs>
                <w:tab w:val="left" w:pos="11057"/>
              </w:tabs>
              <w:jc w:val="center"/>
              <w:rPr>
                <w:sz w:val="20"/>
              </w:rPr>
            </w:pPr>
            <w:r w:rsidRPr="00AF5AD0">
              <w:rPr>
                <w:sz w:val="20"/>
              </w:rPr>
              <w:t>09.09.2027</w:t>
            </w:r>
          </w:p>
          <w:p w:rsidR="00AF5AD0" w:rsidRPr="00AF5AD0" w:rsidRDefault="00AF5AD0" w:rsidP="00B5786E">
            <w:pPr>
              <w:tabs>
                <w:tab w:val="left" w:pos="11057"/>
              </w:tabs>
              <w:jc w:val="center"/>
              <w:rPr>
                <w:sz w:val="20"/>
              </w:rPr>
            </w:pPr>
            <w:r w:rsidRPr="00AF5AD0">
              <w:rPr>
                <w:sz w:val="20"/>
              </w:rPr>
              <w:t>09.12.2027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ind w:left="7"/>
              <w:jc w:val="center"/>
              <w:rPr>
                <w:sz w:val="20"/>
              </w:rPr>
            </w:pPr>
            <w:r w:rsidRPr="00AF5AD0">
              <w:rPr>
                <w:sz w:val="20"/>
              </w:rPr>
              <w:t>Задача 14 комплекса процессных мероприятий «Обеспечены расходы на проведение конкурсов профессионального мастерства, олимпиады и другие мероприятия (для обучающихся»</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14.1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«Проведены конкурсы профессионального мастерства, олимпиады и другие мероприятия (для учащихся)»</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14.1.1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14.1.1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jc w:val="center"/>
              <w:rPr>
                <w:sz w:val="20"/>
              </w:rPr>
            </w:pPr>
            <w:r w:rsidRPr="00AF5AD0">
              <w:rPr>
                <w:sz w:val="20"/>
              </w:rPr>
              <w:t>09 .01.2025</w:t>
            </w:r>
          </w:p>
          <w:p w:rsidR="00AF5AD0" w:rsidRPr="00AF5AD0" w:rsidRDefault="00AF5AD0" w:rsidP="00B5786E">
            <w:pPr>
              <w:tabs>
                <w:tab w:val="left" w:pos="11057"/>
              </w:tabs>
              <w:jc w:val="center"/>
              <w:rPr>
                <w:sz w:val="20"/>
              </w:rPr>
            </w:pPr>
            <w:r w:rsidRPr="00AF5AD0">
              <w:rPr>
                <w:sz w:val="20"/>
              </w:rPr>
              <w:t>05.05.2025</w:t>
            </w:r>
          </w:p>
          <w:p w:rsidR="00AF5AD0" w:rsidRPr="00AF5AD0" w:rsidRDefault="00AF5AD0" w:rsidP="00B5786E">
            <w:pPr>
              <w:tabs>
                <w:tab w:val="left" w:pos="11057"/>
              </w:tabs>
              <w:jc w:val="center"/>
              <w:rPr>
                <w:sz w:val="20"/>
              </w:rPr>
            </w:pPr>
            <w:r w:rsidRPr="00AF5AD0">
              <w:rPr>
                <w:sz w:val="20"/>
              </w:rPr>
              <w:t>22.09.2025</w:t>
            </w:r>
          </w:p>
          <w:p w:rsidR="00AF5AD0" w:rsidRPr="00AF5AD0" w:rsidRDefault="00AF5AD0" w:rsidP="00B5786E">
            <w:pPr>
              <w:tabs>
                <w:tab w:val="left" w:pos="11057"/>
              </w:tabs>
              <w:jc w:val="center"/>
              <w:rPr>
                <w:sz w:val="20"/>
              </w:rPr>
            </w:pPr>
            <w:r w:rsidRPr="00AF5AD0">
              <w:rPr>
                <w:sz w:val="20"/>
              </w:rPr>
              <w:t>01.12.2025</w:t>
            </w:r>
          </w:p>
          <w:p w:rsidR="00AF5AD0" w:rsidRPr="00AF5AD0" w:rsidRDefault="00AF5AD0" w:rsidP="00B5786E">
            <w:pPr>
              <w:tabs>
                <w:tab w:val="left" w:pos="11057"/>
              </w:tabs>
              <w:jc w:val="center"/>
              <w:rPr>
                <w:sz w:val="20"/>
              </w:rPr>
            </w:pPr>
            <w:r w:rsidRPr="00AF5AD0">
              <w:rPr>
                <w:sz w:val="20"/>
              </w:rPr>
              <w:t>09 .01.2026</w:t>
            </w:r>
          </w:p>
          <w:p w:rsidR="00AF5AD0" w:rsidRPr="00AF5AD0" w:rsidRDefault="00AF5AD0" w:rsidP="00B5786E">
            <w:pPr>
              <w:tabs>
                <w:tab w:val="left" w:pos="11057"/>
              </w:tabs>
              <w:jc w:val="center"/>
              <w:rPr>
                <w:sz w:val="20"/>
              </w:rPr>
            </w:pPr>
            <w:r w:rsidRPr="00AF5AD0">
              <w:rPr>
                <w:sz w:val="20"/>
              </w:rPr>
              <w:t>05.05.2026</w:t>
            </w:r>
          </w:p>
          <w:p w:rsidR="00AF5AD0" w:rsidRPr="00AF5AD0" w:rsidRDefault="00AF5AD0" w:rsidP="00B5786E">
            <w:pPr>
              <w:tabs>
                <w:tab w:val="left" w:pos="11057"/>
              </w:tabs>
              <w:jc w:val="center"/>
              <w:rPr>
                <w:sz w:val="20"/>
              </w:rPr>
            </w:pPr>
            <w:r w:rsidRPr="00AF5AD0">
              <w:rPr>
                <w:sz w:val="20"/>
              </w:rPr>
              <w:t>22.09.2026</w:t>
            </w:r>
          </w:p>
          <w:p w:rsidR="00AF5AD0" w:rsidRPr="00AF5AD0" w:rsidRDefault="00AF5AD0" w:rsidP="00B5786E">
            <w:pPr>
              <w:tabs>
                <w:tab w:val="left" w:pos="11057"/>
              </w:tabs>
              <w:jc w:val="center"/>
              <w:rPr>
                <w:sz w:val="20"/>
              </w:rPr>
            </w:pPr>
            <w:r w:rsidRPr="00AF5AD0">
              <w:rPr>
                <w:sz w:val="20"/>
              </w:rPr>
              <w:t>01.12.2026</w:t>
            </w:r>
          </w:p>
          <w:p w:rsidR="00AF5AD0" w:rsidRPr="00AF5AD0" w:rsidRDefault="00AF5AD0" w:rsidP="00B5786E">
            <w:pPr>
              <w:tabs>
                <w:tab w:val="left" w:pos="11057"/>
              </w:tabs>
              <w:jc w:val="center"/>
              <w:rPr>
                <w:sz w:val="20"/>
              </w:rPr>
            </w:pPr>
            <w:r w:rsidRPr="00AF5AD0">
              <w:rPr>
                <w:sz w:val="20"/>
              </w:rPr>
              <w:t>09 .01.2027</w:t>
            </w:r>
          </w:p>
          <w:p w:rsidR="00AF5AD0" w:rsidRPr="00AF5AD0" w:rsidRDefault="00AF5AD0" w:rsidP="00B5786E">
            <w:pPr>
              <w:tabs>
                <w:tab w:val="left" w:pos="11057"/>
              </w:tabs>
              <w:jc w:val="center"/>
              <w:rPr>
                <w:sz w:val="20"/>
              </w:rPr>
            </w:pPr>
            <w:r w:rsidRPr="00AF5AD0">
              <w:rPr>
                <w:sz w:val="20"/>
              </w:rPr>
              <w:t>05.05.2027</w:t>
            </w:r>
          </w:p>
          <w:p w:rsidR="00AF5AD0" w:rsidRPr="00AF5AD0" w:rsidRDefault="00AF5AD0" w:rsidP="00B5786E">
            <w:pPr>
              <w:tabs>
                <w:tab w:val="left" w:pos="11057"/>
              </w:tabs>
              <w:jc w:val="center"/>
              <w:rPr>
                <w:sz w:val="20"/>
              </w:rPr>
            </w:pPr>
            <w:r w:rsidRPr="00AF5AD0">
              <w:rPr>
                <w:sz w:val="20"/>
              </w:rPr>
              <w:t>22.09.2027</w:t>
            </w:r>
          </w:p>
          <w:p w:rsidR="00AF5AD0" w:rsidRPr="00AF5AD0" w:rsidRDefault="00AF5AD0" w:rsidP="00B5786E">
            <w:pPr>
              <w:tabs>
                <w:tab w:val="left" w:pos="11057"/>
              </w:tabs>
              <w:jc w:val="center"/>
              <w:rPr>
                <w:sz w:val="20"/>
              </w:rPr>
            </w:pPr>
            <w:r w:rsidRPr="00AF5AD0">
              <w:rPr>
                <w:sz w:val="20"/>
              </w:rPr>
              <w:t>01.12.2027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14.1.2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14.1.2. «Осуществлен мониторинг проведенных мероприятий муниципальными  учреждениями»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09.05.2025</w:t>
            </w:r>
          </w:p>
          <w:p w:rsidR="00AF5AD0" w:rsidRPr="00AF5AD0" w:rsidRDefault="00AF5AD0" w:rsidP="00B5786E">
            <w:pPr>
              <w:tabs>
                <w:tab w:val="left" w:pos="11057"/>
              </w:tabs>
              <w:jc w:val="center"/>
              <w:rPr>
                <w:sz w:val="20"/>
              </w:rPr>
            </w:pPr>
            <w:r w:rsidRPr="00AF5AD0">
              <w:rPr>
                <w:sz w:val="20"/>
              </w:rPr>
              <w:t>28.09.2025</w:t>
            </w:r>
          </w:p>
          <w:p w:rsidR="00AF5AD0" w:rsidRPr="00AF5AD0" w:rsidRDefault="00AF5AD0" w:rsidP="00B5786E">
            <w:pPr>
              <w:tabs>
                <w:tab w:val="left" w:pos="11057"/>
              </w:tabs>
              <w:jc w:val="center"/>
              <w:rPr>
                <w:sz w:val="20"/>
              </w:rPr>
            </w:pPr>
            <w:r w:rsidRPr="00AF5AD0">
              <w:rPr>
                <w:sz w:val="20"/>
              </w:rPr>
              <w:t>17.12.2025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09.05.2026</w:t>
            </w:r>
          </w:p>
          <w:p w:rsidR="00AF5AD0" w:rsidRPr="00AF5AD0" w:rsidRDefault="00AF5AD0" w:rsidP="00B5786E">
            <w:pPr>
              <w:tabs>
                <w:tab w:val="left" w:pos="11057"/>
              </w:tabs>
              <w:jc w:val="center"/>
              <w:rPr>
                <w:sz w:val="20"/>
              </w:rPr>
            </w:pPr>
            <w:r w:rsidRPr="00AF5AD0">
              <w:rPr>
                <w:sz w:val="20"/>
              </w:rPr>
              <w:t>28.09.2026</w:t>
            </w:r>
          </w:p>
          <w:p w:rsidR="00AF5AD0" w:rsidRPr="00AF5AD0" w:rsidRDefault="00AF5AD0" w:rsidP="00B5786E">
            <w:pPr>
              <w:tabs>
                <w:tab w:val="left" w:pos="11057"/>
              </w:tabs>
              <w:jc w:val="center"/>
              <w:rPr>
                <w:sz w:val="20"/>
              </w:rPr>
            </w:pPr>
            <w:r w:rsidRPr="00AF5AD0">
              <w:rPr>
                <w:sz w:val="20"/>
              </w:rPr>
              <w:t>17.12.2026</w:t>
            </w:r>
          </w:p>
          <w:p w:rsidR="00AF5AD0" w:rsidRPr="00AF5AD0" w:rsidRDefault="00AF5AD0" w:rsidP="00B5786E">
            <w:pPr>
              <w:tabs>
                <w:tab w:val="left" w:pos="11057"/>
              </w:tabs>
              <w:jc w:val="center"/>
              <w:rPr>
                <w:sz w:val="20"/>
              </w:rPr>
            </w:pPr>
            <w:r w:rsidRPr="00AF5AD0">
              <w:rPr>
                <w:sz w:val="20"/>
              </w:rPr>
              <w:t>15.01.2027</w:t>
            </w:r>
          </w:p>
          <w:p w:rsidR="00AF5AD0" w:rsidRPr="00AF5AD0" w:rsidRDefault="00AF5AD0" w:rsidP="00B5786E">
            <w:pPr>
              <w:tabs>
                <w:tab w:val="left" w:pos="11057"/>
              </w:tabs>
              <w:jc w:val="center"/>
              <w:rPr>
                <w:sz w:val="20"/>
              </w:rPr>
            </w:pPr>
            <w:r w:rsidRPr="00AF5AD0">
              <w:rPr>
                <w:sz w:val="20"/>
              </w:rPr>
              <w:t>09.05.2027</w:t>
            </w:r>
          </w:p>
          <w:p w:rsidR="00AF5AD0" w:rsidRPr="00AF5AD0" w:rsidRDefault="00AF5AD0" w:rsidP="00B5786E">
            <w:pPr>
              <w:tabs>
                <w:tab w:val="left" w:pos="11057"/>
              </w:tabs>
              <w:jc w:val="center"/>
              <w:rPr>
                <w:sz w:val="20"/>
              </w:rPr>
            </w:pPr>
            <w:r w:rsidRPr="00AF5AD0">
              <w:rPr>
                <w:sz w:val="20"/>
              </w:rPr>
              <w:t>28.09.2027</w:t>
            </w:r>
          </w:p>
          <w:p w:rsidR="00AF5AD0" w:rsidRPr="00AF5AD0" w:rsidRDefault="00AF5AD0" w:rsidP="00B5786E">
            <w:pPr>
              <w:tabs>
                <w:tab w:val="left" w:pos="11057"/>
              </w:tabs>
              <w:jc w:val="center"/>
              <w:rPr>
                <w:sz w:val="20"/>
              </w:rPr>
            </w:pPr>
            <w:r w:rsidRPr="00AF5AD0">
              <w:rPr>
                <w:sz w:val="20"/>
              </w:rPr>
              <w:t>17.12.2027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Отчет о проведенном мероприятии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14.1.3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14.1.3.«Услуга оказана, работы выполнены»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Документ, подтверждающий факт выполнения работ, оказания услуг</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14.1.4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14.1.4.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15 комплекса процессных мероприятий «Обеспечены расходы на проведение конкурсов профессионального мастерства, олимпиады и другие мероприятия (для педагогов»</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15.1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«Проведены конкурсы профессионального мастерства, олимпиады и другие мероприятия (для педагогов)»</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15.1.1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15.1.1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jc w:val="center"/>
              <w:rPr>
                <w:sz w:val="20"/>
              </w:rPr>
            </w:pPr>
            <w:r w:rsidRPr="00AF5AD0">
              <w:rPr>
                <w:sz w:val="20"/>
              </w:rPr>
              <w:t>09 .01.2025</w:t>
            </w:r>
          </w:p>
          <w:p w:rsidR="00AF5AD0" w:rsidRPr="00AF5AD0" w:rsidRDefault="00AF5AD0" w:rsidP="00B5786E">
            <w:pPr>
              <w:tabs>
                <w:tab w:val="left" w:pos="11057"/>
              </w:tabs>
              <w:jc w:val="center"/>
              <w:rPr>
                <w:sz w:val="20"/>
              </w:rPr>
            </w:pPr>
            <w:r w:rsidRPr="00AF5AD0">
              <w:rPr>
                <w:sz w:val="20"/>
              </w:rPr>
              <w:t>05.05.2025</w:t>
            </w:r>
          </w:p>
          <w:p w:rsidR="00AF5AD0" w:rsidRPr="00AF5AD0" w:rsidRDefault="00AF5AD0" w:rsidP="00B5786E">
            <w:pPr>
              <w:tabs>
                <w:tab w:val="left" w:pos="11057"/>
              </w:tabs>
              <w:jc w:val="center"/>
              <w:rPr>
                <w:sz w:val="20"/>
              </w:rPr>
            </w:pPr>
            <w:r w:rsidRPr="00AF5AD0">
              <w:rPr>
                <w:sz w:val="20"/>
              </w:rPr>
              <w:t>22.09.2025</w:t>
            </w:r>
          </w:p>
          <w:p w:rsidR="00AF5AD0" w:rsidRPr="00AF5AD0" w:rsidRDefault="00AF5AD0" w:rsidP="00B5786E">
            <w:pPr>
              <w:tabs>
                <w:tab w:val="left" w:pos="11057"/>
              </w:tabs>
              <w:jc w:val="center"/>
              <w:rPr>
                <w:sz w:val="20"/>
              </w:rPr>
            </w:pPr>
            <w:r w:rsidRPr="00AF5AD0">
              <w:rPr>
                <w:sz w:val="20"/>
              </w:rPr>
              <w:t>01.12.2025</w:t>
            </w:r>
          </w:p>
          <w:p w:rsidR="00AF5AD0" w:rsidRPr="00AF5AD0" w:rsidRDefault="00AF5AD0" w:rsidP="00B5786E">
            <w:pPr>
              <w:tabs>
                <w:tab w:val="left" w:pos="11057"/>
              </w:tabs>
              <w:jc w:val="center"/>
              <w:rPr>
                <w:sz w:val="20"/>
              </w:rPr>
            </w:pPr>
            <w:r w:rsidRPr="00AF5AD0">
              <w:rPr>
                <w:sz w:val="20"/>
              </w:rPr>
              <w:t>09 .01.2026</w:t>
            </w:r>
          </w:p>
          <w:p w:rsidR="00AF5AD0" w:rsidRPr="00AF5AD0" w:rsidRDefault="00AF5AD0" w:rsidP="00B5786E">
            <w:pPr>
              <w:tabs>
                <w:tab w:val="left" w:pos="11057"/>
              </w:tabs>
              <w:jc w:val="center"/>
              <w:rPr>
                <w:sz w:val="20"/>
              </w:rPr>
            </w:pPr>
            <w:r w:rsidRPr="00AF5AD0">
              <w:rPr>
                <w:sz w:val="20"/>
              </w:rPr>
              <w:t>05.05.2026</w:t>
            </w:r>
          </w:p>
          <w:p w:rsidR="00AF5AD0" w:rsidRPr="00AF5AD0" w:rsidRDefault="00AF5AD0" w:rsidP="00B5786E">
            <w:pPr>
              <w:tabs>
                <w:tab w:val="left" w:pos="11057"/>
              </w:tabs>
              <w:jc w:val="center"/>
              <w:rPr>
                <w:sz w:val="20"/>
              </w:rPr>
            </w:pPr>
            <w:r w:rsidRPr="00AF5AD0">
              <w:rPr>
                <w:sz w:val="20"/>
              </w:rPr>
              <w:t>22.09.2026</w:t>
            </w:r>
          </w:p>
          <w:p w:rsidR="00AF5AD0" w:rsidRPr="00AF5AD0" w:rsidRDefault="00AF5AD0" w:rsidP="00B5786E">
            <w:pPr>
              <w:tabs>
                <w:tab w:val="left" w:pos="11057"/>
              </w:tabs>
              <w:jc w:val="center"/>
              <w:rPr>
                <w:sz w:val="20"/>
              </w:rPr>
            </w:pPr>
            <w:r w:rsidRPr="00AF5AD0">
              <w:rPr>
                <w:sz w:val="20"/>
              </w:rPr>
              <w:t>01.12.2026</w:t>
            </w:r>
          </w:p>
          <w:p w:rsidR="00AF5AD0" w:rsidRPr="00AF5AD0" w:rsidRDefault="00AF5AD0" w:rsidP="00B5786E">
            <w:pPr>
              <w:tabs>
                <w:tab w:val="left" w:pos="11057"/>
              </w:tabs>
              <w:jc w:val="center"/>
              <w:rPr>
                <w:sz w:val="20"/>
              </w:rPr>
            </w:pPr>
            <w:r w:rsidRPr="00AF5AD0">
              <w:rPr>
                <w:sz w:val="20"/>
              </w:rPr>
              <w:t>09 .01.2027</w:t>
            </w:r>
          </w:p>
          <w:p w:rsidR="00AF5AD0" w:rsidRPr="00AF5AD0" w:rsidRDefault="00AF5AD0" w:rsidP="00B5786E">
            <w:pPr>
              <w:tabs>
                <w:tab w:val="left" w:pos="11057"/>
              </w:tabs>
              <w:jc w:val="center"/>
              <w:rPr>
                <w:sz w:val="20"/>
              </w:rPr>
            </w:pPr>
            <w:r w:rsidRPr="00AF5AD0">
              <w:rPr>
                <w:sz w:val="20"/>
              </w:rPr>
              <w:t>05.05.2027</w:t>
            </w:r>
          </w:p>
          <w:p w:rsidR="00AF5AD0" w:rsidRPr="00AF5AD0" w:rsidRDefault="00AF5AD0" w:rsidP="00B5786E">
            <w:pPr>
              <w:tabs>
                <w:tab w:val="left" w:pos="11057"/>
              </w:tabs>
              <w:jc w:val="center"/>
              <w:rPr>
                <w:sz w:val="20"/>
              </w:rPr>
            </w:pPr>
            <w:r w:rsidRPr="00AF5AD0">
              <w:rPr>
                <w:sz w:val="20"/>
              </w:rPr>
              <w:t>22.09.2027</w:t>
            </w:r>
          </w:p>
          <w:p w:rsidR="00AF5AD0" w:rsidRPr="00AF5AD0" w:rsidRDefault="00AF5AD0" w:rsidP="00B5786E">
            <w:pPr>
              <w:tabs>
                <w:tab w:val="left" w:pos="11057"/>
              </w:tabs>
              <w:jc w:val="center"/>
              <w:rPr>
                <w:sz w:val="20"/>
              </w:rPr>
            </w:pPr>
            <w:r w:rsidRPr="00AF5AD0">
              <w:rPr>
                <w:sz w:val="20"/>
              </w:rPr>
              <w:t>01.12.2027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15.1.2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15.1.2. «Осуществлен мониторинг проведенных мероприятий муниципальными  учреждениями»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09.05.2025</w:t>
            </w:r>
          </w:p>
          <w:p w:rsidR="00AF5AD0" w:rsidRPr="00AF5AD0" w:rsidRDefault="00AF5AD0" w:rsidP="00B5786E">
            <w:pPr>
              <w:tabs>
                <w:tab w:val="left" w:pos="11057"/>
              </w:tabs>
              <w:jc w:val="center"/>
              <w:rPr>
                <w:sz w:val="20"/>
              </w:rPr>
            </w:pPr>
            <w:r w:rsidRPr="00AF5AD0">
              <w:rPr>
                <w:sz w:val="20"/>
              </w:rPr>
              <w:t>28.09.2025</w:t>
            </w:r>
          </w:p>
          <w:p w:rsidR="00AF5AD0" w:rsidRPr="00AF5AD0" w:rsidRDefault="00AF5AD0" w:rsidP="00B5786E">
            <w:pPr>
              <w:tabs>
                <w:tab w:val="left" w:pos="11057"/>
              </w:tabs>
              <w:jc w:val="center"/>
              <w:rPr>
                <w:sz w:val="20"/>
              </w:rPr>
            </w:pPr>
            <w:r w:rsidRPr="00AF5AD0">
              <w:rPr>
                <w:sz w:val="20"/>
              </w:rPr>
              <w:t>17.12.2025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09.05.2026</w:t>
            </w:r>
          </w:p>
          <w:p w:rsidR="00AF5AD0" w:rsidRPr="00AF5AD0" w:rsidRDefault="00AF5AD0" w:rsidP="00B5786E">
            <w:pPr>
              <w:tabs>
                <w:tab w:val="left" w:pos="11057"/>
              </w:tabs>
              <w:jc w:val="center"/>
              <w:rPr>
                <w:sz w:val="20"/>
              </w:rPr>
            </w:pPr>
            <w:r w:rsidRPr="00AF5AD0">
              <w:rPr>
                <w:sz w:val="20"/>
              </w:rPr>
              <w:t>28.09.2026</w:t>
            </w:r>
          </w:p>
          <w:p w:rsidR="00AF5AD0" w:rsidRPr="00AF5AD0" w:rsidRDefault="00AF5AD0" w:rsidP="00B5786E">
            <w:pPr>
              <w:tabs>
                <w:tab w:val="left" w:pos="11057"/>
              </w:tabs>
              <w:jc w:val="center"/>
              <w:rPr>
                <w:sz w:val="20"/>
              </w:rPr>
            </w:pPr>
            <w:r w:rsidRPr="00AF5AD0">
              <w:rPr>
                <w:sz w:val="20"/>
              </w:rPr>
              <w:t>17.12.2026</w:t>
            </w:r>
          </w:p>
          <w:p w:rsidR="00AF5AD0" w:rsidRPr="00AF5AD0" w:rsidRDefault="00AF5AD0" w:rsidP="00B5786E">
            <w:pPr>
              <w:tabs>
                <w:tab w:val="left" w:pos="11057"/>
              </w:tabs>
              <w:jc w:val="center"/>
              <w:rPr>
                <w:sz w:val="20"/>
              </w:rPr>
            </w:pPr>
            <w:r w:rsidRPr="00AF5AD0">
              <w:rPr>
                <w:sz w:val="20"/>
              </w:rPr>
              <w:t>15.01.2027</w:t>
            </w:r>
          </w:p>
          <w:p w:rsidR="00AF5AD0" w:rsidRPr="00AF5AD0" w:rsidRDefault="00AF5AD0" w:rsidP="00B5786E">
            <w:pPr>
              <w:tabs>
                <w:tab w:val="left" w:pos="11057"/>
              </w:tabs>
              <w:jc w:val="center"/>
              <w:rPr>
                <w:sz w:val="20"/>
              </w:rPr>
            </w:pPr>
            <w:r w:rsidRPr="00AF5AD0">
              <w:rPr>
                <w:sz w:val="20"/>
              </w:rPr>
              <w:t>09.05.2027</w:t>
            </w:r>
          </w:p>
          <w:p w:rsidR="00AF5AD0" w:rsidRPr="00AF5AD0" w:rsidRDefault="00AF5AD0" w:rsidP="00B5786E">
            <w:pPr>
              <w:tabs>
                <w:tab w:val="left" w:pos="11057"/>
              </w:tabs>
              <w:jc w:val="center"/>
              <w:rPr>
                <w:sz w:val="20"/>
              </w:rPr>
            </w:pPr>
            <w:r w:rsidRPr="00AF5AD0">
              <w:rPr>
                <w:sz w:val="20"/>
              </w:rPr>
              <w:t>28.09.2027</w:t>
            </w:r>
          </w:p>
          <w:p w:rsidR="00AF5AD0" w:rsidRPr="00AF5AD0" w:rsidRDefault="00AF5AD0" w:rsidP="00B5786E">
            <w:pPr>
              <w:tabs>
                <w:tab w:val="left" w:pos="11057"/>
              </w:tabs>
              <w:jc w:val="center"/>
              <w:rPr>
                <w:sz w:val="20"/>
              </w:rPr>
            </w:pPr>
            <w:r w:rsidRPr="00AF5AD0">
              <w:rPr>
                <w:sz w:val="20"/>
              </w:rPr>
              <w:t>17.12.2027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Отчет о проведенном мероприятии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15.1.3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15.1.3.«Услуга оказана, работы выполнены»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Документ, подтверждающий факт выполнения работ, оказания услуг</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15.1.4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15.1.4.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16 комплекса процессных мероприятий «Обеспечено функционирование системы персонифицированного финансирования дополнительного образования детей»</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16.1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«Обеспечено выполнение муниципального задания муниципальными учреждениями дополнительного образования в рамках социального заказа»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16.1.1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16.1.1.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15.04.2025</w:t>
            </w:r>
          </w:p>
          <w:p w:rsidR="00AF5AD0" w:rsidRPr="00AF5AD0" w:rsidRDefault="00AF5AD0" w:rsidP="00B5786E">
            <w:pPr>
              <w:tabs>
                <w:tab w:val="left" w:pos="11057"/>
              </w:tabs>
              <w:jc w:val="center"/>
              <w:rPr>
                <w:sz w:val="20"/>
              </w:rPr>
            </w:pPr>
            <w:r w:rsidRPr="00AF5AD0">
              <w:rPr>
                <w:sz w:val="20"/>
              </w:rPr>
              <w:t>15.07.2025</w:t>
            </w:r>
          </w:p>
          <w:p w:rsidR="00AF5AD0" w:rsidRPr="00AF5AD0" w:rsidRDefault="00AF5AD0" w:rsidP="00B5786E">
            <w:pPr>
              <w:tabs>
                <w:tab w:val="left" w:pos="11057"/>
              </w:tabs>
              <w:jc w:val="center"/>
              <w:rPr>
                <w:sz w:val="20"/>
              </w:rPr>
            </w:pPr>
            <w:r w:rsidRPr="00AF5AD0">
              <w:rPr>
                <w:sz w:val="20"/>
              </w:rPr>
              <w:t>15.10.2025</w:t>
            </w:r>
          </w:p>
          <w:p w:rsidR="00AF5AD0" w:rsidRPr="00AF5AD0" w:rsidRDefault="00AF5AD0" w:rsidP="00B5786E">
            <w:pPr>
              <w:tabs>
                <w:tab w:val="left" w:pos="11057"/>
              </w:tabs>
              <w:jc w:val="center"/>
              <w:rPr>
                <w:sz w:val="20"/>
              </w:rPr>
            </w:pPr>
            <w:r w:rsidRPr="00AF5AD0">
              <w:rPr>
                <w:sz w:val="20"/>
              </w:rPr>
              <w:t>15.04.2026</w:t>
            </w:r>
          </w:p>
          <w:p w:rsidR="00AF5AD0" w:rsidRPr="00AF5AD0" w:rsidRDefault="00AF5AD0" w:rsidP="00B5786E">
            <w:pPr>
              <w:tabs>
                <w:tab w:val="left" w:pos="11057"/>
              </w:tabs>
              <w:jc w:val="center"/>
              <w:rPr>
                <w:sz w:val="20"/>
              </w:rPr>
            </w:pPr>
            <w:r w:rsidRPr="00AF5AD0">
              <w:rPr>
                <w:sz w:val="20"/>
              </w:rPr>
              <w:t>15.07.2026</w:t>
            </w:r>
          </w:p>
          <w:p w:rsidR="00AF5AD0" w:rsidRPr="00AF5AD0" w:rsidRDefault="00AF5AD0" w:rsidP="00B5786E">
            <w:pPr>
              <w:tabs>
                <w:tab w:val="left" w:pos="11057"/>
              </w:tabs>
              <w:jc w:val="center"/>
              <w:rPr>
                <w:sz w:val="20"/>
              </w:rPr>
            </w:pPr>
            <w:r w:rsidRPr="00AF5AD0">
              <w:rPr>
                <w:sz w:val="20"/>
              </w:rPr>
              <w:t>15.10.2026</w:t>
            </w:r>
          </w:p>
          <w:p w:rsidR="00AF5AD0" w:rsidRPr="00AF5AD0" w:rsidRDefault="00AF5AD0" w:rsidP="00B5786E">
            <w:pPr>
              <w:tabs>
                <w:tab w:val="left" w:pos="11057"/>
              </w:tabs>
              <w:jc w:val="center"/>
              <w:rPr>
                <w:sz w:val="20"/>
              </w:rPr>
            </w:pPr>
            <w:r w:rsidRPr="00AF5AD0">
              <w:rPr>
                <w:sz w:val="20"/>
              </w:rPr>
              <w:t>15.04.2027</w:t>
            </w:r>
          </w:p>
          <w:p w:rsidR="00AF5AD0" w:rsidRPr="00AF5AD0" w:rsidRDefault="00AF5AD0" w:rsidP="00B5786E">
            <w:pPr>
              <w:tabs>
                <w:tab w:val="left" w:pos="11057"/>
              </w:tabs>
              <w:jc w:val="center"/>
              <w:rPr>
                <w:sz w:val="20"/>
              </w:rPr>
            </w:pPr>
            <w:r w:rsidRPr="00AF5AD0">
              <w:rPr>
                <w:sz w:val="20"/>
              </w:rPr>
              <w:t>15.07.2027</w:t>
            </w:r>
          </w:p>
          <w:p w:rsidR="00AF5AD0" w:rsidRPr="00AF5AD0" w:rsidRDefault="00AF5AD0" w:rsidP="00B5786E">
            <w:pPr>
              <w:tabs>
                <w:tab w:val="left" w:pos="11057"/>
              </w:tabs>
              <w:jc w:val="center"/>
              <w:rPr>
                <w:sz w:val="20"/>
              </w:rPr>
            </w:pPr>
            <w:r w:rsidRPr="00AF5AD0">
              <w:rPr>
                <w:sz w:val="20"/>
              </w:rPr>
              <w:t>15.10.2027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16.1.2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16.1.2. «Проведен анализ исполнения муниципальных заданий»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28.11.2025</w:t>
            </w:r>
          </w:p>
          <w:p w:rsidR="00AF5AD0" w:rsidRPr="00AF5AD0" w:rsidRDefault="00AF5AD0" w:rsidP="00B5786E">
            <w:pPr>
              <w:tabs>
                <w:tab w:val="left" w:pos="11057"/>
              </w:tabs>
              <w:jc w:val="center"/>
              <w:rPr>
                <w:sz w:val="20"/>
              </w:rPr>
            </w:pPr>
            <w:r w:rsidRPr="00AF5AD0">
              <w:rPr>
                <w:sz w:val="20"/>
              </w:rPr>
              <w:t>28.11.2026</w:t>
            </w:r>
          </w:p>
          <w:p w:rsidR="00AF5AD0" w:rsidRPr="00AF5AD0" w:rsidRDefault="00AF5AD0" w:rsidP="00B5786E">
            <w:pPr>
              <w:tabs>
                <w:tab w:val="left" w:pos="11057"/>
              </w:tabs>
              <w:jc w:val="center"/>
              <w:rPr>
                <w:sz w:val="20"/>
              </w:rPr>
            </w:pPr>
            <w:r w:rsidRPr="00AF5AD0">
              <w:rPr>
                <w:sz w:val="20"/>
              </w:rPr>
              <w:t>28.11.2027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16.1.3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16.1.3. «Предоставлен предварительный отчет о выполнении муниципального задания на оказание муниципальных услуг»</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16.1.4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 xml:space="preserve">Контрольная точка 16.1.4. «Произведено финансирование муниципальных заданий в полном объеме» </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31.01.2025</w:t>
            </w:r>
          </w:p>
          <w:p w:rsidR="00AF5AD0" w:rsidRPr="00AF5AD0" w:rsidRDefault="00AF5AD0" w:rsidP="00B5786E">
            <w:pPr>
              <w:tabs>
                <w:tab w:val="left" w:pos="11057"/>
              </w:tabs>
              <w:jc w:val="center"/>
              <w:rPr>
                <w:sz w:val="20"/>
              </w:rPr>
            </w:pPr>
            <w:r w:rsidRPr="00AF5AD0">
              <w:rPr>
                <w:sz w:val="20"/>
              </w:rPr>
              <w:t>31.01.2026</w:t>
            </w:r>
          </w:p>
          <w:p w:rsidR="00AF5AD0" w:rsidRPr="00AF5AD0" w:rsidRDefault="00AF5AD0" w:rsidP="00B5786E">
            <w:pPr>
              <w:tabs>
                <w:tab w:val="left" w:pos="11057"/>
              </w:tabs>
              <w:jc w:val="center"/>
              <w:rPr>
                <w:sz w:val="20"/>
              </w:rPr>
            </w:pPr>
            <w:r w:rsidRPr="00AF5AD0">
              <w:rPr>
                <w:sz w:val="20"/>
              </w:rPr>
              <w:t>31.01.2027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17 комплекса процессных мероприятий «Обеспечено функционирование системы персонифицированного финансирования дополнительного образования детей (некоммерческие организации)»</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17.1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«Обеспечено выполнение муниципального задания муниципальными учреждениями дополнительного образования в рамках социального заказа»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17.1.1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17.1.1.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15.04.2025</w:t>
            </w:r>
          </w:p>
          <w:p w:rsidR="00AF5AD0" w:rsidRPr="00AF5AD0" w:rsidRDefault="00AF5AD0" w:rsidP="00B5786E">
            <w:pPr>
              <w:tabs>
                <w:tab w:val="left" w:pos="11057"/>
              </w:tabs>
              <w:jc w:val="center"/>
              <w:rPr>
                <w:sz w:val="20"/>
              </w:rPr>
            </w:pPr>
            <w:r w:rsidRPr="00AF5AD0">
              <w:rPr>
                <w:sz w:val="20"/>
              </w:rPr>
              <w:t>15.07.2025</w:t>
            </w:r>
          </w:p>
          <w:p w:rsidR="00AF5AD0" w:rsidRPr="00AF5AD0" w:rsidRDefault="00AF5AD0" w:rsidP="00B5786E">
            <w:pPr>
              <w:tabs>
                <w:tab w:val="left" w:pos="11057"/>
              </w:tabs>
              <w:jc w:val="center"/>
              <w:rPr>
                <w:sz w:val="20"/>
              </w:rPr>
            </w:pPr>
            <w:r w:rsidRPr="00AF5AD0">
              <w:rPr>
                <w:sz w:val="20"/>
              </w:rPr>
              <w:t>15.10.2025</w:t>
            </w:r>
          </w:p>
          <w:p w:rsidR="00AF5AD0" w:rsidRPr="00AF5AD0" w:rsidRDefault="00AF5AD0" w:rsidP="00B5786E">
            <w:pPr>
              <w:tabs>
                <w:tab w:val="left" w:pos="11057"/>
              </w:tabs>
              <w:jc w:val="center"/>
              <w:rPr>
                <w:sz w:val="20"/>
              </w:rPr>
            </w:pPr>
            <w:r w:rsidRPr="00AF5AD0">
              <w:rPr>
                <w:sz w:val="20"/>
              </w:rPr>
              <w:t>15.04.2026</w:t>
            </w:r>
          </w:p>
          <w:p w:rsidR="00AF5AD0" w:rsidRPr="00AF5AD0" w:rsidRDefault="00AF5AD0" w:rsidP="00B5786E">
            <w:pPr>
              <w:tabs>
                <w:tab w:val="left" w:pos="11057"/>
              </w:tabs>
              <w:jc w:val="center"/>
              <w:rPr>
                <w:sz w:val="20"/>
              </w:rPr>
            </w:pPr>
            <w:r w:rsidRPr="00AF5AD0">
              <w:rPr>
                <w:sz w:val="20"/>
              </w:rPr>
              <w:t>15.07.2026</w:t>
            </w:r>
          </w:p>
          <w:p w:rsidR="00AF5AD0" w:rsidRPr="00AF5AD0" w:rsidRDefault="00AF5AD0" w:rsidP="00B5786E">
            <w:pPr>
              <w:tabs>
                <w:tab w:val="left" w:pos="11057"/>
              </w:tabs>
              <w:jc w:val="center"/>
              <w:rPr>
                <w:sz w:val="20"/>
              </w:rPr>
            </w:pPr>
            <w:r w:rsidRPr="00AF5AD0">
              <w:rPr>
                <w:sz w:val="20"/>
              </w:rPr>
              <w:t>15.10.2026</w:t>
            </w:r>
          </w:p>
          <w:p w:rsidR="00AF5AD0" w:rsidRPr="00AF5AD0" w:rsidRDefault="00AF5AD0" w:rsidP="00B5786E">
            <w:pPr>
              <w:tabs>
                <w:tab w:val="left" w:pos="11057"/>
              </w:tabs>
              <w:jc w:val="center"/>
              <w:rPr>
                <w:sz w:val="20"/>
              </w:rPr>
            </w:pPr>
            <w:r w:rsidRPr="00AF5AD0">
              <w:rPr>
                <w:sz w:val="20"/>
              </w:rPr>
              <w:t>15.04.2027</w:t>
            </w:r>
          </w:p>
          <w:p w:rsidR="00AF5AD0" w:rsidRPr="00AF5AD0" w:rsidRDefault="00AF5AD0" w:rsidP="00B5786E">
            <w:pPr>
              <w:tabs>
                <w:tab w:val="left" w:pos="11057"/>
              </w:tabs>
              <w:jc w:val="center"/>
              <w:rPr>
                <w:sz w:val="20"/>
              </w:rPr>
            </w:pPr>
            <w:r w:rsidRPr="00AF5AD0">
              <w:rPr>
                <w:sz w:val="20"/>
              </w:rPr>
              <w:t>15.07.2027</w:t>
            </w:r>
          </w:p>
          <w:p w:rsidR="00AF5AD0" w:rsidRPr="00AF5AD0" w:rsidRDefault="00AF5AD0" w:rsidP="00B5786E">
            <w:pPr>
              <w:tabs>
                <w:tab w:val="left" w:pos="11057"/>
              </w:tabs>
              <w:jc w:val="center"/>
              <w:rPr>
                <w:sz w:val="20"/>
              </w:rPr>
            </w:pPr>
            <w:r w:rsidRPr="00AF5AD0">
              <w:rPr>
                <w:sz w:val="20"/>
              </w:rPr>
              <w:t>15.10.2027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17.1.2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17.1.2. «Проведен анализ исполнения муниципальных заданий»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28.11.2025</w:t>
            </w:r>
          </w:p>
          <w:p w:rsidR="00AF5AD0" w:rsidRPr="00AF5AD0" w:rsidRDefault="00AF5AD0" w:rsidP="00B5786E">
            <w:pPr>
              <w:tabs>
                <w:tab w:val="left" w:pos="11057"/>
              </w:tabs>
              <w:jc w:val="center"/>
              <w:rPr>
                <w:sz w:val="20"/>
              </w:rPr>
            </w:pPr>
            <w:r w:rsidRPr="00AF5AD0">
              <w:rPr>
                <w:sz w:val="20"/>
              </w:rPr>
              <w:t>28.11.2026</w:t>
            </w:r>
          </w:p>
          <w:p w:rsidR="00AF5AD0" w:rsidRPr="00AF5AD0" w:rsidRDefault="00AF5AD0" w:rsidP="00B5786E">
            <w:pPr>
              <w:tabs>
                <w:tab w:val="left" w:pos="11057"/>
              </w:tabs>
              <w:jc w:val="center"/>
              <w:rPr>
                <w:sz w:val="20"/>
              </w:rPr>
            </w:pPr>
            <w:r w:rsidRPr="00AF5AD0">
              <w:rPr>
                <w:sz w:val="20"/>
              </w:rPr>
              <w:t>28.11.2027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17.1.3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17.1.3. «Предоставлен предварительный отчет о выполнении муниципального задания на оказание муниципальных услуг»</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17.1.4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 xml:space="preserve">Контрольная точка 17.1.4. «Произведено финансирование муниципальных заданий в полном объеме» </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31.01.2025</w:t>
            </w:r>
          </w:p>
          <w:p w:rsidR="00AF5AD0" w:rsidRPr="00AF5AD0" w:rsidRDefault="00AF5AD0" w:rsidP="00B5786E">
            <w:pPr>
              <w:tabs>
                <w:tab w:val="left" w:pos="11057"/>
              </w:tabs>
              <w:jc w:val="center"/>
              <w:rPr>
                <w:sz w:val="20"/>
              </w:rPr>
            </w:pPr>
            <w:r w:rsidRPr="00AF5AD0">
              <w:rPr>
                <w:sz w:val="20"/>
              </w:rPr>
              <w:t>31.01.2026</w:t>
            </w:r>
          </w:p>
          <w:p w:rsidR="00AF5AD0" w:rsidRPr="00AF5AD0" w:rsidRDefault="00AF5AD0" w:rsidP="00B5786E">
            <w:pPr>
              <w:tabs>
                <w:tab w:val="left" w:pos="11057"/>
              </w:tabs>
              <w:jc w:val="center"/>
              <w:rPr>
                <w:sz w:val="20"/>
              </w:rPr>
            </w:pPr>
            <w:r w:rsidRPr="00AF5AD0">
              <w:rPr>
                <w:sz w:val="20"/>
              </w:rPr>
              <w:t>31.01.2027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18 комплекса процессных мероприятий «Обеспечено функционирование системы персонифицированного финансирования дополнительного образования детей (юридические лица (кроме некоммерческих организаций)»</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18.1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«Обеспечено выполнение муниципального задания муниципальными учреждениями дополнительного образования в рамках социального заказа»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18.1.1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18.1.1.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15.04.2025</w:t>
            </w:r>
          </w:p>
          <w:p w:rsidR="00AF5AD0" w:rsidRPr="00AF5AD0" w:rsidRDefault="00AF5AD0" w:rsidP="00B5786E">
            <w:pPr>
              <w:tabs>
                <w:tab w:val="left" w:pos="11057"/>
              </w:tabs>
              <w:jc w:val="center"/>
              <w:rPr>
                <w:sz w:val="20"/>
              </w:rPr>
            </w:pPr>
            <w:r w:rsidRPr="00AF5AD0">
              <w:rPr>
                <w:sz w:val="20"/>
              </w:rPr>
              <w:t>15.07.2025</w:t>
            </w:r>
          </w:p>
          <w:p w:rsidR="00AF5AD0" w:rsidRPr="00AF5AD0" w:rsidRDefault="00AF5AD0" w:rsidP="00B5786E">
            <w:pPr>
              <w:tabs>
                <w:tab w:val="left" w:pos="11057"/>
              </w:tabs>
              <w:jc w:val="center"/>
              <w:rPr>
                <w:sz w:val="20"/>
              </w:rPr>
            </w:pPr>
            <w:r w:rsidRPr="00AF5AD0">
              <w:rPr>
                <w:sz w:val="20"/>
              </w:rPr>
              <w:t>15.10.2025</w:t>
            </w:r>
          </w:p>
          <w:p w:rsidR="00AF5AD0" w:rsidRPr="00AF5AD0" w:rsidRDefault="00AF5AD0" w:rsidP="00B5786E">
            <w:pPr>
              <w:tabs>
                <w:tab w:val="left" w:pos="11057"/>
              </w:tabs>
              <w:jc w:val="center"/>
              <w:rPr>
                <w:sz w:val="20"/>
              </w:rPr>
            </w:pPr>
            <w:r w:rsidRPr="00AF5AD0">
              <w:rPr>
                <w:sz w:val="20"/>
              </w:rPr>
              <w:t>15.04.2026</w:t>
            </w:r>
          </w:p>
          <w:p w:rsidR="00AF5AD0" w:rsidRPr="00AF5AD0" w:rsidRDefault="00AF5AD0" w:rsidP="00B5786E">
            <w:pPr>
              <w:tabs>
                <w:tab w:val="left" w:pos="11057"/>
              </w:tabs>
              <w:jc w:val="center"/>
              <w:rPr>
                <w:sz w:val="20"/>
              </w:rPr>
            </w:pPr>
            <w:r w:rsidRPr="00AF5AD0">
              <w:rPr>
                <w:sz w:val="20"/>
              </w:rPr>
              <w:t>15.07.2026</w:t>
            </w:r>
          </w:p>
          <w:p w:rsidR="00AF5AD0" w:rsidRPr="00AF5AD0" w:rsidRDefault="00AF5AD0" w:rsidP="00B5786E">
            <w:pPr>
              <w:tabs>
                <w:tab w:val="left" w:pos="11057"/>
              </w:tabs>
              <w:jc w:val="center"/>
              <w:rPr>
                <w:sz w:val="20"/>
              </w:rPr>
            </w:pPr>
            <w:r w:rsidRPr="00AF5AD0">
              <w:rPr>
                <w:sz w:val="20"/>
              </w:rPr>
              <w:t>15.10.2026</w:t>
            </w:r>
          </w:p>
          <w:p w:rsidR="00AF5AD0" w:rsidRPr="00AF5AD0" w:rsidRDefault="00AF5AD0" w:rsidP="00B5786E">
            <w:pPr>
              <w:tabs>
                <w:tab w:val="left" w:pos="11057"/>
              </w:tabs>
              <w:jc w:val="center"/>
              <w:rPr>
                <w:sz w:val="20"/>
              </w:rPr>
            </w:pPr>
            <w:r w:rsidRPr="00AF5AD0">
              <w:rPr>
                <w:sz w:val="20"/>
              </w:rPr>
              <w:t>15.04.2027</w:t>
            </w:r>
          </w:p>
          <w:p w:rsidR="00AF5AD0" w:rsidRPr="00AF5AD0" w:rsidRDefault="00AF5AD0" w:rsidP="00B5786E">
            <w:pPr>
              <w:tabs>
                <w:tab w:val="left" w:pos="11057"/>
              </w:tabs>
              <w:jc w:val="center"/>
              <w:rPr>
                <w:sz w:val="20"/>
              </w:rPr>
            </w:pPr>
            <w:r w:rsidRPr="00AF5AD0">
              <w:rPr>
                <w:sz w:val="20"/>
              </w:rPr>
              <w:t>15.07.2027</w:t>
            </w:r>
          </w:p>
          <w:p w:rsidR="00AF5AD0" w:rsidRPr="00AF5AD0" w:rsidRDefault="00AF5AD0" w:rsidP="00B5786E">
            <w:pPr>
              <w:tabs>
                <w:tab w:val="left" w:pos="11057"/>
              </w:tabs>
              <w:jc w:val="center"/>
              <w:rPr>
                <w:sz w:val="20"/>
              </w:rPr>
            </w:pPr>
            <w:r w:rsidRPr="00AF5AD0">
              <w:rPr>
                <w:sz w:val="20"/>
              </w:rPr>
              <w:t>15.10.2027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18.1.2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18.1.2. «Проведен анализ исполнения муниципальных заданий»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28.11.2025</w:t>
            </w:r>
          </w:p>
          <w:p w:rsidR="00AF5AD0" w:rsidRPr="00AF5AD0" w:rsidRDefault="00AF5AD0" w:rsidP="00B5786E">
            <w:pPr>
              <w:tabs>
                <w:tab w:val="left" w:pos="11057"/>
              </w:tabs>
              <w:jc w:val="center"/>
              <w:rPr>
                <w:sz w:val="20"/>
              </w:rPr>
            </w:pPr>
            <w:r w:rsidRPr="00AF5AD0">
              <w:rPr>
                <w:sz w:val="20"/>
              </w:rPr>
              <w:t>28.11.2026</w:t>
            </w:r>
          </w:p>
          <w:p w:rsidR="00AF5AD0" w:rsidRPr="00AF5AD0" w:rsidRDefault="00AF5AD0" w:rsidP="00B5786E">
            <w:pPr>
              <w:tabs>
                <w:tab w:val="left" w:pos="11057"/>
              </w:tabs>
              <w:jc w:val="center"/>
              <w:rPr>
                <w:sz w:val="20"/>
              </w:rPr>
            </w:pPr>
            <w:r w:rsidRPr="00AF5AD0">
              <w:rPr>
                <w:sz w:val="20"/>
              </w:rPr>
              <w:t>28.11.2027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18.1.3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18.1.3. «Предоставлен предварительный отчет о выполнении муниципального задания на оказание муниципальных услуг»</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30.12.2025</w:t>
            </w:r>
          </w:p>
          <w:p w:rsidR="00AF5AD0" w:rsidRPr="00AF5AD0" w:rsidRDefault="00AF5AD0" w:rsidP="00B5786E">
            <w:pPr>
              <w:tabs>
                <w:tab w:val="left" w:pos="11057"/>
              </w:tabs>
              <w:jc w:val="center"/>
              <w:rPr>
                <w:sz w:val="20"/>
              </w:rPr>
            </w:pPr>
            <w:r w:rsidRPr="00AF5AD0">
              <w:rPr>
                <w:sz w:val="20"/>
              </w:rPr>
              <w:t>30.12.2026</w:t>
            </w:r>
          </w:p>
          <w:p w:rsidR="00AF5AD0" w:rsidRPr="00AF5AD0" w:rsidRDefault="00AF5AD0" w:rsidP="00B5786E">
            <w:pPr>
              <w:tabs>
                <w:tab w:val="left" w:pos="11057"/>
              </w:tabs>
              <w:jc w:val="center"/>
              <w:rPr>
                <w:sz w:val="20"/>
              </w:rPr>
            </w:pPr>
            <w:r w:rsidRPr="00AF5AD0">
              <w:rPr>
                <w:sz w:val="20"/>
              </w:rPr>
              <w:t>30.12.2027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18.1.4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 xml:space="preserve">Контрольная точка 18.1.4. «Произведено финансирование муниципальных заданий в полном объеме» </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31.01.2025</w:t>
            </w:r>
          </w:p>
          <w:p w:rsidR="00AF5AD0" w:rsidRPr="00AF5AD0" w:rsidRDefault="00AF5AD0" w:rsidP="00B5786E">
            <w:pPr>
              <w:tabs>
                <w:tab w:val="left" w:pos="11057"/>
              </w:tabs>
              <w:jc w:val="center"/>
              <w:rPr>
                <w:sz w:val="20"/>
              </w:rPr>
            </w:pPr>
            <w:r w:rsidRPr="00AF5AD0">
              <w:rPr>
                <w:sz w:val="20"/>
              </w:rPr>
              <w:t>31.01.2026</w:t>
            </w:r>
          </w:p>
          <w:p w:rsidR="00AF5AD0" w:rsidRPr="00AF5AD0" w:rsidRDefault="00AF5AD0" w:rsidP="00B5786E">
            <w:pPr>
              <w:tabs>
                <w:tab w:val="left" w:pos="11057"/>
              </w:tabs>
              <w:jc w:val="center"/>
              <w:rPr>
                <w:sz w:val="20"/>
              </w:rPr>
            </w:pPr>
            <w:r w:rsidRPr="00AF5AD0">
              <w:rPr>
                <w:sz w:val="20"/>
              </w:rPr>
              <w:t>31.01.2027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spacing w:line="264" w:lineRule="auto"/>
              <w:jc w:val="center"/>
              <w:rPr>
                <w:sz w:val="20"/>
              </w:rPr>
            </w:pPr>
            <w:r w:rsidRPr="00AF5AD0">
              <w:rPr>
                <w:sz w:val="20"/>
              </w:rPr>
              <w:t>Bus.gov</w:t>
            </w:r>
          </w:p>
          <w:p w:rsidR="00AF5AD0" w:rsidRPr="00AF5AD0" w:rsidRDefault="00AF5AD0" w:rsidP="00B5786E">
            <w:pPr>
              <w:tabs>
                <w:tab w:val="left" w:pos="11057"/>
              </w:tabs>
              <w:spacing w:line="247" w:lineRule="exact"/>
              <w:ind w:left="7"/>
              <w:jc w:val="center"/>
              <w:rPr>
                <w:sz w:val="20"/>
              </w:rPr>
            </w:pP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19 комплекса процессных мероприятий «Обеспечено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19.1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«Обеспечена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19.1.1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19.1.1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19.1.2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19.1.2.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19.1.3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19.1.3. «Работы выполнены,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19.1.4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19.1.4.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20 комплекса процессных мероприятий «Обеспечено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20.1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«Обеспечена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20.1.1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20.1.1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20.1.2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20.1.2.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20.1.3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20.1.3. «Работы выполнены,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20.1.4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20.1.4.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Справка Управления образования города Батайска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Задача 21 комплекса процессных мероприятий «Обеспечена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организациях»</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21.1.1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21.1.1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21.1.2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21.1.2.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21.1.3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21.1.3. «Работы выполнены,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Подписание актов выполненных работ (КС-2, КС-3 и т.д.)</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21.1.4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21.1.4.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22 комплекса процессных мероприятий «Обеспечены расходы на реализацию инициативных проектов»</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22.1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«Реализованы инициативные проекты»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22.1.1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22.1.1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22.1.2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22.1.2.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22.1.3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22.1.3. «Работы выполнены (услуга оказана),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 xml:space="preserve">Подписание актов выполненных работ, оказанных услуг </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22.1.4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22.1.4.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23 комплекса процессных мероприятий «Обеспечены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23.1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«Обеспечены расходы  на организацию подвоза и аренду плавательных бассейнов для обучения плаванию обучающихся»</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23.1.1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23.1.1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23.1.2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23.1.2.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23.1.3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23.1.3. «Работы выполнены (услуга оказана),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 xml:space="preserve">Подписание актов выполненных работ, оказанных услуг </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23.1.4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23.1.4.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Задача 24 комплекса процессных мероприятий «Обеспечены  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24.1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«Обеспечены  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24.1.1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24.1.1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24.1.2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24.1.2.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24.1.3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24.1.3. «Работы выполнены (услуга оказана),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 xml:space="preserve">Подписание актов выполненных работ, оказанных услуг </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24.1.4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24.1.4.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25 комплекса процессных мероприятий «Обеспечены  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25.1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«Обеспечены  расходы на организацию бесплатного горячего питания детей из многодетных семей»</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25.1.1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25.1.1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25.1.2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25.1.2.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25.1.3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25.1.3. «Работы выполнены (услуга оказана),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 xml:space="preserve">Подписание актов выполненных работ, оказанных услуг </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25.1.4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25.1.4.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26 комплекса процессных мероприятий «Обеспечены  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26.1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«Обеспечены  расходы на организацию бесплатного горячего питания детей участников специальной военной операции»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26.1.1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26.1.1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26.1.2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26.1.2.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26.1.3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26.1.3. «Работы выполнены (услуга оказана),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 xml:space="preserve">Подписание актов выполненных работ, оказанных услуг </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26.1.4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26.1.4.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27 комплекса процессных мероприятий «Обеспечены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27.1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«Обеспечены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27.1.1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27.1.1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27.1.2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27.1.2.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27.1.3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27.1.3. «Работы выполнены (услуга оказана),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 xml:space="preserve">Подписание актов выполненных работ, оказанных услуг </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27.1.4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27.1.4.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RPr="001274DA"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28 комплекса процессных мероприятий «Обеспечены расходы на организацию отдыха детей в каникулярное время»</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28.1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«Обеспечены расходы на организацию отдыха детей в каникулярное время»</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28.1.1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28.1.1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28.1.2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28.1.2.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28.1.3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28.1.3. «Работы выполнены (услуга оказана),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 xml:space="preserve">Подписание актов выполненных работ, оказанных услуг </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28.1.4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28.1.4.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29 комплекса процессных мероприятий «Обеспечены расходы на финансовое обеспечение работ в рамках приобретения, установки и функционирования модульного здания школы на 400 мест на территории МБОУ СОШ №4»</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29.1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 (результат) «Обеспечены расходы на финансовое обеспечение работ в рамках приобретения, установки и функционирования модульного здания школы на 400 мест на территории МБОУ СОШ №4»</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29.1.1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29.1.1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29.1.2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29.1.2.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29.1.3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29.1.3. «Работы выполнены,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Подписание актов выполненных работ (КС-2, КС-3 и т.д.)</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29.1.4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29.1.4.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30 комплекса процессных мероприятий «Обеспечены расходы на финансирование наценки на сырье и покупные товары для предприятий общественного питания, обслуживающих оздоровительные лагеря  с дневным пребыванием детей на базе образовательных учреждений города Батайска»</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30.1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«Обеспечены расходы на финансирование наценки на сырье и покупные товары для предприятий общественного питания, обслуживающих оздоровительные лагеря  с дневным пребыванием детей на базе образовательных учреждений города Батайска»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30.1.1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30.1.1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30.1.2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30.1.2.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30.1.3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30.1.3. «Работы выполнены (услуга оказана),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 xml:space="preserve">Подписание актов выполненных работ, оказанных услуг </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30.1.4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30.1.4.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RPr="001274DA"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31 комплекса процессных мероприятий «Обеспечены расходы на проведение строительного контроля и авторского надзора, технологического обследования объектов муниципальной собственности»</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 (результат) «Обеспечены расходы на проведение строительного контроля и авторского надзора, технологического обследования объектов муниципальной собственности»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31.1.1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31.1.1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31.1.2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31.1.2.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31.1.3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31.1.3. «Работы выполнены,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Подписание актов выполненных работ (КС-2, КС-3 и т.д.)</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31.1.4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31.1.4.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32 комплекса процессных мероприятий «Обеспечены расходы на осуществление бюджетных инвестиций в капитальное строительство (в том числе вынос технологическое присоединение инженерной инфраструктуры) объектов муниципальной собственности»</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32.1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 (результат) «Обеспечены расходы на осуществление бюджетных инвестиций в капитальное строительство (в том числе вынос технологическое присоединение инженерной инфраструктуры) объектов муниципальной собственности»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32.1.1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32.1.1 «Утверждены (одобрены, сформированы) документы, необходимые для оказания услуги (выполнения работы)»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15.01.2025</w:t>
            </w:r>
          </w:p>
          <w:p w:rsidR="00AF5AD0" w:rsidRPr="00AF5AD0" w:rsidRDefault="00AF5AD0" w:rsidP="00B5786E">
            <w:pPr>
              <w:tabs>
                <w:tab w:val="left" w:pos="11057"/>
              </w:tabs>
              <w:jc w:val="center"/>
              <w:rPr>
                <w:sz w:val="20"/>
              </w:rPr>
            </w:pPr>
            <w:r w:rsidRPr="00AF5AD0">
              <w:rPr>
                <w:sz w:val="20"/>
              </w:rPr>
              <w:t>15.01.2026</w:t>
            </w:r>
          </w:p>
          <w:p w:rsidR="00AF5AD0" w:rsidRPr="00AF5AD0" w:rsidRDefault="00AF5AD0" w:rsidP="00B5786E">
            <w:pPr>
              <w:tabs>
                <w:tab w:val="left" w:pos="11057"/>
              </w:tabs>
              <w:jc w:val="center"/>
              <w:rPr>
                <w:sz w:val="20"/>
              </w:rPr>
            </w:pPr>
            <w:r w:rsidRPr="00AF5AD0">
              <w:rPr>
                <w:sz w:val="20"/>
              </w:rPr>
              <w:t>15.01.2027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32.1.2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32.1.2.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15.03.2027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32.1.3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32.1.3. «Работы выполнены,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Подписание актов выполненных работ (КС-2, КС-3 и т.д.)</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32.1.4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32.1.4.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09.10.2025</w:t>
            </w:r>
          </w:p>
          <w:p w:rsidR="00AF5AD0" w:rsidRPr="00AF5AD0" w:rsidRDefault="00AF5AD0" w:rsidP="00B5786E">
            <w:pPr>
              <w:tabs>
                <w:tab w:val="left" w:pos="11057"/>
              </w:tabs>
              <w:jc w:val="center"/>
              <w:rPr>
                <w:sz w:val="20"/>
              </w:rPr>
            </w:pPr>
            <w:r w:rsidRPr="00AF5AD0">
              <w:rPr>
                <w:sz w:val="20"/>
              </w:rPr>
              <w:t>09.10.2026</w:t>
            </w:r>
          </w:p>
          <w:p w:rsidR="00AF5AD0" w:rsidRPr="00AF5AD0" w:rsidRDefault="00AF5AD0" w:rsidP="00B5786E">
            <w:pPr>
              <w:tabs>
                <w:tab w:val="left" w:pos="11057"/>
              </w:tabs>
              <w:jc w:val="center"/>
              <w:rPr>
                <w:sz w:val="20"/>
              </w:rPr>
            </w:pPr>
            <w:r w:rsidRPr="00AF5AD0">
              <w:rPr>
                <w:sz w:val="20"/>
              </w:rPr>
              <w:t>09.10.2027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spacing w:line="264" w:lineRule="auto"/>
              <w:jc w:val="center"/>
              <w:rPr>
                <w:sz w:val="20"/>
              </w:rPr>
            </w:pPr>
            <w:r w:rsidRPr="00AF5AD0">
              <w:rPr>
                <w:sz w:val="20"/>
              </w:rPr>
              <w:t>Задача 32 комплекса процессных мероприятий «Обеспечены расходы на обеспечение мероприятий по охране объектов и пожарной безопасности учреждений образования (иные закупки товаров, работ, услуг)»</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33.1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rPr>
                <w:sz w:val="20"/>
              </w:rPr>
            </w:pPr>
            <w:r w:rsidRPr="00AF5AD0">
              <w:rPr>
                <w:sz w:val="20"/>
              </w:rPr>
              <w:t>Мероприятие(результат)  «Обеспечены расходы на обеспечение мероприятий по охране объектов и пожарной безопасности учреждений образования (иные закупки товаров, работ, услуг)»</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64" w:lineRule="auto"/>
              <w:jc w:val="center"/>
              <w:rPr>
                <w:sz w:val="20"/>
              </w:rPr>
            </w:pPr>
            <w:r w:rsidRPr="00AF5AD0">
              <w:rPr>
                <w:sz w:val="20"/>
              </w:rPr>
              <w:t>Х</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E11218" w:rsidP="00B5786E">
            <w:pPr>
              <w:jc w:val="center"/>
              <w:rPr>
                <w:sz w:val="20"/>
              </w:rPr>
            </w:pPr>
            <w:r w:rsidRPr="00E11218">
              <w:rPr>
                <w:sz w:val="20"/>
              </w:rPr>
              <w:t>Заместитель Главы Администрации города Батайска по социальным вопросам</w:t>
            </w:r>
            <w:r w:rsidR="00AF5AD0" w:rsidRPr="00AF5AD0">
              <w:rPr>
                <w:sz w:val="20"/>
              </w:rPr>
              <w:t>,</w:t>
            </w:r>
          </w:p>
          <w:p w:rsidR="00AF5AD0" w:rsidRPr="00AF5AD0" w:rsidRDefault="00AF5AD0" w:rsidP="00B5786E">
            <w:pPr>
              <w:jc w:val="center"/>
              <w:rPr>
                <w:sz w:val="20"/>
                <w:shd w:val="clear" w:color="auto" w:fill="FFD821"/>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F5AD0" w:rsidRPr="00AF5AD0" w:rsidRDefault="00AF5AD0" w:rsidP="00B5786E">
            <w:pPr>
              <w:tabs>
                <w:tab w:val="left" w:pos="11057"/>
              </w:tabs>
              <w:spacing w:line="247" w:lineRule="exact"/>
              <w:ind w:left="7"/>
              <w:jc w:val="center"/>
              <w:rPr>
                <w:sz w:val="20"/>
              </w:rPr>
            </w:pPr>
            <w:r w:rsidRPr="00AF5AD0">
              <w:rPr>
                <w:sz w:val="20"/>
              </w:rPr>
              <w:t>Х</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33.1.1</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33.1.1 «Утверждены (одобрены, сформированы) документы, необходимые для оказания услуги»</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15.03.2025</w:t>
            </w:r>
          </w:p>
          <w:p w:rsidR="00AF5AD0" w:rsidRPr="00AF5AD0" w:rsidRDefault="00AF5AD0" w:rsidP="00B5786E">
            <w:pPr>
              <w:tabs>
                <w:tab w:val="left" w:pos="11057"/>
              </w:tabs>
              <w:jc w:val="center"/>
              <w:rPr>
                <w:sz w:val="20"/>
              </w:rPr>
            </w:pPr>
            <w:r w:rsidRPr="00AF5AD0">
              <w:rPr>
                <w:sz w:val="20"/>
              </w:rPr>
              <w:t>15.06.2025</w:t>
            </w:r>
          </w:p>
          <w:p w:rsidR="00AF5AD0" w:rsidRPr="00AF5AD0" w:rsidRDefault="00AF5AD0" w:rsidP="00B5786E">
            <w:pPr>
              <w:tabs>
                <w:tab w:val="left" w:pos="11057"/>
              </w:tabs>
              <w:jc w:val="center"/>
              <w:rPr>
                <w:sz w:val="20"/>
              </w:rPr>
            </w:pPr>
            <w:r w:rsidRPr="00AF5AD0">
              <w:rPr>
                <w:sz w:val="20"/>
              </w:rPr>
              <w:t>15.09.2025</w:t>
            </w:r>
          </w:p>
          <w:p w:rsidR="00AF5AD0" w:rsidRPr="00AF5AD0" w:rsidRDefault="00AF5AD0" w:rsidP="00B5786E">
            <w:pPr>
              <w:tabs>
                <w:tab w:val="left" w:pos="11057"/>
              </w:tabs>
              <w:jc w:val="center"/>
              <w:rPr>
                <w:sz w:val="20"/>
              </w:rPr>
            </w:pPr>
            <w:r w:rsidRPr="00AF5AD0">
              <w:rPr>
                <w:sz w:val="20"/>
              </w:rPr>
              <w:t>15.03.2026</w:t>
            </w:r>
          </w:p>
          <w:p w:rsidR="00AF5AD0" w:rsidRPr="00AF5AD0" w:rsidRDefault="00AF5AD0" w:rsidP="00B5786E">
            <w:pPr>
              <w:tabs>
                <w:tab w:val="left" w:pos="11057"/>
              </w:tabs>
              <w:jc w:val="center"/>
              <w:rPr>
                <w:sz w:val="20"/>
              </w:rPr>
            </w:pPr>
            <w:r w:rsidRPr="00AF5AD0">
              <w:rPr>
                <w:sz w:val="20"/>
              </w:rPr>
              <w:t>15.06.2026</w:t>
            </w:r>
          </w:p>
          <w:p w:rsidR="00AF5AD0" w:rsidRPr="00AF5AD0" w:rsidRDefault="00AF5AD0" w:rsidP="00B5786E">
            <w:pPr>
              <w:tabs>
                <w:tab w:val="left" w:pos="11057"/>
              </w:tabs>
              <w:jc w:val="center"/>
              <w:rPr>
                <w:sz w:val="20"/>
              </w:rPr>
            </w:pPr>
            <w:r w:rsidRPr="00AF5AD0">
              <w:rPr>
                <w:sz w:val="20"/>
              </w:rPr>
              <w:t>15.09.2026</w:t>
            </w:r>
          </w:p>
          <w:p w:rsidR="00AF5AD0" w:rsidRPr="00AF5AD0" w:rsidRDefault="00AF5AD0" w:rsidP="00B5786E">
            <w:pPr>
              <w:tabs>
                <w:tab w:val="left" w:pos="11057"/>
              </w:tabs>
              <w:jc w:val="center"/>
              <w:rPr>
                <w:sz w:val="20"/>
              </w:rPr>
            </w:pPr>
            <w:r w:rsidRPr="00AF5AD0">
              <w:rPr>
                <w:sz w:val="20"/>
              </w:rPr>
              <w:t>15.03.2027</w:t>
            </w:r>
          </w:p>
          <w:p w:rsidR="00AF5AD0" w:rsidRPr="00AF5AD0" w:rsidRDefault="00AF5AD0" w:rsidP="00B5786E">
            <w:pPr>
              <w:tabs>
                <w:tab w:val="left" w:pos="11057"/>
              </w:tabs>
              <w:jc w:val="center"/>
              <w:rPr>
                <w:sz w:val="20"/>
              </w:rPr>
            </w:pPr>
            <w:r w:rsidRPr="00AF5AD0">
              <w:rPr>
                <w:sz w:val="20"/>
              </w:rPr>
              <w:t>15.06.2027</w:t>
            </w:r>
          </w:p>
          <w:p w:rsidR="00AF5AD0" w:rsidRPr="00AF5AD0" w:rsidRDefault="00AF5AD0" w:rsidP="00B5786E">
            <w:pPr>
              <w:tabs>
                <w:tab w:val="left" w:pos="11057"/>
              </w:tabs>
              <w:jc w:val="center"/>
              <w:rPr>
                <w:sz w:val="20"/>
              </w:rPr>
            </w:pPr>
            <w:r w:rsidRPr="00AF5AD0">
              <w:rPr>
                <w:sz w:val="20"/>
              </w:rPr>
              <w:t>15.09.2027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Согласование заявки</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33.1.2</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33.1.2. «Проведение конкурсных процедур»</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30.03.2025</w:t>
            </w:r>
          </w:p>
          <w:p w:rsidR="00AF5AD0" w:rsidRPr="00AF5AD0" w:rsidRDefault="00AF5AD0" w:rsidP="00B5786E">
            <w:pPr>
              <w:tabs>
                <w:tab w:val="left" w:pos="11057"/>
              </w:tabs>
              <w:jc w:val="center"/>
              <w:rPr>
                <w:sz w:val="20"/>
              </w:rPr>
            </w:pPr>
            <w:r w:rsidRPr="00AF5AD0">
              <w:rPr>
                <w:sz w:val="20"/>
              </w:rPr>
              <w:t>30.06.2025</w:t>
            </w:r>
          </w:p>
          <w:p w:rsidR="00AF5AD0" w:rsidRPr="00AF5AD0" w:rsidRDefault="00AF5AD0" w:rsidP="00B5786E">
            <w:pPr>
              <w:tabs>
                <w:tab w:val="left" w:pos="11057"/>
              </w:tabs>
              <w:jc w:val="center"/>
              <w:rPr>
                <w:sz w:val="20"/>
              </w:rPr>
            </w:pPr>
            <w:r w:rsidRPr="00AF5AD0">
              <w:rPr>
                <w:sz w:val="20"/>
              </w:rPr>
              <w:t>30.09.2025</w:t>
            </w:r>
          </w:p>
          <w:p w:rsidR="00AF5AD0" w:rsidRPr="00AF5AD0" w:rsidRDefault="00AF5AD0" w:rsidP="00B5786E">
            <w:pPr>
              <w:tabs>
                <w:tab w:val="left" w:pos="11057"/>
              </w:tabs>
              <w:jc w:val="center"/>
              <w:rPr>
                <w:sz w:val="20"/>
              </w:rPr>
            </w:pPr>
            <w:r w:rsidRPr="00AF5AD0">
              <w:rPr>
                <w:sz w:val="20"/>
              </w:rPr>
              <w:t>30.03.2026</w:t>
            </w:r>
          </w:p>
          <w:p w:rsidR="00AF5AD0" w:rsidRPr="00AF5AD0" w:rsidRDefault="00AF5AD0" w:rsidP="00B5786E">
            <w:pPr>
              <w:tabs>
                <w:tab w:val="left" w:pos="11057"/>
              </w:tabs>
              <w:jc w:val="center"/>
              <w:rPr>
                <w:sz w:val="20"/>
              </w:rPr>
            </w:pPr>
            <w:r w:rsidRPr="00AF5AD0">
              <w:rPr>
                <w:sz w:val="20"/>
              </w:rPr>
              <w:t>30.06.2026</w:t>
            </w:r>
          </w:p>
          <w:p w:rsidR="00AF5AD0" w:rsidRPr="00AF5AD0" w:rsidRDefault="00AF5AD0" w:rsidP="00B5786E">
            <w:pPr>
              <w:tabs>
                <w:tab w:val="left" w:pos="11057"/>
              </w:tabs>
              <w:jc w:val="center"/>
              <w:rPr>
                <w:sz w:val="20"/>
              </w:rPr>
            </w:pPr>
            <w:r w:rsidRPr="00AF5AD0">
              <w:rPr>
                <w:sz w:val="20"/>
              </w:rPr>
              <w:t>30.09.2026</w:t>
            </w:r>
          </w:p>
          <w:p w:rsidR="00AF5AD0" w:rsidRPr="00AF5AD0" w:rsidRDefault="00AF5AD0" w:rsidP="00B5786E">
            <w:pPr>
              <w:tabs>
                <w:tab w:val="left" w:pos="11057"/>
              </w:tabs>
              <w:jc w:val="center"/>
              <w:rPr>
                <w:sz w:val="20"/>
              </w:rPr>
            </w:pPr>
            <w:r w:rsidRPr="00AF5AD0">
              <w:rPr>
                <w:sz w:val="20"/>
              </w:rPr>
              <w:t>30.03.2027</w:t>
            </w:r>
          </w:p>
          <w:p w:rsidR="00AF5AD0" w:rsidRPr="00AF5AD0" w:rsidRDefault="00AF5AD0" w:rsidP="00B5786E">
            <w:pPr>
              <w:tabs>
                <w:tab w:val="left" w:pos="11057"/>
              </w:tabs>
              <w:jc w:val="center"/>
              <w:rPr>
                <w:sz w:val="20"/>
              </w:rPr>
            </w:pPr>
            <w:r w:rsidRPr="00AF5AD0">
              <w:rPr>
                <w:sz w:val="20"/>
              </w:rPr>
              <w:t>30.06.2027</w:t>
            </w:r>
          </w:p>
          <w:p w:rsidR="00AF5AD0" w:rsidRPr="00AF5AD0" w:rsidRDefault="00AF5AD0" w:rsidP="00B5786E">
            <w:pPr>
              <w:tabs>
                <w:tab w:val="left" w:pos="11057"/>
              </w:tabs>
              <w:jc w:val="center"/>
              <w:rPr>
                <w:sz w:val="20"/>
              </w:rPr>
            </w:pPr>
            <w:r w:rsidRPr="00AF5AD0">
              <w:rPr>
                <w:sz w:val="20"/>
              </w:rPr>
              <w:t>30.09.2027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Протокол подведения итогов определения поставщика (подрядчика, исполнителя) Подписание муниципального контракта.</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33.1.3</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33.1.3. «Услуги выполнены (товар поставлен), акты подписаны»</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30.05.2025</w:t>
            </w:r>
          </w:p>
          <w:p w:rsidR="00AF5AD0" w:rsidRPr="00AF5AD0" w:rsidRDefault="00AF5AD0" w:rsidP="00B5786E">
            <w:pPr>
              <w:tabs>
                <w:tab w:val="left" w:pos="11057"/>
              </w:tabs>
              <w:jc w:val="center"/>
              <w:rPr>
                <w:sz w:val="20"/>
              </w:rPr>
            </w:pPr>
            <w:r w:rsidRPr="00AF5AD0">
              <w:rPr>
                <w:sz w:val="20"/>
              </w:rPr>
              <w:t>30.08.2025</w:t>
            </w:r>
          </w:p>
          <w:p w:rsidR="00AF5AD0" w:rsidRPr="00AF5AD0" w:rsidRDefault="00AF5AD0" w:rsidP="00B5786E">
            <w:pPr>
              <w:tabs>
                <w:tab w:val="left" w:pos="11057"/>
              </w:tabs>
              <w:jc w:val="center"/>
              <w:rPr>
                <w:sz w:val="20"/>
              </w:rPr>
            </w:pPr>
            <w:r w:rsidRPr="00AF5AD0">
              <w:rPr>
                <w:sz w:val="20"/>
              </w:rPr>
              <w:t>30.11.2025</w:t>
            </w:r>
          </w:p>
          <w:p w:rsidR="00AF5AD0" w:rsidRPr="00AF5AD0" w:rsidRDefault="00AF5AD0" w:rsidP="00B5786E">
            <w:pPr>
              <w:tabs>
                <w:tab w:val="left" w:pos="11057"/>
              </w:tabs>
              <w:jc w:val="center"/>
              <w:rPr>
                <w:sz w:val="20"/>
              </w:rPr>
            </w:pPr>
            <w:r w:rsidRPr="00AF5AD0">
              <w:rPr>
                <w:sz w:val="20"/>
              </w:rPr>
              <w:t>30.05.2026</w:t>
            </w:r>
          </w:p>
          <w:p w:rsidR="00AF5AD0" w:rsidRPr="00AF5AD0" w:rsidRDefault="00AF5AD0" w:rsidP="00B5786E">
            <w:pPr>
              <w:tabs>
                <w:tab w:val="left" w:pos="11057"/>
              </w:tabs>
              <w:jc w:val="center"/>
              <w:rPr>
                <w:sz w:val="20"/>
              </w:rPr>
            </w:pPr>
            <w:r w:rsidRPr="00AF5AD0">
              <w:rPr>
                <w:sz w:val="20"/>
              </w:rPr>
              <w:t>30.08.2026</w:t>
            </w:r>
          </w:p>
          <w:p w:rsidR="00AF5AD0" w:rsidRPr="00AF5AD0" w:rsidRDefault="00AF5AD0" w:rsidP="00B5786E">
            <w:pPr>
              <w:tabs>
                <w:tab w:val="left" w:pos="11057"/>
              </w:tabs>
              <w:jc w:val="center"/>
              <w:rPr>
                <w:sz w:val="20"/>
              </w:rPr>
            </w:pPr>
            <w:r w:rsidRPr="00AF5AD0">
              <w:rPr>
                <w:sz w:val="20"/>
              </w:rPr>
              <w:t>30.11.2026</w:t>
            </w:r>
          </w:p>
          <w:p w:rsidR="00AF5AD0" w:rsidRPr="00AF5AD0" w:rsidRDefault="00AF5AD0" w:rsidP="00B5786E">
            <w:pPr>
              <w:tabs>
                <w:tab w:val="left" w:pos="11057"/>
              </w:tabs>
              <w:jc w:val="center"/>
              <w:rPr>
                <w:sz w:val="20"/>
              </w:rPr>
            </w:pPr>
            <w:r w:rsidRPr="00AF5AD0">
              <w:rPr>
                <w:sz w:val="20"/>
              </w:rPr>
              <w:t>30.05.2027</w:t>
            </w:r>
          </w:p>
          <w:p w:rsidR="00AF5AD0" w:rsidRPr="00AF5AD0" w:rsidRDefault="00AF5AD0" w:rsidP="00B5786E">
            <w:pPr>
              <w:tabs>
                <w:tab w:val="left" w:pos="11057"/>
              </w:tabs>
              <w:jc w:val="center"/>
              <w:rPr>
                <w:sz w:val="20"/>
              </w:rPr>
            </w:pPr>
            <w:r w:rsidRPr="00AF5AD0">
              <w:rPr>
                <w:sz w:val="20"/>
              </w:rPr>
              <w:t>30.08.2027</w:t>
            </w:r>
          </w:p>
          <w:p w:rsidR="00AF5AD0" w:rsidRPr="00AF5AD0" w:rsidRDefault="00AF5AD0" w:rsidP="00B5786E">
            <w:pPr>
              <w:tabs>
                <w:tab w:val="left" w:pos="11057"/>
              </w:tabs>
              <w:jc w:val="center"/>
              <w:rPr>
                <w:sz w:val="20"/>
              </w:rPr>
            </w:pPr>
            <w:r w:rsidRPr="00AF5AD0">
              <w:rPr>
                <w:sz w:val="20"/>
              </w:rPr>
              <w:t>30.11.2027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Подписание актов</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r w:rsidR="00AF5AD0" w:rsidTr="00B5786E">
        <w:tc>
          <w:tcPr>
            <w:tcW w:w="6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center"/>
              <w:rPr>
                <w:sz w:val="20"/>
              </w:rPr>
            </w:pPr>
            <w:r w:rsidRPr="00AF5AD0">
              <w:rPr>
                <w:sz w:val="20"/>
              </w:rPr>
              <w:t>33.1.4</w:t>
            </w:r>
          </w:p>
        </w:tc>
        <w:tc>
          <w:tcPr>
            <w:tcW w:w="3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spacing w:line="247" w:lineRule="exact"/>
              <w:jc w:val="both"/>
              <w:rPr>
                <w:sz w:val="20"/>
              </w:rPr>
            </w:pPr>
            <w:r w:rsidRPr="00AF5AD0">
              <w:rPr>
                <w:sz w:val="20"/>
              </w:rPr>
              <w:t>Контрольная точка 33.1.4. «Оплата произведена»</w:t>
            </w:r>
          </w:p>
        </w:tc>
        <w:tc>
          <w:tcPr>
            <w:tcW w:w="22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center"/>
              <w:rPr>
                <w:sz w:val="20"/>
              </w:rPr>
            </w:pPr>
            <w:r w:rsidRPr="00AF5AD0">
              <w:rPr>
                <w:sz w:val="20"/>
              </w:rPr>
              <w:t>09.06.2025</w:t>
            </w:r>
          </w:p>
          <w:p w:rsidR="00AF5AD0" w:rsidRPr="00AF5AD0" w:rsidRDefault="00AF5AD0" w:rsidP="00B5786E">
            <w:pPr>
              <w:tabs>
                <w:tab w:val="left" w:pos="11057"/>
              </w:tabs>
              <w:jc w:val="center"/>
              <w:rPr>
                <w:sz w:val="20"/>
              </w:rPr>
            </w:pPr>
            <w:r w:rsidRPr="00AF5AD0">
              <w:rPr>
                <w:sz w:val="20"/>
              </w:rPr>
              <w:t>09.09.2025</w:t>
            </w:r>
          </w:p>
          <w:p w:rsidR="00AF5AD0" w:rsidRPr="00AF5AD0" w:rsidRDefault="00AF5AD0" w:rsidP="00B5786E">
            <w:pPr>
              <w:tabs>
                <w:tab w:val="left" w:pos="11057"/>
              </w:tabs>
              <w:jc w:val="center"/>
              <w:rPr>
                <w:sz w:val="20"/>
              </w:rPr>
            </w:pPr>
            <w:r w:rsidRPr="00AF5AD0">
              <w:rPr>
                <w:sz w:val="20"/>
              </w:rPr>
              <w:t>09.12.2025</w:t>
            </w:r>
          </w:p>
          <w:p w:rsidR="00AF5AD0" w:rsidRPr="00AF5AD0" w:rsidRDefault="00AF5AD0" w:rsidP="00B5786E">
            <w:pPr>
              <w:tabs>
                <w:tab w:val="left" w:pos="11057"/>
              </w:tabs>
              <w:jc w:val="center"/>
              <w:rPr>
                <w:sz w:val="20"/>
              </w:rPr>
            </w:pPr>
            <w:r w:rsidRPr="00AF5AD0">
              <w:rPr>
                <w:sz w:val="20"/>
              </w:rPr>
              <w:t>09.06.2026</w:t>
            </w:r>
          </w:p>
          <w:p w:rsidR="00AF5AD0" w:rsidRPr="00AF5AD0" w:rsidRDefault="00AF5AD0" w:rsidP="00B5786E">
            <w:pPr>
              <w:tabs>
                <w:tab w:val="left" w:pos="11057"/>
              </w:tabs>
              <w:jc w:val="center"/>
              <w:rPr>
                <w:sz w:val="20"/>
              </w:rPr>
            </w:pPr>
            <w:r w:rsidRPr="00AF5AD0">
              <w:rPr>
                <w:sz w:val="20"/>
              </w:rPr>
              <w:t>09.09.2026</w:t>
            </w:r>
          </w:p>
          <w:p w:rsidR="00AF5AD0" w:rsidRPr="00AF5AD0" w:rsidRDefault="00AF5AD0" w:rsidP="00B5786E">
            <w:pPr>
              <w:tabs>
                <w:tab w:val="left" w:pos="11057"/>
              </w:tabs>
              <w:jc w:val="center"/>
              <w:rPr>
                <w:sz w:val="20"/>
              </w:rPr>
            </w:pPr>
            <w:r w:rsidRPr="00AF5AD0">
              <w:rPr>
                <w:sz w:val="20"/>
              </w:rPr>
              <w:t>09.12.2026</w:t>
            </w:r>
          </w:p>
          <w:p w:rsidR="00AF5AD0" w:rsidRPr="00AF5AD0" w:rsidRDefault="00AF5AD0" w:rsidP="00B5786E">
            <w:pPr>
              <w:tabs>
                <w:tab w:val="left" w:pos="11057"/>
              </w:tabs>
              <w:jc w:val="center"/>
              <w:rPr>
                <w:sz w:val="20"/>
              </w:rPr>
            </w:pPr>
            <w:r w:rsidRPr="00AF5AD0">
              <w:rPr>
                <w:sz w:val="20"/>
              </w:rPr>
              <w:t>09.06.2027</w:t>
            </w:r>
          </w:p>
          <w:p w:rsidR="00AF5AD0" w:rsidRPr="00AF5AD0" w:rsidRDefault="00AF5AD0" w:rsidP="00B5786E">
            <w:pPr>
              <w:tabs>
                <w:tab w:val="left" w:pos="11057"/>
              </w:tabs>
              <w:jc w:val="center"/>
              <w:rPr>
                <w:sz w:val="20"/>
              </w:rPr>
            </w:pPr>
            <w:r w:rsidRPr="00AF5AD0">
              <w:rPr>
                <w:sz w:val="20"/>
              </w:rPr>
              <w:t>09.09.2027</w:t>
            </w:r>
          </w:p>
          <w:p w:rsidR="00AF5AD0" w:rsidRPr="00AF5AD0" w:rsidRDefault="00AF5AD0" w:rsidP="00B5786E">
            <w:pPr>
              <w:tabs>
                <w:tab w:val="left" w:pos="11057"/>
              </w:tabs>
              <w:jc w:val="center"/>
              <w:rPr>
                <w:sz w:val="20"/>
              </w:rPr>
            </w:pPr>
            <w:r w:rsidRPr="00AF5AD0">
              <w:rPr>
                <w:sz w:val="20"/>
              </w:rPr>
              <w:t>09.12.2027</w:t>
            </w:r>
          </w:p>
        </w:tc>
        <w:tc>
          <w:tcPr>
            <w:tcW w:w="3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rPr>
                <w:sz w:val="20"/>
              </w:rPr>
            </w:pPr>
            <w:r w:rsidRPr="00AF5AD0">
              <w:rPr>
                <w:sz w:val="20"/>
              </w:rPr>
              <w:t>Управление образования города Батайска</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tabs>
                <w:tab w:val="left" w:pos="11057"/>
              </w:tabs>
              <w:jc w:val="both"/>
              <w:rPr>
                <w:sz w:val="20"/>
              </w:rPr>
            </w:pPr>
            <w:r w:rsidRPr="00AF5AD0">
              <w:rPr>
                <w:sz w:val="20"/>
              </w:rPr>
              <w:t>Платежное поручение</w:t>
            </w:r>
          </w:p>
        </w:tc>
        <w:tc>
          <w:tcPr>
            <w:tcW w:w="18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F5AD0" w:rsidRPr="00AF5AD0" w:rsidRDefault="00AF5AD0" w:rsidP="00B5786E">
            <w:pPr>
              <w:jc w:val="both"/>
              <w:rPr>
                <w:sz w:val="20"/>
              </w:rPr>
            </w:pPr>
            <w:r w:rsidRPr="00AF5AD0">
              <w:rPr>
                <w:sz w:val="20"/>
              </w:rPr>
              <w:t>информационная система отсутствует</w:t>
            </w:r>
          </w:p>
        </w:tc>
      </w:tr>
    </w:tbl>
    <w:p w:rsidR="008A00BE" w:rsidRDefault="008A00BE">
      <w:pPr>
        <w:sectPr w:rsidR="008A00BE" w:rsidSect="00A723D7">
          <w:headerReference w:type="default" r:id="rId44"/>
          <w:footerReference w:type="default" r:id="rId45"/>
          <w:headerReference w:type="first" r:id="rId46"/>
          <w:footerReference w:type="first" r:id="rId47"/>
          <w:pgSz w:w="16838" w:h="11906" w:orient="landscape"/>
          <w:pgMar w:top="1134" w:right="851" w:bottom="1134" w:left="992" w:header="709" w:footer="709" w:gutter="0"/>
          <w:cols w:space="720"/>
        </w:sectPr>
      </w:pPr>
    </w:p>
    <w:p w:rsidR="008A00BE" w:rsidRDefault="008A00BE">
      <w:pPr>
        <w:widowControl w:val="0"/>
        <w:ind w:firstLine="540"/>
        <w:jc w:val="both"/>
        <w:rPr>
          <w:rFonts w:ascii="Calibri" w:hAnsi="Calibri"/>
          <w:sz w:val="22"/>
        </w:rPr>
      </w:pPr>
    </w:p>
    <w:p w:rsidR="008A00BE" w:rsidRDefault="007745A5">
      <w:pPr>
        <w:widowControl w:val="0"/>
        <w:jc w:val="center"/>
        <w:outlineLvl w:val="1"/>
        <w:rPr>
          <w:sz w:val="28"/>
        </w:rPr>
      </w:pPr>
      <w:bookmarkStart w:id="4" w:name="_Hlk174272649"/>
      <w:bookmarkStart w:id="5" w:name="_Hlk174282213"/>
      <w:bookmarkEnd w:id="4"/>
      <w:bookmarkEnd w:id="5"/>
      <w:r>
        <w:rPr>
          <w:sz w:val="28"/>
          <w:lang w:val="en-US"/>
        </w:rPr>
        <w:t>V</w:t>
      </w:r>
      <w:r w:rsidR="004128EE">
        <w:rPr>
          <w:sz w:val="28"/>
        </w:rPr>
        <w:t>II. ПАСПОРТ</w:t>
      </w:r>
    </w:p>
    <w:p w:rsidR="008A00BE" w:rsidRDefault="004128EE">
      <w:pPr>
        <w:widowControl w:val="0"/>
        <w:jc w:val="center"/>
        <w:rPr>
          <w:sz w:val="28"/>
        </w:rPr>
      </w:pPr>
      <w:r>
        <w:rPr>
          <w:sz w:val="28"/>
        </w:rPr>
        <w:t>КОМПЛЕКСА ПРОЦЕССНЫХ МЕРОПРИЯТИЙ «СОЦИАЛЬНАЯ ПОДДЕРЖКА ДЕТЕЙ-СИРОТ И ДЕТЕЙ, ОСТАВШИХСЯ БЕЗ ПОПЕЧЕНИЯ РОДИТЕЛЕЙ»</w:t>
      </w:r>
    </w:p>
    <w:p w:rsidR="008A00BE" w:rsidRDefault="008A00BE">
      <w:pPr>
        <w:widowControl w:val="0"/>
        <w:ind w:firstLine="540"/>
        <w:jc w:val="both"/>
        <w:rPr>
          <w:sz w:val="28"/>
        </w:rPr>
      </w:pPr>
    </w:p>
    <w:p w:rsidR="008A00BE" w:rsidRDefault="004128EE">
      <w:pPr>
        <w:widowControl w:val="0"/>
        <w:jc w:val="center"/>
        <w:outlineLvl w:val="2"/>
        <w:rPr>
          <w:sz w:val="28"/>
        </w:rPr>
      </w:pPr>
      <w:r>
        <w:rPr>
          <w:sz w:val="28"/>
        </w:rPr>
        <w:t>1. Основные положения</w:t>
      </w:r>
    </w:p>
    <w:p w:rsidR="008A00BE" w:rsidRDefault="008A00BE">
      <w:pPr>
        <w:widowControl w:val="0"/>
        <w:ind w:firstLine="540"/>
        <w:jc w:val="both"/>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798"/>
        <w:gridCol w:w="340"/>
        <w:gridCol w:w="4365"/>
      </w:tblGrid>
      <w:tr w:rsidR="008A00BE">
        <w:tc>
          <w:tcPr>
            <w:tcW w:w="566" w:type="dxa"/>
            <w:tcMar>
              <w:top w:w="102" w:type="dxa"/>
              <w:left w:w="62" w:type="dxa"/>
              <w:bottom w:w="102" w:type="dxa"/>
              <w:right w:w="62" w:type="dxa"/>
            </w:tcMar>
          </w:tcPr>
          <w:p w:rsidR="008A00BE" w:rsidRDefault="004128EE">
            <w:pPr>
              <w:widowControl w:val="0"/>
              <w:jc w:val="center"/>
              <w:rPr>
                <w:sz w:val="28"/>
              </w:rPr>
            </w:pPr>
            <w:r>
              <w:rPr>
                <w:sz w:val="28"/>
              </w:rPr>
              <w:t>1.1.</w:t>
            </w:r>
          </w:p>
        </w:tc>
        <w:tc>
          <w:tcPr>
            <w:tcW w:w="3798" w:type="dxa"/>
            <w:tcMar>
              <w:top w:w="102" w:type="dxa"/>
              <w:left w:w="62" w:type="dxa"/>
              <w:bottom w:w="102" w:type="dxa"/>
              <w:right w:w="62" w:type="dxa"/>
            </w:tcMar>
          </w:tcPr>
          <w:p w:rsidR="008A00BE" w:rsidRDefault="004128EE">
            <w:pPr>
              <w:widowControl w:val="0"/>
              <w:rPr>
                <w:sz w:val="28"/>
              </w:rPr>
            </w:pPr>
            <w:r>
              <w:rPr>
                <w:sz w:val="28"/>
              </w:rPr>
              <w:t>Ответственный за разработку и реализацию комплекса процессных мероприятий«Социальная поддержка детей-сирот и детей, оставшихся без попечения родителей»</w:t>
            </w:r>
          </w:p>
        </w:tc>
        <w:tc>
          <w:tcPr>
            <w:tcW w:w="340" w:type="dxa"/>
            <w:tcMar>
              <w:top w:w="102" w:type="dxa"/>
              <w:left w:w="62" w:type="dxa"/>
              <w:bottom w:w="102" w:type="dxa"/>
              <w:right w:w="62" w:type="dxa"/>
            </w:tcMar>
          </w:tcPr>
          <w:p w:rsidR="008A00BE" w:rsidRDefault="004128EE">
            <w:pPr>
              <w:widowControl w:val="0"/>
              <w:jc w:val="center"/>
              <w:rPr>
                <w:sz w:val="28"/>
              </w:rPr>
            </w:pPr>
            <w:r>
              <w:rPr>
                <w:sz w:val="28"/>
              </w:rPr>
              <w:t>-</w:t>
            </w:r>
          </w:p>
        </w:tc>
        <w:tc>
          <w:tcPr>
            <w:tcW w:w="4365" w:type="dxa"/>
            <w:tcMar>
              <w:top w:w="102" w:type="dxa"/>
              <w:left w:w="62" w:type="dxa"/>
              <w:bottom w:w="102" w:type="dxa"/>
              <w:right w:w="62" w:type="dxa"/>
            </w:tcMar>
          </w:tcPr>
          <w:p w:rsidR="008A00BE" w:rsidRDefault="004128EE">
            <w:pPr>
              <w:widowControl w:val="0"/>
              <w:rPr>
                <w:sz w:val="28"/>
              </w:rPr>
            </w:pPr>
            <w:r>
              <w:rPr>
                <w:sz w:val="28"/>
              </w:rPr>
              <w:t>Управление образования города Батайска, Вильчинская И.М. – Врио начальника управления образования города Батайска</w:t>
            </w:r>
          </w:p>
          <w:p w:rsidR="008A00BE" w:rsidRDefault="004128EE">
            <w:pPr>
              <w:widowControl w:val="0"/>
              <w:rPr>
                <w:sz w:val="28"/>
              </w:rPr>
            </w:pPr>
            <w:r>
              <w:rPr>
                <w:sz w:val="28"/>
              </w:rPr>
              <w:t>Отдел опеки и попечительства – Доценко Е.А.</w:t>
            </w:r>
          </w:p>
        </w:tc>
      </w:tr>
      <w:tr w:rsidR="008A00BE">
        <w:tc>
          <w:tcPr>
            <w:tcW w:w="9069" w:type="dxa"/>
            <w:gridSpan w:val="4"/>
            <w:tcMar>
              <w:top w:w="102" w:type="dxa"/>
              <w:left w:w="62" w:type="dxa"/>
              <w:bottom w:w="102" w:type="dxa"/>
              <w:right w:w="62" w:type="dxa"/>
            </w:tcMar>
          </w:tcPr>
          <w:p w:rsidR="008A00BE" w:rsidRDefault="008A00BE">
            <w:pPr>
              <w:widowControl w:val="0"/>
              <w:rPr>
                <w:sz w:val="28"/>
              </w:rPr>
            </w:pPr>
          </w:p>
        </w:tc>
      </w:tr>
      <w:tr w:rsidR="008A00BE">
        <w:tc>
          <w:tcPr>
            <w:tcW w:w="566" w:type="dxa"/>
            <w:tcMar>
              <w:top w:w="102" w:type="dxa"/>
              <w:left w:w="62" w:type="dxa"/>
              <w:bottom w:w="102" w:type="dxa"/>
              <w:right w:w="62" w:type="dxa"/>
            </w:tcMar>
          </w:tcPr>
          <w:p w:rsidR="008A00BE" w:rsidRDefault="004128EE">
            <w:pPr>
              <w:widowControl w:val="0"/>
              <w:jc w:val="center"/>
              <w:rPr>
                <w:sz w:val="28"/>
              </w:rPr>
            </w:pPr>
            <w:r>
              <w:rPr>
                <w:sz w:val="28"/>
              </w:rPr>
              <w:t>1.2.</w:t>
            </w:r>
          </w:p>
        </w:tc>
        <w:tc>
          <w:tcPr>
            <w:tcW w:w="3798" w:type="dxa"/>
            <w:tcMar>
              <w:top w:w="102" w:type="dxa"/>
              <w:left w:w="62" w:type="dxa"/>
              <w:bottom w:w="102" w:type="dxa"/>
              <w:right w:w="62" w:type="dxa"/>
            </w:tcMar>
          </w:tcPr>
          <w:p w:rsidR="008A00BE" w:rsidRDefault="004128EE">
            <w:pPr>
              <w:widowControl w:val="0"/>
              <w:rPr>
                <w:sz w:val="28"/>
              </w:rPr>
            </w:pPr>
            <w:r>
              <w:rPr>
                <w:sz w:val="28"/>
              </w:rPr>
              <w:t>Связь с муниципальной программой города Батайска</w:t>
            </w:r>
          </w:p>
        </w:tc>
        <w:tc>
          <w:tcPr>
            <w:tcW w:w="340" w:type="dxa"/>
            <w:tcMar>
              <w:top w:w="102" w:type="dxa"/>
              <w:left w:w="62" w:type="dxa"/>
              <w:bottom w:w="102" w:type="dxa"/>
              <w:right w:w="62" w:type="dxa"/>
            </w:tcMar>
          </w:tcPr>
          <w:p w:rsidR="008A00BE" w:rsidRDefault="004128EE">
            <w:pPr>
              <w:widowControl w:val="0"/>
              <w:jc w:val="center"/>
              <w:rPr>
                <w:sz w:val="28"/>
              </w:rPr>
            </w:pPr>
            <w:r>
              <w:rPr>
                <w:sz w:val="28"/>
              </w:rPr>
              <w:t>-</w:t>
            </w:r>
          </w:p>
        </w:tc>
        <w:tc>
          <w:tcPr>
            <w:tcW w:w="4365" w:type="dxa"/>
            <w:tcMar>
              <w:top w:w="102" w:type="dxa"/>
              <w:left w:w="62" w:type="dxa"/>
              <w:bottom w:w="102" w:type="dxa"/>
              <w:right w:w="62" w:type="dxa"/>
            </w:tcMar>
          </w:tcPr>
          <w:p w:rsidR="008A00BE" w:rsidRDefault="004128EE">
            <w:pPr>
              <w:widowControl w:val="0"/>
              <w:rPr>
                <w:sz w:val="28"/>
              </w:rPr>
            </w:pPr>
            <w:r>
              <w:rPr>
                <w:sz w:val="28"/>
              </w:rPr>
              <w:t>муниципальная программа города Батайска«Развитие образования»</w:t>
            </w:r>
          </w:p>
        </w:tc>
      </w:tr>
    </w:tbl>
    <w:p w:rsidR="008A00BE" w:rsidRDefault="008A00BE">
      <w:pPr>
        <w:sectPr w:rsidR="008A00BE" w:rsidSect="00A723D7">
          <w:headerReference w:type="default" r:id="rId48"/>
          <w:footerReference w:type="default" r:id="rId49"/>
          <w:headerReference w:type="first" r:id="rId50"/>
          <w:footerReference w:type="first" r:id="rId51"/>
          <w:pgSz w:w="11906" w:h="16838"/>
          <w:pgMar w:top="1134" w:right="567" w:bottom="1134" w:left="1701" w:header="709" w:footer="709" w:gutter="0"/>
          <w:cols w:space="720"/>
        </w:sectPr>
      </w:pPr>
    </w:p>
    <w:p w:rsidR="008A00BE" w:rsidRDefault="004128EE">
      <w:pPr>
        <w:widowControl w:val="0"/>
        <w:jc w:val="center"/>
        <w:outlineLvl w:val="2"/>
        <w:rPr>
          <w:sz w:val="28"/>
        </w:rPr>
      </w:pPr>
      <w:r>
        <w:rPr>
          <w:sz w:val="28"/>
        </w:rPr>
        <w:t>2. Показатели комплекса процессных мероприятий</w:t>
      </w:r>
    </w:p>
    <w:p w:rsidR="008A00BE" w:rsidRDefault="008A00BE">
      <w:pPr>
        <w:widowControl w:val="0"/>
        <w:ind w:firstLine="540"/>
        <w:jc w:val="both"/>
        <w:rPr>
          <w:sz w:val="28"/>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51"/>
        <w:gridCol w:w="2534"/>
        <w:gridCol w:w="2039"/>
        <w:gridCol w:w="1369"/>
        <w:gridCol w:w="1081"/>
        <w:gridCol w:w="1451"/>
        <w:gridCol w:w="574"/>
        <w:gridCol w:w="592"/>
        <w:gridCol w:w="605"/>
        <w:gridCol w:w="575"/>
        <w:gridCol w:w="575"/>
        <w:gridCol w:w="1442"/>
        <w:gridCol w:w="1630"/>
      </w:tblGrid>
      <w:tr w:rsidR="008A00BE">
        <w:tc>
          <w:tcPr>
            <w:tcW w:w="45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p w:rsidR="008A00BE" w:rsidRDefault="004128EE">
            <w:pPr>
              <w:pStyle w:val="ConsPlusNormal"/>
              <w:ind w:firstLine="0"/>
              <w:jc w:val="center"/>
              <w:rPr>
                <w:rFonts w:ascii="Times New Roman" w:hAnsi="Times New Roman"/>
              </w:rPr>
            </w:pPr>
            <w:r>
              <w:rPr>
                <w:rFonts w:ascii="Times New Roman" w:hAnsi="Times New Roman"/>
              </w:rPr>
              <w:t>п/п</w:t>
            </w:r>
          </w:p>
        </w:tc>
        <w:tc>
          <w:tcPr>
            <w:tcW w:w="25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Наименование показателя</w:t>
            </w:r>
          </w:p>
        </w:tc>
        <w:tc>
          <w:tcPr>
            <w:tcW w:w="203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Признак возрастания/убывания</w:t>
            </w:r>
          </w:p>
        </w:tc>
        <w:tc>
          <w:tcPr>
            <w:tcW w:w="136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Уровень показателя</w:t>
            </w:r>
          </w:p>
        </w:tc>
        <w:tc>
          <w:tcPr>
            <w:tcW w:w="108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 xml:space="preserve">Единица измерения (по </w:t>
            </w:r>
            <w:hyperlink r:id="rId52" w:history="1">
              <w:r>
                <w:rPr>
                  <w:rFonts w:ascii="Times New Roman" w:hAnsi="Times New Roman"/>
                </w:rPr>
                <w:t>ОКЕИ</w:t>
              </w:r>
            </w:hyperlink>
            <w:r>
              <w:rPr>
                <w:rFonts w:ascii="Times New Roman" w:hAnsi="Times New Roman"/>
              </w:rPr>
              <w:t>)</w:t>
            </w:r>
          </w:p>
        </w:tc>
        <w:tc>
          <w:tcPr>
            <w:tcW w:w="202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Базовое значение показателя</w:t>
            </w:r>
          </w:p>
        </w:tc>
        <w:tc>
          <w:tcPr>
            <w:tcW w:w="234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Значения показателей</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Ответственный за достижение показателя</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Информационная система</w:t>
            </w:r>
          </w:p>
        </w:tc>
      </w:tr>
      <w:tr w:rsidR="008A00BE">
        <w:tc>
          <w:tcPr>
            <w:tcW w:w="45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25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203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136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108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14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значение</w:t>
            </w:r>
          </w:p>
        </w:tc>
        <w:tc>
          <w:tcPr>
            <w:tcW w:w="5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год</w:t>
            </w:r>
          </w:p>
        </w:tc>
        <w:tc>
          <w:tcPr>
            <w:tcW w:w="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2025 год</w:t>
            </w:r>
          </w:p>
        </w:tc>
        <w:tc>
          <w:tcPr>
            <w:tcW w:w="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2026 год</w:t>
            </w:r>
          </w:p>
        </w:tc>
        <w:tc>
          <w:tcPr>
            <w:tcW w:w="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2027 год</w:t>
            </w:r>
          </w:p>
        </w:tc>
        <w:tc>
          <w:tcPr>
            <w:tcW w:w="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2030 год</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rPr>
                <w:rFonts w:ascii="Times New Roman" w:hAnsi="Times New Roman"/>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pPr>
              <w:pStyle w:val="ConsPlusNormal"/>
              <w:ind w:firstLine="0"/>
              <w:rPr>
                <w:rFonts w:ascii="Times New Roman" w:hAnsi="Times New Roman"/>
              </w:rPr>
            </w:pPr>
          </w:p>
        </w:tc>
      </w:tr>
      <w:tr w:rsidR="008A00BE">
        <w:tc>
          <w:tcPr>
            <w:tcW w:w="14918"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left="2410" w:hanging="1417"/>
              <w:rPr>
                <w:rFonts w:ascii="Times New Roman" w:hAnsi="Times New Roman"/>
              </w:rPr>
            </w:pPr>
            <w:r>
              <w:rPr>
                <w:rFonts w:ascii="Times New Roman" w:hAnsi="Times New Roman"/>
              </w:rPr>
              <w:t>Задача 1 комплекса процессных мероприятий «Обеспечены расходы на проведение конкурса замещающих семей «Областная семейная ассамблея»</w:t>
            </w:r>
          </w:p>
        </w:tc>
      </w:tr>
      <w:tr w:rsidR="008A00BE">
        <w:tc>
          <w:tcPr>
            <w:tcW w:w="4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1.1.</w:t>
            </w:r>
          </w:p>
        </w:tc>
        <w:tc>
          <w:tcPr>
            <w:tcW w:w="25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rPr>
                <w:sz w:val="20"/>
              </w:rPr>
            </w:pPr>
            <w:r>
              <w:rPr>
                <w:sz w:val="20"/>
              </w:rPr>
              <w:t>Увеличение числа участников конкурса</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МП</w:t>
            </w:r>
          </w:p>
        </w:tc>
        <w:tc>
          <w:tcPr>
            <w:tcW w:w="13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возрастающий</w:t>
            </w: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процент</w:t>
            </w:r>
          </w:p>
        </w:tc>
        <w:tc>
          <w:tcPr>
            <w:tcW w:w="14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ведомственный</w:t>
            </w:r>
          </w:p>
        </w:tc>
        <w:tc>
          <w:tcPr>
            <w:tcW w:w="5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tc>
      </w:tr>
      <w:tr w:rsidR="008A00BE">
        <w:tc>
          <w:tcPr>
            <w:tcW w:w="14918"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2 комплекса процессных мероприятий «Обеспечены расходы по оплате труда работников опеки и попечительства»</w:t>
            </w:r>
          </w:p>
        </w:tc>
      </w:tr>
      <w:tr w:rsidR="008A00BE">
        <w:trPr>
          <w:trHeight w:val="1595"/>
        </w:trPr>
        <w:tc>
          <w:tcPr>
            <w:tcW w:w="4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2.1</w:t>
            </w:r>
          </w:p>
        </w:tc>
        <w:tc>
          <w:tcPr>
            <w:tcW w:w="25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rPr>
                <w:sz w:val="20"/>
              </w:rPr>
            </w:pPr>
            <w:r>
              <w:rPr>
                <w:sz w:val="20"/>
              </w:rPr>
              <w:t xml:space="preserve">Уровень обеспечения деятельности опеки и попечительства </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МП</w:t>
            </w:r>
          </w:p>
        </w:tc>
        <w:tc>
          <w:tcPr>
            <w:tcW w:w="13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возрастающий</w:t>
            </w: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процент</w:t>
            </w:r>
          </w:p>
        </w:tc>
        <w:tc>
          <w:tcPr>
            <w:tcW w:w="14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ведомственный</w:t>
            </w:r>
          </w:p>
        </w:tc>
        <w:tc>
          <w:tcPr>
            <w:tcW w:w="5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tc>
      </w:tr>
      <w:tr w:rsidR="008A00BE">
        <w:trPr>
          <w:trHeight w:val="460"/>
        </w:trPr>
        <w:tc>
          <w:tcPr>
            <w:tcW w:w="14918"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3 комплекса процессных мероприятий «Обеспечена деятельность опеки и попечительства»</w:t>
            </w:r>
          </w:p>
        </w:tc>
      </w:tr>
      <w:tr w:rsidR="008A00BE">
        <w:trPr>
          <w:trHeight w:val="782"/>
        </w:trPr>
        <w:tc>
          <w:tcPr>
            <w:tcW w:w="4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3.1</w:t>
            </w:r>
          </w:p>
        </w:tc>
        <w:tc>
          <w:tcPr>
            <w:tcW w:w="25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rPr>
                <w:sz w:val="20"/>
              </w:rPr>
            </w:pPr>
            <w:r>
              <w:rPr>
                <w:sz w:val="20"/>
              </w:rPr>
              <w:t xml:space="preserve">Уровень обеспечения деятельности опеки и попечительства </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МП</w:t>
            </w:r>
          </w:p>
        </w:tc>
        <w:tc>
          <w:tcPr>
            <w:tcW w:w="13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возрастающий</w:t>
            </w: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процент</w:t>
            </w:r>
          </w:p>
        </w:tc>
        <w:tc>
          <w:tcPr>
            <w:tcW w:w="14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ведомственный</w:t>
            </w:r>
          </w:p>
        </w:tc>
        <w:tc>
          <w:tcPr>
            <w:tcW w:w="5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tc>
      </w:tr>
      <w:tr w:rsidR="008A00BE">
        <w:trPr>
          <w:trHeight w:val="782"/>
        </w:trPr>
        <w:tc>
          <w:tcPr>
            <w:tcW w:w="14918"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4 комплекса процессных мероприятий «Обеспечено предоставление мер социальной  поддержки граждан, усыновившим (удочерившим) ребенка (детей)»</w:t>
            </w:r>
          </w:p>
        </w:tc>
      </w:tr>
      <w:tr w:rsidR="008A00BE">
        <w:trPr>
          <w:trHeight w:val="782"/>
        </w:trPr>
        <w:tc>
          <w:tcPr>
            <w:tcW w:w="4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4.1</w:t>
            </w:r>
          </w:p>
        </w:tc>
        <w:tc>
          <w:tcPr>
            <w:tcW w:w="25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jc w:val="center"/>
              <w:rPr>
                <w:sz w:val="20"/>
              </w:rPr>
            </w:pPr>
            <w:r>
              <w:rPr>
                <w:sz w:val="20"/>
              </w:rPr>
              <w:t>Уровень удовлетворенности от предоставления социальной поддержки граждан, усыновившим (удочерившим) ребенка (детей)</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МП</w:t>
            </w:r>
          </w:p>
        </w:tc>
        <w:tc>
          <w:tcPr>
            <w:tcW w:w="13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возрастающий</w:t>
            </w: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процент</w:t>
            </w:r>
          </w:p>
        </w:tc>
        <w:tc>
          <w:tcPr>
            <w:tcW w:w="14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ведомственный</w:t>
            </w:r>
          </w:p>
        </w:tc>
        <w:tc>
          <w:tcPr>
            <w:tcW w:w="5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2024</w:t>
            </w:r>
          </w:p>
        </w:tc>
        <w:tc>
          <w:tcPr>
            <w:tcW w:w="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100,0</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tc>
      </w:tr>
      <w:tr w:rsidR="008A00BE">
        <w:trPr>
          <w:trHeight w:val="782"/>
        </w:trPr>
        <w:tc>
          <w:tcPr>
            <w:tcW w:w="14918"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Задача 5 комплекса процессных мероприятий «Обеспечена социальная поддержка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в образовательных организациях»</w:t>
            </w:r>
          </w:p>
        </w:tc>
      </w:tr>
      <w:tr w:rsidR="008A00BE">
        <w:trPr>
          <w:trHeight w:val="782"/>
        </w:trPr>
        <w:tc>
          <w:tcPr>
            <w:tcW w:w="4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ConsPlusNormal"/>
              <w:ind w:firstLine="0"/>
              <w:jc w:val="center"/>
              <w:rPr>
                <w:rFonts w:ascii="Times New Roman" w:hAnsi="Times New Roman"/>
              </w:rPr>
            </w:pPr>
            <w:r>
              <w:rPr>
                <w:rFonts w:ascii="Times New Roman" w:hAnsi="Times New Roman"/>
              </w:rPr>
              <w:t>5.1</w:t>
            </w:r>
          </w:p>
        </w:tc>
        <w:tc>
          <w:tcPr>
            <w:tcW w:w="25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rPr>
                <w:sz w:val="20"/>
              </w:rPr>
            </w:pPr>
            <w:r>
              <w:rPr>
                <w:sz w:val="20"/>
              </w:rPr>
              <w:t>Доля выявленных детей-сирот и детей, оставшихся без попечения родителей</w:t>
            </w:r>
          </w:p>
        </w:tc>
        <w:tc>
          <w:tcPr>
            <w:tcW w:w="20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МП</w:t>
            </w:r>
          </w:p>
        </w:tc>
        <w:tc>
          <w:tcPr>
            <w:tcW w:w="13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убывающий</w:t>
            </w: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процент</w:t>
            </w:r>
          </w:p>
        </w:tc>
        <w:tc>
          <w:tcPr>
            <w:tcW w:w="14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52" w:lineRule="auto"/>
              <w:jc w:val="center"/>
              <w:rPr>
                <w:sz w:val="20"/>
              </w:rPr>
            </w:pPr>
            <w:r>
              <w:rPr>
                <w:sz w:val="20"/>
              </w:rPr>
              <w:t>ведомственный</w:t>
            </w:r>
          </w:p>
        </w:tc>
        <w:tc>
          <w:tcPr>
            <w:tcW w:w="5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0,01</w:t>
            </w:r>
          </w:p>
        </w:tc>
        <w:tc>
          <w:tcPr>
            <w:tcW w:w="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2024</w:t>
            </w:r>
          </w:p>
        </w:tc>
        <w:tc>
          <w:tcPr>
            <w:tcW w:w="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0,01</w:t>
            </w:r>
          </w:p>
        </w:tc>
        <w:tc>
          <w:tcPr>
            <w:tcW w:w="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0,01</w:t>
            </w:r>
          </w:p>
        </w:tc>
        <w:tc>
          <w:tcPr>
            <w:tcW w:w="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0,01</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rPr>
                <w:sz w:val="20"/>
              </w:rPr>
            </w:pPr>
            <w:r>
              <w:rPr>
                <w:sz w:val="20"/>
              </w:rPr>
              <w:t>Управление образования города Батайска</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rPr>
                <w:sz w:val="20"/>
              </w:rPr>
            </w:pPr>
            <w:r>
              <w:rPr>
                <w:sz w:val="20"/>
              </w:rPr>
              <w:t>‒</w:t>
            </w:r>
          </w:p>
        </w:tc>
      </w:tr>
    </w:tbl>
    <w:p w:rsidR="008A00BE" w:rsidRDefault="008A00BE">
      <w:pPr>
        <w:spacing w:line="252" w:lineRule="auto"/>
        <w:jc w:val="center"/>
        <w:rPr>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8A00BE" w:rsidRDefault="008A00BE">
      <w:pPr>
        <w:pStyle w:val="ConsPlusTitle"/>
        <w:jc w:val="center"/>
        <w:outlineLvl w:val="2"/>
        <w:rPr>
          <w:rFonts w:ascii="Times New Roman" w:hAnsi="Times New Roman"/>
          <w:b w:val="0"/>
          <w:sz w:val="28"/>
        </w:rPr>
      </w:pPr>
    </w:p>
    <w:p w:rsidR="00666943" w:rsidRDefault="00666943">
      <w:pPr>
        <w:pStyle w:val="ConsPlusTitle"/>
        <w:jc w:val="center"/>
        <w:outlineLvl w:val="2"/>
        <w:rPr>
          <w:rFonts w:ascii="Times New Roman" w:hAnsi="Times New Roman"/>
          <w:b w:val="0"/>
          <w:sz w:val="28"/>
        </w:rPr>
      </w:pPr>
    </w:p>
    <w:p w:rsidR="008A00BE" w:rsidRDefault="004128EE">
      <w:pPr>
        <w:pStyle w:val="ConsPlusTitle"/>
        <w:jc w:val="center"/>
        <w:outlineLvl w:val="2"/>
        <w:rPr>
          <w:rFonts w:ascii="Times New Roman" w:hAnsi="Times New Roman"/>
          <w:b w:val="0"/>
          <w:sz w:val="28"/>
        </w:rPr>
      </w:pPr>
      <w:r>
        <w:rPr>
          <w:rFonts w:ascii="Times New Roman" w:hAnsi="Times New Roman"/>
          <w:b w:val="0"/>
          <w:sz w:val="28"/>
        </w:rPr>
        <w:t>3. Перечень мероприятий (результатов) комплекса</w:t>
      </w:r>
      <w:r w:rsidR="00AF5AD0">
        <w:rPr>
          <w:rFonts w:ascii="Times New Roman" w:hAnsi="Times New Roman"/>
          <w:b w:val="0"/>
          <w:sz w:val="28"/>
        </w:rPr>
        <w:t xml:space="preserve"> </w:t>
      </w:r>
      <w:r>
        <w:rPr>
          <w:rFonts w:ascii="Times New Roman" w:hAnsi="Times New Roman"/>
          <w:b w:val="0"/>
          <w:sz w:val="28"/>
        </w:rPr>
        <w:t>процессных мероприятий</w:t>
      </w:r>
    </w:p>
    <w:p w:rsidR="008A00BE" w:rsidRDefault="008A00BE">
      <w:pPr>
        <w:spacing w:line="252" w:lineRule="auto"/>
        <w:jc w:val="center"/>
        <w:rPr>
          <w:sz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55"/>
        <w:gridCol w:w="2641"/>
        <w:gridCol w:w="1550"/>
        <w:gridCol w:w="3477"/>
        <w:gridCol w:w="1275"/>
        <w:gridCol w:w="1108"/>
        <w:gridCol w:w="1069"/>
        <w:gridCol w:w="1069"/>
        <w:gridCol w:w="1069"/>
        <w:gridCol w:w="1072"/>
      </w:tblGrid>
      <w:tr w:rsidR="008A00BE">
        <w:tc>
          <w:tcPr>
            <w:tcW w:w="65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p w:rsidR="008A00BE" w:rsidRDefault="004128EE">
            <w:pPr>
              <w:pStyle w:val="ConsPlusNormal"/>
              <w:ind w:firstLine="0"/>
              <w:jc w:val="center"/>
              <w:rPr>
                <w:rFonts w:ascii="Times New Roman" w:hAnsi="Times New Roman"/>
              </w:rPr>
            </w:pPr>
            <w:r>
              <w:rPr>
                <w:rFonts w:ascii="Times New Roman" w:hAnsi="Times New Roman"/>
              </w:rPr>
              <w:t>п/п</w:t>
            </w:r>
          </w:p>
        </w:tc>
        <w:tc>
          <w:tcPr>
            <w:tcW w:w="264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Наименование мероприятия (результата)</w:t>
            </w:r>
          </w:p>
        </w:tc>
        <w:tc>
          <w:tcPr>
            <w:tcW w:w="15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Тип мероприятия (результата)</w:t>
            </w:r>
          </w:p>
        </w:tc>
        <w:tc>
          <w:tcPr>
            <w:tcW w:w="347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 xml:space="preserve">Единица измерения (по </w:t>
            </w:r>
            <w:hyperlink r:id="rId53" w:history="1">
              <w:r>
                <w:rPr>
                  <w:rFonts w:ascii="Times New Roman" w:hAnsi="Times New Roman"/>
                </w:rPr>
                <w:t>ОКЕИ</w:t>
              </w:r>
            </w:hyperlink>
            <w:r>
              <w:rPr>
                <w:rFonts w:ascii="Times New Roman" w:hAnsi="Times New Roman"/>
              </w:rPr>
              <w:t>)</w:t>
            </w:r>
          </w:p>
        </w:tc>
        <w:tc>
          <w:tcPr>
            <w:tcW w:w="217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Базовое значение</w:t>
            </w:r>
          </w:p>
        </w:tc>
        <w:tc>
          <w:tcPr>
            <w:tcW w:w="321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Значение результата по годам реализации</w:t>
            </w:r>
          </w:p>
        </w:tc>
      </w:tr>
      <w:tr w:rsidR="008A00BE">
        <w:tc>
          <w:tcPr>
            <w:tcW w:w="65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264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15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347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8A00BE"/>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значение</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год</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2025</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2026</w:t>
            </w:r>
          </w:p>
        </w:tc>
        <w:tc>
          <w:tcPr>
            <w:tcW w:w="10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2027</w:t>
            </w:r>
          </w:p>
        </w:tc>
      </w:tr>
      <w:tr w:rsidR="008A00BE">
        <w:tc>
          <w:tcPr>
            <w:tcW w:w="14985"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b/>
              </w:rPr>
            </w:pPr>
            <w:r>
              <w:rPr>
                <w:rFonts w:ascii="Times New Roman" w:hAnsi="Times New Roman"/>
                <w:b/>
              </w:rPr>
              <w:t>Задача 1 комплекса процессных мероприятий «Обеспечены расходы на проведение конкурса замещающих семей «Областная семейная ассамблея»</w:t>
            </w:r>
          </w:p>
          <w:p w:rsidR="008A00BE" w:rsidRDefault="008A00BE">
            <w:pPr>
              <w:pStyle w:val="ConsPlusNormal"/>
              <w:ind w:firstLine="0"/>
              <w:jc w:val="center"/>
              <w:rPr>
                <w:rFonts w:ascii="Times New Roman" w:hAnsi="Times New Roman"/>
                <w:color w:val="FF0000"/>
              </w:rPr>
            </w:pPr>
          </w:p>
        </w:tc>
      </w:tr>
      <w:tr w:rsidR="008A00BE">
        <w:tc>
          <w:tcPr>
            <w:tcW w:w="6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w:t>
            </w:r>
          </w:p>
        </w:tc>
        <w:tc>
          <w:tcPr>
            <w:tcW w:w="26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rPr>
                <w:sz w:val="20"/>
              </w:rPr>
            </w:pPr>
            <w:r>
              <w:rPr>
                <w:sz w:val="20"/>
              </w:rPr>
              <w:t>«Обеспечены расходы на проведение конкурса замещающих семей «Областная семейная ассамблея»</w:t>
            </w:r>
          </w:p>
        </w:tc>
        <w:tc>
          <w:tcPr>
            <w:tcW w:w="1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outlineLvl w:val="2"/>
              <w:rPr>
                <w:sz w:val="20"/>
              </w:rPr>
            </w:pPr>
            <w:r>
              <w:rPr>
                <w:sz w:val="20"/>
              </w:rPr>
              <w:t xml:space="preserve">оказание услуг </w:t>
            </w:r>
          </w:p>
          <w:p w:rsidR="008A00BE" w:rsidRDefault="004128EE">
            <w:pPr>
              <w:widowControl w:val="0"/>
              <w:outlineLvl w:val="2"/>
              <w:rPr>
                <w:sz w:val="20"/>
              </w:rPr>
            </w:pPr>
            <w:r>
              <w:rPr>
                <w:sz w:val="20"/>
              </w:rPr>
              <w:t>(выполнение работ)</w:t>
            </w:r>
          </w:p>
        </w:tc>
        <w:tc>
          <w:tcPr>
            <w:tcW w:w="3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произведены выплаты на проведение конкурса замещающих семей</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процентов</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100</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2024</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100</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rPr>
                <w:sz w:val="20"/>
              </w:rPr>
            </w:pPr>
            <w:r>
              <w:rPr>
                <w:sz w:val="20"/>
              </w:rPr>
              <w:t>100</w:t>
            </w:r>
          </w:p>
        </w:tc>
        <w:tc>
          <w:tcPr>
            <w:tcW w:w="10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rPr>
                <w:sz w:val="20"/>
              </w:rPr>
            </w:pPr>
            <w:r>
              <w:rPr>
                <w:sz w:val="20"/>
              </w:rPr>
              <w:t>100</w:t>
            </w:r>
          </w:p>
        </w:tc>
      </w:tr>
      <w:tr w:rsidR="008A00BE">
        <w:tc>
          <w:tcPr>
            <w:tcW w:w="14985"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2 комплекса процессных мероприятий «Обеспечены расходы по оплате труда работников опеки и попечительства»</w:t>
            </w:r>
          </w:p>
        </w:tc>
      </w:tr>
      <w:tr w:rsidR="008A00BE">
        <w:tc>
          <w:tcPr>
            <w:tcW w:w="6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2.1</w:t>
            </w:r>
          </w:p>
        </w:tc>
        <w:tc>
          <w:tcPr>
            <w:tcW w:w="26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rPr>
                <w:sz w:val="20"/>
              </w:rPr>
            </w:pPr>
            <w:r>
              <w:rPr>
                <w:sz w:val="20"/>
              </w:rPr>
              <w:t>«Обеспечены расходы по оплате труда работников опеки и попечительства»</w:t>
            </w:r>
          </w:p>
        </w:tc>
        <w:tc>
          <w:tcPr>
            <w:tcW w:w="1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3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обеспечено финансирования расходов на выплаты работникам опеки и попечительства</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процентов</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100</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2024</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100</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rPr>
                <w:sz w:val="20"/>
              </w:rPr>
            </w:pPr>
            <w:r>
              <w:rPr>
                <w:sz w:val="20"/>
              </w:rPr>
              <w:t>100</w:t>
            </w:r>
          </w:p>
        </w:tc>
        <w:tc>
          <w:tcPr>
            <w:tcW w:w="10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rPr>
                <w:sz w:val="20"/>
              </w:rPr>
            </w:pPr>
            <w:r>
              <w:rPr>
                <w:sz w:val="20"/>
              </w:rPr>
              <w:t>100</w:t>
            </w:r>
          </w:p>
        </w:tc>
      </w:tr>
      <w:tr w:rsidR="008A00BE">
        <w:tc>
          <w:tcPr>
            <w:tcW w:w="14985"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3 комплекса процессных мероприятий «Обеспечена деятельность опеки и попечительства»</w:t>
            </w:r>
          </w:p>
        </w:tc>
      </w:tr>
      <w:tr w:rsidR="008A00BE">
        <w:tc>
          <w:tcPr>
            <w:tcW w:w="6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3.1</w:t>
            </w:r>
          </w:p>
        </w:tc>
        <w:tc>
          <w:tcPr>
            <w:tcW w:w="26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rPr>
                <w:sz w:val="20"/>
              </w:rPr>
            </w:pPr>
            <w:r>
              <w:rPr>
                <w:sz w:val="20"/>
              </w:rPr>
              <w:t>«Обеспечена деятельность опеки и попечительства»</w:t>
            </w:r>
          </w:p>
        </w:tc>
        <w:tc>
          <w:tcPr>
            <w:tcW w:w="1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3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обеспечено финансирования содержания опеки и попечительства</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процентов</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100</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2024</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100</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rPr>
                <w:sz w:val="20"/>
              </w:rPr>
            </w:pPr>
            <w:r>
              <w:rPr>
                <w:sz w:val="20"/>
              </w:rPr>
              <w:t>100</w:t>
            </w:r>
          </w:p>
        </w:tc>
        <w:tc>
          <w:tcPr>
            <w:tcW w:w="10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rPr>
                <w:sz w:val="20"/>
              </w:rPr>
            </w:pPr>
            <w:r>
              <w:rPr>
                <w:sz w:val="20"/>
              </w:rPr>
              <w:t>100</w:t>
            </w:r>
          </w:p>
        </w:tc>
      </w:tr>
      <w:tr w:rsidR="008A00BE">
        <w:tc>
          <w:tcPr>
            <w:tcW w:w="14985"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4 комплекса процессных мероприятий «Обеспечено предоставление мер социальной  поддержки граждан, усыновившим (удочерившим) ребенка (детей)»</w:t>
            </w:r>
          </w:p>
        </w:tc>
      </w:tr>
      <w:tr w:rsidR="008A00BE">
        <w:tc>
          <w:tcPr>
            <w:tcW w:w="6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4.1</w:t>
            </w:r>
          </w:p>
        </w:tc>
        <w:tc>
          <w:tcPr>
            <w:tcW w:w="26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rPr>
                <w:sz w:val="20"/>
              </w:rPr>
            </w:pPr>
            <w:r>
              <w:rPr>
                <w:sz w:val="20"/>
              </w:rPr>
              <w:t>«Обеспечено предоставление мер социальной  поддержки граждан, усыновившим (удочерившим) ребенка (детей)»</w:t>
            </w:r>
          </w:p>
        </w:tc>
        <w:tc>
          <w:tcPr>
            <w:tcW w:w="1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outlineLvl w:val="2"/>
              <w:rPr>
                <w:sz w:val="20"/>
              </w:rPr>
            </w:pPr>
            <w:r>
              <w:rPr>
                <w:sz w:val="20"/>
              </w:rPr>
              <w:t xml:space="preserve">оказание услуг </w:t>
            </w:r>
          </w:p>
          <w:p w:rsidR="008A00BE" w:rsidRDefault="004128EE">
            <w:pPr>
              <w:widowControl w:val="0"/>
              <w:outlineLvl w:val="2"/>
              <w:rPr>
                <w:sz w:val="20"/>
              </w:rPr>
            </w:pPr>
            <w:r>
              <w:rPr>
                <w:sz w:val="20"/>
              </w:rPr>
              <w:t>(выполнение работ)</w:t>
            </w:r>
          </w:p>
        </w:tc>
        <w:tc>
          <w:tcPr>
            <w:tcW w:w="3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предоставлены меры социальной поддержки 100 процентов граждан, усыновившим (удочерившим) ребенка (детей)</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процентов</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100</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2024</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100</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rPr>
                <w:sz w:val="20"/>
              </w:rPr>
            </w:pPr>
            <w:r>
              <w:rPr>
                <w:sz w:val="20"/>
              </w:rPr>
              <w:t>100</w:t>
            </w:r>
          </w:p>
        </w:tc>
        <w:tc>
          <w:tcPr>
            <w:tcW w:w="10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rPr>
                <w:sz w:val="20"/>
              </w:rPr>
            </w:pPr>
            <w:r>
              <w:rPr>
                <w:sz w:val="20"/>
              </w:rPr>
              <w:t>100</w:t>
            </w:r>
          </w:p>
        </w:tc>
      </w:tr>
      <w:tr w:rsidR="008A00BE">
        <w:tc>
          <w:tcPr>
            <w:tcW w:w="14985"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spacing w:line="264" w:lineRule="auto"/>
              <w:jc w:val="center"/>
              <w:outlineLvl w:val="2"/>
              <w:rPr>
                <w:b/>
                <w:sz w:val="20"/>
              </w:rPr>
            </w:pPr>
            <w:r>
              <w:rPr>
                <w:b/>
                <w:sz w:val="20"/>
              </w:rPr>
              <w:t>Задача 5 комплекса процессных мероприятий «Обеспечена социальная поддержка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в образовательных организациях»</w:t>
            </w:r>
          </w:p>
        </w:tc>
      </w:tr>
      <w:tr w:rsidR="008A00BE">
        <w:tc>
          <w:tcPr>
            <w:tcW w:w="6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5.1</w:t>
            </w:r>
          </w:p>
        </w:tc>
        <w:tc>
          <w:tcPr>
            <w:tcW w:w="26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rPr>
                <w:sz w:val="20"/>
              </w:rPr>
            </w:pPr>
            <w:r>
              <w:rPr>
                <w:sz w:val="20"/>
              </w:rPr>
              <w:t>«Обеспечена социальная поддержка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в образовательных организациях»</w:t>
            </w:r>
          </w:p>
        </w:tc>
        <w:tc>
          <w:tcPr>
            <w:tcW w:w="1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осуществление текущей деятельности</w:t>
            </w:r>
          </w:p>
        </w:tc>
        <w:tc>
          <w:tcPr>
            <w:tcW w:w="3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outlineLvl w:val="2"/>
              <w:rPr>
                <w:sz w:val="20"/>
              </w:rPr>
            </w:pPr>
            <w:r>
              <w:rPr>
                <w:sz w:val="20"/>
              </w:rPr>
              <w:t>предоставлены меры социальной поддержки 100 процентов обучающихся из числа детей-сирот и детей, оставшихся без попечения родителей</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процентов</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100</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2024</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jc w:val="center"/>
              <w:outlineLvl w:val="2"/>
              <w:rPr>
                <w:sz w:val="20"/>
              </w:rPr>
            </w:pPr>
            <w:r>
              <w:rPr>
                <w:sz w:val="20"/>
              </w:rPr>
              <w:t>100</w:t>
            </w:r>
          </w:p>
        </w:tc>
        <w:tc>
          <w:tcPr>
            <w:tcW w:w="10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rPr>
                <w:sz w:val="20"/>
              </w:rPr>
            </w:pPr>
            <w:r>
              <w:rPr>
                <w:sz w:val="20"/>
              </w:rPr>
              <w:t>100</w:t>
            </w:r>
          </w:p>
        </w:tc>
        <w:tc>
          <w:tcPr>
            <w:tcW w:w="10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widowControl w:val="0"/>
              <w:rPr>
                <w:sz w:val="20"/>
              </w:rPr>
            </w:pPr>
            <w:r>
              <w:rPr>
                <w:sz w:val="20"/>
              </w:rPr>
              <w:t>100</w:t>
            </w:r>
          </w:p>
        </w:tc>
      </w:tr>
    </w:tbl>
    <w:p w:rsidR="008A00BE" w:rsidRDefault="008A00BE"/>
    <w:p w:rsidR="008A00BE" w:rsidRDefault="008A00BE">
      <w:pPr>
        <w:sectPr w:rsidR="008A00BE" w:rsidSect="00A723D7">
          <w:headerReference w:type="default" r:id="rId54"/>
          <w:footerReference w:type="default" r:id="rId55"/>
          <w:headerReference w:type="first" r:id="rId56"/>
          <w:footerReference w:type="first" r:id="rId57"/>
          <w:pgSz w:w="16840" w:h="11907" w:orient="landscape"/>
          <w:pgMar w:top="1134" w:right="1134" w:bottom="1134" w:left="1134" w:header="709" w:footer="709" w:gutter="0"/>
          <w:cols w:space="720"/>
        </w:sectPr>
      </w:pPr>
    </w:p>
    <w:p w:rsidR="008A00BE" w:rsidRDefault="004128EE">
      <w:pPr>
        <w:pStyle w:val="ConsPlusTitle"/>
        <w:jc w:val="center"/>
        <w:outlineLvl w:val="2"/>
        <w:rPr>
          <w:rFonts w:ascii="Times New Roman" w:hAnsi="Times New Roman"/>
          <w:b w:val="0"/>
          <w:sz w:val="28"/>
        </w:rPr>
      </w:pPr>
      <w:r>
        <w:rPr>
          <w:rFonts w:ascii="Times New Roman" w:hAnsi="Times New Roman"/>
          <w:b w:val="0"/>
          <w:sz w:val="28"/>
        </w:rPr>
        <w:t>4. Параметры финансового обеспечения</w:t>
      </w:r>
    </w:p>
    <w:p w:rsidR="008A00BE" w:rsidRDefault="004128EE">
      <w:pPr>
        <w:pStyle w:val="ConsPlusTitle"/>
        <w:jc w:val="center"/>
        <w:outlineLvl w:val="2"/>
        <w:rPr>
          <w:rFonts w:ascii="Times New Roman" w:hAnsi="Times New Roman"/>
          <w:b w:val="0"/>
          <w:sz w:val="28"/>
        </w:rPr>
      </w:pPr>
      <w:r>
        <w:rPr>
          <w:rFonts w:ascii="Times New Roman" w:hAnsi="Times New Roman"/>
          <w:b w:val="0"/>
          <w:sz w:val="28"/>
        </w:rPr>
        <w:t>комплекса процессных мероприятий</w:t>
      </w:r>
    </w:p>
    <w:p w:rsidR="008A00BE" w:rsidRDefault="008A00BE">
      <w:pPr>
        <w:pStyle w:val="ConsPlusTitle"/>
        <w:jc w:val="center"/>
        <w:rPr>
          <w:rFonts w:ascii="Times New Roman" w:hAnsi="Times New Roman"/>
          <w:sz w:val="28"/>
        </w:rPr>
      </w:pPr>
    </w:p>
    <w:tbl>
      <w:tblPr>
        <w:tblW w:w="0" w:type="auto"/>
        <w:tblInd w:w="93" w:type="dxa"/>
        <w:tblLayout w:type="fixed"/>
        <w:tblLook w:val="04A0" w:firstRow="1" w:lastRow="0" w:firstColumn="1" w:lastColumn="0" w:noHBand="0" w:noVBand="1"/>
      </w:tblPr>
      <w:tblGrid>
        <w:gridCol w:w="960"/>
        <w:gridCol w:w="4158"/>
        <w:gridCol w:w="3142"/>
        <w:gridCol w:w="1820"/>
        <w:gridCol w:w="1680"/>
        <w:gridCol w:w="1680"/>
        <w:gridCol w:w="1680"/>
      </w:tblGrid>
      <w:tr w:rsidR="008A00BE">
        <w:trPr>
          <w:trHeight w:val="930"/>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п/п</w:t>
            </w:r>
          </w:p>
        </w:tc>
        <w:tc>
          <w:tcPr>
            <w:tcW w:w="415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Наименование комплекса процессных мероприятий, мероприятия (результата), источник финансового обеспечения</w:t>
            </w:r>
          </w:p>
        </w:tc>
        <w:tc>
          <w:tcPr>
            <w:tcW w:w="31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Код бюджетной классификации расходов</w:t>
            </w:r>
          </w:p>
        </w:tc>
        <w:tc>
          <w:tcPr>
            <w:tcW w:w="6860" w:type="dxa"/>
            <w:gridSpan w:val="4"/>
            <w:tcBorders>
              <w:top w:val="single" w:sz="8" w:space="0" w:color="000000"/>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Объем расходов по годам реализации, тыс. рублей</w:t>
            </w:r>
          </w:p>
        </w:tc>
      </w:tr>
      <w:tr w:rsidR="008A00BE">
        <w:trPr>
          <w:trHeight w:val="330"/>
        </w:trPr>
        <w:tc>
          <w:tcPr>
            <w:tcW w:w="9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31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2025</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2026</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2027</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Всего</w:t>
            </w:r>
          </w:p>
        </w:tc>
      </w:tr>
      <w:tr w:rsidR="008A00BE">
        <w:trPr>
          <w:trHeight w:val="1275"/>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1.</w:t>
            </w: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Комплекс процессных мероприятий «Социальная поддержка детей сирот и детей, оставшихся без попечения родителей» (всего), в том числе:</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48 160,7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50 109,0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52 123,5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150 393,2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Местный бюджет (всего), в том числе:</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48 160,7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50 109,0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52 123,5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150 393,2  </w:t>
            </w:r>
          </w:p>
        </w:tc>
      </w:tr>
      <w:tr w:rsidR="008A00BE">
        <w:trPr>
          <w:trHeight w:val="645"/>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межбюджетные трансферты, предоставляемые из:</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48 140,7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50 089,0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52 103,5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150 333,2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федерального бюджета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областного бюджета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48 140,7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50 089,0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52 103,5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150 333,2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Внебюджетные источники</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r>
      <w:tr w:rsidR="008A00BE">
        <w:trPr>
          <w:trHeight w:val="1275"/>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2</w:t>
            </w: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Мероприятие (результат) 1.1 «Обеспечены расходы на проведение конкурса замещающих семей «Областная семейная ассамблея»</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907 0709 02 4 02 22060 240</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60,0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Местный бюджет (всего), в том числе:</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60,0  </w:t>
            </w:r>
          </w:p>
        </w:tc>
      </w:tr>
      <w:tr w:rsidR="008A00BE">
        <w:trPr>
          <w:trHeight w:val="645"/>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межбюджетные трансферты, предоставляемые из:</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0</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федерального бюджета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0</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областного бюджета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0</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Внебюджетные источники</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0</w:t>
            </w:r>
          </w:p>
        </w:tc>
      </w:tr>
      <w:tr w:rsidR="008A00BE">
        <w:trPr>
          <w:trHeight w:val="960"/>
        </w:trPr>
        <w:tc>
          <w:tcPr>
            <w:tcW w:w="960" w:type="dxa"/>
            <w:vMerge w:val="restart"/>
            <w:tcBorders>
              <w:top w:val="nil"/>
              <w:left w:val="single" w:sz="8" w:space="0" w:color="000000"/>
              <w:bottom w:val="single" w:sz="8" w:space="0" w:color="000000"/>
              <w:right w:val="single" w:sz="8" w:space="0" w:color="000000"/>
            </w:tcBorders>
            <w:shd w:val="clear" w:color="auto" w:fill="auto"/>
            <w:vAlign w:val="bottom"/>
          </w:tcPr>
          <w:p w:rsidR="008A00BE" w:rsidRPr="00980E3A" w:rsidRDefault="004128EE">
            <w:pPr>
              <w:jc w:val="center"/>
              <w:rPr>
                <w:sz w:val="20"/>
              </w:rPr>
            </w:pPr>
            <w:r w:rsidRPr="00980E3A">
              <w:rPr>
                <w:sz w:val="20"/>
              </w:rPr>
              <w:t>3</w:t>
            </w: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Мероприятие (результат) 1.2 «Обеспечены расходы по оплате труда работников опеки и попечительства»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907 0709 02 4 02 72040 120</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7 391,6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7 715,0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8 030,5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23 137,1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bottom"/>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Местный бюджет (всего), в том числе:</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7 391,6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7 715,0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8 030,5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23 137,1  </w:t>
            </w:r>
          </w:p>
        </w:tc>
      </w:tr>
      <w:tr w:rsidR="008A00BE">
        <w:trPr>
          <w:trHeight w:val="645"/>
        </w:trPr>
        <w:tc>
          <w:tcPr>
            <w:tcW w:w="960" w:type="dxa"/>
            <w:vMerge/>
            <w:tcBorders>
              <w:top w:val="nil"/>
              <w:left w:val="single" w:sz="8" w:space="0" w:color="000000"/>
              <w:bottom w:val="single" w:sz="8" w:space="0" w:color="000000"/>
              <w:right w:val="single" w:sz="8" w:space="0" w:color="000000"/>
            </w:tcBorders>
            <w:shd w:val="clear" w:color="auto" w:fill="auto"/>
            <w:vAlign w:val="bottom"/>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межбюджетные трансферты, предоставляемые из:</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7 391,6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7 715,0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8 030,5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23 137,1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bottom"/>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федерального бюджета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bottom"/>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областного бюджета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7 391,6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7 715,0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8 030,5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23 137,1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bottom"/>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Внебюджетные источники</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r>
      <w:tr w:rsidR="008A00BE">
        <w:trPr>
          <w:trHeight w:val="645"/>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4</w:t>
            </w: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Мероприятие (результат) 1.3 «Обеспечена деятельность опеки и попечительства»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907 0709 02 4 02 72040 240</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349,1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349,1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349,1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1 047,3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Местный бюджет (всего), в том числе:</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349,1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349,1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349,1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1 047,3  </w:t>
            </w:r>
          </w:p>
        </w:tc>
      </w:tr>
      <w:tr w:rsidR="008A00BE">
        <w:trPr>
          <w:trHeight w:val="645"/>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межбюджетные трансферты, предоставляемые из:</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349,1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349,1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349,1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1 047,3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федерального бюджета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0</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областного бюджета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349,1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349,1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349,1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1047,3</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Внебюджетные источники</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0</w:t>
            </w:r>
          </w:p>
        </w:tc>
      </w:tr>
      <w:tr w:rsidR="008A00BE">
        <w:trPr>
          <w:trHeight w:val="1275"/>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5</w:t>
            </w: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Мероприятие (результат) 1.4 «Обеспечено предоставление мер социальной  поддержки граждан, усыновившим (удочерившим) ребенка (детей)»</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907 1004 02 4 02 72220 320</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270,0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270,0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300,0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840,0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Местный бюджет (всего), в том числе:</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270,0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270,0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300,0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840,0  </w:t>
            </w:r>
          </w:p>
        </w:tc>
      </w:tr>
      <w:tr w:rsidR="008A00BE">
        <w:trPr>
          <w:trHeight w:val="645"/>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межбюджетные трансферты, предоставляемые из:</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270,0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270,0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300,0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840,0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федерального бюджета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областного бюджета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270,0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270,0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300,0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840,0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Внебюджетные источники</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r>
      <w:tr w:rsidR="008A00BE">
        <w:trPr>
          <w:trHeight w:val="2850"/>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6</w:t>
            </w: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Мероприятие (результат) 1.5 «Обеспечена социальная поддержка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в образовательных организациях»</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907 1004 02 4 02 72420 320</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40 130,0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41 754,9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43 423,9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125 308,8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Местный бюджет (всего), в том числе:</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40 130,0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41 754,9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43 423,9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125 308,8  </w:t>
            </w:r>
          </w:p>
        </w:tc>
      </w:tr>
      <w:tr w:rsidR="008A00BE">
        <w:trPr>
          <w:trHeight w:val="645"/>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межбюджетные трансферты, предоставляемые из:</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40 130,0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41 754,9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43 423,9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125 308,8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федерального бюджета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областного бюджета</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40 130,0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41 754,9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43 423,9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125 308,8  </w:t>
            </w:r>
          </w:p>
        </w:tc>
      </w:tr>
      <w:tr w:rsidR="008A00BE">
        <w:trPr>
          <w:trHeight w:val="330"/>
        </w:trPr>
        <w:tc>
          <w:tcPr>
            <w:tcW w:w="960" w:type="dxa"/>
            <w:vMerge/>
            <w:tcBorders>
              <w:top w:val="nil"/>
              <w:left w:val="single" w:sz="8" w:space="0" w:color="000000"/>
              <w:bottom w:val="single" w:sz="8" w:space="0" w:color="000000"/>
              <w:right w:val="single" w:sz="8" w:space="0" w:color="000000"/>
            </w:tcBorders>
            <w:shd w:val="clear" w:color="auto" w:fill="auto"/>
            <w:vAlign w:val="center"/>
          </w:tcPr>
          <w:p w:rsidR="008A00BE" w:rsidRPr="00980E3A" w:rsidRDefault="008A00BE">
            <w:pPr>
              <w:rPr>
                <w:sz w:val="20"/>
              </w:rPr>
            </w:pPr>
          </w:p>
        </w:tc>
        <w:tc>
          <w:tcPr>
            <w:tcW w:w="4158" w:type="dxa"/>
            <w:tcBorders>
              <w:top w:val="nil"/>
              <w:left w:val="nil"/>
              <w:bottom w:val="single" w:sz="8" w:space="0" w:color="000000"/>
              <w:right w:val="single" w:sz="8" w:space="0" w:color="000000"/>
            </w:tcBorders>
            <w:shd w:val="clear" w:color="auto" w:fill="auto"/>
            <w:vAlign w:val="bottom"/>
          </w:tcPr>
          <w:p w:rsidR="008A00BE" w:rsidRPr="00980E3A" w:rsidRDefault="004128EE">
            <w:pPr>
              <w:rPr>
                <w:sz w:val="20"/>
              </w:rPr>
            </w:pPr>
            <w:r w:rsidRPr="00980E3A">
              <w:rPr>
                <w:sz w:val="20"/>
              </w:rPr>
              <w:t>Внебюджетные источники</w:t>
            </w:r>
          </w:p>
        </w:tc>
        <w:tc>
          <w:tcPr>
            <w:tcW w:w="3142"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Х</w:t>
            </w:r>
          </w:p>
        </w:tc>
        <w:tc>
          <w:tcPr>
            <w:tcW w:w="182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c>
          <w:tcPr>
            <w:tcW w:w="1680" w:type="dxa"/>
            <w:tcBorders>
              <w:top w:val="nil"/>
              <w:left w:val="nil"/>
              <w:bottom w:val="single" w:sz="8" w:space="0" w:color="000000"/>
              <w:right w:val="single" w:sz="8" w:space="0" w:color="000000"/>
            </w:tcBorders>
            <w:shd w:val="clear" w:color="auto" w:fill="auto"/>
            <w:vAlign w:val="center"/>
          </w:tcPr>
          <w:p w:rsidR="008A00BE" w:rsidRPr="00980E3A" w:rsidRDefault="004128EE">
            <w:pPr>
              <w:jc w:val="center"/>
              <w:rPr>
                <w:sz w:val="20"/>
              </w:rPr>
            </w:pPr>
            <w:r w:rsidRPr="00980E3A">
              <w:rPr>
                <w:sz w:val="20"/>
              </w:rPr>
              <w:t xml:space="preserve">0,0  </w:t>
            </w:r>
          </w:p>
        </w:tc>
      </w:tr>
    </w:tbl>
    <w:p w:rsidR="008A00BE" w:rsidRDefault="008A00BE">
      <w:pPr>
        <w:pStyle w:val="ConsPlusTitle"/>
        <w:jc w:val="center"/>
        <w:rPr>
          <w:rFonts w:ascii="Times New Roman" w:hAnsi="Times New Roman"/>
          <w:sz w:val="28"/>
        </w:rPr>
      </w:pPr>
    </w:p>
    <w:p w:rsidR="008A00BE" w:rsidRDefault="008A00BE">
      <w:pPr>
        <w:pStyle w:val="ConsPlusTitle"/>
        <w:jc w:val="center"/>
        <w:rPr>
          <w:rFonts w:ascii="Times New Roman" w:hAnsi="Times New Roman"/>
          <w:sz w:val="28"/>
        </w:rPr>
      </w:pPr>
    </w:p>
    <w:p w:rsidR="008A00BE" w:rsidRDefault="008A00BE">
      <w:pPr>
        <w:pStyle w:val="ConsPlusTitle"/>
        <w:jc w:val="center"/>
        <w:rPr>
          <w:rFonts w:ascii="Times New Roman" w:hAnsi="Times New Roman"/>
          <w:sz w:val="28"/>
        </w:rPr>
      </w:pPr>
    </w:p>
    <w:p w:rsidR="008A00BE" w:rsidRDefault="008A00BE">
      <w:pPr>
        <w:pStyle w:val="ConsPlusTitle"/>
        <w:jc w:val="center"/>
        <w:rPr>
          <w:rFonts w:ascii="Times New Roman" w:hAnsi="Times New Roman"/>
          <w:sz w:val="28"/>
        </w:rPr>
      </w:pPr>
    </w:p>
    <w:p w:rsidR="008A00BE" w:rsidRDefault="008A00BE">
      <w:pPr>
        <w:sectPr w:rsidR="008A00BE" w:rsidSect="00A723D7">
          <w:headerReference w:type="default" r:id="rId58"/>
          <w:footerReference w:type="default" r:id="rId59"/>
          <w:headerReference w:type="first" r:id="rId60"/>
          <w:footerReference w:type="first" r:id="rId61"/>
          <w:pgSz w:w="16838" w:h="11906" w:orient="landscape"/>
          <w:pgMar w:top="1134" w:right="1134" w:bottom="1134" w:left="1134" w:header="709" w:footer="709" w:gutter="0"/>
          <w:cols w:space="720"/>
        </w:sectPr>
      </w:pPr>
    </w:p>
    <w:p w:rsidR="008A00BE" w:rsidRDefault="004128EE">
      <w:pPr>
        <w:pStyle w:val="ConsPlusTitle"/>
        <w:jc w:val="center"/>
        <w:outlineLvl w:val="2"/>
        <w:rPr>
          <w:rFonts w:ascii="Times New Roman" w:hAnsi="Times New Roman"/>
          <w:b w:val="0"/>
          <w:sz w:val="28"/>
        </w:rPr>
      </w:pPr>
      <w:r>
        <w:rPr>
          <w:rFonts w:ascii="Times New Roman" w:hAnsi="Times New Roman"/>
          <w:b w:val="0"/>
          <w:sz w:val="28"/>
        </w:rPr>
        <w:t>5. План реализации комплекса</w:t>
      </w:r>
    </w:p>
    <w:p w:rsidR="008A00BE" w:rsidRDefault="004128EE">
      <w:pPr>
        <w:pStyle w:val="ConsPlusTitle"/>
        <w:jc w:val="center"/>
        <w:rPr>
          <w:rFonts w:ascii="Times New Roman" w:hAnsi="Times New Roman"/>
          <w:b w:val="0"/>
          <w:sz w:val="28"/>
        </w:rPr>
      </w:pPr>
      <w:r>
        <w:rPr>
          <w:rFonts w:ascii="Times New Roman" w:hAnsi="Times New Roman"/>
          <w:b w:val="0"/>
          <w:sz w:val="28"/>
        </w:rPr>
        <w:t>процессных мероприятий на 2025 - 2027 годы</w:t>
      </w:r>
    </w:p>
    <w:p w:rsidR="008A00BE" w:rsidRDefault="008A00BE">
      <w:pPr>
        <w:pStyle w:val="ConsPlusNormal"/>
        <w:jc w:val="center"/>
      </w:pPr>
    </w:p>
    <w:p w:rsidR="008A00BE" w:rsidRDefault="008A00BE">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61"/>
        <w:gridCol w:w="4103"/>
        <w:gridCol w:w="2160"/>
        <w:gridCol w:w="3813"/>
        <w:gridCol w:w="2385"/>
        <w:gridCol w:w="1997"/>
      </w:tblGrid>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w:t>
            </w:r>
          </w:p>
          <w:p w:rsidR="008A00BE" w:rsidRDefault="004128EE">
            <w:pPr>
              <w:pStyle w:val="ConsPlusNormal"/>
              <w:ind w:firstLine="0"/>
              <w:jc w:val="center"/>
              <w:rPr>
                <w:rFonts w:ascii="Times New Roman" w:hAnsi="Times New Roman"/>
              </w:rPr>
            </w:pPr>
            <w:r>
              <w:rPr>
                <w:rFonts w:ascii="Times New Roman" w:hAnsi="Times New Roman"/>
              </w:rPr>
              <w:t>п/п</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Дата наступления контрольной точки</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Ответственный исполнитель (наименование исполнительного органа Ростовской области, иного государственного органа, организации, Ф.И.О., должность)</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Вид подтверждающего документа</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Информационная система (источник данных)</w:t>
            </w:r>
          </w:p>
        </w:tc>
      </w:tr>
      <w:tr w:rsidR="008A00BE">
        <w:tc>
          <w:tcPr>
            <w:tcW w:w="151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i/>
              </w:rPr>
            </w:pPr>
            <w:r>
              <w:rPr>
                <w:rFonts w:ascii="Times New Roman" w:hAnsi="Times New Roman"/>
                <w:b/>
              </w:rPr>
              <w:t xml:space="preserve"> Задача комплекса процессных мероприятий «Социальная поддержка детей-сирот и детей, оставшихся без попечения родителей»</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1.1.</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jc w:val="center"/>
              <w:rPr>
                <w:sz w:val="20"/>
              </w:rPr>
            </w:pPr>
            <w:r>
              <w:rPr>
                <w:spacing w:val="-1"/>
                <w:sz w:val="20"/>
              </w:rPr>
              <w:t>Обеспечены расходы на проведение конкурса замещающих семей «Областная семейная ассамблея</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64" w:lineRule="auto"/>
              <w:jc w:val="center"/>
              <w:rPr>
                <w:sz w:val="20"/>
              </w:rPr>
            </w:pPr>
            <w:r>
              <w:rPr>
                <w:sz w:val="20"/>
              </w:rPr>
              <w:t>Х</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E11218">
            <w:pPr>
              <w:pStyle w:val="ConsPlusNormal"/>
              <w:ind w:firstLine="0"/>
              <w:jc w:val="center"/>
              <w:rPr>
                <w:rFonts w:ascii="Times New Roman" w:hAnsi="Times New Roman"/>
              </w:rPr>
            </w:pPr>
            <w:r w:rsidRPr="00E11218">
              <w:rPr>
                <w:rFonts w:ascii="Times New Roman" w:hAnsi="Times New Roman"/>
              </w:rPr>
              <w:t>Заместитель Главы Администрации города Батайска по социальным вопросам</w:t>
            </w:r>
            <w:r w:rsidR="004128EE">
              <w:rPr>
                <w:rFonts w:ascii="Times New Roman" w:hAnsi="Times New Roman"/>
              </w:rPr>
              <w:t>,</w:t>
            </w:r>
          </w:p>
          <w:p w:rsidR="008A00BE" w:rsidRDefault="004128EE">
            <w:pPr>
              <w:pStyle w:val="ConsPlusNormal"/>
              <w:ind w:firstLine="0"/>
              <w:jc w:val="center"/>
              <w:rPr>
                <w:shd w:val="clear" w:color="auto" w:fill="FFD821"/>
              </w:rPr>
            </w:pPr>
            <w:r>
              <w:rPr>
                <w:rFonts w:ascii="Times New Roman" w:hAnsi="Times New Roman"/>
              </w:rPr>
              <w:t>Управление образования города Батайска, Отдел опеки и попечительства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w:t>
            </w:r>
          </w:p>
        </w:tc>
      </w:tr>
      <w:tr w:rsidR="008A00BE" w:rsidTr="00781FCD">
        <w:trPr>
          <w:trHeight w:val="684"/>
        </w:trPr>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1.1.1</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i/>
                <w:sz w:val="20"/>
              </w:rPr>
            </w:pPr>
            <w:r>
              <w:rPr>
                <w:i/>
                <w:sz w:val="20"/>
              </w:rPr>
              <w:t>Контрольнаяточка1.1.1</w:t>
            </w:r>
          </w:p>
          <w:p w:rsidR="008A00BE" w:rsidRDefault="004128EE">
            <w:pPr>
              <w:pStyle w:val="TableParagraph"/>
              <w:tabs>
                <w:tab w:val="left" w:pos="11057"/>
              </w:tabs>
              <w:spacing w:line="247" w:lineRule="exact"/>
              <w:rPr>
                <w:i/>
                <w:sz w:val="20"/>
              </w:rPr>
            </w:pPr>
            <w:r>
              <w:rPr>
                <w:sz w:val="20"/>
              </w:rPr>
              <w:t>Проведен анализ осуществление текущей деятельности</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64" w:lineRule="auto"/>
              <w:jc w:val="center"/>
              <w:rPr>
                <w:sz w:val="20"/>
              </w:rPr>
            </w:pPr>
            <w:r>
              <w:rPr>
                <w:sz w:val="20"/>
              </w:rPr>
              <w:t>Не устанавливается</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64" w:lineRule="auto"/>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64" w:lineRule="auto"/>
              <w:jc w:val="center"/>
              <w:rPr>
                <w:sz w:val="20"/>
              </w:rPr>
            </w:pPr>
            <w:r>
              <w:rPr>
                <w:sz w:val="20"/>
              </w:rPr>
              <w:t>Не устанавливается</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64" w:lineRule="auto"/>
              <w:jc w:val="center"/>
              <w:rPr>
                <w:sz w:val="20"/>
              </w:rPr>
            </w:pPr>
            <w:r>
              <w:rPr>
                <w:sz w:val="20"/>
              </w:rPr>
              <w:t>Не устанавливается</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1.1.2</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sz w:val="20"/>
              </w:rPr>
            </w:pPr>
            <w:r>
              <w:rPr>
                <w:sz w:val="20"/>
              </w:rPr>
              <w:t>Контрольная точка 1.1.2. «Произведено</w:t>
            </w:r>
            <w:r w:rsidR="00980E3A">
              <w:rPr>
                <w:sz w:val="20"/>
              </w:rPr>
              <w:t xml:space="preserve"> </w:t>
            </w:r>
            <w:r>
              <w:rPr>
                <w:sz w:val="20"/>
              </w:rPr>
              <w:t>сопровождение</w:t>
            </w:r>
            <w:r>
              <w:rPr>
                <w:spacing w:val="-1"/>
                <w:sz w:val="20"/>
              </w:rPr>
              <w:t xml:space="preserve"> проведение конкурса замещающих семей «Областная семейная ассамблея</w:t>
            </w:r>
            <w:r>
              <w:rPr>
                <w:sz w:val="20"/>
              </w:rPr>
              <w:t>»</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jc w:val="center"/>
              <w:rPr>
                <w:sz w:val="20"/>
              </w:rPr>
            </w:pPr>
            <w:r>
              <w:rPr>
                <w:sz w:val="20"/>
              </w:rPr>
              <w:t>31.01.2025</w:t>
            </w:r>
          </w:p>
          <w:p w:rsidR="008A00BE" w:rsidRDefault="004128EE">
            <w:pPr>
              <w:pStyle w:val="TableParagraph"/>
              <w:tabs>
                <w:tab w:val="left" w:pos="11057"/>
              </w:tabs>
              <w:jc w:val="center"/>
              <w:rPr>
                <w:sz w:val="20"/>
              </w:rPr>
            </w:pPr>
            <w:r>
              <w:rPr>
                <w:sz w:val="20"/>
              </w:rPr>
              <w:t>06.05.2025</w:t>
            </w:r>
          </w:p>
          <w:p w:rsidR="008A00BE" w:rsidRDefault="004128EE">
            <w:pPr>
              <w:pStyle w:val="TableParagraph"/>
              <w:tabs>
                <w:tab w:val="left" w:pos="11057"/>
              </w:tabs>
              <w:jc w:val="center"/>
              <w:rPr>
                <w:sz w:val="20"/>
              </w:rPr>
            </w:pPr>
            <w:r>
              <w:rPr>
                <w:sz w:val="20"/>
              </w:rPr>
              <w:t>21.06.2025</w:t>
            </w:r>
          </w:p>
          <w:p w:rsidR="008A00BE" w:rsidRDefault="004128EE">
            <w:pPr>
              <w:pStyle w:val="TableParagraph"/>
              <w:tabs>
                <w:tab w:val="left" w:pos="11057"/>
              </w:tabs>
              <w:jc w:val="center"/>
              <w:rPr>
                <w:sz w:val="20"/>
              </w:rPr>
            </w:pPr>
            <w:r>
              <w:rPr>
                <w:sz w:val="20"/>
              </w:rPr>
              <w:t>31.01.2026</w:t>
            </w:r>
          </w:p>
          <w:p w:rsidR="008A00BE" w:rsidRDefault="004128EE">
            <w:pPr>
              <w:pStyle w:val="TableParagraph"/>
              <w:tabs>
                <w:tab w:val="left" w:pos="11057"/>
              </w:tabs>
              <w:jc w:val="center"/>
              <w:rPr>
                <w:sz w:val="20"/>
              </w:rPr>
            </w:pPr>
            <w:r>
              <w:rPr>
                <w:sz w:val="20"/>
              </w:rPr>
              <w:t>06.05.2026</w:t>
            </w:r>
          </w:p>
          <w:p w:rsidR="008A00BE" w:rsidRDefault="004128EE">
            <w:pPr>
              <w:pStyle w:val="TableParagraph"/>
              <w:tabs>
                <w:tab w:val="left" w:pos="11057"/>
              </w:tabs>
              <w:jc w:val="center"/>
              <w:rPr>
                <w:sz w:val="20"/>
              </w:rPr>
            </w:pPr>
            <w:r>
              <w:rPr>
                <w:sz w:val="20"/>
              </w:rPr>
              <w:t>21.06.2026</w:t>
            </w:r>
          </w:p>
          <w:p w:rsidR="008A00BE" w:rsidRDefault="004128EE">
            <w:pPr>
              <w:pStyle w:val="TableParagraph"/>
              <w:tabs>
                <w:tab w:val="left" w:pos="11057"/>
              </w:tabs>
              <w:jc w:val="center"/>
              <w:rPr>
                <w:sz w:val="20"/>
              </w:rPr>
            </w:pPr>
            <w:r>
              <w:rPr>
                <w:sz w:val="20"/>
              </w:rPr>
              <w:t>31.01.2027</w:t>
            </w:r>
          </w:p>
          <w:p w:rsidR="008A00BE" w:rsidRDefault="004128EE">
            <w:pPr>
              <w:pStyle w:val="TableParagraph"/>
              <w:tabs>
                <w:tab w:val="left" w:pos="11057"/>
              </w:tabs>
              <w:jc w:val="center"/>
              <w:rPr>
                <w:sz w:val="20"/>
              </w:rPr>
            </w:pPr>
            <w:r>
              <w:rPr>
                <w:sz w:val="20"/>
              </w:rPr>
              <w:t>06.05.2027</w:t>
            </w:r>
          </w:p>
          <w:p w:rsidR="008A00BE" w:rsidRDefault="004128EE">
            <w:pPr>
              <w:pStyle w:val="TableParagraph"/>
              <w:tabs>
                <w:tab w:val="left" w:pos="11057"/>
              </w:tabs>
              <w:jc w:val="center"/>
              <w:rPr>
                <w:sz w:val="20"/>
              </w:rPr>
            </w:pPr>
            <w:r>
              <w:rPr>
                <w:sz w:val="20"/>
              </w:rPr>
              <w:t>21.06.2027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both"/>
              <w:rPr>
                <w:sz w:val="20"/>
              </w:rPr>
            </w:pPr>
            <w:r>
              <w:rPr>
                <w:sz w:val="20"/>
              </w:rPr>
              <w:t>Служебная записка о проделанной работе</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Х</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1.1.3</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sz w:val="20"/>
              </w:rPr>
            </w:pPr>
            <w:r>
              <w:rPr>
                <w:sz w:val="20"/>
              </w:rPr>
              <w:t>Контрольная точка 1.1.3. «Анализ обязательств, их содержания и актуальность»</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jc w:val="center"/>
              <w:rPr>
                <w:sz w:val="20"/>
              </w:rPr>
            </w:pPr>
            <w:r>
              <w:rPr>
                <w:sz w:val="20"/>
              </w:rPr>
              <w:t>31.01.2025</w:t>
            </w:r>
          </w:p>
          <w:p w:rsidR="008A00BE" w:rsidRDefault="004128EE">
            <w:pPr>
              <w:pStyle w:val="TableParagraph"/>
              <w:tabs>
                <w:tab w:val="left" w:pos="11057"/>
              </w:tabs>
              <w:jc w:val="center"/>
              <w:rPr>
                <w:sz w:val="20"/>
              </w:rPr>
            </w:pPr>
            <w:r>
              <w:rPr>
                <w:sz w:val="20"/>
              </w:rPr>
              <w:t>31.01.2026</w:t>
            </w:r>
          </w:p>
          <w:p w:rsidR="008A00BE" w:rsidRDefault="004128EE">
            <w:pPr>
              <w:pStyle w:val="TableParagraph"/>
              <w:tabs>
                <w:tab w:val="left" w:pos="11057"/>
              </w:tabs>
              <w:jc w:val="center"/>
              <w:rPr>
                <w:sz w:val="20"/>
              </w:rPr>
            </w:pPr>
            <w:r>
              <w:rPr>
                <w:sz w:val="20"/>
              </w:rPr>
              <w:t>31.01.2027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both"/>
              <w:rPr>
                <w:sz w:val="20"/>
              </w:rPr>
            </w:pPr>
            <w:r>
              <w:rPr>
                <w:sz w:val="20"/>
              </w:rPr>
              <w:t>Служебная записка о наличии или отсутствии отклонений</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Х</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1.1.4</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jc w:val="both"/>
              <w:rPr>
                <w:sz w:val="20"/>
              </w:rPr>
            </w:pPr>
            <w:r>
              <w:rPr>
                <w:sz w:val="20"/>
              </w:rPr>
              <w:t>Контрольная точка 1.1.4. «Услуга оказана, работы выполнены»</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jc w:val="center"/>
              <w:rPr>
                <w:sz w:val="20"/>
              </w:rPr>
            </w:pPr>
            <w:r>
              <w:rPr>
                <w:sz w:val="20"/>
              </w:rPr>
              <w:t>30.03.2025</w:t>
            </w:r>
          </w:p>
          <w:p w:rsidR="008A00BE" w:rsidRDefault="004128EE">
            <w:pPr>
              <w:pStyle w:val="TableParagraph"/>
              <w:tabs>
                <w:tab w:val="left" w:pos="11057"/>
              </w:tabs>
              <w:jc w:val="center"/>
              <w:rPr>
                <w:sz w:val="20"/>
              </w:rPr>
            </w:pPr>
            <w:r>
              <w:rPr>
                <w:sz w:val="20"/>
              </w:rPr>
              <w:t>30.10.2025</w:t>
            </w:r>
          </w:p>
          <w:p w:rsidR="008A00BE" w:rsidRDefault="004128EE">
            <w:pPr>
              <w:pStyle w:val="TableParagraph"/>
              <w:tabs>
                <w:tab w:val="left" w:pos="11057"/>
              </w:tabs>
              <w:jc w:val="center"/>
              <w:rPr>
                <w:sz w:val="20"/>
              </w:rPr>
            </w:pPr>
            <w:r>
              <w:rPr>
                <w:sz w:val="20"/>
              </w:rPr>
              <w:t>30.03.2026</w:t>
            </w:r>
          </w:p>
          <w:p w:rsidR="008A00BE" w:rsidRDefault="004128EE">
            <w:pPr>
              <w:pStyle w:val="TableParagraph"/>
              <w:tabs>
                <w:tab w:val="left" w:pos="11057"/>
              </w:tabs>
              <w:jc w:val="center"/>
              <w:rPr>
                <w:sz w:val="20"/>
              </w:rPr>
            </w:pPr>
            <w:r>
              <w:rPr>
                <w:sz w:val="20"/>
              </w:rPr>
              <w:t>30.10.2026</w:t>
            </w:r>
          </w:p>
          <w:p w:rsidR="008A00BE" w:rsidRDefault="004128EE">
            <w:pPr>
              <w:pStyle w:val="TableParagraph"/>
              <w:tabs>
                <w:tab w:val="left" w:pos="11057"/>
              </w:tabs>
              <w:jc w:val="center"/>
              <w:rPr>
                <w:sz w:val="20"/>
              </w:rPr>
            </w:pPr>
            <w:r>
              <w:rPr>
                <w:sz w:val="20"/>
              </w:rPr>
              <w:t>30.03.2027</w:t>
            </w:r>
          </w:p>
          <w:p w:rsidR="008A00BE" w:rsidRDefault="004128EE">
            <w:pPr>
              <w:pStyle w:val="TableParagraph"/>
              <w:tabs>
                <w:tab w:val="left" w:pos="11057"/>
              </w:tabs>
              <w:jc w:val="center"/>
              <w:rPr>
                <w:sz w:val="20"/>
              </w:rPr>
            </w:pPr>
            <w:r>
              <w:rPr>
                <w:sz w:val="20"/>
              </w:rPr>
              <w:t>30.10.2027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both"/>
              <w:rPr>
                <w:sz w:val="20"/>
              </w:rPr>
            </w:pPr>
            <w:r>
              <w:rPr>
                <w:sz w:val="20"/>
              </w:rPr>
              <w:t>Служебная записка о результатах мониторинга</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Х</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2.1.</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rPr>
                <w:sz w:val="20"/>
              </w:rPr>
            </w:pPr>
            <w:r>
              <w:rPr>
                <w:sz w:val="20"/>
              </w:rPr>
              <w:t>Обеспечены расходы по оплате труда работников опеки и попечительства</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64" w:lineRule="auto"/>
              <w:jc w:val="center"/>
              <w:rPr>
                <w:sz w:val="20"/>
              </w:rPr>
            </w:pPr>
            <w:r>
              <w:rPr>
                <w:sz w:val="20"/>
              </w:rPr>
              <w:t>Х</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E11218">
            <w:pPr>
              <w:pStyle w:val="ConsPlusNormal"/>
              <w:ind w:firstLine="0"/>
              <w:jc w:val="center"/>
              <w:rPr>
                <w:rFonts w:ascii="Times New Roman" w:hAnsi="Times New Roman"/>
              </w:rPr>
            </w:pPr>
            <w:r w:rsidRPr="00E11218">
              <w:rPr>
                <w:rFonts w:ascii="Times New Roman" w:hAnsi="Times New Roman"/>
              </w:rPr>
              <w:t>Заместитель Главы Администрации города Батайска по социальным вопросам</w:t>
            </w:r>
            <w:r w:rsidR="004128EE">
              <w:rPr>
                <w:rFonts w:ascii="Times New Roman" w:hAnsi="Times New Roman"/>
              </w:rPr>
              <w:t>,</w:t>
            </w:r>
          </w:p>
          <w:p w:rsidR="008A00BE" w:rsidRDefault="004128EE">
            <w:pPr>
              <w:pStyle w:val="ConsPlusNormal"/>
              <w:ind w:firstLine="0"/>
              <w:jc w:val="center"/>
              <w:rPr>
                <w:shd w:val="clear" w:color="auto" w:fill="FFD821"/>
              </w:rPr>
            </w:pPr>
            <w:r>
              <w:rPr>
                <w:rFonts w:ascii="Times New Roman" w:hAnsi="Times New Roman"/>
              </w:rPr>
              <w:t>Управление образования города Батайска, Отдел опеки и попечительства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2.1.1</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i/>
                <w:sz w:val="20"/>
              </w:rPr>
            </w:pPr>
            <w:r>
              <w:rPr>
                <w:i/>
                <w:sz w:val="20"/>
              </w:rPr>
              <w:t>Контрольная точка 2.1.1</w:t>
            </w:r>
          </w:p>
          <w:p w:rsidR="008A00BE" w:rsidRDefault="004128EE">
            <w:pPr>
              <w:pStyle w:val="TableParagraph"/>
              <w:tabs>
                <w:tab w:val="left" w:pos="11057"/>
              </w:tabs>
              <w:spacing w:line="247" w:lineRule="exact"/>
              <w:rPr>
                <w:i/>
                <w:sz w:val="20"/>
              </w:rPr>
            </w:pPr>
            <w:r>
              <w:rPr>
                <w:sz w:val="20"/>
              </w:rPr>
              <w:t>Произведено финансирование в полном объеме</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64" w:lineRule="auto"/>
              <w:jc w:val="center"/>
              <w:rPr>
                <w:sz w:val="20"/>
              </w:rPr>
            </w:pPr>
            <w:r>
              <w:rPr>
                <w:sz w:val="20"/>
              </w:rPr>
              <w:t>Не устанавливается</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8A00BE">
            <w:pPr>
              <w:pStyle w:val="TableParagraph"/>
              <w:tabs>
                <w:tab w:val="left" w:pos="11057"/>
              </w:tabs>
              <w:spacing w:line="264" w:lineRule="auto"/>
              <w:jc w:val="center"/>
              <w:rPr>
                <w:sz w:val="20"/>
              </w:rPr>
            </w:pP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64" w:lineRule="auto"/>
              <w:jc w:val="center"/>
              <w:rPr>
                <w:sz w:val="20"/>
              </w:rPr>
            </w:pPr>
            <w:r>
              <w:rPr>
                <w:sz w:val="20"/>
              </w:rPr>
              <w:t>Не устанавливается</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64" w:lineRule="auto"/>
              <w:jc w:val="center"/>
              <w:rPr>
                <w:sz w:val="20"/>
              </w:rPr>
            </w:pPr>
            <w:r>
              <w:rPr>
                <w:sz w:val="20"/>
              </w:rPr>
              <w:t>Не устанавливается</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2.1.2</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sz w:val="20"/>
              </w:rPr>
            </w:pPr>
            <w:r>
              <w:rPr>
                <w:sz w:val="20"/>
              </w:rPr>
              <w:t>Контрольная точка 2.1.2 «Утверждены (одобрены, сформированы) документы, необходимые для оказания услуги (выполнения работы)»</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30.12.2025</w:t>
            </w:r>
          </w:p>
          <w:p w:rsidR="008A00BE" w:rsidRDefault="004128EE">
            <w:pPr>
              <w:pStyle w:val="TableParagraph"/>
              <w:tabs>
                <w:tab w:val="left" w:pos="11057"/>
              </w:tabs>
              <w:jc w:val="center"/>
              <w:rPr>
                <w:sz w:val="20"/>
              </w:rPr>
            </w:pPr>
            <w:r>
              <w:rPr>
                <w:sz w:val="20"/>
              </w:rPr>
              <w:t>30.12.2026</w:t>
            </w:r>
          </w:p>
          <w:p w:rsidR="008A00BE" w:rsidRDefault="004128EE">
            <w:pPr>
              <w:pStyle w:val="TableParagraph"/>
              <w:tabs>
                <w:tab w:val="left" w:pos="11057"/>
              </w:tabs>
              <w:jc w:val="center"/>
              <w:rPr>
                <w:sz w:val="20"/>
              </w:rPr>
            </w:pPr>
            <w:r>
              <w:rPr>
                <w:sz w:val="20"/>
              </w:rPr>
              <w:t>30.12.2027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Согласование заявки</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информационная система отсутствует</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2.1.3</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jc w:val="both"/>
              <w:rPr>
                <w:sz w:val="20"/>
              </w:rPr>
            </w:pPr>
            <w:r>
              <w:rPr>
                <w:sz w:val="20"/>
              </w:rPr>
              <w:t>Контрольная точка 2.1.3. «Осуществлен мониторинг расходования денежных средств»</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jc w:val="center"/>
              <w:rPr>
                <w:sz w:val="20"/>
              </w:rPr>
            </w:pPr>
            <w:r>
              <w:rPr>
                <w:sz w:val="20"/>
              </w:rPr>
              <w:t>15.01.2025</w:t>
            </w:r>
          </w:p>
          <w:p w:rsidR="008A00BE" w:rsidRDefault="004128EE">
            <w:pPr>
              <w:pStyle w:val="TableParagraph"/>
              <w:tabs>
                <w:tab w:val="left" w:pos="11057"/>
              </w:tabs>
              <w:jc w:val="center"/>
              <w:rPr>
                <w:sz w:val="20"/>
              </w:rPr>
            </w:pPr>
            <w:r>
              <w:rPr>
                <w:sz w:val="20"/>
              </w:rPr>
              <w:t>09.05.2025</w:t>
            </w:r>
          </w:p>
          <w:p w:rsidR="008A00BE" w:rsidRDefault="004128EE">
            <w:pPr>
              <w:pStyle w:val="TableParagraph"/>
              <w:tabs>
                <w:tab w:val="left" w:pos="11057"/>
              </w:tabs>
              <w:jc w:val="center"/>
              <w:rPr>
                <w:sz w:val="20"/>
              </w:rPr>
            </w:pPr>
            <w:r>
              <w:rPr>
                <w:sz w:val="20"/>
              </w:rPr>
              <w:t>28.09.2025</w:t>
            </w:r>
          </w:p>
          <w:p w:rsidR="008A00BE" w:rsidRDefault="004128EE">
            <w:pPr>
              <w:pStyle w:val="TableParagraph"/>
              <w:tabs>
                <w:tab w:val="left" w:pos="11057"/>
              </w:tabs>
              <w:jc w:val="center"/>
              <w:rPr>
                <w:sz w:val="20"/>
              </w:rPr>
            </w:pPr>
            <w:r>
              <w:rPr>
                <w:sz w:val="20"/>
              </w:rPr>
              <w:t>17.12.2025</w:t>
            </w:r>
          </w:p>
          <w:p w:rsidR="008A00BE" w:rsidRDefault="004128EE">
            <w:pPr>
              <w:pStyle w:val="TableParagraph"/>
              <w:tabs>
                <w:tab w:val="left" w:pos="11057"/>
              </w:tabs>
              <w:jc w:val="center"/>
              <w:rPr>
                <w:sz w:val="20"/>
              </w:rPr>
            </w:pPr>
            <w:r>
              <w:rPr>
                <w:sz w:val="20"/>
              </w:rPr>
              <w:t>15.01.2026</w:t>
            </w:r>
          </w:p>
          <w:p w:rsidR="008A00BE" w:rsidRDefault="004128EE">
            <w:pPr>
              <w:pStyle w:val="TableParagraph"/>
              <w:tabs>
                <w:tab w:val="left" w:pos="11057"/>
              </w:tabs>
              <w:jc w:val="center"/>
              <w:rPr>
                <w:sz w:val="20"/>
              </w:rPr>
            </w:pPr>
            <w:r>
              <w:rPr>
                <w:sz w:val="20"/>
              </w:rPr>
              <w:t>09.05.2026</w:t>
            </w:r>
          </w:p>
          <w:p w:rsidR="008A00BE" w:rsidRDefault="004128EE">
            <w:pPr>
              <w:pStyle w:val="TableParagraph"/>
              <w:tabs>
                <w:tab w:val="left" w:pos="11057"/>
              </w:tabs>
              <w:jc w:val="center"/>
              <w:rPr>
                <w:sz w:val="20"/>
              </w:rPr>
            </w:pPr>
            <w:r>
              <w:rPr>
                <w:sz w:val="20"/>
              </w:rPr>
              <w:t>28.09.2026</w:t>
            </w:r>
          </w:p>
          <w:p w:rsidR="008A00BE" w:rsidRDefault="004128EE">
            <w:pPr>
              <w:pStyle w:val="TableParagraph"/>
              <w:tabs>
                <w:tab w:val="left" w:pos="11057"/>
              </w:tabs>
              <w:jc w:val="center"/>
              <w:rPr>
                <w:sz w:val="20"/>
              </w:rPr>
            </w:pPr>
            <w:r>
              <w:rPr>
                <w:sz w:val="20"/>
              </w:rPr>
              <w:t>17.12.2026</w:t>
            </w:r>
          </w:p>
          <w:p w:rsidR="008A00BE" w:rsidRDefault="004128EE">
            <w:pPr>
              <w:pStyle w:val="TableParagraph"/>
              <w:tabs>
                <w:tab w:val="left" w:pos="11057"/>
              </w:tabs>
              <w:jc w:val="center"/>
              <w:rPr>
                <w:sz w:val="20"/>
              </w:rPr>
            </w:pPr>
            <w:r>
              <w:rPr>
                <w:sz w:val="20"/>
              </w:rPr>
              <w:t>15.01.2027</w:t>
            </w:r>
          </w:p>
          <w:p w:rsidR="008A00BE" w:rsidRDefault="004128EE">
            <w:pPr>
              <w:pStyle w:val="TableParagraph"/>
              <w:tabs>
                <w:tab w:val="left" w:pos="11057"/>
              </w:tabs>
              <w:jc w:val="center"/>
              <w:rPr>
                <w:sz w:val="20"/>
              </w:rPr>
            </w:pPr>
            <w:r>
              <w:rPr>
                <w:sz w:val="20"/>
              </w:rPr>
              <w:t>09.05.2027</w:t>
            </w:r>
          </w:p>
          <w:p w:rsidR="008A00BE" w:rsidRDefault="004128EE">
            <w:pPr>
              <w:pStyle w:val="TableParagraph"/>
              <w:tabs>
                <w:tab w:val="left" w:pos="11057"/>
              </w:tabs>
              <w:jc w:val="center"/>
              <w:rPr>
                <w:sz w:val="20"/>
              </w:rPr>
            </w:pPr>
            <w:r>
              <w:rPr>
                <w:sz w:val="20"/>
              </w:rPr>
              <w:t>28.09.2027</w:t>
            </w:r>
          </w:p>
          <w:p w:rsidR="008A00BE" w:rsidRDefault="004128EE">
            <w:pPr>
              <w:pStyle w:val="TableParagraph"/>
              <w:tabs>
                <w:tab w:val="left" w:pos="11057"/>
              </w:tabs>
              <w:jc w:val="center"/>
              <w:rPr>
                <w:sz w:val="20"/>
              </w:rPr>
            </w:pPr>
            <w:r>
              <w:rPr>
                <w:sz w:val="20"/>
              </w:rPr>
              <w:t>17.12.2027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both"/>
              <w:rPr>
                <w:sz w:val="20"/>
              </w:rPr>
            </w:pPr>
            <w:r>
              <w:rPr>
                <w:sz w:val="20"/>
              </w:rPr>
              <w:t>Отчет о проведенном мероприятии</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информационная система отсутствует</w:t>
            </w:r>
          </w:p>
        </w:tc>
      </w:tr>
      <w:tr w:rsidR="008A00BE" w:rsidTr="00781FCD">
        <w:trPr>
          <w:trHeight w:val="673"/>
        </w:trPr>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2.1.4</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sz w:val="20"/>
              </w:rPr>
            </w:pPr>
            <w:r>
              <w:rPr>
                <w:sz w:val="20"/>
              </w:rPr>
              <w:t>Контрольная точка 2.1.4.«Услуга оказана, работы выполнены»</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30.12.2025</w:t>
            </w:r>
          </w:p>
          <w:p w:rsidR="008A00BE" w:rsidRDefault="004128EE">
            <w:pPr>
              <w:pStyle w:val="TableParagraph"/>
              <w:tabs>
                <w:tab w:val="left" w:pos="11057"/>
              </w:tabs>
              <w:jc w:val="center"/>
              <w:rPr>
                <w:sz w:val="20"/>
              </w:rPr>
            </w:pPr>
            <w:r>
              <w:rPr>
                <w:sz w:val="20"/>
              </w:rPr>
              <w:t>30.12.2026</w:t>
            </w:r>
          </w:p>
          <w:p w:rsidR="008A00BE" w:rsidRDefault="004128EE">
            <w:pPr>
              <w:pStyle w:val="TableParagraph"/>
              <w:tabs>
                <w:tab w:val="left" w:pos="11057"/>
              </w:tabs>
              <w:jc w:val="center"/>
              <w:rPr>
                <w:sz w:val="20"/>
              </w:rPr>
            </w:pPr>
            <w:r>
              <w:rPr>
                <w:sz w:val="20"/>
              </w:rPr>
              <w:t>30.12.2027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Документ, подтверждающий факт выполнения работ, оказания услуг</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информационная система отсутствует</w:t>
            </w:r>
          </w:p>
        </w:tc>
      </w:tr>
      <w:tr w:rsidR="008A00BE" w:rsidTr="00781FCD">
        <w:trPr>
          <w:trHeight w:val="568"/>
        </w:trPr>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2.1.5</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jc w:val="both"/>
              <w:rPr>
                <w:sz w:val="20"/>
              </w:rPr>
            </w:pPr>
            <w:r>
              <w:rPr>
                <w:sz w:val="20"/>
              </w:rPr>
              <w:t>Контрольная точка 2.1.5. «Оплата произведена»</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30.12.2025</w:t>
            </w:r>
          </w:p>
          <w:p w:rsidR="008A00BE" w:rsidRDefault="004128EE">
            <w:pPr>
              <w:pStyle w:val="TableParagraph"/>
              <w:tabs>
                <w:tab w:val="left" w:pos="11057"/>
              </w:tabs>
              <w:jc w:val="center"/>
              <w:rPr>
                <w:sz w:val="20"/>
              </w:rPr>
            </w:pPr>
            <w:r>
              <w:rPr>
                <w:sz w:val="20"/>
              </w:rPr>
              <w:t>30.12.2026</w:t>
            </w:r>
          </w:p>
          <w:p w:rsidR="008A00BE" w:rsidRDefault="004128EE">
            <w:pPr>
              <w:pStyle w:val="TableParagraph"/>
              <w:tabs>
                <w:tab w:val="left" w:pos="11057"/>
              </w:tabs>
              <w:jc w:val="center"/>
              <w:rPr>
                <w:sz w:val="20"/>
              </w:rPr>
            </w:pPr>
            <w:r>
              <w:rPr>
                <w:sz w:val="20"/>
              </w:rPr>
              <w:t>30.12.2027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both"/>
              <w:rPr>
                <w:sz w:val="20"/>
              </w:rPr>
            </w:pPr>
            <w:r>
              <w:rPr>
                <w:sz w:val="20"/>
              </w:rPr>
              <w:t>Платежное поручение</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информационная система отсутствует</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3.1.</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rPr>
                <w:sz w:val="20"/>
              </w:rPr>
            </w:pPr>
            <w:r>
              <w:rPr>
                <w:sz w:val="20"/>
              </w:rPr>
              <w:t>Обеспечена деятельность опеки и попечительства</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64" w:lineRule="auto"/>
              <w:jc w:val="center"/>
              <w:rPr>
                <w:sz w:val="20"/>
              </w:rPr>
            </w:pPr>
            <w:r>
              <w:rPr>
                <w:sz w:val="20"/>
              </w:rPr>
              <w:t>Х</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E11218">
            <w:pPr>
              <w:pStyle w:val="ConsPlusNormal"/>
              <w:ind w:firstLine="0"/>
              <w:jc w:val="center"/>
              <w:rPr>
                <w:rFonts w:ascii="Times New Roman" w:hAnsi="Times New Roman"/>
              </w:rPr>
            </w:pPr>
            <w:r w:rsidRPr="00E11218">
              <w:rPr>
                <w:rFonts w:ascii="Times New Roman" w:hAnsi="Times New Roman"/>
              </w:rPr>
              <w:t>Заместитель Главы Администрации города Батайска по социальным вопросам</w:t>
            </w:r>
            <w:r w:rsidR="004128EE">
              <w:rPr>
                <w:rFonts w:ascii="Times New Roman" w:hAnsi="Times New Roman"/>
              </w:rPr>
              <w:t>,</w:t>
            </w:r>
          </w:p>
          <w:p w:rsidR="008A00BE" w:rsidRDefault="004128EE">
            <w:pPr>
              <w:pStyle w:val="ConsPlusNormal"/>
              <w:ind w:firstLine="0"/>
              <w:jc w:val="center"/>
              <w:rPr>
                <w:shd w:val="clear" w:color="auto" w:fill="FFD821"/>
              </w:rPr>
            </w:pPr>
            <w:r>
              <w:rPr>
                <w:rFonts w:ascii="Times New Roman" w:hAnsi="Times New Roman"/>
              </w:rPr>
              <w:t>Управление образования города Батайска, Отдел опеки и попечительства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3.1.1</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i/>
                <w:sz w:val="20"/>
              </w:rPr>
            </w:pPr>
            <w:r>
              <w:rPr>
                <w:i/>
                <w:sz w:val="20"/>
              </w:rPr>
              <w:t>Контрольная точка 3.1.1</w:t>
            </w:r>
          </w:p>
          <w:p w:rsidR="008A00BE" w:rsidRDefault="004128EE">
            <w:pPr>
              <w:pStyle w:val="TableParagraph"/>
              <w:tabs>
                <w:tab w:val="left" w:pos="11057"/>
              </w:tabs>
              <w:spacing w:line="247" w:lineRule="exact"/>
              <w:rPr>
                <w:i/>
                <w:sz w:val="20"/>
              </w:rPr>
            </w:pPr>
            <w:r>
              <w:rPr>
                <w:sz w:val="20"/>
              </w:rPr>
              <w:t>Произведено в полном объеме</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64" w:lineRule="auto"/>
              <w:jc w:val="center"/>
              <w:rPr>
                <w:sz w:val="20"/>
              </w:rPr>
            </w:pPr>
            <w:r>
              <w:rPr>
                <w:sz w:val="20"/>
              </w:rPr>
              <w:t>Не устанавливается</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8A00BE">
            <w:pPr>
              <w:pStyle w:val="TableParagraph"/>
              <w:tabs>
                <w:tab w:val="left" w:pos="11057"/>
              </w:tabs>
              <w:spacing w:line="264" w:lineRule="auto"/>
              <w:jc w:val="center"/>
              <w:rPr>
                <w:sz w:val="20"/>
              </w:rPr>
            </w:pP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64" w:lineRule="auto"/>
              <w:jc w:val="center"/>
              <w:rPr>
                <w:sz w:val="20"/>
              </w:rPr>
            </w:pPr>
            <w:r>
              <w:rPr>
                <w:sz w:val="20"/>
              </w:rPr>
              <w:t>Не устанавливается</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64" w:lineRule="auto"/>
              <w:jc w:val="center"/>
              <w:rPr>
                <w:sz w:val="20"/>
              </w:rPr>
            </w:pPr>
            <w:r>
              <w:rPr>
                <w:sz w:val="20"/>
              </w:rPr>
              <w:t>Не устанавливается</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3.1.2</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sz w:val="20"/>
              </w:rPr>
            </w:pPr>
            <w:r>
              <w:rPr>
                <w:sz w:val="20"/>
              </w:rPr>
              <w:t>Контрольная точка 3.1.2 «Утверждены (одобрены, сформированы) документы, необходимые для оказания услуги (выполнения работы)»</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30.12.2025</w:t>
            </w:r>
          </w:p>
          <w:p w:rsidR="008A00BE" w:rsidRDefault="004128EE">
            <w:pPr>
              <w:pStyle w:val="TableParagraph"/>
              <w:tabs>
                <w:tab w:val="left" w:pos="11057"/>
              </w:tabs>
              <w:jc w:val="center"/>
              <w:rPr>
                <w:sz w:val="20"/>
              </w:rPr>
            </w:pPr>
            <w:r>
              <w:rPr>
                <w:sz w:val="20"/>
              </w:rPr>
              <w:t>30.12.2026</w:t>
            </w:r>
          </w:p>
          <w:p w:rsidR="008A00BE" w:rsidRDefault="004128EE">
            <w:pPr>
              <w:pStyle w:val="TableParagraph"/>
              <w:tabs>
                <w:tab w:val="left" w:pos="11057"/>
              </w:tabs>
              <w:jc w:val="center"/>
              <w:rPr>
                <w:sz w:val="20"/>
              </w:rPr>
            </w:pPr>
            <w:r>
              <w:rPr>
                <w:sz w:val="20"/>
              </w:rPr>
              <w:t>30.12.2027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Согласование заявки</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информационная система отсутствует</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3.1.3</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jc w:val="both"/>
              <w:rPr>
                <w:sz w:val="20"/>
              </w:rPr>
            </w:pPr>
            <w:r>
              <w:rPr>
                <w:sz w:val="20"/>
              </w:rPr>
              <w:t>Контрольная точка 3.1.3. «Осуществлен мониторинг расходования денежных средств»</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jc w:val="center"/>
              <w:rPr>
                <w:sz w:val="20"/>
              </w:rPr>
            </w:pPr>
            <w:r>
              <w:rPr>
                <w:sz w:val="20"/>
              </w:rPr>
              <w:t>15.01.2025</w:t>
            </w:r>
          </w:p>
          <w:p w:rsidR="008A00BE" w:rsidRDefault="004128EE">
            <w:pPr>
              <w:pStyle w:val="TableParagraph"/>
              <w:tabs>
                <w:tab w:val="left" w:pos="11057"/>
              </w:tabs>
              <w:jc w:val="center"/>
              <w:rPr>
                <w:sz w:val="20"/>
              </w:rPr>
            </w:pPr>
            <w:r>
              <w:rPr>
                <w:sz w:val="20"/>
              </w:rPr>
              <w:t>09.05.2025</w:t>
            </w:r>
          </w:p>
          <w:p w:rsidR="008A00BE" w:rsidRDefault="004128EE">
            <w:pPr>
              <w:pStyle w:val="TableParagraph"/>
              <w:tabs>
                <w:tab w:val="left" w:pos="11057"/>
              </w:tabs>
              <w:jc w:val="center"/>
              <w:rPr>
                <w:sz w:val="20"/>
              </w:rPr>
            </w:pPr>
            <w:r>
              <w:rPr>
                <w:sz w:val="20"/>
              </w:rPr>
              <w:t>28.09.2025</w:t>
            </w:r>
          </w:p>
          <w:p w:rsidR="008A00BE" w:rsidRDefault="004128EE">
            <w:pPr>
              <w:pStyle w:val="TableParagraph"/>
              <w:tabs>
                <w:tab w:val="left" w:pos="11057"/>
              </w:tabs>
              <w:jc w:val="center"/>
              <w:rPr>
                <w:sz w:val="20"/>
              </w:rPr>
            </w:pPr>
            <w:r>
              <w:rPr>
                <w:sz w:val="20"/>
              </w:rPr>
              <w:t>17.12.2025</w:t>
            </w:r>
          </w:p>
          <w:p w:rsidR="008A00BE" w:rsidRDefault="004128EE">
            <w:pPr>
              <w:pStyle w:val="TableParagraph"/>
              <w:tabs>
                <w:tab w:val="left" w:pos="11057"/>
              </w:tabs>
              <w:jc w:val="center"/>
              <w:rPr>
                <w:sz w:val="20"/>
              </w:rPr>
            </w:pPr>
            <w:r>
              <w:rPr>
                <w:sz w:val="20"/>
              </w:rPr>
              <w:t>15.01.2026</w:t>
            </w:r>
          </w:p>
          <w:p w:rsidR="008A00BE" w:rsidRDefault="004128EE">
            <w:pPr>
              <w:pStyle w:val="TableParagraph"/>
              <w:tabs>
                <w:tab w:val="left" w:pos="11057"/>
              </w:tabs>
              <w:jc w:val="center"/>
              <w:rPr>
                <w:sz w:val="20"/>
              </w:rPr>
            </w:pPr>
            <w:r>
              <w:rPr>
                <w:sz w:val="20"/>
              </w:rPr>
              <w:t>09.05.2026</w:t>
            </w:r>
          </w:p>
          <w:p w:rsidR="008A00BE" w:rsidRDefault="004128EE">
            <w:pPr>
              <w:pStyle w:val="TableParagraph"/>
              <w:tabs>
                <w:tab w:val="left" w:pos="11057"/>
              </w:tabs>
              <w:jc w:val="center"/>
              <w:rPr>
                <w:sz w:val="20"/>
              </w:rPr>
            </w:pPr>
            <w:r>
              <w:rPr>
                <w:sz w:val="20"/>
              </w:rPr>
              <w:t>28.09.2026</w:t>
            </w:r>
          </w:p>
          <w:p w:rsidR="008A00BE" w:rsidRDefault="004128EE">
            <w:pPr>
              <w:pStyle w:val="TableParagraph"/>
              <w:tabs>
                <w:tab w:val="left" w:pos="11057"/>
              </w:tabs>
              <w:jc w:val="center"/>
              <w:rPr>
                <w:sz w:val="20"/>
              </w:rPr>
            </w:pPr>
            <w:r>
              <w:rPr>
                <w:sz w:val="20"/>
              </w:rPr>
              <w:t>17.12.2026</w:t>
            </w:r>
          </w:p>
          <w:p w:rsidR="008A00BE" w:rsidRDefault="004128EE">
            <w:pPr>
              <w:pStyle w:val="TableParagraph"/>
              <w:tabs>
                <w:tab w:val="left" w:pos="11057"/>
              </w:tabs>
              <w:jc w:val="center"/>
              <w:rPr>
                <w:sz w:val="20"/>
              </w:rPr>
            </w:pPr>
            <w:r>
              <w:rPr>
                <w:sz w:val="20"/>
              </w:rPr>
              <w:t>15.01.2027</w:t>
            </w:r>
          </w:p>
          <w:p w:rsidR="008A00BE" w:rsidRDefault="004128EE">
            <w:pPr>
              <w:pStyle w:val="TableParagraph"/>
              <w:tabs>
                <w:tab w:val="left" w:pos="11057"/>
              </w:tabs>
              <w:jc w:val="center"/>
              <w:rPr>
                <w:sz w:val="20"/>
              </w:rPr>
            </w:pPr>
            <w:r>
              <w:rPr>
                <w:sz w:val="20"/>
              </w:rPr>
              <w:t>09.05.2027</w:t>
            </w:r>
          </w:p>
          <w:p w:rsidR="008A00BE" w:rsidRDefault="004128EE">
            <w:pPr>
              <w:pStyle w:val="TableParagraph"/>
              <w:tabs>
                <w:tab w:val="left" w:pos="11057"/>
              </w:tabs>
              <w:jc w:val="center"/>
              <w:rPr>
                <w:sz w:val="20"/>
              </w:rPr>
            </w:pPr>
            <w:r>
              <w:rPr>
                <w:sz w:val="20"/>
              </w:rPr>
              <w:t>28.09.2027</w:t>
            </w:r>
          </w:p>
          <w:p w:rsidR="008A00BE" w:rsidRDefault="004128EE">
            <w:pPr>
              <w:pStyle w:val="TableParagraph"/>
              <w:tabs>
                <w:tab w:val="left" w:pos="11057"/>
              </w:tabs>
              <w:jc w:val="center"/>
              <w:rPr>
                <w:sz w:val="20"/>
              </w:rPr>
            </w:pPr>
            <w:r>
              <w:rPr>
                <w:sz w:val="20"/>
              </w:rPr>
              <w:t>17.12.2027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both"/>
              <w:rPr>
                <w:sz w:val="20"/>
              </w:rPr>
            </w:pPr>
            <w:r>
              <w:rPr>
                <w:sz w:val="20"/>
              </w:rPr>
              <w:t>Отчет о проведенном мероприятии</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информационная система отсутствует</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3.1.4</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sz w:val="20"/>
              </w:rPr>
            </w:pPr>
            <w:r>
              <w:rPr>
                <w:sz w:val="20"/>
              </w:rPr>
              <w:t>Контрольная точка 3.1.4.«Услуга оказана, работы выполнены»</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30.12.2025</w:t>
            </w:r>
          </w:p>
          <w:p w:rsidR="008A00BE" w:rsidRDefault="004128EE">
            <w:pPr>
              <w:pStyle w:val="TableParagraph"/>
              <w:tabs>
                <w:tab w:val="left" w:pos="11057"/>
              </w:tabs>
              <w:jc w:val="center"/>
              <w:rPr>
                <w:sz w:val="20"/>
              </w:rPr>
            </w:pPr>
            <w:r>
              <w:rPr>
                <w:sz w:val="20"/>
              </w:rPr>
              <w:t>30.12.2026</w:t>
            </w:r>
          </w:p>
          <w:p w:rsidR="008A00BE" w:rsidRDefault="004128EE">
            <w:pPr>
              <w:pStyle w:val="TableParagraph"/>
              <w:tabs>
                <w:tab w:val="left" w:pos="11057"/>
              </w:tabs>
              <w:jc w:val="center"/>
              <w:rPr>
                <w:sz w:val="20"/>
              </w:rPr>
            </w:pPr>
            <w:r>
              <w:rPr>
                <w:sz w:val="20"/>
              </w:rPr>
              <w:t>30.12.2027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Документ, подтверждающий факт выполнения работ, оказания услуг</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информационная система отсутствует</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3.1.5.</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jc w:val="both"/>
              <w:rPr>
                <w:sz w:val="20"/>
              </w:rPr>
            </w:pPr>
            <w:r>
              <w:rPr>
                <w:sz w:val="20"/>
              </w:rPr>
              <w:t>Контрольная точка 3.1.5. «Оплата произведена»</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30.12.2025</w:t>
            </w:r>
          </w:p>
          <w:p w:rsidR="008A00BE" w:rsidRDefault="004128EE">
            <w:pPr>
              <w:pStyle w:val="TableParagraph"/>
              <w:tabs>
                <w:tab w:val="left" w:pos="11057"/>
              </w:tabs>
              <w:jc w:val="center"/>
              <w:rPr>
                <w:sz w:val="20"/>
              </w:rPr>
            </w:pPr>
            <w:r>
              <w:rPr>
                <w:sz w:val="20"/>
              </w:rPr>
              <w:t>30.12.2026</w:t>
            </w:r>
          </w:p>
          <w:p w:rsidR="008A00BE" w:rsidRDefault="004128EE">
            <w:pPr>
              <w:pStyle w:val="TableParagraph"/>
              <w:tabs>
                <w:tab w:val="left" w:pos="11057"/>
              </w:tabs>
              <w:jc w:val="center"/>
              <w:rPr>
                <w:sz w:val="20"/>
              </w:rPr>
            </w:pPr>
            <w:r>
              <w:rPr>
                <w:sz w:val="20"/>
              </w:rPr>
              <w:t>30.12.2027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both"/>
              <w:rPr>
                <w:sz w:val="20"/>
              </w:rPr>
            </w:pPr>
            <w:r>
              <w:rPr>
                <w:sz w:val="20"/>
              </w:rPr>
              <w:t>Платежное поручение</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информационная система отсутствует</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4.1.</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widowControl w:val="0"/>
              <w:spacing w:line="264" w:lineRule="auto"/>
              <w:jc w:val="center"/>
              <w:rPr>
                <w:sz w:val="20"/>
              </w:rPr>
            </w:pPr>
            <w:r>
              <w:rPr>
                <w:sz w:val="20"/>
              </w:rPr>
              <w:t>Обеспечено предоставление мер социальной  поддержки граждан, усыновившим (удочерившим) ребенка (детей)</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64" w:lineRule="auto"/>
              <w:jc w:val="center"/>
              <w:rPr>
                <w:sz w:val="20"/>
              </w:rPr>
            </w:pPr>
            <w:r>
              <w:rPr>
                <w:sz w:val="20"/>
              </w:rPr>
              <w:t>Х</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E11218">
            <w:pPr>
              <w:pStyle w:val="ConsPlusNormal"/>
              <w:ind w:firstLine="0"/>
              <w:jc w:val="center"/>
              <w:rPr>
                <w:rFonts w:ascii="Times New Roman" w:hAnsi="Times New Roman"/>
              </w:rPr>
            </w:pPr>
            <w:r w:rsidRPr="00E11218">
              <w:rPr>
                <w:rFonts w:ascii="Times New Roman" w:hAnsi="Times New Roman"/>
              </w:rPr>
              <w:t>Заместитель Главы Администрации города Батайска по социальным вопросам</w:t>
            </w:r>
            <w:r w:rsidR="004128EE">
              <w:rPr>
                <w:rFonts w:ascii="Times New Roman" w:hAnsi="Times New Roman"/>
              </w:rPr>
              <w:t>,</w:t>
            </w:r>
          </w:p>
          <w:p w:rsidR="008A00BE" w:rsidRDefault="004128EE">
            <w:pPr>
              <w:pStyle w:val="ConsPlusNormal"/>
              <w:ind w:firstLine="0"/>
              <w:jc w:val="center"/>
              <w:rPr>
                <w:shd w:val="clear" w:color="auto" w:fill="FFD821"/>
              </w:rPr>
            </w:pPr>
            <w:r>
              <w:rPr>
                <w:rFonts w:ascii="Times New Roman" w:hAnsi="Times New Roman"/>
              </w:rPr>
              <w:t>Управление образования города Батайска, Отдел опеки и попечительства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4.1.1</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i/>
                <w:sz w:val="20"/>
              </w:rPr>
            </w:pPr>
            <w:r>
              <w:rPr>
                <w:i/>
                <w:sz w:val="20"/>
              </w:rPr>
              <w:t>Контрольная точка 4.1.1</w:t>
            </w:r>
          </w:p>
          <w:p w:rsidR="008A00BE" w:rsidRDefault="004128EE">
            <w:pPr>
              <w:pStyle w:val="TableParagraph"/>
              <w:tabs>
                <w:tab w:val="left" w:pos="11057"/>
              </w:tabs>
              <w:spacing w:line="247" w:lineRule="exact"/>
              <w:rPr>
                <w:i/>
                <w:sz w:val="20"/>
              </w:rPr>
            </w:pPr>
            <w:r>
              <w:rPr>
                <w:sz w:val="20"/>
              </w:rPr>
              <w:t>Предоставлены меры социальной поддержки 100 процентов граждан, усыновившим (удочерившим) ребенка (детей)</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64" w:lineRule="auto"/>
              <w:jc w:val="center"/>
              <w:rPr>
                <w:sz w:val="20"/>
              </w:rPr>
            </w:pPr>
            <w:r>
              <w:rPr>
                <w:sz w:val="20"/>
              </w:rPr>
              <w:t>Не устанавливается</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8A00BE">
            <w:pPr>
              <w:pStyle w:val="TableParagraph"/>
              <w:tabs>
                <w:tab w:val="left" w:pos="11057"/>
              </w:tabs>
              <w:spacing w:line="264" w:lineRule="auto"/>
              <w:jc w:val="center"/>
              <w:rPr>
                <w:sz w:val="20"/>
              </w:rPr>
            </w:pP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64" w:lineRule="auto"/>
              <w:jc w:val="center"/>
              <w:rPr>
                <w:sz w:val="20"/>
              </w:rPr>
            </w:pPr>
            <w:r>
              <w:rPr>
                <w:sz w:val="20"/>
              </w:rPr>
              <w:t>Не устанавливается</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64" w:lineRule="auto"/>
              <w:jc w:val="center"/>
              <w:rPr>
                <w:sz w:val="20"/>
              </w:rPr>
            </w:pPr>
            <w:r>
              <w:rPr>
                <w:sz w:val="20"/>
              </w:rPr>
              <w:t>Не устанавливается</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4.1.2</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sz w:val="20"/>
              </w:rPr>
            </w:pPr>
            <w:r>
              <w:rPr>
                <w:sz w:val="20"/>
              </w:rPr>
              <w:t>Контрольная точка 4.1.2 «Утверждены (одобрены, сформированы) документы, необходимые для оказания услуги (выполнения работы)»</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30.12.2025</w:t>
            </w:r>
          </w:p>
          <w:p w:rsidR="008A00BE" w:rsidRDefault="004128EE">
            <w:pPr>
              <w:pStyle w:val="TableParagraph"/>
              <w:tabs>
                <w:tab w:val="left" w:pos="11057"/>
              </w:tabs>
              <w:jc w:val="center"/>
              <w:rPr>
                <w:sz w:val="20"/>
              </w:rPr>
            </w:pPr>
            <w:r>
              <w:rPr>
                <w:sz w:val="20"/>
              </w:rPr>
              <w:t>30.12.2026</w:t>
            </w:r>
          </w:p>
          <w:p w:rsidR="008A00BE" w:rsidRDefault="004128EE">
            <w:pPr>
              <w:pStyle w:val="TableParagraph"/>
              <w:tabs>
                <w:tab w:val="left" w:pos="11057"/>
              </w:tabs>
              <w:jc w:val="center"/>
              <w:rPr>
                <w:sz w:val="20"/>
              </w:rPr>
            </w:pPr>
            <w:r>
              <w:rPr>
                <w:sz w:val="20"/>
              </w:rPr>
              <w:t>30.12.2027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Согласование заявки</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информационная система отсутствует</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4.1.3</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jc w:val="both"/>
              <w:rPr>
                <w:sz w:val="20"/>
              </w:rPr>
            </w:pPr>
            <w:r>
              <w:rPr>
                <w:sz w:val="20"/>
              </w:rPr>
              <w:t>Контрольная точка 4.1.3. «Осуществлен мониторинг расходования денежных средств»</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jc w:val="center"/>
              <w:rPr>
                <w:sz w:val="20"/>
              </w:rPr>
            </w:pPr>
            <w:r>
              <w:rPr>
                <w:sz w:val="20"/>
              </w:rPr>
              <w:t>15.01.2025</w:t>
            </w:r>
          </w:p>
          <w:p w:rsidR="008A00BE" w:rsidRDefault="004128EE">
            <w:pPr>
              <w:pStyle w:val="TableParagraph"/>
              <w:tabs>
                <w:tab w:val="left" w:pos="11057"/>
              </w:tabs>
              <w:jc w:val="center"/>
              <w:rPr>
                <w:sz w:val="20"/>
              </w:rPr>
            </w:pPr>
            <w:r>
              <w:rPr>
                <w:sz w:val="20"/>
              </w:rPr>
              <w:t>09.05.2025</w:t>
            </w:r>
          </w:p>
          <w:p w:rsidR="008A00BE" w:rsidRDefault="004128EE">
            <w:pPr>
              <w:pStyle w:val="TableParagraph"/>
              <w:tabs>
                <w:tab w:val="left" w:pos="11057"/>
              </w:tabs>
              <w:jc w:val="center"/>
              <w:rPr>
                <w:sz w:val="20"/>
              </w:rPr>
            </w:pPr>
            <w:r>
              <w:rPr>
                <w:sz w:val="20"/>
              </w:rPr>
              <w:t>28.09.2025</w:t>
            </w:r>
          </w:p>
          <w:p w:rsidR="008A00BE" w:rsidRDefault="004128EE">
            <w:pPr>
              <w:pStyle w:val="TableParagraph"/>
              <w:tabs>
                <w:tab w:val="left" w:pos="11057"/>
              </w:tabs>
              <w:jc w:val="center"/>
              <w:rPr>
                <w:sz w:val="20"/>
              </w:rPr>
            </w:pPr>
            <w:r>
              <w:rPr>
                <w:sz w:val="20"/>
              </w:rPr>
              <w:t>17.12.2025</w:t>
            </w:r>
          </w:p>
          <w:p w:rsidR="008A00BE" w:rsidRDefault="004128EE">
            <w:pPr>
              <w:pStyle w:val="TableParagraph"/>
              <w:tabs>
                <w:tab w:val="left" w:pos="11057"/>
              </w:tabs>
              <w:jc w:val="center"/>
              <w:rPr>
                <w:sz w:val="20"/>
              </w:rPr>
            </w:pPr>
            <w:r>
              <w:rPr>
                <w:sz w:val="20"/>
              </w:rPr>
              <w:t>15.01.2026</w:t>
            </w:r>
          </w:p>
          <w:p w:rsidR="008A00BE" w:rsidRDefault="004128EE">
            <w:pPr>
              <w:pStyle w:val="TableParagraph"/>
              <w:tabs>
                <w:tab w:val="left" w:pos="11057"/>
              </w:tabs>
              <w:jc w:val="center"/>
              <w:rPr>
                <w:sz w:val="20"/>
              </w:rPr>
            </w:pPr>
            <w:r>
              <w:rPr>
                <w:sz w:val="20"/>
              </w:rPr>
              <w:t>09.05.2026</w:t>
            </w:r>
          </w:p>
          <w:p w:rsidR="008A00BE" w:rsidRDefault="004128EE">
            <w:pPr>
              <w:pStyle w:val="TableParagraph"/>
              <w:tabs>
                <w:tab w:val="left" w:pos="11057"/>
              </w:tabs>
              <w:jc w:val="center"/>
              <w:rPr>
                <w:sz w:val="20"/>
              </w:rPr>
            </w:pPr>
            <w:r>
              <w:rPr>
                <w:sz w:val="20"/>
              </w:rPr>
              <w:t>28.09.2026</w:t>
            </w:r>
          </w:p>
          <w:p w:rsidR="008A00BE" w:rsidRDefault="004128EE">
            <w:pPr>
              <w:pStyle w:val="TableParagraph"/>
              <w:tabs>
                <w:tab w:val="left" w:pos="11057"/>
              </w:tabs>
              <w:jc w:val="center"/>
              <w:rPr>
                <w:sz w:val="20"/>
              </w:rPr>
            </w:pPr>
            <w:r>
              <w:rPr>
                <w:sz w:val="20"/>
              </w:rPr>
              <w:t>17.12.2026</w:t>
            </w:r>
          </w:p>
          <w:p w:rsidR="008A00BE" w:rsidRDefault="004128EE">
            <w:pPr>
              <w:pStyle w:val="TableParagraph"/>
              <w:tabs>
                <w:tab w:val="left" w:pos="11057"/>
              </w:tabs>
              <w:jc w:val="center"/>
              <w:rPr>
                <w:sz w:val="20"/>
              </w:rPr>
            </w:pPr>
            <w:r>
              <w:rPr>
                <w:sz w:val="20"/>
              </w:rPr>
              <w:t>15.01.2027</w:t>
            </w:r>
          </w:p>
          <w:p w:rsidR="008A00BE" w:rsidRDefault="004128EE">
            <w:pPr>
              <w:pStyle w:val="TableParagraph"/>
              <w:tabs>
                <w:tab w:val="left" w:pos="11057"/>
              </w:tabs>
              <w:jc w:val="center"/>
              <w:rPr>
                <w:sz w:val="20"/>
              </w:rPr>
            </w:pPr>
            <w:r>
              <w:rPr>
                <w:sz w:val="20"/>
              </w:rPr>
              <w:t>09.05.2027</w:t>
            </w:r>
          </w:p>
          <w:p w:rsidR="008A00BE" w:rsidRDefault="004128EE">
            <w:pPr>
              <w:pStyle w:val="TableParagraph"/>
              <w:tabs>
                <w:tab w:val="left" w:pos="11057"/>
              </w:tabs>
              <w:jc w:val="center"/>
              <w:rPr>
                <w:sz w:val="20"/>
              </w:rPr>
            </w:pPr>
            <w:r>
              <w:rPr>
                <w:sz w:val="20"/>
              </w:rPr>
              <w:t>28.09.2027</w:t>
            </w:r>
          </w:p>
          <w:p w:rsidR="008A00BE" w:rsidRDefault="004128EE">
            <w:pPr>
              <w:pStyle w:val="TableParagraph"/>
              <w:tabs>
                <w:tab w:val="left" w:pos="11057"/>
              </w:tabs>
              <w:jc w:val="center"/>
              <w:rPr>
                <w:sz w:val="20"/>
              </w:rPr>
            </w:pPr>
            <w:r>
              <w:rPr>
                <w:sz w:val="20"/>
              </w:rPr>
              <w:t>17.12.2027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both"/>
              <w:rPr>
                <w:sz w:val="20"/>
              </w:rPr>
            </w:pPr>
            <w:r>
              <w:rPr>
                <w:sz w:val="20"/>
              </w:rPr>
              <w:t>Отчет о проведенном мероприятии</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информационная система отсутствует</w:t>
            </w:r>
          </w:p>
        </w:tc>
      </w:tr>
      <w:tr w:rsidR="008A00BE" w:rsidTr="00781FCD">
        <w:trPr>
          <w:trHeight w:val="976"/>
        </w:trPr>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tabs>
                <w:tab w:val="center" w:pos="268"/>
              </w:tabs>
              <w:ind w:firstLine="0"/>
              <w:rPr>
                <w:rFonts w:ascii="Times New Roman" w:hAnsi="Times New Roman"/>
              </w:rPr>
            </w:pPr>
            <w:r>
              <w:rPr>
                <w:rFonts w:ascii="Times New Roman" w:hAnsi="Times New Roman"/>
              </w:rPr>
              <w:t>4.1.4</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sz w:val="20"/>
              </w:rPr>
            </w:pPr>
            <w:r>
              <w:rPr>
                <w:sz w:val="20"/>
              </w:rPr>
              <w:t>Контрольная точка 4.1.4.«Услуга оказана, работы выполнены»</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30.12.2025</w:t>
            </w:r>
          </w:p>
          <w:p w:rsidR="008A00BE" w:rsidRDefault="004128EE">
            <w:pPr>
              <w:pStyle w:val="TableParagraph"/>
              <w:tabs>
                <w:tab w:val="left" w:pos="11057"/>
              </w:tabs>
              <w:jc w:val="center"/>
              <w:rPr>
                <w:sz w:val="20"/>
              </w:rPr>
            </w:pPr>
            <w:r>
              <w:rPr>
                <w:sz w:val="20"/>
              </w:rPr>
              <w:t>30.12.2026</w:t>
            </w:r>
          </w:p>
          <w:p w:rsidR="008A00BE" w:rsidRDefault="004128EE">
            <w:pPr>
              <w:pStyle w:val="TableParagraph"/>
              <w:tabs>
                <w:tab w:val="left" w:pos="11057"/>
              </w:tabs>
              <w:jc w:val="center"/>
              <w:rPr>
                <w:sz w:val="20"/>
              </w:rPr>
            </w:pPr>
            <w:r>
              <w:rPr>
                <w:sz w:val="20"/>
              </w:rPr>
              <w:t>30.12.2027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Документ, подтверждающий факт выполнения работ, оказания услуг</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информационная система отсутствует</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4.1.5</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jc w:val="both"/>
              <w:rPr>
                <w:sz w:val="20"/>
              </w:rPr>
            </w:pPr>
            <w:r>
              <w:rPr>
                <w:sz w:val="20"/>
              </w:rPr>
              <w:t>Контрольная точка 4.1.5. «Оплата произведена»</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30.12.2025</w:t>
            </w:r>
          </w:p>
          <w:p w:rsidR="008A00BE" w:rsidRDefault="004128EE">
            <w:pPr>
              <w:pStyle w:val="TableParagraph"/>
              <w:tabs>
                <w:tab w:val="left" w:pos="11057"/>
              </w:tabs>
              <w:jc w:val="center"/>
              <w:rPr>
                <w:sz w:val="20"/>
              </w:rPr>
            </w:pPr>
            <w:r>
              <w:rPr>
                <w:sz w:val="20"/>
              </w:rPr>
              <w:t>30.12.2026</w:t>
            </w:r>
          </w:p>
          <w:p w:rsidR="008A00BE" w:rsidRDefault="004128EE">
            <w:pPr>
              <w:pStyle w:val="TableParagraph"/>
              <w:tabs>
                <w:tab w:val="left" w:pos="11057"/>
              </w:tabs>
              <w:jc w:val="center"/>
              <w:rPr>
                <w:sz w:val="20"/>
              </w:rPr>
            </w:pPr>
            <w:r>
              <w:rPr>
                <w:sz w:val="20"/>
              </w:rPr>
              <w:t>30.12.2027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both"/>
              <w:rPr>
                <w:sz w:val="20"/>
              </w:rPr>
            </w:pPr>
            <w:r>
              <w:rPr>
                <w:sz w:val="20"/>
              </w:rPr>
              <w:t>Платежное поручение</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информационная система отсутствует</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jc w:val="center"/>
              <w:rPr>
                <w:rFonts w:ascii="Times New Roman" w:hAnsi="Times New Roman"/>
              </w:rPr>
            </w:pPr>
            <w:r>
              <w:rPr>
                <w:rFonts w:ascii="Times New Roman" w:hAnsi="Times New Roman"/>
              </w:rPr>
              <w:t>5.1</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rsidP="00781FCD">
            <w:pPr>
              <w:widowControl w:val="0"/>
              <w:spacing w:line="264" w:lineRule="auto"/>
              <w:jc w:val="both"/>
              <w:rPr>
                <w:sz w:val="20"/>
              </w:rPr>
            </w:pPr>
            <w:r>
              <w:rPr>
                <w:sz w:val="20"/>
              </w:rPr>
              <w:t>Обеспечена социальная поддержка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в образовательных организациях</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64" w:lineRule="auto"/>
              <w:jc w:val="center"/>
              <w:rPr>
                <w:sz w:val="20"/>
              </w:rPr>
            </w:pPr>
            <w:r>
              <w:rPr>
                <w:sz w:val="20"/>
              </w:rPr>
              <w:t>Х</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E11218">
            <w:pPr>
              <w:pStyle w:val="ConsPlusNormal"/>
              <w:ind w:firstLine="0"/>
              <w:jc w:val="center"/>
              <w:rPr>
                <w:rFonts w:ascii="Times New Roman" w:hAnsi="Times New Roman"/>
              </w:rPr>
            </w:pPr>
            <w:r w:rsidRPr="00E11218">
              <w:rPr>
                <w:rFonts w:ascii="Times New Roman" w:hAnsi="Times New Roman"/>
              </w:rPr>
              <w:t>Заместитель Главы Администрации города Батайска по социальным вопросам</w:t>
            </w:r>
            <w:r w:rsidR="004128EE">
              <w:rPr>
                <w:rFonts w:ascii="Times New Roman" w:hAnsi="Times New Roman"/>
              </w:rPr>
              <w:t>,</w:t>
            </w:r>
          </w:p>
          <w:p w:rsidR="008A00BE" w:rsidRDefault="004128EE">
            <w:pPr>
              <w:pStyle w:val="ConsPlusNormal"/>
              <w:ind w:firstLine="0"/>
              <w:jc w:val="center"/>
              <w:rPr>
                <w:shd w:val="clear" w:color="auto" w:fill="FFD821"/>
              </w:rPr>
            </w:pPr>
            <w:r>
              <w:rPr>
                <w:rFonts w:ascii="Times New Roman" w:hAnsi="Times New Roman"/>
              </w:rPr>
              <w:t>Управление образования города Батайска, Отдел опеки и попечительства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47" w:lineRule="exact"/>
              <w:ind w:left="7"/>
              <w:jc w:val="center"/>
              <w:rPr>
                <w:sz w:val="20"/>
              </w:rPr>
            </w:pPr>
            <w:r>
              <w:rPr>
                <w:sz w:val="20"/>
              </w:rPr>
              <w:t>-</w:t>
            </w:r>
          </w:p>
        </w:tc>
      </w:tr>
      <w:tr w:rsidR="008A00BE" w:rsidTr="00781FCD">
        <w:trPr>
          <w:trHeight w:val="1259"/>
        </w:trPr>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ConsPlusNormal"/>
              <w:ind w:firstLine="0"/>
              <w:rPr>
                <w:rFonts w:ascii="Times New Roman" w:hAnsi="Times New Roman"/>
              </w:rPr>
            </w:pPr>
            <w:r>
              <w:rPr>
                <w:rFonts w:ascii="Times New Roman" w:hAnsi="Times New Roman"/>
              </w:rPr>
              <w:t>5.1.1</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i/>
                <w:sz w:val="20"/>
              </w:rPr>
            </w:pPr>
            <w:r>
              <w:rPr>
                <w:i/>
                <w:sz w:val="20"/>
              </w:rPr>
              <w:t>Контрольная точка 5.1.1</w:t>
            </w:r>
          </w:p>
          <w:p w:rsidR="008A00BE" w:rsidRDefault="004128EE">
            <w:pPr>
              <w:pStyle w:val="TableParagraph"/>
              <w:tabs>
                <w:tab w:val="left" w:pos="11057"/>
              </w:tabs>
              <w:spacing w:line="247" w:lineRule="exact"/>
              <w:rPr>
                <w:i/>
                <w:sz w:val="20"/>
              </w:rPr>
            </w:pPr>
            <w:r>
              <w:rPr>
                <w:sz w:val="20"/>
              </w:rPr>
              <w:t>Предоставлены меры социальной поддержки 100 процентов обучающихся из числа детей-сирот и детей, оставшихся без попечения родителей</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spacing w:line="264" w:lineRule="auto"/>
              <w:jc w:val="center"/>
              <w:rPr>
                <w:sz w:val="20"/>
              </w:rPr>
            </w:pPr>
            <w:r>
              <w:rPr>
                <w:sz w:val="20"/>
              </w:rPr>
              <w:t>Не устанавливается</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8A00BE">
            <w:pPr>
              <w:pStyle w:val="TableParagraph"/>
              <w:tabs>
                <w:tab w:val="left" w:pos="11057"/>
              </w:tabs>
              <w:spacing w:line="264" w:lineRule="auto"/>
              <w:jc w:val="center"/>
              <w:rPr>
                <w:sz w:val="20"/>
              </w:rPr>
            </w:pP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64" w:lineRule="auto"/>
              <w:jc w:val="center"/>
              <w:rPr>
                <w:sz w:val="20"/>
              </w:rPr>
            </w:pPr>
            <w:r>
              <w:rPr>
                <w:sz w:val="20"/>
              </w:rPr>
              <w:t>Не устанавливается</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spacing w:line="264" w:lineRule="auto"/>
              <w:jc w:val="center"/>
              <w:rPr>
                <w:sz w:val="20"/>
              </w:rPr>
            </w:pPr>
            <w:r>
              <w:rPr>
                <w:sz w:val="20"/>
              </w:rPr>
              <w:t>Не устанавливается</w:t>
            </w:r>
          </w:p>
        </w:tc>
      </w:tr>
      <w:tr w:rsidR="008A00BE" w:rsidTr="00781FCD">
        <w:trPr>
          <w:trHeight w:val="782"/>
        </w:trPr>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rPr>
                <w:sz w:val="20"/>
              </w:rPr>
            </w:pPr>
            <w:r>
              <w:rPr>
                <w:sz w:val="20"/>
              </w:rPr>
              <w:t>5.1.2</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sz w:val="20"/>
              </w:rPr>
            </w:pPr>
            <w:r>
              <w:rPr>
                <w:sz w:val="20"/>
              </w:rPr>
              <w:t>Контрольная точка 5.1.2 «Утверждены (одобрены, сформированы) документы, необходимые для оказания услуги (выполнения работы)»</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30.12.2025</w:t>
            </w:r>
          </w:p>
          <w:p w:rsidR="008A00BE" w:rsidRDefault="004128EE">
            <w:pPr>
              <w:pStyle w:val="TableParagraph"/>
              <w:tabs>
                <w:tab w:val="left" w:pos="11057"/>
              </w:tabs>
              <w:jc w:val="center"/>
              <w:rPr>
                <w:sz w:val="20"/>
              </w:rPr>
            </w:pPr>
            <w:r>
              <w:rPr>
                <w:sz w:val="20"/>
              </w:rPr>
              <w:t>30.12.2026</w:t>
            </w:r>
          </w:p>
          <w:p w:rsidR="008A00BE" w:rsidRDefault="004128EE">
            <w:pPr>
              <w:pStyle w:val="TableParagraph"/>
              <w:tabs>
                <w:tab w:val="left" w:pos="11057"/>
              </w:tabs>
              <w:jc w:val="center"/>
              <w:rPr>
                <w:sz w:val="20"/>
              </w:rPr>
            </w:pPr>
            <w:r>
              <w:rPr>
                <w:sz w:val="20"/>
              </w:rPr>
              <w:t>30.12.2027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Согласование заявки</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информационная система отсутствует</w:t>
            </w:r>
          </w:p>
        </w:tc>
      </w:tr>
      <w:tr w:rsidR="008A00BE" w:rsidTr="00781FCD">
        <w:trPr>
          <w:trHeight w:val="2731"/>
        </w:trPr>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rPr>
                <w:sz w:val="20"/>
              </w:rPr>
            </w:pPr>
            <w:r>
              <w:rPr>
                <w:sz w:val="20"/>
              </w:rPr>
              <w:t>5.1.3</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jc w:val="both"/>
              <w:rPr>
                <w:sz w:val="20"/>
              </w:rPr>
            </w:pPr>
            <w:r>
              <w:rPr>
                <w:sz w:val="20"/>
              </w:rPr>
              <w:t>Контрольная точка 5.1.3. «Осуществлен мониторинг расходования денежных средств»</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A00BE" w:rsidRDefault="004128EE">
            <w:pPr>
              <w:pStyle w:val="TableParagraph"/>
              <w:tabs>
                <w:tab w:val="left" w:pos="11057"/>
              </w:tabs>
              <w:jc w:val="center"/>
              <w:rPr>
                <w:sz w:val="20"/>
              </w:rPr>
            </w:pPr>
            <w:r>
              <w:rPr>
                <w:sz w:val="20"/>
              </w:rPr>
              <w:t>15.01.2025</w:t>
            </w:r>
          </w:p>
          <w:p w:rsidR="008A00BE" w:rsidRDefault="004128EE">
            <w:pPr>
              <w:pStyle w:val="TableParagraph"/>
              <w:tabs>
                <w:tab w:val="left" w:pos="11057"/>
              </w:tabs>
              <w:jc w:val="center"/>
              <w:rPr>
                <w:sz w:val="20"/>
              </w:rPr>
            </w:pPr>
            <w:r>
              <w:rPr>
                <w:sz w:val="20"/>
              </w:rPr>
              <w:t>09.05.2025</w:t>
            </w:r>
          </w:p>
          <w:p w:rsidR="008A00BE" w:rsidRDefault="004128EE">
            <w:pPr>
              <w:pStyle w:val="TableParagraph"/>
              <w:tabs>
                <w:tab w:val="left" w:pos="11057"/>
              </w:tabs>
              <w:jc w:val="center"/>
              <w:rPr>
                <w:sz w:val="20"/>
              </w:rPr>
            </w:pPr>
            <w:r>
              <w:rPr>
                <w:sz w:val="20"/>
              </w:rPr>
              <w:t>28.09.2025</w:t>
            </w:r>
          </w:p>
          <w:p w:rsidR="008A00BE" w:rsidRDefault="004128EE">
            <w:pPr>
              <w:pStyle w:val="TableParagraph"/>
              <w:tabs>
                <w:tab w:val="left" w:pos="11057"/>
              </w:tabs>
              <w:jc w:val="center"/>
              <w:rPr>
                <w:sz w:val="20"/>
              </w:rPr>
            </w:pPr>
            <w:r>
              <w:rPr>
                <w:sz w:val="20"/>
              </w:rPr>
              <w:t>17.12.2025</w:t>
            </w:r>
          </w:p>
          <w:p w:rsidR="008A00BE" w:rsidRDefault="004128EE">
            <w:pPr>
              <w:pStyle w:val="TableParagraph"/>
              <w:tabs>
                <w:tab w:val="left" w:pos="11057"/>
              </w:tabs>
              <w:jc w:val="center"/>
              <w:rPr>
                <w:sz w:val="20"/>
              </w:rPr>
            </w:pPr>
            <w:r>
              <w:rPr>
                <w:sz w:val="20"/>
              </w:rPr>
              <w:t>15.01.2026</w:t>
            </w:r>
          </w:p>
          <w:p w:rsidR="008A00BE" w:rsidRDefault="004128EE">
            <w:pPr>
              <w:pStyle w:val="TableParagraph"/>
              <w:tabs>
                <w:tab w:val="left" w:pos="11057"/>
              </w:tabs>
              <w:jc w:val="center"/>
              <w:rPr>
                <w:sz w:val="20"/>
              </w:rPr>
            </w:pPr>
            <w:r>
              <w:rPr>
                <w:sz w:val="20"/>
              </w:rPr>
              <w:t>09.05.2026</w:t>
            </w:r>
          </w:p>
          <w:p w:rsidR="008A00BE" w:rsidRDefault="004128EE">
            <w:pPr>
              <w:pStyle w:val="TableParagraph"/>
              <w:tabs>
                <w:tab w:val="left" w:pos="11057"/>
              </w:tabs>
              <w:jc w:val="center"/>
              <w:rPr>
                <w:sz w:val="20"/>
              </w:rPr>
            </w:pPr>
            <w:r>
              <w:rPr>
                <w:sz w:val="20"/>
              </w:rPr>
              <w:t>28.09.2026</w:t>
            </w:r>
          </w:p>
          <w:p w:rsidR="008A00BE" w:rsidRDefault="004128EE">
            <w:pPr>
              <w:pStyle w:val="TableParagraph"/>
              <w:tabs>
                <w:tab w:val="left" w:pos="11057"/>
              </w:tabs>
              <w:jc w:val="center"/>
              <w:rPr>
                <w:sz w:val="20"/>
              </w:rPr>
            </w:pPr>
            <w:r>
              <w:rPr>
                <w:sz w:val="20"/>
              </w:rPr>
              <w:t>17.12.2026</w:t>
            </w:r>
          </w:p>
          <w:p w:rsidR="008A00BE" w:rsidRDefault="004128EE">
            <w:pPr>
              <w:pStyle w:val="TableParagraph"/>
              <w:tabs>
                <w:tab w:val="left" w:pos="11057"/>
              </w:tabs>
              <w:jc w:val="center"/>
              <w:rPr>
                <w:sz w:val="20"/>
              </w:rPr>
            </w:pPr>
            <w:r>
              <w:rPr>
                <w:sz w:val="20"/>
              </w:rPr>
              <w:t>15.01.2027</w:t>
            </w:r>
          </w:p>
          <w:p w:rsidR="008A00BE" w:rsidRDefault="004128EE">
            <w:pPr>
              <w:pStyle w:val="TableParagraph"/>
              <w:tabs>
                <w:tab w:val="left" w:pos="11057"/>
              </w:tabs>
              <w:jc w:val="center"/>
              <w:rPr>
                <w:sz w:val="20"/>
              </w:rPr>
            </w:pPr>
            <w:r>
              <w:rPr>
                <w:sz w:val="20"/>
              </w:rPr>
              <w:t>09.05.2027</w:t>
            </w:r>
          </w:p>
          <w:p w:rsidR="008A00BE" w:rsidRDefault="004128EE">
            <w:pPr>
              <w:pStyle w:val="TableParagraph"/>
              <w:tabs>
                <w:tab w:val="left" w:pos="11057"/>
              </w:tabs>
              <w:jc w:val="center"/>
              <w:rPr>
                <w:sz w:val="20"/>
              </w:rPr>
            </w:pPr>
            <w:r>
              <w:rPr>
                <w:sz w:val="20"/>
              </w:rPr>
              <w:t>28.09.2027</w:t>
            </w:r>
          </w:p>
          <w:p w:rsidR="008A00BE" w:rsidRDefault="004128EE">
            <w:pPr>
              <w:pStyle w:val="TableParagraph"/>
              <w:tabs>
                <w:tab w:val="left" w:pos="11057"/>
              </w:tabs>
              <w:jc w:val="center"/>
              <w:rPr>
                <w:sz w:val="20"/>
              </w:rPr>
            </w:pPr>
            <w:r>
              <w:rPr>
                <w:sz w:val="20"/>
              </w:rPr>
              <w:t>17.12.2027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both"/>
              <w:rPr>
                <w:sz w:val="20"/>
              </w:rPr>
            </w:pPr>
            <w:r>
              <w:rPr>
                <w:sz w:val="20"/>
              </w:rPr>
              <w:t>Отчет о проведенном мероприятии</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информационная система отсутствует</w:t>
            </w:r>
          </w:p>
        </w:tc>
      </w:tr>
      <w:tr w:rsidR="008A00BE" w:rsidTr="00781FCD">
        <w:trPr>
          <w:trHeight w:val="746"/>
        </w:trPr>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rPr>
                <w:sz w:val="20"/>
              </w:rPr>
            </w:pPr>
            <w:r>
              <w:rPr>
                <w:sz w:val="20"/>
              </w:rPr>
              <w:t>5.1.4</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rPr>
                <w:sz w:val="20"/>
              </w:rPr>
            </w:pPr>
            <w:r>
              <w:rPr>
                <w:sz w:val="20"/>
              </w:rPr>
              <w:t>Контрольная точка 5.1.4.«Услуга оказана, работы выполнены»</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30.12.2025</w:t>
            </w:r>
          </w:p>
          <w:p w:rsidR="008A00BE" w:rsidRDefault="004128EE">
            <w:pPr>
              <w:pStyle w:val="TableParagraph"/>
              <w:tabs>
                <w:tab w:val="left" w:pos="11057"/>
              </w:tabs>
              <w:jc w:val="center"/>
              <w:rPr>
                <w:sz w:val="20"/>
              </w:rPr>
            </w:pPr>
            <w:r>
              <w:rPr>
                <w:sz w:val="20"/>
              </w:rPr>
              <w:t>30.12.2026</w:t>
            </w:r>
          </w:p>
          <w:p w:rsidR="008A00BE" w:rsidRDefault="004128EE">
            <w:pPr>
              <w:pStyle w:val="TableParagraph"/>
              <w:tabs>
                <w:tab w:val="left" w:pos="11057"/>
              </w:tabs>
              <w:jc w:val="center"/>
              <w:rPr>
                <w:sz w:val="20"/>
              </w:rPr>
            </w:pPr>
            <w:r>
              <w:rPr>
                <w:sz w:val="20"/>
              </w:rPr>
              <w:t>30.12.2027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Документ, подтверждающий факт выполнения работ, оказания услуг</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информационная система отсутствует</w:t>
            </w:r>
          </w:p>
        </w:tc>
      </w:tr>
      <w:tr w:rsidR="008A00BE">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rPr>
                <w:sz w:val="20"/>
              </w:rPr>
            </w:pPr>
            <w:r>
              <w:rPr>
                <w:sz w:val="20"/>
              </w:rPr>
              <w:t>5.1.5</w:t>
            </w:r>
          </w:p>
        </w:tc>
        <w:tc>
          <w:tcPr>
            <w:tcW w:w="41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spacing w:line="247" w:lineRule="exact"/>
              <w:jc w:val="both"/>
              <w:rPr>
                <w:sz w:val="20"/>
              </w:rPr>
            </w:pPr>
            <w:r>
              <w:rPr>
                <w:sz w:val="20"/>
              </w:rPr>
              <w:t>Контрольная точка 5.1.5. «Оплата произведена»</w:t>
            </w:r>
          </w:p>
        </w:tc>
        <w:tc>
          <w:tcPr>
            <w:tcW w:w="21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center"/>
              <w:rPr>
                <w:sz w:val="20"/>
              </w:rPr>
            </w:pPr>
            <w:r>
              <w:rPr>
                <w:sz w:val="20"/>
              </w:rPr>
              <w:t>30.12.2025</w:t>
            </w:r>
          </w:p>
          <w:p w:rsidR="008A00BE" w:rsidRDefault="004128EE">
            <w:pPr>
              <w:pStyle w:val="TableParagraph"/>
              <w:tabs>
                <w:tab w:val="left" w:pos="11057"/>
              </w:tabs>
              <w:jc w:val="center"/>
              <w:rPr>
                <w:sz w:val="20"/>
              </w:rPr>
            </w:pPr>
            <w:r>
              <w:rPr>
                <w:sz w:val="20"/>
              </w:rPr>
              <w:t>30.12.2026</w:t>
            </w:r>
          </w:p>
          <w:p w:rsidR="008A00BE" w:rsidRDefault="004128EE">
            <w:pPr>
              <w:pStyle w:val="TableParagraph"/>
              <w:tabs>
                <w:tab w:val="left" w:pos="11057"/>
              </w:tabs>
              <w:jc w:val="center"/>
              <w:rPr>
                <w:sz w:val="20"/>
              </w:rPr>
            </w:pPr>
            <w:r>
              <w:rPr>
                <w:sz w:val="20"/>
              </w:rPr>
              <w:t>30.12.2027</w:t>
            </w:r>
          </w:p>
        </w:tc>
        <w:tc>
          <w:tcPr>
            <w:tcW w:w="38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Управление образования города Батайска</w:t>
            </w:r>
          </w:p>
        </w:tc>
        <w:tc>
          <w:tcPr>
            <w:tcW w:w="23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pStyle w:val="TableParagraph"/>
              <w:tabs>
                <w:tab w:val="left" w:pos="11057"/>
              </w:tabs>
              <w:jc w:val="both"/>
              <w:rPr>
                <w:sz w:val="20"/>
              </w:rPr>
            </w:pPr>
            <w:r>
              <w:rPr>
                <w:sz w:val="20"/>
              </w:rPr>
              <w:t>Платежное поручение</w:t>
            </w:r>
          </w:p>
        </w:tc>
        <w:tc>
          <w:tcPr>
            <w:tcW w:w="19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00BE" w:rsidRDefault="004128EE">
            <w:pPr>
              <w:jc w:val="center"/>
              <w:rPr>
                <w:sz w:val="20"/>
              </w:rPr>
            </w:pPr>
            <w:r>
              <w:rPr>
                <w:sz w:val="20"/>
              </w:rPr>
              <w:t>информационная система отсутствует</w:t>
            </w:r>
          </w:p>
        </w:tc>
      </w:tr>
    </w:tbl>
    <w:p w:rsidR="008A00BE" w:rsidRDefault="008A00BE">
      <w:pPr>
        <w:pStyle w:val="ConsPlusNormal"/>
      </w:pPr>
    </w:p>
    <w:p w:rsidR="008A00BE" w:rsidRDefault="007745A5">
      <w:pPr>
        <w:spacing w:line="252" w:lineRule="auto"/>
        <w:rPr>
          <w:sz w:val="28"/>
        </w:rPr>
      </w:pPr>
      <w:r>
        <w:rPr>
          <w:sz w:val="28"/>
        </w:rPr>
        <w:t>Н</w:t>
      </w:r>
      <w:r w:rsidR="004128EE">
        <w:rPr>
          <w:sz w:val="28"/>
        </w:rPr>
        <w:t>ачальник общего отдела</w:t>
      </w:r>
    </w:p>
    <w:p w:rsidR="008A00BE" w:rsidRDefault="004128EE" w:rsidP="009B0A65">
      <w:pPr>
        <w:spacing w:line="252" w:lineRule="auto"/>
        <w:rPr>
          <w:b/>
          <w:sz w:val="28"/>
        </w:rPr>
      </w:pPr>
      <w:r>
        <w:rPr>
          <w:sz w:val="28"/>
        </w:rPr>
        <w:t xml:space="preserve">Администрации города Батайска                                     </w:t>
      </w:r>
      <w:r w:rsidR="009B0A65">
        <w:rPr>
          <w:sz w:val="28"/>
        </w:rPr>
        <w:t xml:space="preserve">                                                              </w:t>
      </w:r>
      <w:r w:rsidR="007745A5">
        <w:rPr>
          <w:sz w:val="28"/>
        </w:rPr>
        <w:t xml:space="preserve">                         </w:t>
      </w:r>
      <w:r>
        <w:rPr>
          <w:sz w:val="28"/>
        </w:rPr>
        <w:t>В.</w:t>
      </w:r>
      <w:r w:rsidR="007745A5">
        <w:rPr>
          <w:sz w:val="28"/>
        </w:rPr>
        <w:t>С</w:t>
      </w:r>
      <w:r w:rsidR="00825B1D">
        <w:rPr>
          <w:sz w:val="28"/>
        </w:rPr>
        <w:t xml:space="preserve">. </w:t>
      </w:r>
      <w:r w:rsidR="007745A5">
        <w:rPr>
          <w:sz w:val="28"/>
        </w:rPr>
        <w:t>Мирошникова</w:t>
      </w:r>
    </w:p>
    <w:sectPr w:rsidR="008A00BE" w:rsidSect="00A723D7">
      <w:headerReference w:type="default" r:id="rId62"/>
      <w:footerReference w:type="default" r:id="rId63"/>
      <w:headerReference w:type="first" r:id="rId64"/>
      <w:footerReference w:type="first" r:id="rId65"/>
      <w:pgSz w:w="16838" w:h="11906" w:orient="landscape"/>
      <w:pgMar w:top="1134" w:right="851" w:bottom="1134"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70A" w:rsidRDefault="0050070A" w:rsidP="008A00BE">
      <w:r>
        <w:separator/>
      </w:r>
    </w:p>
  </w:endnote>
  <w:endnote w:type="continuationSeparator" w:id="0">
    <w:p w:rsidR="0050070A" w:rsidRDefault="0050070A" w:rsidP="008A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70A" w:rsidRDefault="0050070A" w:rsidP="008A00BE">
      <w:r>
        <w:separator/>
      </w:r>
    </w:p>
  </w:footnote>
  <w:footnote w:type="continuationSeparator" w:id="0">
    <w:p w:rsidR="0050070A" w:rsidRDefault="0050070A" w:rsidP="008A0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33375"/>
      <w:docPartObj>
        <w:docPartGallery w:val="Page Numbers (Top of Page)"/>
        <w:docPartUnique/>
      </w:docPartObj>
    </w:sdtPr>
    <w:sdtEndPr/>
    <w:sdtContent>
      <w:p w:rsidR="00424D8D" w:rsidRDefault="0050070A">
        <w:pPr>
          <w:pStyle w:val="afa"/>
          <w:jc w:val="center"/>
        </w:pPr>
        <w:r>
          <w:fldChar w:fldCharType="begin"/>
        </w:r>
        <w:r>
          <w:instrText xml:space="preserve"> PAGE   \* MERGEFORMAT </w:instrText>
        </w:r>
        <w:r>
          <w:fldChar w:fldCharType="separate"/>
        </w:r>
        <w:r w:rsidR="00AA5875">
          <w:rPr>
            <w:noProof/>
          </w:rPr>
          <w:t>8</w:t>
        </w:r>
        <w:r>
          <w:rPr>
            <w:noProof/>
          </w:rPr>
          <w:fldChar w:fldCharType="end"/>
        </w:r>
      </w:p>
    </w:sdtContent>
  </w:sdt>
  <w:p w:rsidR="00424D8D" w:rsidRDefault="00424D8D">
    <w:pPr>
      <w:pStyle w:val="afa"/>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a"/>
      <w:jc w:val="center"/>
    </w:pPr>
  </w:p>
  <w:p w:rsidR="00424D8D" w:rsidRDefault="00424D8D">
    <w:pPr>
      <w:pStyle w:val="afa"/>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33374"/>
      <w:docPartObj>
        <w:docPartGallery w:val="Page Numbers (Top of Page)"/>
        <w:docPartUnique/>
      </w:docPartObj>
    </w:sdtPr>
    <w:sdtEndPr/>
    <w:sdtContent>
      <w:p w:rsidR="00424D8D" w:rsidRDefault="0050070A">
        <w:pPr>
          <w:pStyle w:val="afa"/>
          <w:jc w:val="center"/>
        </w:pPr>
        <w:r>
          <w:fldChar w:fldCharType="begin"/>
        </w:r>
        <w:r>
          <w:instrText xml:space="preserve"> PAGE   \* MERGEFORMAT </w:instrText>
        </w:r>
        <w:r>
          <w:fldChar w:fldCharType="separate"/>
        </w:r>
        <w:r w:rsidR="00AA5875">
          <w:rPr>
            <w:noProof/>
          </w:rPr>
          <w:t>59</w:t>
        </w:r>
        <w:r>
          <w:rPr>
            <w:noProof/>
          </w:rPr>
          <w:fldChar w:fldCharType="end"/>
        </w:r>
      </w:p>
    </w:sdtContent>
  </w:sdt>
  <w:p w:rsidR="00424D8D" w:rsidRDefault="00424D8D">
    <w:pPr>
      <w:pStyle w:val="af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a"/>
      <w:jc w:val="center"/>
    </w:pPr>
  </w:p>
  <w:p w:rsidR="00424D8D" w:rsidRDefault="00424D8D">
    <w:pPr>
      <w:pStyle w:val="afa"/>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33378"/>
      <w:docPartObj>
        <w:docPartGallery w:val="Page Numbers (Top of Page)"/>
        <w:docPartUnique/>
      </w:docPartObj>
    </w:sdtPr>
    <w:sdtEndPr/>
    <w:sdtContent>
      <w:p w:rsidR="00424D8D" w:rsidRDefault="0050070A">
        <w:pPr>
          <w:pStyle w:val="afa"/>
          <w:jc w:val="center"/>
        </w:pPr>
        <w:r>
          <w:fldChar w:fldCharType="begin"/>
        </w:r>
        <w:r>
          <w:instrText xml:space="preserve"> PAGE   \* MERGEFORMAT </w:instrText>
        </w:r>
        <w:r>
          <w:fldChar w:fldCharType="separate"/>
        </w:r>
        <w:r w:rsidR="00AA5875">
          <w:rPr>
            <w:noProof/>
          </w:rPr>
          <w:t>75</w:t>
        </w:r>
        <w:r>
          <w:rPr>
            <w:noProof/>
          </w:rPr>
          <w:fldChar w:fldCharType="end"/>
        </w:r>
      </w:p>
    </w:sdtContent>
  </w:sdt>
  <w:p w:rsidR="00424D8D" w:rsidRDefault="00424D8D">
    <w:pPr>
      <w:pStyle w:val="afa"/>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a"/>
      <w:jc w:val="center"/>
    </w:pPr>
  </w:p>
  <w:p w:rsidR="00424D8D" w:rsidRDefault="00424D8D">
    <w:pPr>
      <w:pStyle w:val="afa"/>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33379"/>
      <w:docPartObj>
        <w:docPartGallery w:val="Page Numbers (Top of Page)"/>
        <w:docPartUnique/>
      </w:docPartObj>
    </w:sdtPr>
    <w:sdtEndPr/>
    <w:sdtContent>
      <w:p w:rsidR="00424D8D" w:rsidRDefault="0050070A">
        <w:pPr>
          <w:pStyle w:val="afa"/>
          <w:jc w:val="center"/>
        </w:pPr>
        <w:r>
          <w:fldChar w:fldCharType="begin"/>
        </w:r>
        <w:r>
          <w:instrText xml:space="preserve"> PAGE   \* MERGEFORMAT </w:instrText>
        </w:r>
        <w:r>
          <w:fldChar w:fldCharType="separate"/>
        </w:r>
        <w:r w:rsidR="00AA5875">
          <w:rPr>
            <w:noProof/>
          </w:rPr>
          <w:t>103</w:t>
        </w:r>
        <w:r>
          <w:rPr>
            <w:noProof/>
          </w:rPr>
          <w:fldChar w:fldCharType="end"/>
        </w:r>
      </w:p>
    </w:sdtContent>
  </w:sdt>
  <w:p w:rsidR="00424D8D" w:rsidRDefault="00424D8D">
    <w:pPr>
      <w:pStyle w:val="afa"/>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a"/>
      <w:jc w:val="center"/>
    </w:pPr>
  </w:p>
  <w:p w:rsidR="00424D8D" w:rsidRDefault="00424D8D">
    <w:pPr>
      <w:pStyle w:val="afa"/>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33380"/>
      <w:docPartObj>
        <w:docPartGallery w:val="Page Numbers (Top of Page)"/>
        <w:docPartUnique/>
      </w:docPartObj>
    </w:sdtPr>
    <w:sdtEndPr/>
    <w:sdtContent>
      <w:p w:rsidR="00424D8D" w:rsidRDefault="0050070A">
        <w:pPr>
          <w:pStyle w:val="afa"/>
          <w:jc w:val="center"/>
        </w:pPr>
        <w:r>
          <w:fldChar w:fldCharType="begin"/>
        </w:r>
        <w:r>
          <w:instrText xml:space="preserve"> PAGE   \* MERGEFORMAT </w:instrText>
        </w:r>
        <w:r>
          <w:fldChar w:fldCharType="separate"/>
        </w:r>
        <w:r w:rsidR="00AA5875">
          <w:rPr>
            <w:noProof/>
          </w:rPr>
          <w:t>104</w:t>
        </w:r>
        <w:r>
          <w:rPr>
            <w:noProof/>
          </w:rPr>
          <w:fldChar w:fldCharType="end"/>
        </w:r>
      </w:p>
    </w:sdtContent>
  </w:sdt>
  <w:p w:rsidR="00424D8D" w:rsidRDefault="00424D8D">
    <w:pPr>
      <w:pStyle w:val="afa"/>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a"/>
      <w:jc w:val="center"/>
    </w:pPr>
  </w:p>
  <w:p w:rsidR="00424D8D" w:rsidRDefault="00424D8D">
    <w:pPr>
      <w:pStyle w:val="afa"/>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33381"/>
      <w:docPartObj>
        <w:docPartGallery w:val="Page Numbers (Top of Page)"/>
        <w:docPartUnique/>
      </w:docPartObj>
    </w:sdtPr>
    <w:sdtEndPr/>
    <w:sdtContent>
      <w:p w:rsidR="00424D8D" w:rsidRDefault="0050070A">
        <w:pPr>
          <w:pStyle w:val="afa"/>
          <w:jc w:val="center"/>
        </w:pPr>
        <w:r>
          <w:fldChar w:fldCharType="begin"/>
        </w:r>
        <w:r>
          <w:instrText xml:space="preserve"> PAGE   \* MERGEFORMAT </w:instrText>
        </w:r>
        <w:r>
          <w:fldChar w:fldCharType="separate"/>
        </w:r>
        <w:r w:rsidR="00AA5875">
          <w:rPr>
            <w:noProof/>
          </w:rPr>
          <w:t>108</w:t>
        </w:r>
        <w:r>
          <w:rPr>
            <w:noProof/>
          </w:rPr>
          <w:fldChar w:fldCharType="end"/>
        </w:r>
      </w:p>
    </w:sdtContent>
  </w:sdt>
  <w:p w:rsidR="00424D8D" w:rsidRDefault="00424D8D">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a"/>
      <w:jc w:val="center"/>
    </w:pPr>
  </w:p>
  <w:p w:rsidR="00424D8D" w:rsidRDefault="00424D8D">
    <w:pPr>
      <w:pStyle w:val="afa"/>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a"/>
      <w:jc w:val="center"/>
    </w:pPr>
  </w:p>
  <w:p w:rsidR="00424D8D" w:rsidRDefault="00424D8D">
    <w:pPr>
      <w:pStyle w:val="afa"/>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33382"/>
      <w:docPartObj>
        <w:docPartGallery w:val="Page Numbers (Top of Page)"/>
        <w:docPartUnique/>
      </w:docPartObj>
    </w:sdtPr>
    <w:sdtEndPr/>
    <w:sdtContent>
      <w:p w:rsidR="00424D8D" w:rsidRDefault="0050070A">
        <w:pPr>
          <w:pStyle w:val="afa"/>
          <w:jc w:val="center"/>
        </w:pPr>
        <w:r>
          <w:fldChar w:fldCharType="begin"/>
        </w:r>
        <w:r>
          <w:instrText xml:space="preserve"> PAGE   \* MERGEFORMAT </w:instrText>
        </w:r>
        <w:r>
          <w:fldChar w:fldCharType="separate"/>
        </w:r>
        <w:r w:rsidR="00AA5875">
          <w:rPr>
            <w:noProof/>
          </w:rPr>
          <w:t>111</w:t>
        </w:r>
        <w:r>
          <w:rPr>
            <w:noProof/>
          </w:rPr>
          <w:fldChar w:fldCharType="end"/>
        </w:r>
      </w:p>
    </w:sdtContent>
  </w:sdt>
  <w:p w:rsidR="00424D8D" w:rsidRDefault="00424D8D">
    <w:pPr>
      <w:pStyle w:val="afa"/>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a"/>
      <w:jc w:val="center"/>
    </w:pPr>
  </w:p>
  <w:p w:rsidR="00424D8D" w:rsidRDefault="00424D8D">
    <w:pPr>
      <w:pStyle w:val="afa"/>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50070A">
    <w:pPr>
      <w:pStyle w:val="afa"/>
      <w:jc w:val="center"/>
    </w:pPr>
    <w:r>
      <w:fldChar w:fldCharType="begin"/>
    </w:r>
    <w:r>
      <w:instrText xml:space="preserve"> PAGE   \* MERGEFORMAT </w:instrText>
    </w:r>
    <w:r>
      <w:fldChar w:fldCharType="separate"/>
    </w:r>
    <w:r w:rsidR="00AA5875">
      <w:rPr>
        <w:noProof/>
      </w:rPr>
      <w:t>116</w:t>
    </w:r>
    <w:r>
      <w:rPr>
        <w:noProof/>
      </w:rPr>
      <w:fldChar w:fldCharType="end"/>
    </w:r>
  </w:p>
  <w:p w:rsidR="00424D8D" w:rsidRDefault="00424D8D">
    <w:pPr>
      <w:pStyle w:val="afa"/>
      <w:jc w:val="cent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a"/>
      <w:jc w:val="center"/>
    </w:pPr>
  </w:p>
  <w:p w:rsidR="00424D8D" w:rsidRDefault="00424D8D">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33376"/>
      <w:docPartObj>
        <w:docPartGallery w:val="Page Numbers (Top of Page)"/>
        <w:docPartUnique/>
      </w:docPartObj>
    </w:sdtPr>
    <w:sdtEndPr/>
    <w:sdtContent>
      <w:p w:rsidR="00424D8D" w:rsidRDefault="0050070A">
        <w:pPr>
          <w:pStyle w:val="afa"/>
          <w:jc w:val="center"/>
        </w:pPr>
        <w:r>
          <w:fldChar w:fldCharType="begin"/>
        </w:r>
        <w:r>
          <w:instrText xml:space="preserve"> PAGE   \* MERGEFORMAT </w:instrText>
        </w:r>
        <w:r>
          <w:fldChar w:fldCharType="separate"/>
        </w:r>
        <w:r w:rsidR="00AA5875">
          <w:rPr>
            <w:noProof/>
          </w:rPr>
          <w:t>18</w:t>
        </w:r>
        <w:r>
          <w:rPr>
            <w:noProof/>
          </w:rPr>
          <w:fldChar w:fldCharType="end"/>
        </w:r>
      </w:p>
    </w:sdtContent>
  </w:sdt>
  <w:p w:rsidR="00424D8D" w:rsidRDefault="00424D8D">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a"/>
      <w:jc w:val="center"/>
    </w:pPr>
  </w:p>
  <w:p w:rsidR="00424D8D" w:rsidRDefault="00424D8D">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272730"/>
      <w:docPartObj>
        <w:docPartGallery w:val="Page Numbers (Top of Page)"/>
        <w:docPartUnique/>
      </w:docPartObj>
    </w:sdtPr>
    <w:sdtEndPr/>
    <w:sdtContent>
      <w:p w:rsidR="00424D8D" w:rsidRDefault="0050070A">
        <w:pPr>
          <w:pStyle w:val="afa"/>
          <w:jc w:val="center"/>
        </w:pPr>
        <w:r>
          <w:fldChar w:fldCharType="begin"/>
        </w:r>
        <w:r>
          <w:instrText xml:space="preserve"> PAGE   \* MERGEFORMAT </w:instrText>
        </w:r>
        <w:r>
          <w:fldChar w:fldCharType="separate"/>
        </w:r>
        <w:r w:rsidR="00AA5875">
          <w:rPr>
            <w:noProof/>
          </w:rPr>
          <w:t>21</w:t>
        </w:r>
        <w:r>
          <w:rPr>
            <w:noProof/>
          </w:rPr>
          <w:fldChar w:fldCharType="end"/>
        </w:r>
      </w:p>
    </w:sdtContent>
  </w:sdt>
  <w:p w:rsidR="00424D8D" w:rsidRDefault="00424D8D">
    <w:pPr>
      <w:pStyle w:val="af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a"/>
      <w:jc w:val="center"/>
    </w:pPr>
  </w:p>
  <w:p w:rsidR="00424D8D" w:rsidRDefault="00424D8D">
    <w:pPr>
      <w:pStyle w:val="af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272742"/>
      <w:docPartObj>
        <w:docPartGallery w:val="Page Numbers (Top of Page)"/>
        <w:docPartUnique/>
      </w:docPartObj>
    </w:sdtPr>
    <w:sdtEndPr/>
    <w:sdtContent>
      <w:p w:rsidR="00424D8D" w:rsidRDefault="0050070A">
        <w:pPr>
          <w:pStyle w:val="afa"/>
          <w:jc w:val="center"/>
        </w:pPr>
        <w:r>
          <w:fldChar w:fldCharType="begin"/>
        </w:r>
        <w:r>
          <w:instrText xml:space="preserve"> PAGE   \* MERGEFORMAT </w:instrText>
        </w:r>
        <w:r>
          <w:fldChar w:fldCharType="separate"/>
        </w:r>
        <w:r w:rsidR="00AA5875">
          <w:rPr>
            <w:noProof/>
          </w:rPr>
          <w:t>30</w:t>
        </w:r>
        <w:r>
          <w:rPr>
            <w:noProof/>
          </w:rPr>
          <w:fldChar w:fldCharType="end"/>
        </w:r>
      </w:p>
    </w:sdtContent>
  </w:sdt>
  <w:p w:rsidR="00424D8D" w:rsidRDefault="00424D8D">
    <w:pPr>
      <w:pStyle w:val="af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D" w:rsidRDefault="00424D8D">
    <w:pPr>
      <w:pStyle w:val="afa"/>
      <w:jc w:val="center"/>
    </w:pPr>
  </w:p>
  <w:p w:rsidR="00424D8D" w:rsidRDefault="00424D8D">
    <w:pPr>
      <w:pStyle w:val="af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272739"/>
      <w:docPartObj>
        <w:docPartGallery w:val="Page Numbers (Top of Page)"/>
        <w:docPartUnique/>
      </w:docPartObj>
    </w:sdtPr>
    <w:sdtEndPr/>
    <w:sdtContent>
      <w:p w:rsidR="00424D8D" w:rsidRDefault="0050070A">
        <w:pPr>
          <w:pStyle w:val="afa"/>
          <w:jc w:val="center"/>
        </w:pPr>
        <w:r>
          <w:fldChar w:fldCharType="begin"/>
        </w:r>
        <w:r>
          <w:instrText xml:space="preserve"> PAGE   \* MERGEFORMAT </w:instrText>
        </w:r>
        <w:r>
          <w:fldChar w:fldCharType="separate"/>
        </w:r>
        <w:r w:rsidR="00AA5875">
          <w:rPr>
            <w:noProof/>
          </w:rPr>
          <w:t>38</w:t>
        </w:r>
        <w:r>
          <w:rPr>
            <w:noProof/>
          </w:rPr>
          <w:fldChar w:fldCharType="end"/>
        </w:r>
      </w:p>
    </w:sdtContent>
  </w:sdt>
  <w:p w:rsidR="00424D8D" w:rsidRDefault="00424D8D">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07061"/>
    <w:multiLevelType w:val="hybridMultilevel"/>
    <w:tmpl w:val="F5BA6E36"/>
    <w:lvl w:ilvl="0" w:tplc="688C48D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AB315FC"/>
    <w:multiLevelType w:val="multilevel"/>
    <w:tmpl w:val="22C8C68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49FD3401"/>
    <w:multiLevelType w:val="multilevel"/>
    <w:tmpl w:val="6D468BD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
    <w:nsid w:val="55112377"/>
    <w:multiLevelType w:val="multilevel"/>
    <w:tmpl w:val="889E8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nsid w:val="67987BF4"/>
    <w:multiLevelType w:val="multilevel"/>
    <w:tmpl w:val="4C54B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nsid w:val="6B574252"/>
    <w:multiLevelType w:val="multilevel"/>
    <w:tmpl w:val="025488AA"/>
    <w:lvl w:ilvl="0">
      <w:start w:val="1"/>
      <w:numFmt w:val="decimal"/>
      <w:lvlText w:val="1.%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C350519"/>
    <w:multiLevelType w:val="multilevel"/>
    <w:tmpl w:val="9E32804A"/>
    <w:lvl w:ilvl="0">
      <w:start w:val="1"/>
      <w:numFmt w:val="decimal"/>
      <w:lvlText w:val="%1."/>
      <w:lvlJc w:val="left"/>
      <w:pPr>
        <w:tabs>
          <w:tab w:val="left" w:pos="1069"/>
        </w:tabs>
        <w:ind w:left="1069"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0F14F4"/>
    <w:multiLevelType w:val="hybridMultilevel"/>
    <w:tmpl w:val="F5BA6E36"/>
    <w:lvl w:ilvl="0" w:tplc="688C48D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A182A7F"/>
    <w:multiLevelType w:val="hybridMultilevel"/>
    <w:tmpl w:val="F5BA6E36"/>
    <w:lvl w:ilvl="0" w:tplc="688C48D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C3E305D"/>
    <w:multiLevelType w:val="multilevel"/>
    <w:tmpl w:val="401AAB54"/>
    <w:lvl w:ilvl="0">
      <w:start w:val="1"/>
      <w:numFmt w:val="decimal"/>
      <w:lvlText w:val="1.%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CB178C4"/>
    <w:multiLevelType w:val="multilevel"/>
    <w:tmpl w:val="A232089E"/>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7E055B34"/>
    <w:multiLevelType w:val="multilevel"/>
    <w:tmpl w:val="3E521ED0"/>
    <w:lvl w:ilvl="0">
      <w:start w:val="1"/>
      <w:numFmt w:val="decimal"/>
      <w:lvlText w:val="%1."/>
      <w:lvlJc w:val="left"/>
      <w:pPr>
        <w:tabs>
          <w:tab w:val="left" w:pos="1069"/>
        </w:tabs>
        <w:ind w:left="1069"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1"/>
  </w:num>
  <w:num w:numId="4">
    <w:abstractNumId w:val="3"/>
  </w:num>
  <w:num w:numId="5">
    <w:abstractNumId w:val="5"/>
  </w:num>
  <w:num w:numId="6">
    <w:abstractNumId w:val="6"/>
  </w:num>
  <w:num w:numId="7">
    <w:abstractNumId w:val="10"/>
  </w:num>
  <w:num w:numId="8">
    <w:abstractNumId w:val="4"/>
  </w:num>
  <w:num w:numId="9">
    <w:abstractNumId w:val="9"/>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BE"/>
    <w:rsid w:val="00002DB8"/>
    <w:rsid w:val="00005949"/>
    <w:rsid w:val="00012E2A"/>
    <w:rsid w:val="00034DD6"/>
    <w:rsid w:val="00035738"/>
    <w:rsid w:val="0004318E"/>
    <w:rsid w:val="000517DA"/>
    <w:rsid w:val="0005733B"/>
    <w:rsid w:val="000851A7"/>
    <w:rsid w:val="00086794"/>
    <w:rsid w:val="000A72B6"/>
    <w:rsid w:val="000B5922"/>
    <w:rsid w:val="000F79BB"/>
    <w:rsid w:val="001219C1"/>
    <w:rsid w:val="0012705D"/>
    <w:rsid w:val="0017320E"/>
    <w:rsid w:val="00174F5D"/>
    <w:rsid w:val="001A7440"/>
    <w:rsid w:val="001F68A9"/>
    <w:rsid w:val="002008B5"/>
    <w:rsid w:val="00201B16"/>
    <w:rsid w:val="00236959"/>
    <w:rsid w:val="002415DA"/>
    <w:rsid w:val="002529E9"/>
    <w:rsid w:val="002B43AA"/>
    <w:rsid w:val="002D4445"/>
    <w:rsid w:val="002D604C"/>
    <w:rsid w:val="002E391A"/>
    <w:rsid w:val="002E48A6"/>
    <w:rsid w:val="00310F83"/>
    <w:rsid w:val="00320FC7"/>
    <w:rsid w:val="003316EB"/>
    <w:rsid w:val="0034384F"/>
    <w:rsid w:val="00345B3B"/>
    <w:rsid w:val="00390817"/>
    <w:rsid w:val="003A29B2"/>
    <w:rsid w:val="003D3F69"/>
    <w:rsid w:val="004128EE"/>
    <w:rsid w:val="00412949"/>
    <w:rsid w:val="00424D8D"/>
    <w:rsid w:val="00454A77"/>
    <w:rsid w:val="00471661"/>
    <w:rsid w:val="00496806"/>
    <w:rsid w:val="004A2943"/>
    <w:rsid w:val="004E6D70"/>
    <w:rsid w:val="0050070A"/>
    <w:rsid w:val="00514FEC"/>
    <w:rsid w:val="005164D2"/>
    <w:rsid w:val="00520F1B"/>
    <w:rsid w:val="00537E49"/>
    <w:rsid w:val="00557037"/>
    <w:rsid w:val="00590BD2"/>
    <w:rsid w:val="005C78C0"/>
    <w:rsid w:val="005D30AD"/>
    <w:rsid w:val="00637782"/>
    <w:rsid w:val="006432FC"/>
    <w:rsid w:val="00666943"/>
    <w:rsid w:val="006A0576"/>
    <w:rsid w:val="006A691F"/>
    <w:rsid w:val="006E760B"/>
    <w:rsid w:val="006F72CF"/>
    <w:rsid w:val="0071347C"/>
    <w:rsid w:val="00755561"/>
    <w:rsid w:val="007712AC"/>
    <w:rsid w:val="007745A5"/>
    <w:rsid w:val="00781FCD"/>
    <w:rsid w:val="00793893"/>
    <w:rsid w:val="007A4541"/>
    <w:rsid w:val="007A7EB0"/>
    <w:rsid w:val="00825B1D"/>
    <w:rsid w:val="0084289B"/>
    <w:rsid w:val="00852CC1"/>
    <w:rsid w:val="00856455"/>
    <w:rsid w:val="008704CC"/>
    <w:rsid w:val="008A00BE"/>
    <w:rsid w:val="008D452C"/>
    <w:rsid w:val="008E1E67"/>
    <w:rsid w:val="008F04E8"/>
    <w:rsid w:val="009023B8"/>
    <w:rsid w:val="00907863"/>
    <w:rsid w:val="009222AD"/>
    <w:rsid w:val="00980E3A"/>
    <w:rsid w:val="009813F5"/>
    <w:rsid w:val="009A24CE"/>
    <w:rsid w:val="009B0A65"/>
    <w:rsid w:val="009B3579"/>
    <w:rsid w:val="00A12905"/>
    <w:rsid w:val="00A26FDB"/>
    <w:rsid w:val="00A46428"/>
    <w:rsid w:val="00A553D5"/>
    <w:rsid w:val="00A723D7"/>
    <w:rsid w:val="00A76253"/>
    <w:rsid w:val="00AA530A"/>
    <w:rsid w:val="00AA5875"/>
    <w:rsid w:val="00AB4AD8"/>
    <w:rsid w:val="00AC1587"/>
    <w:rsid w:val="00AC6802"/>
    <w:rsid w:val="00AC7039"/>
    <w:rsid w:val="00AD5189"/>
    <w:rsid w:val="00AD77C1"/>
    <w:rsid w:val="00AF5AD0"/>
    <w:rsid w:val="00B02FC0"/>
    <w:rsid w:val="00B37453"/>
    <w:rsid w:val="00B5786E"/>
    <w:rsid w:val="00B71F0B"/>
    <w:rsid w:val="00BA674C"/>
    <w:rsid w:val="00BE376A"/>
    <w:rsid w:val="00C01BC0"/>
    <w:rsid w:val="00C47EBC"/>
    <w:rsid w:val="00C56F0D"/>
    <w:rsid w:val="00C8695B"/>
    <w:rsid w:val="00C95472"/>
    <w:rsid w:val="00CA1E1F"/>
    <w:rsid w:val="00CB3246"/>
    <w:rsid w:val="00CB3D58"/>
    <w:rsid w:val="00CF6F77"/>
    <w:rsid w:val="00D12F8E"/>
    <w:rsid w:val="00D3289A"/>
    <w:rsid w:val="00D7753F"/>
    <w:rsid w:val="00D82A20"/>
    <w:rsid w:val="00DB0C33"/>
    <w:rsid w:val="00DB5AA1"/>
    <w:rsid w:val="00DF24AC"/>
    <w:rsid w:val="00E11218"/>
    <w:rsid w:val="00E15B43"/>
    <w:rsid w:val="00E514DB"/>
    <w:rsid w:val="00E6367B"/>
    <w:rsid w:val="00E7051F"/>
    <w:rsid w:val="00E80EC5"/>
    <w:rsid w:val="00ED0386"/>
    <w:rsid w:val="00ED2EC0"/>
    <w:rsid w:val="00ED2F04"/>
    <w:rsid w:val="00ED550D"/>
    <w:rsid w:val="00EF7E51"/>
    <w:rsid w:val="00F02057"/>
    <w:rsid w:val="00F22EDE"/>
    <w:rsid w:val="00F9193D"/>
    <w:rsid w:val="00FB1DA8"/>
    <w:rsid w:val="00FB392D"/>
    <w:rsid w:val="00FF1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A00BE"/>
    <w:rPr>
      <w:rFonts w:ascii="Times New Roman" w:hAnsi="Times New Roman"/>
      <w:sz w:val="24"/>
    </w:rPr>
  </w:style>
  <w:style w:type="paragraph" w:styleId="10">
    <w:name w:val="heading 1"/>
    <w:basedOn w:val="a"/>
    <w:next w:val="a"/>
    <w:link w:val="11"/>
    <w:uiPriority w:val="9"/>
    <w:qFormat/>
    <w:rsid w:val="008A00BE"/>
    <w:pPr>
      <w:keepNext/>
      <w:outlineLvl w:val="0"/>
    </w:pPr>
  </w:style>
  <w:style w:type="paragraph" w:styleId="2">
    <w:name w:val="heading 2"/>
    <w:basedOn w:val="a"/>
    <w:next w:val="a"/>
    <w:link w:val="20"/>
    <w:uiPriority w:val="9"/>
    <w:qFormat/>
    <w:rsid w:val="008A00BE"/>
    <w:pPr>
      <w:keepNext/>
      <w:spacing w:before="240" w:after="60"/>
      <w:outlineLvl w:val="1"/>
    </w:pPr>
    <w:rPr>
      <w:rFonts w:ascii="Cambria" w:hAnsi="Cambria"/>
      <w:b/>
      <w:i/>
      <w:sz w:val="28"/>
    </w:rPr>
  </w:style>
  <w:style w:type="paragraph" w:styleId="3">
    <w:name w:val="heading 3"/>
    <w:basedOn w:val="a"/>
    <w:next w:val="a"/>
    <w:link w:val="30"/>
    <w:uiPriority w:val="9"/>
    <w:qFormat/>
    <w:rsid w:val="008A00BE"/>
    <w:pPr>
      <w:keepNext/>
      <w:keepLines/>
      <w:spacing w:before="200"/>
      <w:outlineLvl w:val="2"/>
    </w:pPr>
    <w:rPr>
      <w:rFonts w:ascii="Cambria" w:hAnsi="Cambria"/>
      <w:b/>
      <w:color w:val="4F81BD"/>
      <w:sz w:val="20"/>
    </w:rPr>
  </w:style>
  <w:style w:type="paragraph" w:styleId="4">
    <w:name w:val="heading 4"/>
    <w:next w:val="a"/>
    <w:link w:val="40"/>
    <w:uiPriority w:val="9"/>
    <w:qFormat/>
    <w:rsid w:val="008A00BE"/>
    <w:pPr>
      <w:spacing w:before="120" w:after="120"/>
      <w:jc w:val="both"/>
      <w:outlineLvl w:val="3"/>
    </w:pPr>
    <w:rPr>
      <w:rFonts w:ascii="XO Thames" w:hAnsi="XO Thames"/>
      <w:b/>
      <w:sz w:val="24"/>
    </w:rPr>
  </w:style>
  <w:style w:type="paragraph" w:styleId="5">
    <w:name w:val="heading 5"/>
    <w:basedOn w:val="a"/>
    <w:next w:val="a"/>
    <w:link w:val="50"/>
    <w:uiPriority w:val="9"/>
    <w:qFormat/>
    <w:rsid w:val="008A00BE"/>
    <w:p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A00BE"/>
    <w:rPr>
      <w:rFonts w:ascii="Times New Roman" w:hAnsi="Times New Roman"/>
      <w:sz w:val="24"/>
    </w:rPr>
  </w:style>
  <w:style w:type="paragraph" w:customStyle="1" w:styleId="ConsPlusNormal">
    <w:name w:val="ConsPlusNormal"/>
    <w:link w:val="ConsPlusNormal0"/>
    <w:rsid w:val="008A00BE"/>
    <w:pPr>
      <w:widowControl w:val="0"/>
      <w:ind w:firstLine="720"/>
    </w:pPr>
    <w:rPr>
      <w:rFonts w:ascii="Arial" w:hAnsi="Arial"/>
    </w:rPr>
  </w:style>
  <w:style w:type="character" w:customStyle="1" w:styleId="ConsPlusNormal0">
    <w:name w:val="ConsPlusNormal"/>
    <w:link w:val="ConsPlusNormal"/>
    <w:rsid w:val="008A00BE"/>
    <w:rPr>
      <w:rFonts w:ascii="Arial" w:hAnsi="Arial"/>
    </w:rPr>
  </w:style>
  <w:style w:type="paragraph" w:styleId="a3">
    <w:name w:val="annotation subject"/>
    <w:basedOn w:val="a4"/>
    <w:next w:val="a4"/>
    <w:link w:val="a5"/>
    <w:rsid w:val="008A00BE"/>
    <w:rPr>
      <w:b/>
    </w:rPr>
  </w:style>
  <w:style w:type="character" w:customStyle="1" w:styleId="a5">
    <w:name w:val="Тема примечания Знак"/>
    <w:basedOn w:val="a6"/>
    <w:link w:val="a3"/>
    <w:rsid w:val="008A00BE"/>
    <w:rPr>
      <w:rFonts w:ascii="Times New Roman" w:hAnsi="Times New Roman"/>
      <w:b/>
      <w:sz w:val="20"/>
    </w:rPr>
  </w:style>
  <w:style w:type="paragraph" w:styleId="a7">
    <w:name w:val="No Spacing"/>
    <w:link w:val="a8"/>
    <w:rsid w:val="008A00BE"/>
    <w:rPr>
      <w:rFonts w:ascii="Times New Roman" w:hAnsi="Times New Roman"/>
      <w:sz w:val="24"/>
    </w:rPr>
  </w:style>
  <w:style w:type="character" w:customStyle="1" w:styleId="a8">
    <w:name w:val="Без интервала Знак"/>
    <w:link w:val="a7"/>
    <w:rsid w:val="008A00BE"/>
    <w:rPr>
      <w:rFonts w:ascii="Times New Roman" w:hAnsi="Times New Roman"/>
      <w:sz w:val="24"/>
    </w:rPr>
  </w:style>
  <w:style w:type="paragraph" w:customStyle="1" w:styleId="xl137">
    <w:name w:val="xl137"/>
    <w:basedOn w:val="a"/>
    <w:link w:val="xl1370"/>
    <w:rsid w:val="008A00BE"/>
    <w:pPr>
      <w:spacing w:beforeAutospacing="1" w:afterAutospacing="1"/>
      <w:jc w:val="center"/>
    </w:pPr>
    <w:rPr>
      <w:sz w:val="20"/>
    </w:rPr>
  </w:style>
  <w:style w:type="character" w:customStyle="1" w:styleId="xl1370">
    <w:name w:val="xl137"/>
    <w:basedOn w:val="1"/>
    <w:link w:val="xl137"/>
    <w:rsid w:val="008A00BE"/>
    <w:rPr>
      <w:rFonts w:ascii="Times New Roman" w:hAnsi="Times New Roman"/>
      <w:sz w:val="20"/>
    </w:rPr>
  </w:style>
  <w:style w:type="paragraph" w:customStyle="1" w:styleId="xl139">
    <w:name w:val="xl139"/>
    <w:basedOn w:val="a"/>
    <w:link w:val="xl1390"/>
    <w:rsid w:val="008A00BE"/>
    <w:pPr>
      <w:spacing w:beforeAutospacing="1" w:afterAutospacing="1"/>
    </w:pPr>
  </w:style>
  <w:style w:type="character" w:customStyle="1" w:styleId="xl1390">
    <w:name w:val="xl139"/>
    <w:basedOn w:val="1"/>
    <w:link w:val="xl139"/>
    <w:rsid w:val="008A00BE"/>
    <w:rPr>
      <w:rFonts w:ascii="Times New Roman" w:hAnsi="Times New Roman"/>
      <w:sz w:val="24"/>
    </w:rPr>
  </w:style>
  <w:style w:type="paragraph" w:styleId="21">
    <w:name w:val="toc 2"/>
    <w:next w:val="a"/>
    <w:link w:val="22"/>
    <w:uiPriority w:val="39"/>
    <w:rsid w:val="008A00BE"/>
    <w:pPr>
      <w:ind w:left="200"/>
    </w:pPr>
    <w:rPr>
      <w:rFonts w:ascii="XO Thames" w:hAnsi="XO Thames"/>
      <w:sz w:val="28"/>
    </w:rPr>
  </w:style>
  <w:style w:type="character" w:customStyle="1" w:styleId="22">
    <w:name w:val="Оглавление 2 Знак"/>
    <w:link w:val="21"/>
    <w:rsid w:val="008A00BE"/>
    <w:rPr>
      <w:rFonts w:ascii="XO Thames" w:hAnsi="XO Thames"/>
      <w:sz w:val="28"/>
    </w:rPr>
  </w:style>
  <w:style w:type="paragraph" w:customStyle="1" w:styleId="xl1011">
    <w:name w:val="xl1011"/>
    <w:basedOn w:val="12"/>
    <w:link w:val="xl10110"/>
    <w:rsid w:val="008A00BE"/>
  </w:style>
  <w:style w:type="character" w:customStyle="1" w:styleId="xl10110">
    <w:name w:val="xl1011"/>
    <w:basedOn w:val="120"/>
    <w:link w:val="xl1011"/>
    <w:rsid w:val="008A00BE"/>
    <w:rPr>
      <w:rFonts w:ascii="Times New Roman" w:hAnsi="Times New Roman"/>
      <w:sz w:val="24"/>
    </w:rPr>
  </w:style>
  <w:style w:type="paragraph" w:customStyle="1" w:styleId="13">
    <w:name w:val="Обычный13"/>
    <w:link w:val="130"/>
    <w:rsid w:val="008A00BE"/>
    <w:rPr>
      <w:rFonts w:ascii="Times New Roman" w:hAnsi="Times New Roman"/>
      <w:sz w:val="24"/>
    </w:rPr>
  </w:style>
  <w:style w:type="character" w:customStyle="1" w:styleId="130">
    <w:name w:val="Обычный13"/>
    <w:link w:val="13"/>
    <w:rsid w:val="008A00BE"/>
    <w:rPr>
      <w:rFonts w:ascii="Times New Roman" w:hAnsi="Times New Roman"/>
      <w:sz w:val="24"/>
    </w:rPr>
  </w:style>
  <w:style w:type="paragraph" w:customStyle="1" w:styleId="xl118">
    <w:name w:val="xl118"/>
    <w:basedOn w:val="a"/>
    <w:link w:val="xl1180"/>
    <w:rsid w:val="008A00BE"/>
    <w:pPr>
      <w:spacing w:beforeAutospacing="1" w:afterAutospacing="1"/>
      <w:jc w:val="center"/>
    </w:pPr>
  </w:style>
  <w:style w:type="character" w:customStyle="1" w:styleId="xl1180">
    <w:name w:val="xl118"/>
    <w:basedOn w:val="1"/>
    <w:link w:val="xl118"/>
    <w:rsid w:val="008A00BE"/>
    <w:rPr>
      <w:rFonts w:ascii="Times New Roman" w:hAnsi="Times New Roman"/>
      <w:sz w:val="24"/>
    </w:rPr>
  </w:style>
  <w:style w:type="paragraph" w:customStyle="1" w:styleId="xl147">
    <w:name w:val="xl147"/>
    <w:basedOn w:val="a"/>
    <w:link w:val="xl1470"/>
    <w:rsid w:val="008A00BE"/>
    <w:pPr>
      <w:spacing w:beforeAutospacing="1" w:afterAutospacing="1"/>
      <w:jc w:val="center"/>
    </w:pPr>
    <w:rPr>
      <w:sz w:val="20"/>
    </w:rPr>
  </w:style>
  <w:style w:type="character" w:customStyle="1" w:styleId="xl1470">
    <w:name w:val="xl147"/>
    <w:basedOn w:val="1"/>
    <w:link w:val="xl147"/>
    <w:rsid w:val="008A00BE"/>
    <w:rPr>
      <w:rFonts w:ascii="Times New Roman" w:hAnsi="Times New Roman"/>
      <w:sz w:val="20"/>
    </w:rPr>
  </w:style>
  <w:style w:type="paragraph" w:customStyle="1" w:styleId="xl99">
    <w:name w:val="xl99"/>
    <w:basedOn w:val="a"/>
    <w:link w:val="xl990"/>
    <w:rsid w:val="008A00BE"/>
    <w:pPr>
      <w:spacing w:beforeAutospacing="1" w:afterAutospacing="1"/>
      <w:jc w:val="center"/>
    </w:pPr>
    <w:rPr>
      <w:sz w:val="20"/>
    </w:rPr>
  </w:style>
  <w:style w:type="character" w:customStyle="1" w:styleId="xl990">
    <w:name w:val="xl99"/>
    <w:basedOn w:val="1"/>
    <w:link w:val="xl99"/>
    <w:rsid w:val="008A00BE"/>
    <w:rPr>
      <w:rFonts w:ascii="Times New Roman" w:hAnsi="Times New Roman"/>
      <w:sz w:val="20"/>
    </w:rPr>
  </w:style>
  <w:style w:type="paragraph" w:styleId="a9">
    <w:name w:val="Normal (Web)"/>
    <w:basedOn w:val="a"/>
    <w:link w:val="aa"/>
    <w:rsid w:val="008A00BE"/>
    <w:pPr>
      <w:spacing w:before="75" w:after="75"/>
    </w:pPr>
    <w:rPr>
      <w:rFonts w:ascii="Arial" w:hAnsi="Arial"/>
      <w:sz w:val="20"/>
    </w:rPr>
  </w:style>
  <w:style w:type="character" w:customStyle="1" w:styleId="aa">
    <w:name w:val="Обычный (веб) Знак"/>
    <w:basedOn w:val="1"/>
    <w:link w:val="a9"/>
    <w:rsid w:val="008A00BE"/>
    <w:rPr>
      <w:rFonts w:ascii="Arial" w:hAnsi="Arial"/>
      <w:sz w:val="20"/>
    </w:rPr>
  </w:style>
  <w:style w:type="paragraph" w:customStyle="1" w:styleId="xl68">
    <w:name w:val="xl68"/>
    <w:basedOn w:val="a"/>
    <w:link w:val="xl680"/>
    <w:rsid w:val="008A00BE"/>
    <w:pPr>
      <w:spacing w:beforeAutospacing="1" w:afterAutospacing="1"/>
    </w:pPr>
    <w:rPr>
      <w:sz w:val="20"/>
    </w:rPr>
  </w:style>
  <w:style w:type="character" w:customStyle="1" w:styleId="xl680">
    <w:name w:val="xl68"/>
    <w:basedOn w:val="1"/>
    <w:link w:val="xl68"/>
    <w:rsid w:val="008A00BE"/>
    <w:rPr>
      <w:rFonts w:ascii="Times New Roman" w:hAnsi="Times New Roman"/>
      <w:sz w:val="20"/>
    </w:rPr>
  </w:style>
  <w:style w:type="paragraph" w:customStyle="1" w:styleId="xl110">
    <w:name w:val="xl110"/>
    <w:basedOn w:val="a"/>
    <w:link w:val="xl1100"/>
    <w:rsid w:val="008A00BE"/>
    <w:pPr>
      <w:spacing w:beforeAutospacing="1" w:afterAutospacing="1"/>
      <w:jc w:val="center"/>
    </w:pPr>
    <w:rPr>
      <w:sz w:val="20"/>
    </w:rPr>
  </w:style>
  <w:style w:type="character" w:customStyle="1" w:styleId="xl1100">
    <w:name w:val="xl110"/>
    <w:basedOn w:val="1"/>
    <w:link w:val="xl110"/>
    <w:rsid w:val="008A00BE"/>
    <w:rPr>
      <w:rFonts w:ascii="Times New Roman" w:hAnsi="Times New Roman"/>
      <w:sz w:val="20"/>
    </w:rPr>
  </w:style>
  <w:style w:type="paragraph" w:styleId="41">
    <w:name w:val="toc 4"/>
    <w:next w:val="a"/>
    <w:link w:val="42"/>
    <w:uiPriority w:val="39"/>
    <w:rsid w:val="008A00BE"/>
    <w:pPr>
      <w:ind w:left="600"/>
    </w:pPr>
    <w:rPr>
      <w:rFonts w:ascii="XO Thames" w:hAnsi="XO Thames"/>
      <w:sz w:val="28"/>
    </w:rPr>
  </w:style>
  <w:style w:type="character" w:customStyle="1" w:styleId="42">
    <w:name w:val="Оглавление 4 Знак"/>
    <w:link w:val="41"/>
    <w:rsid w:val="008A00BE"/>
    <w:rPr>
      <w:rFonts w:ascii="XO Thames" w:hAnsi="XO Thames"/>
      <w:sz w:val="28"/>
    </w:rPr>
  </w:style>
  <w:style w:type="paragraph" w:customStyle="1" w:styleId="xl89">
    <w:name w:val="xl89"/>
    <w:basedOn w:val="a"/>
    <w:link w:val="xl890"/>
    <w:rsid w:val="008A00BE"/>
    <w:pPr>
      <w:spacing w:beforeAutospacing="1" w:afterAutospacing="1"/>
      <w:jc w:val="center"/>
    </w:pPr>
    <w:rPr>
      <w:sz w:val="20"/>
    </w:rPr>
  </w:style>
  <w:style w:type="character" w:customStyle="1" w:styleId="xl890">
    <w:name w:val="xl89"/>
    <w:basedOn w:val="1"/>
    <w:link w:val="xl89"/>
    <w:rsid w:val="008A00BE"/>
    <w:rPr>
      <w:rFonts w:ascii="Times New Roman" w:hAnsi="Times New Roman"/>
      <w:sz w:val="20"/>
    </w:rPr>
  </w:style>
  <w:style w:type="paragraph" w:styleId="31">
    <w:name w:val="Body Text Indent 3"/>
    <w:basedOn w:val="a"/>
    <w:link w:val="32"/>
    <w:rsid w:val="008A00BE"/>
    <w:pPr>
      <w:ind w:firstLine="360"/>
      <w:jc w:val="center"/>
    </w:pPr>
    <w:rPr>
      <w:b/>
      <w:sz w:val="28"/>
    </w:rPr>
  </w:style>
  <w:style w:type="character" w:customStyle="1" w:styleId="32">
    <w:name w:val="Основной текст с отступом 3 Знак"/>
    <w:basedOn w:val="1"/>
    <w:link w:val="31"/>
    <w:rsid w:val="008A00BE"/>
    <w:rPr>
      <w:rFonts w:ascii="Times New Roman" w:hAnsi="Times New Roman"/>
      <w:b/>
      <w:sz w:val="28"/>
    </w:rPr>
  </w:style>
  <w:style w:type="paragraph" w:customStyle="1" w:styleId="18">
    <w:name w:val="Обычный18"/>
    <w:link w:val="180"/>
    <w:rsid w:val="008A00BE"/>
    <w:rPr>
      <w:rFonts w:ascii="Times New Roman" w:hAnsi="Times New Roman"/>
      <w:sz w:val="24"/>
    </w:rPr>
  </w:style>
  <w:style w:type="character" w:customStyle="1" w:styleId="180">
    <w:name w:val="Обычный18"/>
    <w:link w:val="18"/>
    <w:rsid w:val="008A00BE"/>
    <w:rPr>
      <w:rFonts w:ascii="Times New Roman" w:hAnsi="Times New Roman"/>
      <w:sz w:val="24"/>
    </w:rPr>
  </w:style>
  <w:style w:type="paragraph" w:customStyle="1" w:styleId="xl651">
    <w:name w:val="xl651"/>
    <w:basedOn w:val="12"/>
    <w:link w:val="xl6510"/>
    <w:rsid w:val="008A00BE"/>
  </w:style>
  <w:style w:type="character" w:customStyle="1" w:styleId="xl6510">
    <w:name w:val="xl651"/>
    <w:basedOn w:val="120"/>
    <w:link w:val="xl651"/>
    <w:rsid w:val="008A00BE"/>
    <w:rPr>
      <w:rFonts w:ascii="Times New Roman" w:hAnsi="Times New Roman"/>
      <w:sz w:val="24"/>
    </w:rPr>
  </w:style>
  <w:style w:type="paragraph" w:customStyle="1" w:styleId="23">
    <w:name w:val="Гиперссылка2"/>
    <w:link w:val="24"/>
    <w:rsid w:val="008A00BE"/>
    <w:rPr>
      <w:color w:val="0000FF"/>
      <w:u w:val="single"/>
    </w:rPr>
  </w:style>
  <w:style w:type="character" w:customStyle="1" w:styleId="24">
    <w:name w:val="Гиперссылка2"/>
    <w:link w:val="23"/>
    <w:rsid w:val="008A00BE"/>
    <w:rPr>
      <w:color w:val="0000FF"/>
      <w:u w:val="single"/>
    </w:rPr>
  </w:style>
  <w:style w:type="paragraph" w:customStyle="1" w:styleId="xl1101">
    <w:name w:val="xl1101"/>
    <w:basedOn w:val="12"/>
    <w:link w:val="xl11010"/>
    <w:rsid w:val="008A00BE"/>
    <w:rPr>
      <w:sz w:val="16"/>
    </w:rPr>
  </w:style>
  <w:style w:type="character" w:customStyle="1" w:styleId="xl11010">
    <w:name w:val="xl1101"/>
    <w:basedOn w:val="120"/>
    <w:link w:val="xl1101"/>
    <w:rsid w:val="008A00BE"/>
    <w:rPr>
      <w:rFonts w:ascii="Times New Roman" w:hAnsi="Times New Roman"/>
      <w:sz w:val="16"/>
    </w:rPr>
  </w:style>
  <w:style w:type="paragraph" w:customStyle="1" w:styleId="xl82">
    <w:name w:val="xl82"/>
    <w:basedOn w:val="a"/>
    <w:link w:val="xl820"/>
    <w:rsid w:val="008A00BE"/>
    <w:pPr>
      <w:spacing w:beforeAutospacing="1" w:afterAutospacing="1"/>
      <w:jc w:val="center"/>
    </w:pPr>
    <w:rPr>
      <w:sz w:val="20"/>
    </w:rPr>
  </w:style>
  <w:style w:type="character" w:customStyle="1" w:styleId="xl820">
    <w:name w:val="xl82"/>
    <w:basedOn w:val="1"/>
    <w:link w:val="xl82"/>
    <w:rsid w:val="008A00BE"/>
    <w:rPr>
      <w:rFonts w:ascii="Times New Roman" w:hAnsi="Times New Roman"/>
      <w:sz w:val="20"/>
    </w:rPr>
  </w:style>
  <w:style w:type="paragraph" w:customStyle="1" w:styleId="xl74">
    <w:name w:val="xl74"/>
    <w:basedOn w:val="a"/>
    <w:link w:val="xl740"/>
    <w:rsid w:val="008A00BE"/>
    <w:pPr>
      <w:spacing w:beforeAutospacing="1" w:afterAutospacing="1"/>
      <w:jc w:val="center"/>
    </w:pPr>
    <w:rPr>
      <w:sz w:val="20"/>
    </w:rPr>
  </w:style>
  <w:style w:type="character" w:customStyle="1" w:styleId="xl740">
    <w:name w:val="xl74"/>
    <w:basedOn w:val="1"/>
    <w:link w:val="xl74"/>
    <w:rsid w:val="008A00BE"/>
    <w:rPr>
      <w:rFonts w:ascii="Times New Roman" w:hAnsi="Times New Roman"/>
      <w:sz w:val="20"/>
    </w:rPr>
  </w:style>
  <w:style w:type="paragraph" w:styleId="6">
    <w:name w:val="toc 6"/>
    <w:next w:val="a"/>
    <w:link w:val="60"/>
    <w:uiPriority w:val="39"/>
    <w:rsid w:val="008A00BE"/>
    <w:pPr>
      <w:ind w:left="1000"/>
    </w:pPr>
    <w:rPr>
      <w:rFonts w:ascii="XO Thames" w:hAnsi="XO Thames"/>
      <w:sz w:val="28"/>
    </w:rPr>
  </w:style>
  <w:style w:type="character" w:customStyle="1" w:styleId="60">
    <w:name w:val="Оглавление 6 Знак"/>
    <w:link w:val="6"/>
    <w:rsid w:val="008A00BE"/>
    <w:rPr>
      <w:rFonts w:ascii="XO Thames" w:hAnsi="XO Thames"/>
      <w:sz w:val="28"/>
    </w:rPr>
  </w:style>
  <w:style w:type="paragraph" w:customStyle="1" w:styleId="xl1071">
    <w:name w:val="xl1071"/>
    <w:basedOn w:val="12"/>
    <w:link w:val="xl10710"/>
    <w:rsid w:val="008A00BE"/>
    <w:rPr>
      <w:sz w:val="16"/>
    </w:rPr>
  </w:style>
  <w:style w:type="character" w:customStyle="1" w:styleId="xl10710">
    <w:name w:val="xl1071"/>
    <w:basedOn w:val="120"/>
    <w:link w:val="xl1071"/>
    <w:rsid w:val="008A00BE"/>
    <w:rPr>
      <w:rFonts w:ascii="Times New Roman" w:hAnsi="Times New Roman"/>
      <w:sz w:val="16"/>
    </w:rPr>
  </w:style>
  <w:style w:type="paragraph" w:customStyle="1" w:styleId="121">
    <w:name w:val="Гиперссылка12"/>
    <w:basedOn w:val="122"/>
    <w:link w:val="123"/>
    <w:rsid w:val="008A00BE"/>
    <w:rPr>
      <w:color w:val="0000FF"/>
      <w:u w:val="single"/>
    </w:rPr>
  </w:style>
  <w:style w:type="character" w:customStyle="1" w:styleId="123">
    <w:name w:val="Гиперссылка12"/>
    <w:basedOn w:val="124"/>
    <w:link w:val="121"/>
    <w:rsid w:val="008A00BE"/>
    <w:rPr>
      <w:color w:val="0000FF"/>
      <w:u w:val="single"/>
    </w:rPr>
  </w:style>
  <w:style w:type="paragraph" w:styleId="7">
    <w:name w:val="toc 7"/>
    <w:next w:val="a"/>
    <w:link w:val="70"/>
    <w:uiPriority w:val="39"/>
    <w:rsid w:val="008A00BE"/>
    <w:pPr>
      <w:ind w:left="1200"/>
    </w:pPr>
    <w:rPr>
      <w:rFonts w:ascii="XO Thames" w:hAnsi="XO Thames"/>
      <w:sz w:val="28"/>
    </w:rPr>
  </w:style>
  <w:style w:type="character" w:customStyle="1" w:styleId="70">
    <w:name w:val="Оглавление 7 Знак"/>
    <w:link w:val="7"/>
    <w:rsid w:val="008A00BE"/>
    <w:rPr>
      <w:rFonts w:ascii="XO Thames" w:hAnsi="XO Thames"/>
      <w:sz w:val="28"/>
    </w:rPr>
  </w:style>
  <w:style w:type="paragraph" w:customStyle="1" w:styleId="xl96">
    <w:name w:val="xl96"/>
    <w:basedOn w:val="a"/>
    <w:link w:val="xl960"/>
    <w:rsid w:val="008A00BE"/>
    <w:pPr>
      <w:spacing w:beforeAutospacing="1" w:afterAutospacing="1"/>
    </w:pPr>
    <w:rPr>
      <w:sz w:val="20"/>
    </w:rPr>
  </w:style>
  <w:style w:type="character" w:customStyle="1" w:styleId="xl960">
    <w:name w:val="xl96"/>
    <w:basedOn w:val="1"/>
    <w:link w:val="xl96"/>
    <w:rsid w:val="008A00BE"/>
    <w:rPr>
      <w:rFonts w:ascii="Times New Roman" w:hAnsi="Times New Roman"/>
      <w:sz w:val="20"/>
    </w:rPr>
  </w:style>
  <w:style w:type="paragraph" w:customStyle="1" w:styleId="xl167">
    <w:name w:val="xl167"/>
    <w:basedOn w:val="a"/>
    <w:link w:val="xl1670"/>
    <w:rsid w:val="008A00BE"/>
    <w:pPr>
      <w:spacing w:beforeAutospacing="1" w:afterAutospacing="1"/>
    </w:pPr>
    <w:rPr>
      <w:sz w:val="20"/>
    </w:rPr>
  </w:style>
  <w:style w:type="character" w:customStyle="1" w:styleId="xl1670">
    <w:name w:val="xl167"/>
    <w:basedOn w:val="1"/>
    <w:link w:val="xl167"/>
    <w:rsid w:val="008A00BE"/>
    <w:rPr>
      <w:rFonts w:ascii="Times New Roman" w:hAnsi="Times New Roman"/>
      <w:sz w:val="20"/>
    </w:rPr>
  </w:style>
  <w:style w:type="paragraph" w:customStyle="1" w:styleId="ConsPlusCell">
    <w:name w:val="ConsPlusCell"/>
    <w:link w:val="ConsPlusCell0"/>
    <w:rsid w:val="008A00BE"/>
    <w:pPr>
      <w:widowControl w:val="0"/>
    </w:pPr>
    <w:rPr>
      <w:rFonts w:ascii="Arial" w:hAnsi="Arial"/>
    </w:rPr>
  </w:style>
  <w:style w:type="character" w:customStyle="1" w:styleId="ConsPlusCell0">
    <w:name w:val="ConsPlusCell"/>
    <w:link w:val="ConsPlusCell"/>
    <w:rsid w:val="008A00BE"/>
    <w:rPr>
      <w:rFonts w:ascii="Arial" w:hAnsi="Arial"/>
    </w:rPr>
  </w:style>
  <w:style w:type="paragraph" w:customStyle="1" w:styleId="14">
    <w:name w:val="Знак1"/>
    <w:basedOn w:val="a"/>
    <w:link w:val="15"/>
    <w:rsid w:val="008A00BE"/>
    <w:pPr>
      <w:spacing w:beforeAutospacing="1" w:afterAutospacing="1"/>
    </w:pPr>
    <w:rPr>
      <w:rFonts w:ascii="Tahoma" w:hAnsi="Tahoma"/>
      <w:sz w:val="20"/>
    </w:rPr>
  </w:style>
  <w:style w:type="character" w:customStyle="1" w:styleId="15">
    <w:name w:val="Знак1"/>
    <w:basedOn w:val="1"/>
    <w:link w:val="14"/>
    <w:rsid w:val="008A00BE"/>
    <w:rPr>
      <w:rFonts w:ascii="Tahoma" w:hAnsi="Tahoma"/>
      <w:sz w:val="20"/>
    </w:rPr>
  </w:style>
  <w:style w:type="paragraph" w:customStyle="1" w:styleId="xl124">
    <w:name w:val="xl124"/>
    <w:basedOn w:val="a"/>
    <w:link w:val="xl1240"/>
    <w:rsid w:val="008A00BE"/>
    <w:pPr>
      <w:spacing w:beforeAutospacing="1" w:afterAutospacing="1"/>
      <w:jc w:val="center"/>
    </w:pPr>
    <w:rPr>
      <w:sz w:val="20"/>
    </w:rPr>
  </w:style>
  <w:style w:type="character" w:customStyle="1" w:styleId="xl1240">
    <w:name w:val="xl124"/>
    <w:basedOn w:val="1"/>
    <w:link w:val="xl124"/>
    <w:rsid w:val="008A00BE"/>
    <w:rPr>
      <w:rFonts w:ascii="Times New Roman" w:hAnsi="Times New Roman"/>
      <w:sz w:val="20"/>
    </w:rPr>
  </w:style>
  <w:style w:type="paragraph" w:customStyle="1" w:styleId="xl1171">
    <w:name w:val="xl1171"/>
    <w:basedOn w:val="12"/>
    <w:link w:val="xl11710"/>
    <w:rsid w:val="008A00BE"/>
    <w:rPr>
      <w:sz w:val="16"/>
    </w:rPr>
  </w:style>
  <w:style w:type="character" w:customStyle="1" w:styleId="xl11710">
    <w:name w:val="xl1171"/>
    <w:basedOn w:val="120"/>
    <w:link w:val="xl1171"/>
    <w:rsid w:val="008A00BE"/>
    <w:rPr>
      <w:rFonts w:ascii="Times New Roman" w:hAnsi="Times New Roman"/>
      <w:sz w:val="16"/>
    </w:rPr>
  </w:style>
  <w:style w:type="paragraph" w:customStyle="1" w:styleId="xl109">
    <w:name w:val="xl109"/>
    <w:basedOn w:val="a"/>
    <w:link w:val="xl1090"/>
    <w:rsid w:val="008A00BE"/>
    <w:pPr>
      <w:spacing w:beforeAutospacing="1" w:afterAutospacing="1"/>
      <w:jc w:val="center"/>
    </w:pPr>
    <w:rPr>
      <w:sz w:val="20"/>
    </w:rPr>
  </w:style>
  <w:style w:type="character" w:customStyle="1" w:styleId="xl1090">
    <w:name w:val="xl109"/>
    <w:basedOn w:val="1"/>
    <w:link w:val="xl109"/>
    <w:rsid w:val="008A00BE"/>
    <w:rPr>
      <w:rFonts w:ascii="Times New Roman" w:hAnsi="Times New Roman"/>
      <w:sz w:val="20"/>
    </w:rPr>
  </w:style>
  <w:style w:type="paragraph" w:customStyle="1" w:styleId="xl112">
    <w:name w:val="xl112"/>
    <w:basedOn w:val="a"/>
    <w:link w:val="xl1120"/>
    <w:rsid w:val="008A00BE"/>
    <w:pPr>
      <w:spacing w:beforeAutospacing="1" w:afterAutospacing="1"/>
      <w:jc w:val="center"/>
    </w:pPr>
    <w:rPr>
      <w:sz w:val="20"/>
    </w:rPr>
  </w:style>
  <w:style w:type="character" w:customStyle="1" w:styleId="xl1120">
    <w:name w:val="xl112"/>
    <w:basedOn w:val="1"/>
    <w:link w:val="xl112"/>
    <w:rsid w:val="008A00BE"/>
    <w:rPr>
      <w:rFonts w:ascii="Times New Roman" w:hAnsi="Times New Roman"/>
      <w:sz w:val="20"/>
    </w:rPr>
  </w:style>
  <w:style w:type="paragraph" w:customStyle="1" w:styleId="150">
    <w:name w:val="Обычный15"/>
    <w:link w:val="151"/>
    <w:rsid w:val="008A00BE"/>
    <w:rPr>
      <w:rFonts w:ascii="Times New Roman" w:hAnsi="Times New Roman"/>
      <w:sz w:val="24"/>
    </w:rPr>
  </w:style>
  <w:style w:type="character" w:customStyle="1" w:styleId="151">
    <w:name w:val="Обычный15"/>
    <w:link w:val="150"/>
    <w:rsid w:val="008A00BE"/>
    <w:rPr>
      <w:rFonts w:ascii="Times New Roman" w:hAnsi="Times New Roman"/>
      <w:sz w:val="24"/>
    </w:rPr>
  </w:style>
  <w:style w:type="paragraph" w:customStyle="1" w:styleId="xl721">
    <w:name w:val="xl721"/>
    <w:basedOn w:val="12"/>
    <w:link w:val="xl7210"/>
    <w:rsid w:val="008A00BE"/>
  </w:style>
  <w:style w:type="character" w:customStyle="1" w:styleId="xl7210">
    <w:name w:val="xl721"/>
    <w:basedOn w:val="120"/>
    <w:link w:val="xl721"/>
    <w:rsid w:val="008A00BE"/>
    <w:rPr>
      <w:rFonts w:ascii="Times New Roman" w:hAnsi="Times New Roman"/>
      <w:sz w:val="24"/>
    </w:rPr>
  </w:style>
  <w:style w:type="paragraph" w:customStyle="1" w:styleId="xl142">
    <w:name w:val="xl142"/>
    <w:basedOn w:val="a"/>
    <w:link w:val="xl1420"/>
    <w:rsid w:val="008A00BE"/>
    <w:pPr>
      <w:spacing w:beforeAutospacing="1" w:afterAutospacing="1"/>
      <w:jc w:val="center"/>
    </w:pPr>
    <w:rPr>
      <w:sz w:val="20"/>
    </w:rPr>
  </w:style>
  <w:style w:type="character" w:customStyle="1" w:styleId="xl1420">
    <w:name w:val="xl142"/>
    <w:basedOn w:val="1"/>
    <w:link w:val="xl142"/>
    <w:rsid w:val="008A00BE"/>
    <w:rPr>
      <w:rFonts w:ascii="Times New Roman" w:hAnsi="Times New Roman"/>
      <w:sz w:val="20"/>
    </w:rPr>
  </w:style>
  <w:style w:type="paragraph" w:customStyle="1" w:styleId="xl152">
    <w:name w:val="xl152"/>
    <w:basedOn w:val="a"/>
    <w:link w:val="xl1520"/>
    <w:rsid w:val="008A00BE"/>
    <w:pPr>
      <w:spacing w:beforeAutospacing="1" w:afterAutospacing="1"/>
    </w:pPr>
  </w:style>
  <w:style w:type="character" w:customStyle="1" w:styleId="xl1520">
    <w:name w:val="xl152"/>
    <w:basedOn w:val="1"/>
    <w:link w:val="xl152"/>
    <w:rsid w:val="008A00BE"/>
    <w:rPr>
      <w:rFonts w:ascii="Times New Roman" w:hAnsi="Times New Roman"/>
      <w:sz w:val="24"/>
    </w:rPr>
  </w:style>
  <w:style w:type="paragraph" w:customStyle="1" w:styleId="HeaderandFooter1">
    <w:name w:val="Header and Footer1"/>
    <w:link w:val="HeaderandFooter10"/>
    <w:rsid w:val="008A00BE"/>
    <w:rPr>
      <w:rFonts w:ascii="XO Thames" w:hAnsi="XO Thames"/>
    </w:rPr>
  </w:style>
  <w:style w:type="character" w:customStyle="1" w:styleId="HeaderandFooter10">
    <w:name w:val="Header and Footer1"/>
    <w:link w:val="HeaderandFooter1"/>
    <w:rsid w:val="008A00BE"/>
    <w:rPr>
      <w:rFonts w:ascii="XO Thames" w:hAnsi="XO Thames"/>
    </w:rPr>
  </w:style>
  <w:style w:type="paragraph" w:customStyle="1" w:styleId="xl122">
    <w:name w:val="xl122"/>
    <w:basedOn w:val="a"/>
    <w:link w:val="xl1220"/>
    <w:rsid w:val="008A00BE"/>
    <w:pPr>
      <w:spacing w:beforeAutospacing="1" w:afterAutospacing="1"/>
      <w:jc w:val="center"/>
    </w:pPr>
    <w:rPr>
      <w:sz w:val="20"/>
    </w:rPr>
  </w:style>
  <w:style w:type="character" w:customStyle="1" w:styleId="xl1220">
    <w:name w:val="xl122"/>
    <w:basedOn w:val="1"/>
    <w:link w:val="xl122"/>
    <w:rsid w:val="008A00BE"/>
    <w:rPr>
      <w:rFonts w:ascii="Times New Roman" w:hAnsi="Times New Roman"/>
      <w:sz w:val="20"/>
    </w:rPr>
  </w:style>
  <w:style w:type="paragraph" w:customStyle="1" w:styleId="16">
    <w:name w:val="Обычный16"/>
    <w:link w:val="160"/>
    <w:rsid w:val="008A00BE"/>
    <w:rPr>
      <w:rFonts w:ascii="Times New Roman" w:hAnsi="Times New Roman"/>
      <w:sz w:val="24"/>
    </w:rPr>
  </w:style>
  <w:style w:type="character" w:customStyle="1" w:styleId="160">
    <w:name w:val="Обычный16"/>
    <w:link w:val="16"/>
    <w:rsid w:val="008A00BE"/>
    <w:rPr>
      <w:rFonts w:ascii="Times New Roman" w:hAnsi="Times New Roman"/>
      <w:sz w:val="24"/>
    </w:rPr>
  </w:style>
  <w:style w:type="paragraph" w:customStyle="1" w:styleId="17">
    <w:name w:val="Основной шрифт абзаца1"/>
    <w:link w:val="19"/>
    <w:rsid w:val="008A00BE"/>
  </w:style>
  <w:style w:type="character" w:customStyle="1" w:styleId="19">
    <w:name w:val="Основной шрифт абзаца1"/>
    <w:link w:val="17"/>
    <w:rsid w:val="008A00BE"/>
  </w:style>
  <w:style w:type="paragraph" w:customStyle="1" w:styleId="Endnote">
    <w:name w:val="Endnote"/>
    <w:link w:val="Endnote0"/>
    <w:rsid w:val="008A00BE"/>
    <w:pPr>
      <w:ind w:firstLine="851"/>
      <w:jc w:val="both"/>
    </w:pPr>
    <w:rPr>
      <w:rFonts w:ascii="XO Thames" w:hAnsi="XO Thames"/>
      <w:sz w:val="22"/>
    </w:rPr>
  </w:style>
  <w:style w:type="character" w:customStyle="1" w:styleId="Endnote0">
    <w:name w:val="Endnote"/>
    <w:link w:val="Endnote"/>
    <w:rsid w:val="008A00BE"/>
    <w:rPr>
      <w:rFonts w:ascii="XO Thames" w:hAnsi="XO Thames"/>
      <w:sz w:val="22"/>
    </w:rPr>
  </w:style>
  <w:style w:type="character" w:customStyle="1" w:styleId="30">
    <w:name w:val="Заголовок 3 Знак"/>
    <w:basedOn w:val="1"/>
    <w:link w:val="3"/>
    <w:rsid w:val="008A00BE"/>
    <w:rPr>
      <w:rFonts w:ascii="Cambria" w:hAnsi="Cambria"/>
      <w:b/>
      <w:color w:val="4F81BD"/>
      <w:sz w:val="20"/>
    </w:rPr>
  </w:style>
  <w:style w:type="paragraph" w:customStyle="1" w:styleId="140">
    <w:name w:val="Обычный14"/>
    <w:link w:val="141"/>
    <w:rsid w:val="008A00BE"/>
    <w:rPr>
      <w:rFonts w:ascii="Times New Roman" w:hAnsi="Times New Roman"/>
      <w:sz w:val="24"/>
    </w:rPr>
  </w:style>
  <w:style w:type="character" w:customStyle="1" w:styleId="141">
    <w:name w:val="Обычный14"/>
    <w:link w:val="140"/>
    <w:rsid w:val="008A00BE"/>
    <w:rPr>
      <w:rFonts w:ascii="Times New Roman" w:hAnsi="Times New Roman"/>
      <w:sz w:val="24"/>
    </w:rPr>
  </w:style>
  <w:style w:type="paragraph" w:customStyle="1" w:styleId="xl831">
    <w:name w:val="xl831"/>
    <w:basedOn w:val="12"/>
    <w:link w:val="xl8310"/>
    <w:rsid w:val="008A00BE"/>
    <w:rPr>
      <w:b/>
    </w:rPr>
  </w:style>
  <w:style w:type="character" w:customStyle="1" w:styleId="xl8310">
    <w:name w:val="xl831"/>
    <w:basedOn w:val="120"/>
    <w:link w:val="xl831"/>
    <w:rsid w:val="008A00BE"/>
    <w:rPr>
      <w:rFonts w:ascii="Times New Roman" w:hAnsi="Times New Roman"/>
      <w:b/>
      <w:sz w:val="24"/>
    </w:rPr>
  </w:style>
  <w:style w:type="paragraph" w:customStyle="1" w:styleId="xl119">
    <w:name w:val="xl119"/>
    <w:basedOn w:val="a"/>
    <w:link w:val="xl1190"/>
    <w:rsid w:val="008A00BE"/>
    <w:pPr>
      <w:spacing w:beforeAutospacing="1" w:afterAutospacing="1"/>
      <w:jc w:val="center"/>
    </w:pPr>
    <w:rPr>
      <w:sz w:val="20"/>
    </w:rPr>
  </w:style>
  <w:style w:type="character" w:customStyle="1" w:styleId="xl1190">
    <w:name w:val="xl119"/>
    <w:basedOn w:val="1"/>
    <w:link w:val="xl119"/>
    <w:rsid w:val="008A00BE"/>
    <w:rPr>
      <w:rFonts w:ascii="Times New Roman" w:hAnsi="Times New Roman"/>
      <w:sz w:val="20"/>
    </w:rPr>
  </w:style>
  <w:style w:type="paragraph" w:customStyle="1" w:styleId="xl113">
    <w:name w:val="xl113"/>
    <w:basedOn w:val="a"/>
    <w:link w:val="xl1130"/>
    <w:rsid w:val="008A00BE"/>
    <w:pPr>
      <w:spacing w:beforeAutospacing="1" w:afterAutospacing="1"/>
      <w:jc w:val="center"/>
    </w:pPr>
    <w:rPr>
      <w:sz w:val="20"/>
    </w:rPr>
  </w:style>
  <w:style w:type="character" w:customStyle="1" w:styleId="xl1130">
    <w:name w:val="xl113"/>
    <w:basedOn w:val="1"/>
    <w:link w:val="xl113"/>
    <w:rsid w:val="008A00BE"/>
    <w:rPr>
      <w:rFonts w:ascii="Times New Roman" w:hAnsi="Times New Roman"/>
      <w:sz w:val="20"/>
    </w:rPr>
  </w:style>
  <w:style w:type="paragraph" w:customStyle="1" w:styleId="xl117">
    <w:name w:val="xl117"/>
    <w:basedOn w:val="a"/>
    <w:link w:val="xl1170"/>
    <w:rsid w:val="008A00BE"/>
    <w:pPr>
      <w:spacing w:beforeAutospacing="1" w:afterAutospacing="1"/>
      <w:jc w:val="center"/>
    </w:pPr>
    <w:rPr>
      <w:sz w:val="20"/>
    </w:rPr>
  </w:style>
  <w:style w:type="character" w:customStyle="1" w:styleId="xl1170">
    <w:name w:val="xl117"/>
    <w:basedOn w:val="1"/>
    <w:link w:val="xl117"/>
    <w:rsid w:val="008A00BE"/>
    <w:rPr>
      <w:rFonts w:ascii="Times New Roman" w:hAnsi="Times New Roman"/>
      <w:sz w:val="20"/>
    </w:rPr>
  </w:style>
  <w:style w:type="paragraph" w:customStyle="1" w:styleId="220">
    <w:name w:val="Основной шрифт абзаца22"/>
    <w:link w:val="221"/>
    <w:rsid w:val="008A00BE"/>
  </w:style>
  <w:style w:type="character" w:customStyle="1" w:styleId="221">
    <w:name w:val="Основной шрифт абзаца22"/>
    <w:link w:val="220"/>
    <w:rsid w:val="008A00BE"/>
  </w:style>
  <w:style w:type="paragraph" w:customStyle="1" w:styleId="xl811">
    <w:name w:val="xl811"/>
    <w:basedOn w:val="12"/>
    <w:link w:val="xl8110"/>
    <w:rsid w:val="008A00BE"/>
  </w:style>
  <w:style w:type="character" w:customStyle="1" w:styleId="xl8110">
    <w:name w:val="xl811"/>
    <w:basedOn w:val="120"/>
    <w:link w:val="xl811"/>
    <w:rsid w:val="008A00BE"/>
    <w:rPr>
      <w:rFonts w:ascii="Times New Roman" w:hAnsi="Times New Roman"/>
      <w:sz w:val="24"/>
    </w:rPr>
  </w:style>
  <w:style w:type="paragraph" w:customStyle="1" w:styleId="xl911">
    <w:name w:val="xl911"/>
    <w:basedOn w:val="12"/>
    <w:link w:val="xl9110"/>
    <w:rsid w:val="008A00BE"/>
  </w:style>
  <w:style w:type="character" w:customStyle="1" w:styleId="xl9110">
    <w:name w:val="xl911"/>
    <w:basedOn w:val="120"/>
    <w:link w:val="xl911"/>
    <w:rsid w:val="008A00BE"/>
    <w:rPr>
      <w:rFonts w:ascii="Times New Roman" w:hAnsi="Times New Roman"/>
      <w:sz w:val="24"/>
    </w:rPr>
  </w:style>
  <w:style w:type="paragraph" w:customStyle="1" w:styleId="xl160">
    <w:name w:val="xl160"/>
    <w:basedOn w:val="a"/>
    <w:link w:val="xl1600"/>
    <w:rsid w:val="008A00BE"/>
    <w:pPr>
      <w:spacing w:beforeAutospacing="1" w:afterAutospacing="1"/>
    </w:pPr>
    <w:rPr>
      <w:sz w:val="20"/>
    </w:rPr>
  </w:style>
  <w:style w:type="character" w:customStyle="1" w:styleId="xl1600">
    <w:name w:val="xl160"/>
    <w:basedOn w:val="1"/>
    <w:link w:val="xl160"/>
    <w:rsid w:val="008A00BE"/>
    <w:rPr>
      <w:rFonts w:ascii="Times New Roman" w:hAnsi="Times New Roman"/>
      <w:sz w:val="20"/>
    </w:rPr>
  </w:style>
  <w:style w:type="paragraph" w:customStyle="1" w:styleId="xl156">
    <w:name w:val="xl156"/>
    <w:basedOn w:val="a"/>
    <w:link w:val="xl1560"/>
    <w:rsid w:val="008A00BE"/>
    <w:pPr>
      <w:spacing w:beforeAutospacing="1" w:afterAutospacing="1"/>
      <w:jc w:val="center"/>
    </w:pPr>
    <w:rPr>
      <w:sz w:val="20"/>
    </w:rPr>
  </w:style>
  <w:style w:type="character" w:customStyle="1" w:styleId="xl1560">
    <w:name w:val="xl156"/>
    <w:basedOn w:val="1"/>
    <w:link w:val="xl156"/>
    <w:rsid w:val="008A00BE"/>
    <w:rPr>
      <w:rFonts w:ascii="Times New Roman" w:hAnsi="Times New Roman"/>
      <w:sz w:val="20"/>
    </w:rPr>
  </w:style>
  <w:style w:type="paragraph" w:customStyle="1" w:styleId="xl128">
    <w:name w:val="xl128"/>
    <w:basedOn w:val="a"/>
    <w:link w:val="xl1280"/>
    <w:rsid w:val="008A00BE"/>
    <w:pPr>
      <w:spacing w:beforeAutospacing="1" w:afterAutospacing="1"/>
      <w:jc w:val="center"/>
    </w:pPr>
    <w:rPr>
      <w:sz w:val="20"/>
    </w:rPr>
  </w:style>
  <w:style w:type="character" w:customStyle="1" w:styleId="xl1280">
    <w:name w:val="xl128"/>
    <w:basedOn w:val="1"/>
    <w:link w:val="xl128"/>
    <w:rsid w:val="008A00BE"/>
    <w:rPr>
      <w:rFonts w:ascii="Times New Roman" w:hAnsi="Times New Roman"/>
      <w:sz w:val="20"/>
    </w:rPr>
  </w:style>
  <w:style w:type="paragraph" w:customStyle="1" w:styleId="1a">
    <w:name w:val="Гиперссылка1"/>
    <w:link w:val="1b"/>
    <w:rsid w:val="008A00BE"/>
    <w:rPr>
      <w:color w:val="0000FF"/>
      <w:u w:val="single"/>
    </w:rPr>
  </w:style>
  <w:style w:type="character" w:customStyle="1" w:styleId="1b">
    <w:name w:val="Гиперссылка1"/>
    <w:link w:val="1a"/>
    <w:rsid w:val="008A00BE"/>
    <w:rPr>
      <w:color w:val="0000FF"/>
      <w:u w:val="single"/>
    </w:rPr>
  </w:style>
  <w:style w:type="paragraph" w:customStyle="1" w:styleId="222">
    <w:name w:val="Гиперссылка22"/>
    <w:link w:val="223"/>
    <w:rsid w:val="008A00BE"/>
    <w:rPr>
      <w:color w:val="0000FF"/>
      <w:u w:val="single"/>
    </w:rPr>
  </w:style>
  <w:style w:type="character" w:customStyle="1" w:styleId="223">
    <w:name w:val="Гиперссылка22"/>
    <w:link w:val="222"/>
    <w:rsid w:val="008A00BE"/>
    <w:rPr>
      <w:color w:val="0000FF"/>
      <w:u w:val="single"/>
    </w:rPr>
  </w:style>
  <w:style w:type="paragraph" w:customStyle="1" w:styleId="xl1151">
    <w:name w:val="xl1151"/>
    <w:basedOn w:val="12"/>
    <w:link w:val="xl11510"/>
    <w:rsid w:val="008A00BE"/>
    <w:rPr>
      <w:sz w:val="16"/>
    </w:rPr>
  </w:style>
  <w:style w:type="character" w:customStyle="1" w:styleId="xl11510">
    <w:name w:val="xl1151"/>
    <w:basedOn w:val="120"/>
    <w:link w:val="xl1151"/>
    <w:rsid w:val="008A00BE"/>
    <w:rPr>
      <w:rFonts w:ascii="Times New Roman" w:hAnsi="Times New Roman"/>
      <w:sz w:val="16"/>
    </w:rPr>
  </w:style>
  <w:style w:type="paragraph" w:customStyle="1" w:styleId="xl821">
    <w:name w:val="xl821"/>
    <w:basedOn w:val="12"/>
    <w:link w:val="xl8210"/>
    <w:rsid w:val="008A00BE"/>
  </w:style>
  <w:style w:type="character" w:customStyle="1" w:styleId="xl8210">
    <w:name w:val="xl821"/>
    <w:basedOn w:val="120"/>
    <w:link w:val="xl821"/>
    <w:rsid w:val="008A00BE"/>
    <w:rPr>
      <w:rFonts w:ascii="Times New Roman" w:hAnsi="Times New Roman"/>
      <w:sz w:val="24"/>
    </w:rPr>
  </w:style>
  <w:style w:type="paragraph" w:customStyle="1" w:styleId="xl155">
    <w:name w:val="xl155"/>
    <w:basedOn w:val="a"/>
    <w:link w:val="xl1550"/>
    <w:rsid w:val="008A00BE"/>
    <w:pPr>
      <w:spacing w:beforeAutospacing="1" w:afterAutospacing="1"/>
      <w:jc w:val="center"/>
    </w:pPr>
  </w:style>
  <w:style w:type="character" w:customStyle="1" w:styleId="xl1550">
    <w:name w:val="xl155"/>
    <w:basedOn w:val="1"/>
    <w:link w:val="xl155"/>
    <w:rsid w:val="008A00BE"/>
    <w:rPr>
      <w:rFonts w:ascii="Times New Roman" w:hAnsi="Times New Roman"/>
      <w:sz w:val="24"/>
    </w:rPr>
  </w:style>
  <w:style w:type="paragraph" w:customStyle="1" w:styleId="xl70">
    <w:name w:val="xl70"/>
    <w:basedOn w:val="a"/>
    <w:link w:val="xl700"/>
    <w:rsid w:val="008A00BE"/>
    <w:pPr>
      <w:spacing w:beforeAutospacing="1" w:afterAutospacing="1"/>
      <w:jc w:val="center"/>
    </w:pPr>
    <w:rPr>
      <w:sz w:val="20"/>
    </w:rPr>
  </w:style>
  <w:style w:type="character" w:customStyle="1" w:styleId="xl700">
    <w:name w:val="xl70"/>
    <w:basedOn w:val="1"/>
    <w:link w:val="xl70"/>
    <w:rsid w:val="008A00BE"/>
    <w:rPr>
      <w:rFonts w:ascii="Times New Roman" w:hAnsi="Times New Roman"/>
      <w:sz w:val="20"/>
    </w:rPr>
  </w:style>
  <w:style w:type="paragraph" w:customStyle="1" w:styleId="xl88">
    <w:name w:val="xl88"/>
    <w:basedOn w:val="a"/>
    <w:link w:val="xl880"/>
    <w:rsid w:val="008A00BE"/>
    <w:pPr>
      <w:spacing w:beforeAutospacing="1" w:afterAutospacing="1"/>
    </w:pPr>
  </w:style>
  <w:style w:type="character" w:customStyle="1" w:styleId="xl880">
    <w:name w:val="xl88"/>
    <w:basedOn w:val="1"/>
    <w:link w:val="xl88"/>
    <w:rsid w:val="008A00BE"/>
    <w:rPr>
      <w:rFonts w:ascii="Times New Roman" w:hAnsi="Times New Roman"/>
      <w:sz w:val="24"/>
    </w:rPr>
  </w:style>
  <w:style w:type="paragraph" w:customStyle="1" w:styleId="msonormal0">
    <w:name w:val="msonormal"/>
    <w:basedOn w:val="a"/>
    <w:link w:val="msonormal1"/>
    <w:rsid w:val="008A00BE"/>
    <w:pPr>
      <w:spacing w:beforeAutospacing="1" w:afterAutospacing="1"/>
    </w:pPr>
  </w:style>
  <w:style w:type="character" w:customStyle="1" w:styleId="msonormal1">
    <w:name w:val="msonormal"/>
    <w:basedOn w:val="1"/>
    <w:link w:val="msonormal0"/>
    <w:rsid w:val="008A00BE"/>
    <w:rPr>
      <w:rFonts w:ascii="Times New Roman" w:hAnsi="Times New Roman"/>
      <w:sz w:val="24"/>
    </w:rPr>
  </w:style>
  <w:style w:type="paragraph" w:customStyle="1" w:styleId="xl1041">
    <w:name w:val="xl1041"/>
    <w:basedOn w:val="12"/>
    <w:link w:val="xl10410"/>
    <w:rsid w:val="008A00BE"/>
    <w:rPr>
      <w:sz w:val="16"/>
    </w:rPr>
  </w:style>
  <w:style w:type="character" w:customStyle="1" w:styleId="xl10410">
    <w:name w:val="xl1041"/>
    <w:basedOn w:val="120"/>
    <w:link w:val="xl1041"/>
    <w:rsid w:val="008A00BE"/>
    <w:rPr>
      <w:rFonts w:ascii="Times New Roman" w:hAnsi="Times New Roman"/>
      <w:sz w:val="16"/>
    </w:rPr>
  </w:style>
  <w:style w:type="paragraph" w:customStyle="1" w:styleId="xl93">
    <w:name w:val="xl93"/>
    <w:basedOn w:val="a"/>
    <w:link w:val="xl930"/>
    <w:rsid w:val="008A00BE"/>
    <w:pPr>
      <w:spacing w:beforeAutospacing="1" w:afterAutospacing="1"/>
      <w:jc w:val="center"/>
    </w:pPr>
    <w:rPr>
      <w:sz w:val="20"/>
    </w:rPr>
  </w:style>
  <w:style w:type="character" w:customStyle="1" w:styleId="xl930">
    <w:name w:val="xl93"/>
    <w:basedOn w:val="1"/>
    <w:link w:val="xl93"/>
    <w:rsid w:val="008A00BE"/>
    <w:rPr>
      <w:rFonts w:ascii="Times New Roman" w:hAnsi="Times New Roman"/>
      <w:sz w:val="20"/>
    </w:rPr>
  </w:style>
  <w:style w:type="paragraph" w:customStyle="1" w:styleId="xl131">
    <w:name w:val="xl131"/>
    <w:basedOn w:val="a"/>
    <w:link w:val="xl1310"/>
    <w:rsid w:val="008A00BE"/>
    <w:pPr>
      <w:spacing w:beforeAutospacing="1" w:afterAutospacing="1"/>
      <w:jc w:val="center"/>
    </w:pPr>
  </w:style>
  <w:style w:type="character" w:customStyle="1" w:styleId="xl1310">
    <w:name w:val="xl131"/>
    <w:basedOn w:val="1"/>
    <w:link w:val="xl131"/>
    <w:rsid w:val="008A00BE"/>
    <w:rPr>
      <w:rFonts w:ascii="Times New Roman" w:hAnsi="Times New Roman"/>
      <w:sz w:val="24"/>
    </w:rPr>
  </w:style>
  <w:style w:type="paragraph" w:styleId="a4">
    <w:name w:val="annotation text"/>
    <w:basedOn w:val="a"/>
    <w:link w:val="a6"/>
    <w:rsid w:val="008A00BE"/>
    <w:rPr>
      <w:sz w:val="20"/>
    </w:rPr>
  </w:style>
  <w:style w:type="character" w:customStyle="1" w:styleId="a6">
    <w:name w:val="Текст примечания Знак"/>
    <w:basedOn w:val="1"/>
    <w:link w:val="a4"/>
    <w:rsid w:val="008A00BE"/>
    <w:rPr>
      <w:rFonts w:ascii="Times New Roman" w:hAnsi="Times New Roman"/>
      <w:sz w:val="20"/>
    </w:rPr>
  </w:style>
  <w:style w:type="paragraph" w:customStyle="1" w:styleId="xl141">
    <w:name w:val="xl141"/>
    <w:basedOn w:val="a"/>
    <w:link w:val="xl1410"/>
    <w:rsid w:val="008A00BE"/>
    <w:pPr>
      <w:spacing w:beforeAutospacing="1" w:afterAutospacing="1"/>
      <w:jc w:val="center"/>
    </w:pPr>
    <w:rPr>
      <w:sz w:val="20"/>
    </w:rPr>
  </w:style>
  <w:style w:type="character" w:customStyle="1" w:styleId="xl1410">
    <w:name w:val="xl141"/>
    <w:basedOn w:val="1"/>
    <w:link w:val="xl141"/>
    <w:rsid w:val="008A00BE"/>
    <w:rPr>
      <w:rFonts w:ascii="Times New Roman" w:hAnsi="Times New Roman"/>
      <w:sz w:val="20"/>
    </w:rPr>
  </w:style>
  <w:style w:type="paragraph" w:customStyle="1" w:styleId="xl701">
    <w:name w:val="xl701"/>
    <w:basedOn w:val="12"/>
    <w:link w:val="xl7010"/>
    <w:rsid w:val="008A00BE"/>
  </w:style>
  <w:style w:type="character" w:customStyle="1" w:styleId="xl7010">
    <w:name w:val="xl701"/>
    <w:basedOn w:val="120"/>
    <w:link w:val="xl701"/>
    <w:rsid w:val="008A00BE"/>
    <w:rPr>
      <w:rFonts w:ascii="Times New Roman" w:hAnsi="Times New Roman"/>
      <w:sz w:val="24"/>
    </w:rPr>
  </w:style>
  <w:style w:type="paragraph" w:customStyle="1" w:styleId="xl126">
    <w:name w:val="xl126"/>
    <w:basedOn w:val="a"/>
    <w:link w:val="xl1260"/>
    <w:rsid w:val="008A00BE"/>
    <w:pPr>
      <w:spacing w:beforeAutospacing="1" w:afterAutospacing="1"/>
      <w:jc w:val="center"/>
    </w:pPr>
    <w:rPr>
      <w:sz w:val="20"/>
    </w:rPr>
  </w:style>
  <w:style w:type="character" w:customStyle="1" w:styleId="xl1260">
    <w:name w:val="xl126"/>
    <w:basedOn w:val="1"/>
    <w:link w:val="xl126"/>
    <w:rsid w:val="008A00BE"/>
    <w:rPr>
      <w:rFonts w:ascii="Times New Roman" w:hAnsi="Times New Roman"/>
      <w:sz w:val="20"/>
    </w:rPr>
  </w:style>
  <w:style w:type="paragraph" w:customStyle="1" w:styleId="xl138">
    <w:name w:val="xl138"/>
    <w:basedOn w:val="a"/>
    <w:link w:val="xl1380"/>
    <w:rsid w:val="008A00BE"/>
    <w:pPr>
      <w:spacing w:beforeAutospacing="1" w:afterAutospacing="1"/>
    </w:pPr>
  </w:style>
  <w:style w:type="character" w:customStyle="1" w:styleId="xl1380">
    <w:name w:val="xl138"/>
    <w:basedOn w:val="1"/>
    <w:link w:val="xl138"/>
    <w:rsid w:val="008A00BE"/>
    <w:rPr>
      <w:rFonts w:ascii="Times New Roman" w:hAnsi="Times New Roman"/>
      <w:sz w:val="24"/>
    </w:rPr>
  </w:style>
  <w:style w:type="paragraph" w:customStyle="1" w:styleId="xl681">
    <w:name w:val="xl681"/>
    <w:basedOn w:val="12"/>
    <w:link w:val="xl6810"/>
    <w:rsid w:val="008A00BE"/>
  </w:style>
  <w:style w:type="character" w:customStyle="1" w:styleId="xl6810">
    <w:name w:val="xl681"/>
    <w:basedOn w:val="120"/>
    <w:link w:val="xl681"/>
    <w:rsid w:val="008A00BE"/>
    <w:rPr>
      <w:rFonts w:ascii="Times New Roman" w:hAnsi="Times New Roman"/>
      <w:sz w:val="24"/>
    </w:rPr>
  </w:style>
  <w:style w:type="paragraph" w:customStyle="1" w:styleId="xl941">
    <w:name w:val="xl941"/>
    <w:basedOn w:val="12"/>
    <w:link w:val="xl9410"/>
    <w:rsid w:val="008A00BE"/>
  </w:style>
  <w:style w:type="character" w:customStyle="1" w:styleId="xl9410">
    <w:name w:val="xl941"/>
    <w:basedOn w:val="120"/>
    <w:link w:val="xl941"/>
    <w:rsid w:val="008A00BE"/>
    <w:rPr>
      <w:rFonts w:ascii="Times New Roman" w:hAnsi="Times New Roman"/>
      <w:sz w:val="24"/>
    </w:rPr>
  </w:style>
  <w:style w:type="paragraph" w:customStyle="1" w:styleId="xl162">
    <w:name w:val="xl162"/>
    <w:basedOn w:val="a"/>
    <w:link w:val="xl1620"/>
    <w:rsid w:val="008A00BE"/>
    <w:pPr>
      <w:spacing w:beforeAutospacing="1" w:afterAutospacing="1"/>
      <w:jc w:val="center"/>
    </w:pPr>
    <w:rPr>
      <w:sz w:val="20"/>
    </w:rPr>
  </w:style>
  <w:style w:type="character" w:customStyle="1" w:styleId="xl1620">
    <w:name w:val="xl162"/>
    <w:basedOn w:val="1"/>
    <w:link w:val="xl162"/>
    <w:rsid w:val="008A00BE"/>
    <w:rPr>
      <w:rFonts w:ascii="Times New Roman" w:hAnsi="Times New Roman"/>
      <w:sz w:val="20"/>
    </w:rPr>
  </w:style>
  <w:style w:type="paragraph" w:customStyle="1" w:styleId="xl1001">
    <w:name w:val="xl1001"/>
    <w:basedOn w:val="12"/>
    <w:link w:val="xl10010"/>
    <w:rsid w:val="008A00BE"/>
  </w:style>
  <w:style w:type="character" w:customStyle="1" w:styleId="xl10010">
    <w:name w:val="xl1001"/>
    <w:basedOn w:val="120"/>
    <w:link w:val="xl1001"/>
    <w:rsid w:val="008A00BE"/>
    <w:rPr>
      <w:rFonts w:ascii="Times New Roman" w:hAnsi="Times New Roman"/>
      <w:sz w:val="24"/>
    </w:rPr>
  </w:style>
  <w:style w:type="paragraph" w:customStyle="1" w:styleId="131">
    <w:name w:val="Гиперссылка13"/>
    <w:link w:val="132"/>
    <w:rsid w:val="008A00BE"/>
    <w:rPr>
      <w:color w:val="0000FF"/>
      <w:u w:val="single"/>
    </w:rPr>
  </w:style>
  <w:style w:type="character" w:customStyle="1" w:styleId="132">
    <w:name w:val="Гиперссылка13"/>
    <w:link w:val="131"/>
    <w:rsid w:val="008A00BE"/>
    <w:rPr>
      <w:color w:val="0000FF"/>
      <w:u w:val="single"/>
    </w:rPr>
  </w:style>
  <w:style w:type="paragraph" w:customStyle="1" w:styleId="1c">
    <w:name w:val="1"/>
    <w:basedOn w:val="a"/>
    <w:link w:val="1d"/>
    <w:rsid w:val="008A00BE"/>
    <w:pPr>
      <w:spacing w:before="75" w:after="75"/>
    </w:pPr>
    <w:rPr>
      <w:rFonts w:ascii="Arial" w:hAnsi="Arial"/>
      <w:sz w:val="20"/>
    </w:rPr>
  </w:style>
  <w:style w:type="character" w:customStyle="1" w:styleId="1d">
    <w:name w:val="1"/>
    <w:basedOn w:val="1"/>
    <w:link w:val="1c"/>
    <w:rsid w:val="008A00BE"/>
    <w:rPr>
      <w:rFonts w:ascii="Arial" w:hAnsi="Arial"/>
      <w:sz w:val="20"/>
    </w:rPr>
  </w:style>
  <w:style w:type="paragraph" w:customStyle="1" w:styleId="xl103">
    <w:name w:val="xl103"/>
    <w:basedOn w:val="a"/>
    <w:link w:val="xl1030"/>
    <w:rsid w:val="008A00BE"/>
    <w:pPr>
      <w:spacing w:beforeAutospacing="1" w:afterAutospacing="1"/>
    </w:pPr>
    <w:rPr>
      <w:sz w:val="20"/>
    </w:rPr>
  </w:style>
  <w:style w:type="character" w:customStyle="1" w:styleId="xl1030">
    <w:name w:val="xl103"/>
    <w:basedOn w:val="1"/>
    <w:link w:val="xl103"/>
    <w:rsid w:val="008A00BE"/>
    <w:rPr>
      <w:rFonts w:ascii="Times New Roman" w:hAnsi="Times New Roman"/>
      <w:sz w:val="20"/>
    </w:rPr>
  </w:style>
  <w:style w:type="paragraph" w:customStyle="1" w:styleId="1e">
    <w:name w:val="Абзац списка1"/>
    <w:basedOn w:val="a"/>
    <w:link w:val="1f"/>
    <w:rsid w:val="008A00BE"/>
    <w:pPr>
      <w:spacing w:after="200" w:line="276" w:lineRule="auto"/>
      <w:ind w:left="720"/>
    </w:pPr>
    <w:rPr>
      <w:rFonts w:ascii="Calibri" w:hAnsi="Calibri"/>
      <w:sz w:val="22"/>
    </w:rPr>
  </w:style>
  <w:style w:type="character" w:customStyle="1" w:styleId="1f">
    <w:name w:val="Абзац списка1"/>
    <w:basedOn w:val="1"/>
    <w:link w:val="1e"/>
    <w:rsid w:val="008A00BE"/>
    <w:rPr>
      <w:rFonts w:ascii="Calibri" w:hAnsi="Calibri"/>
      <w:sz w:val="22"/>
    </w:rPr>
  </w:style>
  <w:style w:type="paragraph" w:customStyle="1" w:styleId="xl97">
    <w:name w:val="xl97"/>
    <w:basedOn w:val="a"/>
    <w:link w:val="xl970"/>
    <w:rsid w:val="008A00BE"/>
    <w:pPr>
      <w:spacing w:beforeAutospacing="1" w:afterAutospacing="1"/>
      <w:jc w:val="center"/>
    </w:pPr>
    <w:rPr>
      <w:sz w:val="20"/>
    </w:rPr>
  </w:style>
  <w:style w:type="character" w:customStyle="1" w:styleId="xl970">
    <w:name w:val="xl97"/>
    <w:basedOn w:val="1"/>
    <w:link w:val="xl97"/>
    <w:rsid w:val="008A00BE"/>
    <w:rPr>
      <w:rFonts w:ascii="Times New Roman" w:hAnsi="Times New Roman"/>
      <w:sz w:val="20"/>
    </w:rPr>
  </w:style>
  <w:style w:type="paragraph" w:customStyle="1" w:styleId="xl1061">
    <w:name w:val="xl1061"/>
    <w:basedOn w:val="12"/>
    <w:link w:val="xl10610"/>
    <w:rsid w:val="008A00BE"/>
    <w:rPr>
      <w:sz w:val="16"/>
    </w:rPr>
  </w:style>
  <w:style w:type="character" w:customStyle="1" w:styleId="xl10610">
    <w:name w:val="xl1061"/>
    <w:basedOn w:val="120"/>
    <w:link w:val="xl1061"/>
    <w:rsid w:val="008A00BE"/>
    <w:rPr>
      <w:rFonts w:ascii="Times New Roman" w:hAnsi="Times New Roman"/>
      <w:sz w:val="16"/>
    </w:rPr>
  </w:style>
  <w:style w:type="paragraph" w:customStyle="1" w:styleId="ConsPlusTitle">
    <w:name w:val="ConsPlusTitle"/>
    <w:link w:val="ConsPlusTitle0"/>
    <w:rsid w:val="008A00BE"/>
    <w:pPr>
      <w:widowControl w:val="0"/>
    </w:pPr>
    <w:rPr>
      <w:b/>
      <w:sz w:val="22"/>
    </w:rPr>
  </w:style>
  <w:style w:type="character" w:customStyle="1" w:styleId="ConsPlusTitle0">
    <w:name w:val="ConsPlusTitle"/>
    <w:link w:val="ConsPlusTitle"/>
    <w:rsid w:val="008A00BE"/>
    <w:rPr>
      <w:b/>
      <w:sz w:val="22"/>
    </w:rPr>
  </w:style>
  <w:style w:type="paragraph" w:customStyle="1" w:styleId="133">
    <w:name w:val="Основной шрифт абзаца13"/>
    <w:link w:val="134"/>
    <w:rsid w:val="008A00BE"/>
  </w:style>
  <w:style w:type="character" w:customStyle="1" w:styleId="134">
    <w:name w:val="Основной шрифт абзаца13"/>
    <w:link w:val="133"/>
    <w:rsid w:val="008A00BE"/>
  </w:style>
  <w:style w:type="paragraph" w:customStyle="1" w:styleId="xl711">
    <w:name w:val="xl711"/>
    <w:basedOn w:val="12"/>
    <w:link w:val="xl7110"/>
    <w:rsid w:val="008A00BE"/>
    <w:rPr>
      <w:b/>
    </w:rPr>
  </w:style>
  <w:style w:type="character" w:customStyle="1" w:styleId="xl7110">
    <w:name w:val="xl711"/>
    <w:basedOn w:val="120"/>
    <w:link w:val="xl711"/>
    <w:rsid w:val="008A00BE"/>
    <w:rPr>
      <w:rFonts w:ascii="Times New Roman" w:hAnsi="Times New Roman"/>
      <w:b/>
      <w:sz w:val="24"/>
    </w:rPr>
  </w:style>
  <w:style w:type="paragraph" w:customStyle="1" w:styleId="xl771">
    <w:name w:val="xl771"/>
    <w:basedOn w:val="12"/>
    <w:link w:val="xl7710"/>
    <w:rsid w:val="008A00BE"/>
  </w:style>
  <w:style w:type="character" w:customStyle="1" w:styleId="xl7710">
    <w:name w:val="xl771"/>
    <w:basedOn w:val="120"/>
    <w:link w:val="xl771"/>
    <w:rsid w:val="008A00BE"/>
    <w:rPr>
      <w:rFonts w:ascii="Times New Roman" w:hAnsi="Times New Roman"/>
      <w:sz w:val="24"/>
    </w:rPr>
  </w:style>
  <w:style w:type="paragraph" w:customStyle="1" w:styleId="1f0">
    <w:name w:val="Просмотренная гиперссылка1"/>
    <w:basedOn w:val="122"/>
    <w:link w:val="1f1"/>
    <w:rsid w:val="008A00BE"/>
    <w:rPr>
      <w:color w:val="800080"/>
      <w:u w:val="single"/>
    </w:rPr>
  </w:style>
  <w:style w:type="character" w:customStyle="1" w:styleId="1f1">
    <w:name w:val="Просмотренная гиперссылка1"/>
    <w:basedOn w:val="124"/>
    <w:link w:val="1f0"/>
    <w:rsid w:val="008A00BE"/>
    <w:rPr>
      <w:color w:val="800080"/>
      <w:u w:val="single"/>
    </w:rPr>
  </w:style>
  <w:style w:type="paragraph" w:customStyle="1" w:styleId="xl114">
    <w:name w:val="xl114"/>
    <w:basedOn w:val="a"/>
    <w:link w:val="xl1140"/>
    <w:rsid w:val="008A00BE"/>
    <w:pPr>
      <w:spacing w:beforeAutospacing="1" w:afterAutospacing="1"/>
      <w:jc w:val="center"/>
    </w:pPr>
    <w:rPr>
      <w:sz w:val="20"/>
    </w:rPr>
  </w:style>
  <w:style w:type="character" w:customStyle="1" w:styleId="xl1140">
    <w:name w:val="xl114"/>
    <w:basedOn w:val="1"/>
    <w:link w:val="xl114"/>
    <w:rsid w:val="008A00BE"/>
    <w:rPr>
      <w:rFonts w:ascii="Times New Roman" w:hAnsi="Times New Roman"/>
      <w:sz w:val="20"/>
    </w:rPr>
  </w:style>
  <w:style w:type="paragraph" w:customStyle="1" w:styleId="xl761">
    <w:name w:val="xl761"/>
    <w:basedOn w:val="12"/>
    <w:link w:val="xl7610"/>
    <w:rsid w:val="008A00BE"/>
  </w:style>
  <w:style w:type="character" w:customStyle="1" w:styleId="xl7610">
    <w:name w:val="xl761"/>
    <w:basedOn w:val="120"/>
    <w:link w:val="xl761"/>
    <w:rsid w:val="008A00BE"/>
    <w:rPr>
      <w:rFonts w:ascii="Times New Roman" w:hAnsi="Times New Roman"/>
      <w:sz w:val="24"/>
    </w:rPr>
  </w:style>
  <w:style w:type="paragraph" w:customStyle="1" w:styleId="xl78">
    <w:name w:val="xl78"/>
    <w:basedOn w:val="a"/>
    <w:link w:val="xl780"/>
    <w:rsid w:val="008A00BE"/>
    <w:pPr>
      <w:spacing w:beforeAutospacing="1" w:afterAutospacing="1"/>
    </w:pPr>
    <w:rPr>
      <w:sz w:val="20"/>
    </w:rPr>
  </w:style>
  <w:style w:type="character" w:customStyle="1" w:styleId="xl780">
    <w:name w:val="xl78"/>
    <w:basedOn w:val="1"/>
    <w:link w:val="xl78"/>
    <w:rsid w:val="008A00BE"/>
    <w:rPr>
      <w:rFonts w:ascii="Times New Roman" w:hAnsi="Times New Roman"/>
      <w:sz w:val="20"/>
    </w:rPr>
  </w:style>
  <w:style w:type="paragraph" w:customStyle="1" w:styleId="xl76">
    <w:name w:val="xl76"/>
    <w:basedOn w:val="a"/>
    <w:link w:val="xl760"/>
    <w:rsid w:val="008A00BE"/>
    <w:pPr>
      <w:spacing w:beforeAutospacing="1" w:afterAutospacing="1"/>
    </w:pPr>
    <w:rPr>
      <w:sz w:val="20"/>
    </w:rPr>
  </w:style>
  <w:style w:type="character" w:customStyle="1" w:styleId="xl760">
    <w:name w:val="xl76"/>
    <w:basedOn w:val="1"/>
    <w:link w:val="xl76"/>
    <w:rsid w:val="008A00BE"/>
    <w:rPr>
      <w:rFonts w:ascii="Times New Roman" w:hAnsi="Times New Roman"/>
      <w:sz w:val="20"/>
    </w:rPr>
  </w:style>
  <w:style w:type="paragraph" w:customStyle="1" w:styleId="consnormal">
    <w:name w:val="consnormal"/>
    <w:basedOn w:val="a"/>
    <w:link w:val="consnormal0"/>
    <w:rsid w:val="008A00BE"/>
    <w:pPr>
      <w:spacing w:before="75" w:after="75"/>
    </w:pPr>
    <w:rPr>
      <w:rFonts w:ascii="Arial" w:hAnsi="Arial"/>
      <w:sz w:val="20"/>
    </w:rPr>
  </w:style>
  <w:style w:type="character" w:customStyle="1" w:styleId="consnormal0">
    <w:name w:val="consnormal"/>
    <w:basedOn w:val="1"/>
    <w:link w:val="consnormal"/>
    <w:rsid w:val="008A00BE"/>
    <w:rPr>
      <w:rFonts w:ascii="Arial" w:hAnsi="Arial"/>
      <w:sz w:val="20"/>
    </w:rPr>
  </w:style>
  <w:style w:type="paragraph" w:customStyle="1" w:styleId="xl106">
    <w:name w:val="xl106"/>
    <w:basedOn w:val="a"/>
    <w:link w:val="xl1060"/>
    <w:rsid w:val="008A00BE"/>
    <w:pPr>
      <w:spacing w:beforeAutospacing="1" w:afterAutospacing="1"/>
      <w:jc w:val="center"/>
    </w:pPr>
    <w:rPr>
      <w:sz w:val="20"/>
    </w:rPr>
  </w:style>
  <w:style w:type="character" w:customStyle="1" w:styleId="xl1060">
    <w:name w:val="xl106"/>
    <w:basedOn w:val="1"/>
    <w:link w:val="xl106"/>
    <w:rsid w:val="008A00BE"/>
    <w:rPr>
      <w:rFonts w:ascii="Times New Roman" w:hAnsi="Times New Roman"/>
      <w:sz w:val="20"/>
    </w:rPr>
  </w:style>
  <w:style w:type="paragraph" w:customStyle="1" w:styleId="xl146">
    <w:name w:val="xl146"/>
    <w:basedOn w:val="a"/>
    <w:link w:val="xl1460"/>
    <w:rsid w:val="008A00BE"/>
    <w:pPr>
      <w:spacing w:beforeAutospacing="1" w:afterAutospacing="1"/>
      <w:jc w:val="center"/>
    </w:pPr>
    <w:rPr>
      <w:sz w:val="20"/>
    </w:rPr>
  </w:style>
  <w:style w:type="character" w:customStyle="1" w:styleId="xl1460">
    <w:name w:val="xl146"/>
    <w:basedOn w:val="1"/>
    <w:link w:val="xl146"/>
    <w:rsid w:val="008A00BE"/>
    <w:rPr>
      <w:rFonts w:ascii="Times New Roman" w:hAnsi="Times New Roman"/>
      <w:sz w:val="20"/>
    </w:rPr>
  </w:style>
  <w:style w:type="paragraph" w:customStyle="1" w:styleId="xl165">
    <w:name w:val="xl165"/>
    <w:basedOn w:val="a"/>
    <w:link w:val="xl1650"/>
    <w:rsid w:val="008A00BE"/>
    <w:pPr>
      <w:spacing w:beforeAutospacing="1" w:afterAutospacing="1"/>
      <w:jc w:val="center"/>
    </w:pPr>
  </w:style>
  <w:style w:type="character" w:customStyle="1" w:styleId="xl1650">
    <w:name w:val="xl165"/>
    <w:basedOn w:val="1"/>
    <w:link w:val="xl165"/>
    <w:rsid w:val="008A00BE"/>
    <w:rPr>
      <w:rFonts w:ascii="Times New Roman" w:hAnsi="Times New Roman"/>
      <w:sz w:val="24"/>
    </w:rPr>
  </w:style>
  <w:style w:type="paragraph" w:customStyle="1" w:styleId="xl125">
    <w:name w:val="xl125"/>
    <w:basedOn w:val="a"/>
    <w:link w:val="xl1250"/>
    <w:rsid w:val="008A00BE"/>
    <w:pPr>
      <w:spacing w:beforeAutospacing="1" w:afterAutospacing="1"/>
      <w:jc w:val="center"/>
    </w:pPr>
    <w:rPr>
      <w:sz w:val="20"/>
    </w:rPr>
  </w:style>
  <w:style w:type="character" w:customStyle="1" w:styleId="xl1250">
    <w:name w:val="xl125"/>
    <w:basedOn w:val="1"/>
    <w:link w:val="xl125"/>
    <w:rsid w:val="008A00BE"/>
    <w:rPr>
      <w:rFonts w:ascii="Times New Roman" w:hAnsi="Times New Roman"/>
      <w:sz w:val="20"/>
    </w:rPr>
  </w:style>
  <w:style w:type="paragraph" w:customStyle="1" w:styleId="xl991">
    <w:name w:val="xl991"/>
    <w:basedOn w:val="12"/>
    <w:link w:val="xl9910"/>
    <w:rsid w:val="008A00BE"/>
  </w:style>
  <w:style w:type="character" w:customStyle="1" w:styleId="xl9910">
    <w:name w:val="xl991"/>
    <w:basedOn w:val="120"/>
    <w:link w:val="xl991"/>
    <w:rsid w:val="008A00BE"/>
    <w:rPr>
      <w:rFonts w:ascii="Times New Roman" w:hAnsi="Times New Roman"/>
      <w:sz w:val="24"/>
    </w:rPr>
  </w:style>
  <w:style w:type="paragraph" w:customStyle="1" w:styleId="xl901">
    <w:name w:val="xl901"/>
    <w:basedOn w:val="12"/>
    <w:link w:val="xl9010"/>
    <w:rsid w:val="008A00BE"/>
  </w:style>
  <w:style w:type="character" w:customStyle="1" w:styleId="xl9010">
    <w:name w:val="xl901"/>
    <w:basedOn w:val="120"/>
    <w:link w:val="xl901"/>
    <w:rsid w:val="008A00BE"/>
    <w:rPr>
      <w:rFonts w:ascii="Times New Roman" w:hAnsi="Times New Roman"/>
      <w:sz w:val="24"/>
    </w:rPr>
  </w:style>
  <w:style w:type="paragraph" w:customStyle="1" w:styleId="xl81">
    <w:name w:val="xl81"/>
    <w:basedOn w:val="a"/>
    <w:link w:val="xl810"/>
    <w:rsid w:val="008A00BE"/>
    <w:pPr>
      <w:spacing w:beforeAutospacing="1" w:afterAutospacing="1"/>
    </w:pPr>
    <w:rPr>
      <w:sz w:val="20"/>
    </w:rPr>
  </w:style>
  <w:style w:type="character" w:customStyle="1" w:styleId="xl810">
    <w:name w:val="xl81"/>
    <w:basedOn w:val="1"/>
    <w:link w:val="xl81"/>
    <w:rsid w:val="008A00BE"/>
    <w:rPr>
      <w:rFonts w:ascii="Times New Roman" w:hAnsi="Times New Roman"/>
      <w:sz w:val="20"/>
    </w:rPr>
  </w:style>
  <w:style w:type="paragraph" w:customStyle="1" w:styleId="ab">
    <w:name w:val="Основной"/>
    <w:basedOn w:val="a"/>
    <w:link w:val="ac"/>
    <w:rsid w:val="008A00BE"/>
    <w:pPr>
      <w:spacing w:after="20" w:line="360" w:lineRule="auto"/>
      <w:ind w:firstLine="709"/>
      <w:jc w:val="both"/>
    </w:pPr>
    <w:rPr>
      <w:sz w:val="28"/>
    </w:rPr>
  </w:style>
  <w:style w:type="character" w:customStyle="1" w:styleId="ac">
    <w:name w:val="Основной"/>
    <w:basedOn w:val="1"/>
    <w:link w:val="ab"/>
    <w:rsid w:val="008A00BE"/>
    <w:rPr>
      <w:rFonts w:ascii="Times New Roman" w:hAnsi="Times New Roman"/>
      <w:sz w:val="28"/>
    </w:rPr>
  </w:style>
  <w:style w:type="paragraph" w:customStyle="1" w:styleId="xl121">
    <w:name w:val="xl121"/>
    <w:basedOn w:val="a"/>
    <w:link w:val="xl1210"/>
    <w:rsid w:val="008A00BE"/>
    <w:pPr>
      <w:spacing w:beforeAutospacing="1" w:afterAutospacing="1"/>
    </w:pPr>
  </w:style>
  <w:style w:type="character" w:customStyle="1" w:styleId="xl1210">
    <w:name w:val="xl121"/>
    <w:basedOn w:val="1"/>
    <w:link w:val="xl121"/>
    <w:rsid w:val="008A00BE"/>
    <w:rPr>
      <w:rFonts w:ascii="Times New Roman" w:hAnsi="Times New Roman"/>
      <w:sz w:val="24"/>
    </w:rPr>
  </w:style>
  <w:style w:type="paragraph" w:customStyle="1" w:styleId="xl108">
    <w:name w:val="xl108"/>
    <w:basedOn w:val="a"/>
    <w:link w:val="xl1080"/>
    <w:rsid w:val="008A00BE"/>
    <w:pPr>
      <w:spacing w:beforeAutospacing="1" w:afterAutospacing="1"/>
      <w:jc w:val="center"/>
    </w:pPr>
    <w:rPr>
      <w:sz w:val="20"/>
    </w:rPr>
  </w:style>
  <w:style w:type="character" w:customStyle="1" w:styleId="xl1080">
    <w:name w:val="xl108"/>
    <w:basedOn w:val="1"/>
    <w:link w:val="xl108"/>
    <w:rsid w:val="008A00BE"/>
    <w:rPr>
      <w:rFonts w:ascii="Times New Roman" w:hAnsi="Times New Roman"/>
      <w:sz w:val="20"/>
    </w:rPr>
  </w:style>
  <w:style w:type="paragraph" w:customStyle="1" w:styleId="xl791">
    <w:name w:val="xl791"/>
    <w:basedOn w:val="12"/>
    <w:link w:val="xl7910"/>
    <w:rsid w:val="008A00BE"/>
    <w:rPr>
      <w:b/>
    </w:rPr>
  </w:style>
  <w:style w:type="character" w:customStyle="1" w:styleId="xl7910">
    <w:name w:val="xl791"/>
    <w:basedOn w:val="120"/>
    <w:link w:val="xl791"/>
    <w:rsid w:val="008A00BE"/>
    <w:rPr>
      <w:rFonts w:ascii="Times New Roman" w:hAnsi="Times New Roman"/>
      <w:b/>
      <w:sz w:val="24"/>
    </w:rPr>
  </w:style>
  <w:style w:type="paragraph" w:customStyle="1" w:styleId="xl71">
    <w:name w:val="xl71"/>
    <w:basedOn w:val="a"/>
    <w:link w:val="xl710"/>
    <w:rsid w:val="008A00BE"/>
    <w:pPr>
      <w:spacing w:beforeAutospacing="1" w:afterAutospacing="1"/>
    </w:pPr>
    <w:rPr>
      <w:sz w:val="20"/>
    </w:rPr>
  </w:style>
  <w:style w:type="character" w:customStyle="1" w:styleId="xl710">
    <w:name w:val="xl71"/>
    <w:basedOn w:val="1"/>
    <w:link w:val="xl71"/>
    <w:rsid w:val="008A00BE"/>
    <w:rPr>
      <w:rFonts w:ascii="Times New Roman" w:hAnsi="Times New Roman"/>
      <w:sz w:val="20"/>
    </w:rPr>
  </w:style>
  <w:style w:type="paragraph" w:customStyle="1" w:styleId="xl144">
    <w:name w:val="xl144"/>
    <w:basedOn w:val="a"/>
    <w:link w:val="xl1440"/>
    <w:rsid w:val="008A00BE"/>
    <w:pPr>
      <w:spacing w:beforeAutospacing="1" w:afterAutospacing="1"/>
      <w:jc w:val="center"/>
    </w:pPr>
    <w:rPr>
      <w:sz w:val="20"/>
    </w:rPr>
  </w:style>
  <w:style w:type="character" w:customStyle="1" w:styleId="xl1440">
    <w:name w:val="xl144"/>
    <w:basedOn w:val="1"/>
    <w:link w:val="xl144"/>
    <w:rsid w:val="008A00BE"/>
    <w:rPr>
      <w:rFonts w:ascii="Times New Roman" w:hAnsi="Times New Roman"/>
      <w:sz w:val="20"/>
    </w:rPr>
  </w:style>
  <w:style w:type="paragraph" w:styleId="33">
    <w:name w:val="toc 3"/>
    <w:next w:val="a"/>
    <w:link w:val="34"/>
    <w:uiPriority w:val="39"/>
    <w:rsid w:val="008A00BE"/>
    <w:pPr>
      <w:ind w:left="400"/>
    </w:pPr>
    <w:rPr>
      <w:rFonts w:ascii="XO Thames" w:hAnsi="XO Thames"/>
      <w:sz w:val="28"/>
    </w:rPr>
  </w:style>
  <w:style w:type="character" w:customStyle="1" w:styleId="34">
    <w:name w:val="Оглавление 3 Знак"/>
    <w:link w:val="33"/>
    <w:rsid w:val="008A00BE"/>
    <w:rPr>
      <w:rFonts w:ascii="XO Thames" w:hAnsi="XO Thames"/>
      <w:sz w:val="28"/>
    </w:rPr>
  </w:style>
  <w:style w:type="paragraph" w:customStyle="1" w:styleId="xl931">
    <w:name w:val="xl931"/>
    <w:basedOn w:val="12"/>
    <w:link w:val="xl9310"/>
    <w:rsid w:val="008A00BE"/>
  </w:style>
  <w:style w:type="character" w:customStyle="1" w:styleId="xl9310">
    <w:name w:val="xl931"/>
    <w:basedOn w:val="120"/>
    <w:link w:val="xl931"/>
    <w:rsid w:val="008A00BE"/>
    <w:rPr>
      <w:rFonts w:ascii="Times New Roman" w:hAnsi="Times New Roman"/>
      <w:sz w:val="24"/>
    </w:rPr>
  </w:style>
  <w:style w:type="paragraph" w:customStyle="1" w:styleId="xl107">
    <w:name w:val="xl107"/>
    <w:basedOn w:val="a"/>
    <w:link w:val="xl1070"/>
    <w:rsid w:val="008A00BE"/>
    <w:pPr>
      <w:spacing w:beforeAutospacing="1" w:afterAutospacing="1"/>
      <w:jc w:val="center"/>
    </w:pPr>
    <w:rPr>
      <w:sz w:val="20"/>
    </w:rPr>
  </w:style>
  <w:style w:type="character" w:customStyle="1" w:styleId="xl1070">
    <w:name w:val="xl107"/>
    <w:basedOn w:val="1"/>
    <w:link w:val="xl107"/>
    <w:rsid w:val="008A00BE"/>
    <w:rPr>
      <w:rFonts w:ascii="Times New Roman" w:hAnsi="Times New Roman"/>
      <w:sz w:val="20"/>
    </w:rPr>
  </w:style>
  <w:style w:type="paragraph" w:styleId="ad">
    <w:name w:val="Body Text"/>
    <w:basedOn w:val="a"/>
    <w:link w:val="ae"/>
    <w:rsid w:val="008A00BE"/>
    <w:pPr>
      <w:spacing w:after="120"/>
    </w:pPr>
  </w:style>
  <w:style w:type="character" w:customStyle="1" w:styleId="ae">
    <w:name w:val="Основной текст Знак"/>
    <w:basedOn w:val="1"/>
    <w:link w:val="ad"/>
    <w:rsid w:val="008A00BE"/>
    <w:rPr>
      <w:rFonts w:ascii="Times New Roman" w:hAnsi="Times New Roman"/>
      <w:sz w:val="24"/>
    </w:rPr>
  </w:style>
  <w:style w:type="paragraph" w:customStyle="1" w:styleId="1f2">
    <w:name w:val="Выделение1"/>
    <w:link w:val="1f3"/>
    <w:rsid w:val="008A00BE"/>
    <w:rPr>
      <w:i/>
    </w:rPr>
  </w:style>
  <w:style w:type="character" w:customStyle="1" w:styleId="1f3">
    <w:name w:val="Выделение1"/>
    <w:link w:val="1f2"/>
    <w:rsid w:val="008A00BE"/>
    <w:rPr>
      <w:i/>
    </w:rPr>
  </w:style>
  <w:style w:type="paragraph" w:customStyle="1" w:styleId="xl101">
    <w:name w:val="xl101"/>
    <w:basedOn w:val="a"/>
    <w:link w:val="xl1010"/>
    <w:rsid w:val="008A00BE"/>
    <w:pPr>
      <w:spacing w:beforeAutospacing="1" w:afterAutospacing="1"/>
    </w:pPr>
    <w:rPr>
      <w:sz w:val="20"/>
    </w:rPr>
  </w:style>
  <w:style w:type="character" w:customStyle="1" w:styleId="xl1010">
    <w:name w:val="xl101"/>
    <w:basedOn w:val="1"/>
    <w:link w:val="xl101"/>
    <w:rsid w:val="008A00BE"/>
    <w:rPr>
      <w:rFonts w:ascii="Times New Roman" w:hAnsi="Times New Roman"/>
      <w:sz w:val="20"/>
    </w:rPr>
  </w:style>
  <w:style w:type="paragraph" w:customStyle="1" w:styleId="xl801">
    <w:name w:val="xl801"/>
    <w:basedOn w:val="12"/>
    <w:link w:val="xl8010"/>
    <w:rsid w:val="008A00BE"/>
    <w:rPr>
      <w:b/>
    </w:rPr>
  </w:style>
  <w:style w:type="character" w:customStyle="1" w:styleId="xl8010">
    <w:name w:val="xl801"/>
    <w:basedOn w:val="120"/>
    <w:link w:val="xl801"/>
    <w:rsid w:val="008A00BE"/>
    <w:rPr>
      <w:rFonts w:ascii="Times New Roman" w:hAnsi="Times New Roman"/>
      <w:b/>
      <w:sz w:val="24"/>
    </w:rPr>
  </w:style>
  <w:style w:type="paragraph" w:customStyle="1" w:styleId="TableParagraph">
    <w:name w:val="Table Paragraph"/>
    <w:basedOn w:val="a"/>
    <w:link w:val="TableParagraph0"/>
    <w:rsid w:val="008A00BE"/>
    <w:pPr>
      <w:widowControl w:val="0"/>
    </w:pPr>
    <w:rPr>
      <w:sz w:val="22"/>
    </w:rPr>
  </w:style>
  <w:style w:type="character" w:customStyle="1" w:styleId="TableParagraph0">
    <w:name w:val="Table Paragraph"/>
    <w:basedOn w:val="1"/>
    <w:link w:val="TableParagraph"/>
    <w:rsid w:val="008A00BE"/>
    <w:rPr>
      <w:rFonts w:ascii="Times New Roman" w:hAnsi="Times New Roman"/>
      <w:sz w:val="22"/>
    </w:rPr>
  </w:style>
  <w:style w:type="paragraph" w:customStyle="1" w:styleId="xl871">
    <w:name w:val="xl871"/>
    <w:basedOn w:val="12"/>
    <w:link w:val="xl8710"/>
    <w:rsid w:val="008A00BE"/>
  </w:style>
  <w:style w:type="character" w:customStyle="1" w:styleId="xl8710">
    <w:name w:val="xl871"/>
    <w:basedOn w:val="120"/>
    <w:link w:val="xl871"/>
    <w:rsid w:val="008A00BE"/>
    <w:rPr>
      <w:rFonts w:ascii="Times New Roman" w:hAnsi="Times New Roman"/>
      <w:sz w:val="24"/>
    </w:rPr>
  </w:style>
  <w:style w:type="paragraph" w:customStyle="1" w:styleId="xl135">
    <w:name w:val="xl135"/>
    <w:basedOn w:val="a"/>
    <w:link w:val="xl1350"/>
    <w:rsid w:val="008A00BE"/>
    <w:pPr>
      <w:spacing w:beforeAutospacing="1" w:afterAutospacing="1"/>
      <w:jc w:val="center"/>
    </w:pPr>
    <w:rPr>
      <w:sz w:val="20"/>
    </w:rPr>
  </w:style>
  <w:style w:type="character" w:customStyle="1" w:styleId="xl1350">
    <w:name w:val="xl135"/>
    <w:basedOn w:val="1"/>
    <w:link w:val="xl135"/>
    <w:rsid w:val="008A00BE"/>
    <w:rPr>
      <w:rFonts w:ascii="Times New Roman" w:hAnsi="Times New Roman"/>
      <w:sz w:val="20"/>
    </w:rPr>
  </w:style>
  <w:style w:type="paragraph" w:customStyle="1" w:styleId="xl105">
    <w:name w:val="xl105"/>
    <w:basedOn w:val="a"/>
    <w:link w:val="xl1050"/>
    <w:rsid w:val="008A00BE"/>
    <w:pPr>
      <w:spacing w:beforeAutospacing="1" w:afterAutospacing="1"/>
      <w:jc w:val="center"/>
    </w:pPr>
    <w:rPr>
      <w:sz w:val="20"/>
    </w:rPr>
  </w:style>
  <w:style w:type="character" w:customStyle="1" w:styleId="xl1050">
    <w:name w:val="xl105"/>
    <w:basedOn w:val="1"/>
    <w:link w:val="xl105"/>
    <w:rsid w:val="008A00BE"/>
    <w:rPr>
      <w:rFonts w:ascii="Times New Roman" w:hAnsi="Times New Roman"/>
      <w:sz w:val="20"/>
    </w:rPr>
  </w:style>
  <w:style w:type="paragraph" w:customStyle="1" w:styleId="xl841">
    <w:name w:val="xl841"/>
    <w:basedOn w:val="12"/>
    <w:link w:val="xl8410"/>
    <w:rsid w:val="008A00BE"/>
  </w:style>
  <w:style w:type="character" w:customStyle="1" w:styleId="xl8410">
    <w:name w:val="xl841"/>
    <w:basedOn w:val="120"/>
    <w:link w:val="xl841"/>
    <w:rsid w:val="008A00BE"/>
    <w:rPr>
      <w:rFonts w:ascii="Times New Roman" w:hAnsi="Times New Roman"/>
      <w:sz w:val="24"/>
    </w:rPr>
  </w:style>
  <w:style w:type="paragraph" w:customStyle="1" w:styleId="xl1081">
    <w:name w:val="xl1081"/>
    <w:basedOn w:val="12"/>
    <w:link w:val="xl10810"/>
    <w:rsid w:val="008A00BE"/>
    <w:rPr>
      <w:sz w:val="16"/>
    </w:rPr>
  </w:style>
  <w:style w:type="character" w:customStyle="1" w:styleId="xl10810">
    <w:name w:val="xl1081"/>
    <w:basedOn w:val="120"/>
    <w:link w:val="xl1081"/>
    <w:rsid w:val="008A00BE"/>
    <w:rPr>
      <w:rFonts w:ascii="Times New Roman" w:hAnsi="Times New Roman"/>
      <w:sz w:val="16"/>
    </w:rPr>
  </w:style>
  <w:style w:type="paragraph" w:customStyle="1" w:styleId="xl91">
    <w:name w:val="xl91"/>
    <w:basedOn w:val="a"/>
    <w:link w:val="xl910"/>
    <w:rsid w:val="008A00BE"/>
    <w:pPr>
      <w:spacing w:beforeAutospacing="1" w:afterAutospacing="1"/>
      <w:jc w:val="center"/>
    </w:pPr>
    <w:rPr>
      <w:sz w:val="20"/>
    </w:rPr>
  </w:style>
  <w:style w:type="character" w:customStyle="1" w:styleId="xl910">
    <w:name w:val="xl91"/>
    <w:basedOn w:val="1"/>
    <w:link w:val="xl91"/>
    <w:rsid w:val="008A00BE"/>
    <w:rPr>
      <w:rFonts w:ascii="Times New Roman" w:hAnsi="Times New Roman"/>
      <w:sz w:val="20"/>
    </w:rPr>
  </w:style>
  <w:style w:type="paragraph" w:customStyle="1" w:styleId="xl151">
    <w:name w:val="xl151"/>
    <w:basedOn w:val="a"/>
    <w:link w:val="xl1510"/>
    <w:rsid w:val="008A00BE"/>
    <w:pPr>
      <w:spacing w:beforeAutospacing="1" w:afterAutospacing="1"/>
    </w:pPr>
  </w:style>
  <w:style w:type="character" w:customStyle="1" w:styleId="xl1510">
    <w:name w:val="xl151"/>
    <w:basedOn w:val="1"/>
    <w:link w:val="xl151"/>
    <w:rsid w:val="008A00BE"/>
    <w:rPr>
      <w:rFonts w:ascii="Times New Roman" w:hAnsi="Times New Roman"/>
      <w:sz w:val="24"/>
    </w:rPr>
  </w:style>
  <w:style w:type="paragraph" w:customStyle="1" w:styleId="xl80">
    <w:name w:val="xl80"/>
    <w:basedOn w:val="a"/>
    <w:link w:val="xl800"/>
    <w:rsid w:val="008A00BE"/>
    <w:pPr>
      <w:spacing w:beforeAutospacing="1" w:afterAutospacing="1"/>
    </w:pPr>
  </w:style>
  <w:style w:type="character" w:customStyle="1" w:styleId="xl800">
    <w:name w:val="xl80"/>
    <w:basedOn w:val="1"/>
    <w:link w:val="xl80"/>
    <w:rsid w:val="008A00BE"/>
    <w:rPr>
      <w:rFonts w:ascii="Times New Roman" w:hAnsi="Times New Roman"/>
      <w:sz w:val="24"/>
    </w:rPr>
  </w:style>
  <w:style w:type="paragraph" w:customStyle="1" w:styleId="xl731">
    <w:name w:val="xl731"/>
    <w:basedOn w:val="12"/>
    <w:link w:val="xl7310"/>
    <w:rsid w:val="008A00BE"/>
    <w:rPr>
      <w:b/>
    </w:rPr>
  </w:style>
  <w:style w:type="character" w:customStyle="1" w:styleId="xl7310">
    <w:name w:val="xl731"/>
    <w:basedOn w:val="120"/>
    <w:link w:val="xl731"/>
    <w:rsid w:val="008A00BE"/>
    <w:rPr>
      <w:rFonts w:ascii="Times New Roman" w:hAnsi="Times New Roman"/>
      <w:b/>
      <w:sz w:val="24"/>
    </w:rPr>
  </w:style>
  <w:style w:type="paragraph" w:customStyle="1" w:styleId="xl961">
    <w:name w:val="xl961"/>
    <w:basedOn w:val="12"/>
    <w:link w:val="xl9610"/>
    <w:rsid w:val="008A00BE"/>
    <w:rPr>
      <w:b/>
    </w:rPr>
  </w:style>
  <w:style w:type="character" w:customStyle="1" w:styleId="xl9610">
    <w:name w:val="xl961"/>
    <w:basedOn w:val="120"/>
    <w:link w:val="xl961"/>
    <w:rsid w:val="008A00BE"/>
    <w:rPr>
      <w:rFonts w:ascii="Times New Roman" w:hAnsi="Times New Roman"/>
      <w:b/>
      <w:sz w:val="24"/>
    </w:rPr>
  </w:style>
  <w:style w:type="paragraph" w:customStyle="1" w:styleId="toc10">
    <w:name w:val="toc 10"/>
    <w:link w:val="toc100"/>
    <w:rsid w:val="008A00BE"/>
    <w:pPr>
      <w:spacing w:after="160" w:line="264" w:lineRule="auto"/>
      <w:ind w:left="1800"/>
    </w:pPr>
    <w:rPr>
      <w:rFonts w:asciiTheme="minorHAnsi" w:hAnsiTheme="minorHAnsi"/>
      <w:sz w:val="22"/>
    </w:rPr>
  </w:style>
  <w:style w:type="character" w:customStyle="1" w:styleId="toc100">
    <w:name w:val="toc 10"/>
    <w:link w:val="toc10"/>
    <w:rsid w:val="008A00BE"/>
    <w:rPr>
      <w:rFonts w:asciiTheme="minorHAnsi" w:hAnsiTheme="minorHAnsi"/>
      <w:sz w:val="22"/>
    </w:rPr>
  </w:style>
  <w:style w:type="paragraph" w:customStyle="1" w:styleId="xl157">
    <w:name w:val="xl157"/>
    <w:basedOn w:val="a"/>
    <w:link w:val="xl1570"/>
    <w:rsid w:val="008A00BE"/>
    <w:pPr>
      <w:spacing w:beforeAutospacing="1" w:afterAutospacing="1"/>
      <w:jc w:val="center"/>
    </w:pPr>
  </w:style>
  <w:style w:type="character" w:customStyle="1" w:styleId="xl1570">
    <w:name w:val="xl157"/>
    <w:basedOn w:val="1"/>
    <w:link w:val="xl157"/>
    <w:rsid w:val="008A00BE"/>
    <w:rPr>
      <w:rFonts w:ascii="Times New Roman" w:hAnsi="Times New Roman"/>
      <w:sz w:val="24"/>
    </w:rPr>
  </w:style>
  <w:style w:type="paragraph" w:customStyle="1" w:styleId="xl123">
    <w:name w:val="xl123"/>
    <w:basedOn w:val="a"/>
    <w:link w:val="xl1230"/>
    <w:rsid w:val="008A00BE"/>
    <w:pPr>
      <w:spacing w:beforeAutospacing="1" w:afterAutospacing="1"/>
      <w:jc w:val="center"/>
    </w:pPr>
    <w:rPr>
      <w:sz w:val="20"/>
    </w:rPr>
  </w:style>
  <w:style w:type="character" w:customStyle="1" w:styleId="xl1230">
    <w:name w:val="xl123"/>
    <w:basedOn w:val="1"/>
    <w:link w:val="xl123"/>
    <w:rsid w:val="008A00BE"/>
    <w:rPr>
      <w:rFonts w:ascii="Times New Roman" w:hAnsi="Times New Roman"/>
      <w:sz w:val="20"/>
    </w:rPr>
  </w:style>
  <w:style w:type="paragraph" w:customStyle="1" w:styleId="25">
    <w:name w:val="Основной шрифт абзаца2"/>
    <w:rsid w:val="008A00BE"/>
  </w:style>
  <w:style w:type="paragraph" w:customStyle="1" w:styleId="xl1161">
    <w:name w:val="xl1161"/>
    <w:basedOn w:val="12"/>
    <w:link w:val="xl11610"/>
    <w:rsid w:val="008A00BE"/>
    <w:rPr>
      <w:b/>
    </w:rPr>
  </w:style>
  <w:style w:type="character" w:customStyle="1" w:styleId="xl11610">
    <w:name w:val="xl1161"/>
    <w:basedOn w:val="120"/>
    <w:link w:val="xl1161"/>
    <w:rsid w:val="008A00BE"/>
    <w:rPr>
      <w:rFonts w:ascii="Times New Roman" w:hAnsi="Times New Roman"/>
      <w:b/>
      <w:sz w:val="24"/>
    </w:rPr>
  </w:style>
  <w:style w:type="paragraph" w:customStyle="1" w:styleId="xl134">
    <w:name w:val="xl134"/>
    <w:basedOn w:val="a"/>
    <w:link w:val="xl1340"/>
    <w:rsid w:val="008A00BE"/>
    <w:pPr>
      <w:spacing w:beforeAutospacing="1" w:afterAutospacing="1"/>
      <w:jc w:val="right"/>
    </w:pPr>
  </w:style>
  <w:style w:type="character" w:customStyle="1" w:styleId="xl1340">
    <w:name w:val="xl134"/>
    <w:basedOn w:val="1"/>
    <w:link w:val="xl134"/>
    <w:rsid w:val="008A00BE"/>
    <w:rPr>
      <w:rFonts w:ascii="Times New Roman" w:hAnsi="Times New Roman"/>
      <w:sz w:val="24"/>
    </w:rPr>
  </w:style>
  <w:style w:type="paragraph" w:customStyle="1" w:styleId="xl1021">
    <w:name w:val="xl1021"/>
    <w:basedOn w:val="12"/>
    <w:link w:val="xl10210"/>
    <w:rsid w:val="008A00BE"/>
  </w:style>
  <w:style w:type="character" w:customStyle="1" w:styleId="xl10210">
    <w:name w:val="xl1021"/>
    <w:basedOn w:val="120"/>
    <w:link w:val="xl1021"/>
    <w:rsid w:val="008A00BE"/>
    <w:rPr>
      <w:rFonts w:ascii="Times New Roman" w:hAnsi="Times New Roman"/>
      <w:sz w:val="24"/>
    </w:rPr>
  </w:style>
  <w:style w:type="paragraph" w:customStyle="1" w:styleId="xl148">
    <w:name w:val="xl148"/>
    <w:basedOn w:val="a"/>
    <w:link w:val="xl1480"/>
    <w:rsid w:val="008A00BE"/>
    <w:pPr>
      <w:spacing w:beforeAutospacing="1" w:afterAutospacing="1"/>
      <w:jc w:val="center"/>
    </w:pPr>
  </w:style>
  <w:style w:type="character" w:customStyle="1" w:styleId="xl1480">
    <w:name w:val="xl148"/>
    <w:basedOn w:val="1"/>
    <w:link w:val="xl148"/>
    <w:rsid w:val="008A00BE"/>
    <w:rPr>
      <w:rFonts w:ascii="Times New Roman" w:hAnsi="Times New Roman"/>
      <w:sz w:val="24"/>
    </w:rPr>
  </w:style>
  <w:style w:type="paragraph" w:customStyle="1" w:styleId="122">
    <w:name w:val="Основной шрифт абзаца12"/>
    <w:link w:val="124"/>
    <w:rsid w:val="008A00BE"/>
  </w:style>
  <w:style w:type="character" w:customStyle="1" w:styleId="124">
    <w:name w:val="Основной шрифт абзаца12"/>
    <w:link w:val="122"/>
    <w:rsid w:val="008A00BE"/>
  </w:style>
  <w:style w:type="paragraph" w:customStyle="1" w:styleId="xl111">
    <w:name w:val="xl111"/>
    <w:basedOn w:val="a"/>
    <w:link w:val="xl1110"/>
    <w:rsid w:val="008A00BE"/>
    <w:pPr>
      <w:spacing w:beforeAutospacing="1" w:afterAutospacing="1"/>
      <w:jc w:val="center"/>
    </w:pPr>
    <w:rPr>
      <w:sz w:val="20"/>
    </w:rPr>
  </w:style>
  <w:style w:type="character" w:customStyle="1" w:styleId="xl1110">
    <w:name w:val="xl111"/>
    <w:basedOn w:val="1"/>
    <w:link w:val="xl111"/>
    <w:rsid w:val="008A00BE"/>
    <w:rPr>
      <w:rFonts w:ascii="Times New Roman" w:hAnsi="Times New Roman"/>
      <w:sz w:val="20"/>
    </w:rPr>
  </w:style>
  <w:style w:type="paragraph" w:customStyle="1" w:styleId="xl921">
    <w:name w:val="xl921"/>
    <w:basedOn w:val="12"/>
    <w:link w:val="xl9210"/>
    <w:rsid w:val="008A00BE"/>
  </w:style>
  <w:style w:type="character" w:customStyle="1" w:styleId="xl9210">
    <w:name w:val="xl921"/>
    <w:basedOn w:val="120"/>
    <w:link w:val="xl921"/>
    <w:rsid w:val="008A00BE"/>
    <w:rPr>
      <w:rFonts w:ascii="Times New Roman" w:hAnsi="Times New Roman"/>
      <w:sz w:val="24"/>
    </w:rPr>
  </w:style>
  <w:style w:type="character" w:customStyle="1" w:styleId="50">
    <w:name w:val="Заголовок 5 Знак"/>
    <w:basedOn w:val="1"/>
    <w:link w:val="5"/>
    <w:rsid w:val="008A00BE"/>
    <w:rPr>
      <w:rFonts w:ascii="Calibri" w:hAnsi="Calibri"/>
      <w:b/>
      <w:i/>
      <w:sz w:val="26"/>
    </w:rPr>
  </w:style>
  <w:style w:type="paragraph" w:customStyle="1" w:styleId="xl120">
    <w:name w:val="xl120"/>
    <w:basedOn w:val="a"/>
    <w:link w:val="xl1200"/>
    <w:rsid w:val="008A00BE"/>
    <w:pPr>
      <w:spacing w:beforeAutospacing="1" w:afterAutospacing="1"/>
    </w:pPr>
  </w:style>
  <w:style w:type="character" w:customStyle="1" w:styleId="xl1200">
    <w:name w:val="xl120"/>
    <w:basedOn w:val="1"/>
    <w:link w:val="xl120"/>
    <w:rsid w:val="008A00BE"/>
    <w:rPr>
      <w:rFonts w:ascii="Times New Roman" w:hAnsi="Times New Roman"/>
      <w:sz w:val="24"/>
    </w:rPr>
  </w:style>
  <w:style w:type="paragraph" w:customStyle="1" w:styleId="xl72">
    <w:name w:val="xl72"/>
    <w:basedOn w:val="a"/>
    <w:link w:val="xl720"/>
    <w:rsid w:val="008A00BE"/>
    <w:pPr>
      <w:spacing w:beforeAutospacing="1" w:afterAutospacing="1"/>
      <w:jc w:val="center"/>
    </w:pPr>
    <w:rPr>
      <w:sz w:val="20"/>
    </w:rPr>
  </w:style>
  <w:style w:type="character" w:customStyle="1" w:styleId="xl720">
    <w:name w:val="xl72"/>
    <w:basedOn w:val="1"/>
    <w:link w:val="xl72"/>
    <w:rsid w:val="008A00BE"/>
    <w:rPr>
      <w:rFonts w:ascii="Times New Roman" w:hAnsi="Times New Roman"/>
      <w:sz w:val="20"/>
    </w:rPr>
  </w:style>
  <w:style w:type="paragraph" w:customStyle="1" w:styleId="xl881">
    <w:name w:val="xl881"/>
    <w:basedOn w:val="12"/>
    <w:link w:val="xl8810"/>
    <w:rsid w:val="008A00BE"/>
  </w:style>
  <w:style w:type="character" w:customStyle="1" w:styleId="xl8810">
    <w:name w:val="xl881"/>
    <w:basedOn w:val="120"/>
    <w:link w:val="xl881"/>
    <w:rsid w:val="008A00BE"/>
    <w:rPr>
      <w:rFonts w:ascii="Times New Roman" w:hAnsi="Times New Roman"/>
      <w:sz w:val="24"/>
    </w:rPr>
  </w:style>
  <w:style w:type="paragraph" w:customStyle="1" w:styleId="xl116">
    <w:name w:val="xl116"/>
    <w:basedOn w:val="a"/>
    <w:link w:val="xl1160"/>
    <w:rsid w:val="008A00BE"/>
    <w:pPr>
      <w:spacing w:beforeAutospacing="1" w:afterAutospacing="1"/>
      <w:jc w:val="center"/>
    </w:pPr>
    <w:rPr>
      <w:sz w:val="20"/>
    </w:rPr>
  </w:style>
  <w:style w:type="character" w:customStyle="1" w:styleId="xl1160">
    <w:name w:val="xl116"/>
    <w:basedOn w:val="1"/>
    <w:link w:val="xl116"/>
    <w:rsid w:val="008A00BE"/>
    <w:rPr>
      <w:rFonts w:ascii="Times New Roman" w:hAnsi="Times New Roman"/>
      <w:sz w:val="20"/>
    </w:rPr>
  </w:style>
  <w:style w:type="paragraph" w:customStyle="1" w:styleId="xl1111">
    <w:name w:val="xl1111"/>
    <w:basedOn w:val="12"/>
    <w:link w:val="xl11110"/>
    <w:rsid w:val="008A00BE"/>
    <w:rPr>
      <w:sz w:val="16"/>
    </w:rPr>
  </w:style>
  <w:style w:type="character" w:customStyle="1" w:styleId="xl11110">
    <w:name w:val="xl1111"/>
    <w:basedOn w:val="120"/>
    <w:link w:val="xl1111"/>
    <w:rsid w:val="008A00BE"/>
    <w:rPr>
      <w:rFonts w:ascii="Times New Roman" w:hAnsi="Times New Roman"/>
      <w:sz w:val="16"/>
    </w:rPr>
  </w:style>
  <w:style w:type="paragraph" w:customStyle="1" w:styleId="xl150">
    <w:name w:val="xl150"/>
    <w:basedOn w:val="a"/>
    <w:link w:val="xl1500"/>
    <w:rsid w:val="008A00BE"/>
    <w:pPr>
      <w:spacing w:beforeAutospacing="1" w:afterAutospacing="1"/>
    </w:pPr>
  </w:style>
  <w:style w:type="character" w:customStyle="1" w:styleId="xl1500">
    <w:name w:val="xl150"/>
    <w:basedOn w:val="1"/>
    <w:link w:val="xl150"/>
    <w:rsid w:val="008A00BE"/>
    <w:rPr>
      <w:rFonts w:ascii="Times New Roman" w:hAnsi="Times New Roman"/>
      <w:sz w:val="24"/>
    </w:rPr>
  </w:style>
  <w:style w:type="paragraph" w:customStyle="1" w:styleId="1f4">
    <w:name w:val="Знак примечания1"/>
    <w:basedOn w:val="122"/>
    <w:link w:val="1f5"/>
    <w:rsid w:val="008A00BE"/>
    <w:rPr>
      <w:sz w:val="16"/>
    </w:rPr>
  </w:style>
  <w:style w:type="character" w:customStyle="1" w:styleId="1f5">
    <w:name w:val="Знак примечания1"/>
    <w:basedOn w:val="124"/>
    <w:link w:val="1f4"/>
    <w:rsid w:val="008A00BE"/>
    <w:rPr>
      <w:sz w:val="16"/>
    </w:rPr>
  </w:style>
  <w:style w:type="character" w:customStyle="1" w:styleId="11">
    <w:name w:val="Заголовок 1 Знак"/>
    <w:basedOn w:val="1"/>
    <w:link w:val="10"/>
    <w:rsid w:val="008A00BE"/>
    <w:rPr>
      <w:rFonts w:ascii="Times New Roman" w:hAnsi="Times New Roman"/>
      <w:sz w:val="24"/>
    </w:rPr>
  </w:style>
  <w:style w:type="paragraph" w:customStyle="1" w:styleId="xl751">
    <w:name w:val="xl751"/>
    <w:basedOn w:val="12"/>
    <w:link w:val="xl7510"/>
    <w:rsid w:val="008A00BE"/>
  </w:style>
  <w:style w:type="character" w:customStyle="1" w:styleId="xl7510">
    <w:name w:val="xl751"/>
    <w:basedOn w:val="120"/>
    <w:link w:val="xl751"/>
    <w:rsid w:val="008A00BE"/>
    <w:rPr>
      <w:rFonts w:ascii="Times New Roman" w:hAnsi="Times New Roman"/>
      <w:sz w:val="24"/>
    </w:rPr>
  </w:style>
  <w:style w:type="paragraph" w:customStyle="1" w:styleId="xl861">
    <w:name w:val="xl861"/>
    <w:basedOn w:val="12"/>
    <w:link w:val="xl8610"/>
    <w:rsid w:val="008A00BE"/>
  </w:style>
  <w:style w:type="character" w:customStyle="1" w:styleId="xl8610">
    <w:name w:val="xl861"/>
    <w:basedOn w:val="120"/>
    <w:link w:val="xl861"/>
    <w:rsid w:val="008A00BE"/>
    <w:rPr>
      <w:rFonts w:ascii="Times New Roman" w:hAnsi="Times New Roman"/>
      <w:sz w:val="24"/>
    </w:rPr>
  </w:style>
  <w:style w:type="paragraph" w:customStyle="1" w:styleId="xl951">
    <w:name w:val="xl951"/>
    <w:basedOn w:val="12"/>
    <w:link w:val="xl9510"/>
    <w:rsid w:val="008A00BE"/>
    <w:rPr>
      <w:b/>
    </w:rPr>
  </w:style>
  <w:style w:type="character" w:customStyle="1" w:styleId="xl9510">
    <w:name w:val="xl951"/>
    <w:basedOn w:val="120"/>
    <w:link w:val="xl951"/>
    <w:rsid w:val="008A00BE"/>
    <w:rPr>
      <w:rFonts w:ascii="Times New Roman" w:hAnsi="Times New Roman"/>
      <w:b/>
      <w:sz w:val="24"/>
    </w:rPr>
  </w:style>
  <w:style w:type="paragraph" w:customStyle="1" w:styleId="xl83">
    <w:name w:val="xl83"/>
    <w:basedOn w:val="a"/>
    <w:link w:val="xl830"/>
    <w:rsid w:val="008A00BE"/>
    <w:pPr>
      <w:spacing w:beforeAutospacing="1" w:afterAutospacing="1"/>
      <w:jc w:val="center"/>
    </w:pPr>
    <w:rPr>
      <w:sz w:val="20"/>
    </w:rPr>
  </w:style>
  <w:style w:type="character" w:customStyle="1" w:styleId="xl830">
    <w:name w:val="xl83"/>
    <w:basedOn w:val="1"/>
    <w:link w:val="xl83"/>
    <w:rsid w:val="008A00BE"/>
    <w:rPr>
      <w:rFonts w:ascii="Times New Roman" w:hAnsi="Times New Roman"/>
      <w:sz w:val="20"/>
    </w:rPr>
  </w:style>
  <w:style w:type="paragraph" w:customStyle="1" w:styleId="xl143">
    <w:name w:val="xl143"/>
    <w:basedOn w:val="a"/>
    <w:link w:val="xl1430"/>
    <w:rsid w:val="008A00BE"/>
    <w:pPr>
      <w:spacing w:beforeAutospacing="1" w:afterAutospacing="1"/>
      <w:jc w:val="center"/>
    </w:pPr>
    <w:rPr>
      <w:sz w:val="20"/>
    </w:rPr>
  </w:style>
  <w:style w:type="character" w:customStyle="1" w:styleId="xl1430">
    <w:name w:val="xl143"/>
    <w:basedOn w:val="1"/>
    <w:link w:val="xl143"/>
    <w:rsid w:val="008A00BE"/>
    <w:rPr>
      <w:rFonts w:ascii="Times New Roman" w:hAnsi="Times New Roman"/>
      <w:sz w:val="20"/>
    </w:rPr>
  </w:style>
  <w:style w:type="paragraph" w:styleId="26">
    <w:name w:val="Body Text Indent 2"/>
    <w:basedOn w:val="a"/>
    <w:link w:val="27"/>
    <w:rsid w:val="008A00BE"/>
    <w:pPr>
      <w:spacing w:after="120" w:line="480" w:lineRule="auto"/>
      <w:ind w:left="283"/>
    </w:pPr>
    <w:rPr>
      <w:sz w:val="20"/>
    </w:rPr>
  </w:style>
  <w:style w:type="character" w:customStyle="1" w:styleId="27">
    <w:name w:val="Основной текст с отступом 2 Знак"/>
    <w:basedOn w:val="1"/>
    <w:link w:val="26"/>
    <w:rsid w:val="008A00BE"/>
    <w:rPr>
      <w:rFonts w:ascii="Times New Roman" w:hAnsi="Times New Roman"/>
      <w:sz w:val="20"/>
    </w:rPr>
  </w:style>
  <w:style w:type="paragraph" w:customStyle="1" w:styleId="xl1031">
    <w:name w:val="xl1031"/>
    <w:basedOn w:val="12"/>
    <w:link w:val="xl10310"/>
    <w:rsid w:val="008A00BE"/>
    <w:rPr>
      <w:sz w:val="16"/>
    </w:rPr>
  </w:style>
  <w:style w:type="character" w:customStyle="1" w:styleId="xl10310">
    <w:name w:val="xl1031"/>
    <w:basedOn w:val="120"/>
    <w:link w:val="xl1031"/>
    <w:rsid w:val="008A00BE"/>
    <w:rPr>
      <w:rFonts w:ascii="Times New Roman" w:hAnsi="Times New Roman"/>
      <w:sz w:val="16"/>
    </w:rPr>
  </w:style>
  <w:style w:type="paragraph" w:customStyle="1" w:styleId="xl671">
    <w:name w:val="xl671"/>
    <w:basedOn w:val="12"/>
    <w:link w:val="xl6710"/>
    <w:rsid w:val="008A00BE"/>
  </w:style>
  <w:style w:type="character" w:customStyle="1" w:styleId="xl6710">
    <w:name w:val="xl671"/>
    <w:basedOn w:val="120"/>
    <w:link w:val="xl671"/>
    <w:rsid w:val="008A00BE"/>
    <w:rPr>
      <w:rFonts w:ascii="Times New Roman" w:hAnsi="Times New Roman"/>
      <w:sz w:val="24"/>
    </w:rPr>
  </w:style>
  <w:style w:type="paragraph" w:customStyle="1" w:styleId="35">
    <w:name w:val="Гиперссылка3"/>
    <w:link w:val="36"/>
    <w:rsid w:val="008A00BE"/>
    <w:rPr>
      <w:color w:val="0000FF"/>
      <w:u w:val="single"/>
    </w:rPr>
  </w:style>
  <w:style w:type="character" w:customStyle="1" w:styleId="36">
    <w:name w:val="Гиперссылка3"/>
    <w:link w:val="35"/>
    <w:rsid w:val="008A00BE"/>
    <w:rPr>
      <w:color w:val="0000FF"/>
      <w:u w:val="single"/>
    </w:rPr>
  </w:style>
  <w:style w:type="paragraph" w:customStyle="1" w:styleId="xl129">
    <w:name w:val="xl129"/>
    <w:basedOn w:val="a"/>
    <w:link w:val="xl1290"/>
    <w:rsid w:val="008A00BE"/>
    <w:pPr>
      <w:spacing w:beforeAutospacing="1" w:afterAutospacing="1"/>
      <w:jc w:val="center"/>
    </w:pPr>
    <w:rPr>
      <w:sz w:val="20"/>
    </w:rPr>
  </w:style>
  <w:style w:type="character" w:customStyle="1" w:styleId="xl1290">
    <w:name w:val="xl129"/>
    <w:basedOn w:val="1"/>
    <w:link w:val="xl129"/>
    <w:rsid w:val="008A00BE"/>
    <w:rPr>
      <w:rFonts w:ascii="Times New Roman" w:hAnsi="Times New Roman"/>
      <w:sz w:val="20"/>
    </w:rPr>
  </w:style>
  <w:style w:type="paragraph" w:customStyle="1" w:styleId="12">
    <w:name w:val="Обычный12"/>
    <w:link w:val="120"/>
    <w:rsid w:val="008A00BE"/>
    <w:rPr>
      <w:rFonts w:ascii="Times New Roman" w:hAnsi="Times New Roman"/>
      <w:sz w:val="24"/>
    </w:rPr>
  </w:style>
  <w:style w:type="character" w:customStyle="1" w:styleId="120">
    <w:name w:val="Обычный12"/>
    <w:link w:val="12"/>
    <w:rsid w:val="008A00BE"/>
    <w:rPr>
      <w:rFonts w:ascii="Times New Roman" w:hAnsi="Times New Roman"/>
      <w:sz w:val="24"/>
    </w:rPr>
  </w:style>
  <w:style w:type="paragraph" w:customStyle="1" w:styleId="43">
    <w:name w:val="Гиперссылка4"/>
    <w:link w:val="af"/>
    <w:rsid w:val="008A00BE"/>
    <w:rPr>
      <w:color w:val="0000FF"/>
      <w:u w:val="single"/>
    </w:rPr>
  </w:style>
  <w:style w:type="character" w:styleId="af">
    <w:name w:val="Hyperlink"/>
    <w:link w:val="43"/>
    <w:uiPriority w:val="99"/>
    <w:rsid w:val="008A00BE"/>
    <w:rPr>
      <w:color w:val="0000FF"/>
      <w:u w:val="single"/>
    </w:rPr>
  </w:style>
  <w:style w:type="paragraph" w:customStyle="1" w:styleId="Footnote">
    <w:name w:val="Footnote"/>
    <w:link w:val="Footnote0"/>
    <w:rsid w:val="008A00BE"/>
    <w:pPr>
      <w:ind w:firstLine="851"/>
      <w:jc w:val="both"/>
    </w:pPr>
    <w:rPr>
      <w:rFonts w:ascii="XO Thames" w:hAnsi="XO Thames"/>
      <w:sz w:val="22"/>
    </w:rPr>
  </w:style>
  <w:style w:type="character" w:customStyle="1" w:styleId="Footnote0">
    <w:name w:val="Footnote"/>
    <w:link w:val="Footnote"/>
    <w:rsid w:val="008A00BE"/>
    <w:rPr>
      <w:rFonts w:ascii="XO Thames" w:hAnsi="XO Thames"/>
      <w:sz w:val="22"/>
    </w:rPr>
  </w:style>
  <w:style w:type="paragraph" w:customStyle="1" w:styleId="xl140">
    <w:name w:val="xl140"/>
    <w:basedOn w:val="a"/>
    <w:link w:val="xl1400"/>
    <w:rsid w:val="008A00BE"/>
    <w:pPr>
      <w:spacing w:beforeAutospacing="1" w:afterAutospacing="1"/>
      <w:jc w:val="center"/>
    </w:pPr>
    <w:rPr>
      <w:sz w:val="20"/>
    </w:rPr>
  </w:style>
  <w:style w:type="character" w:customStyle="1" w:styleId="xl1400">
    <w:name w:val="xl140"/>
    <w:basedOn w:val="1"/>
    <w:link w:val="xl140"/>
    <w:rsid w:val="008A00BE"/>
    <w:rPr>
      <w:rFonts w:ascii="Times New Roman" w:hAnsi="Times New Roman"/>
      <w:sz w:val="20"/>
    </w:rPr>
  </w:style>
  <w:style w:type="paragraph" w:styleId="af0">
    <w:name w:val="footer"/>
    <w:basedOn w:val="a"/>
    <w:link w:val="af1"/>
    <w:rsid w:val="008A00BE"/>
    <w:pPr>
      <w:tabs>
        <w:tab w:val="center" w:pos="4677"/>
        <w:tab w:val="right" w:pos="9355"/>
      </w:tabs>
    </w:pPr>
    <w:rPr>
      <w:sz w:val="20"/>
    </w:rPr>
  </w:style>
  <w:style w:type="character" w:customStyle="1" w:styleId="af1">
    <w:name w:val="Нижний колонтитул Знак"/>
    <w:basedOn w:val="1"/>
    <w:link w:val="af0"/>
    <w:rsid w:val="008A00BE"/>
    <w:rPr>
      <w:rFonts w:ascii="Times New Roman" w:hAnsi="Times New Roman"/>
      <w:sz w:val="20"/>
    </w:rPr>
  </w:style>
  <w:style w:type="paragraph" w:customStyle="1" w:styleId="xl1181">
    <w:name w:val="xl1181"/>
    <w:basedOn w:val="12"/>
    <w:link w:val="xl11810"/>
    <w:rsid w:val="008A00BE"/>
    <w:rPr>
      <w:b/>
    </w:rPr>
  </w:style>
  <w:style w:type="character" w:customStyle="1" w:styleId="xl11810">
    <w:name w:val="xl1181"/>
    <w:basedOn w:val="120"/>
    <w:link w:val="xl1181"/>
    <w:rsid w:val="008A00BE"/>
    <w:rPr>
      <w:rFonts w:ascii="Times New Roman" w:hAnsi="Times New Roman"/>
      <w:b/>
      <w:sz w:val="24"/>
    </w:rPr>
  </w:style>
  <w:style w:type="paragraph" w:styleId="1f6">
    <w:name w:val="toc 1"/>
    <w:next w:val="a"/>
    <w:link w:val="1f7"/>
    <w:uiPriority w:val="39"/>
    <w:rsid w:val="008A00BE"/>
    <w:rPr>
      <w:rFonts w:ascii="XO Thames" w:hAnsi="XO Thames"/>
      <w:b/>
      <w:sz w:val="28"/>
    </w:rPr>
  </w:style>
  <w:style w:type="character" w:customStyle="1" w:styleId="1f7">
    <w:name w:val="Оглавление 1 Знак"/>
    <w:link w:val="1f6"/>
    <w:rsid w:val="008A00BE"/>
    <w:rPr>
      <w:rFonts w:ascii="XO Thames" w:hAnsi="XO Thames"/>
      <w:b/>
      <w:sz w:val="28"/>
    </w:rPr>
  </w:style>
  <w:style w:type="paragraph" w:customStyle="1" w:styleId="37">
    <w:name w:val="Основной шрифт абзаца3"/>
    <w:link w:val="38"/>
    <w:rsid w:val="008A00BE"/>
  </w:style>
  <w:style w:type="character" w:customStyle="1" w:styleId="38">
    <w:name w:val="Основной шрифт абзаца3"/>
    <w:link w:val="37"/>
    <w:rsid w:val="008A00BE"/>
  </w:style>
  <w:style w:type="paragraph" w:customStyle="1" w:styleId="28">
    <w:name w:val="Основной шрифт абзаца2"/>
    <w:link w:val="29"/>
    <w:rsid w:val="008A00BE"/>
  </w:style>
  <w:style w:type="character" w:customStyle="1" w:styleId="29">
    <w:name w:val="Основной шрифт абзаца2"/>
    <w:link w:val="28"/>
    <w:rsid w:val="008A00BE"/>
  </w:style>
  <w:style w:type="paragraph" w:customStyle="1" w:styleId="HeaderandFooter">
    <w:name w:val="Header and Footer"/>
    <w:link w:val="HeaderandFooter0"/>
    <w:rsid w:val="008A00BE"/>
    <w:pPr>
      <w:jc w:val="both"/>
    </w:pPr>
    <w:rPr>
      <w:rFonts w:ascii="XO Thames" w:hAnsi="XO Thames"/>
      <w:sz w:val="28"/>
    </w:rPr>
  </w:style>
  <w:style w:type="character" w:customStyle="1" w:styleId="HeaderandFooter0">
    <w:name w:val="Header and Footer"/>
    <w:link w:val="HeaderandFooter"/>
    <w:rsid w:val="008A00BE"/>
    <w:rPr>
      <w:rFonts w:ascii="XO Thames" w:hAnsi="XO Thames"/>
      <w:sz w:val="28"/>
    </w:rPr>
  </w:style>
  <w:style w:type="paragraph" w:customStyle="1" w:styleId="xl136">
    <w:name w:val="xl136"/>
    <w:basedOn w:val="a"/>
    <w:link w:val="xl1360"/>
    <w:rsid w:val="008A00BE"/>
    <w:pPr>
      <w:spacing w:beforeAutospacing="1" w:afterAutospacing="1"/>
      <w:jc w:val="center"/>
    </w:pPr>
    <w:rPr>
      <w:sz w:val="20"/>
    </w:rPr>
  </w:style>
  <w:style w:type="character" w:customStyle="1" w:styleId="xl1360">
    <w:name w:val="xl136"/>
    <w:basedOn w:val="1"/>
    <w:link w:val="xl136"/>
    <w:rsid w:val="008A00BE"/>
    <w:rPr>
      <w:rFonts w:ascii="Times New Roman" w:hAnsi="Times New Roman"/>
      <w:sz w:val="20"/>
    </w:rPr>
  </w:style>
  <w:style w:type="paragraph" w:customStyle="1" w:styleId="xl77">
    <w:name w:val="xl77"/>
    <w:basedOn w:val="a"/>
    <w:link w:val="xl770"/>
    <w:rsid w:val="008A00BE"/>
    <w:pPr>
      <w:spacing w:beforeAutospacing="1" w:afterAutospacing="1"/>
      <w:jc w:val="center"/>
    </w:pPr>
    <w:rPr>
      <w:sz w:val="20"/>
    </w:rPr>
  </w:style>
  <w:style w:type="character" w:customStyle="1" w:styleId="xl770">
    <w:name w:val="xl77"/>
    <w:basedOn w:val="1"/>
    <w:link w:val="xl77"/>
    <w:rsid w:val="008A00BE"/>
    <w:rPr>
      <w:rFonts w:ascii="Times New Roman" w:hAnsi="Times New Roman"/>
      <w:sz w:val="20"/>
    </w:rPr>
  </w:style>
  <w:style w:type="paragraph" w:customStyle="1" w:styleId="xl92">
    <w:name w:val="xl92"/>
    <w:basedOn w:val="a"/>
    <w:link w:val="xl920"/>
    <w:rsid w:val="008A00BE"/>
    <w:pPr>
      <w:spacing w:beforeAutospacing="1" w:afterAutospacing="1"/>
      <w:jc w:val="center"/>
    </w:pPr>
    <w:rPr>
      <w:sz w:val="20"/>
    </w:rPr>
  </w:style>
  <w:style w:type="character" w:customStyle="1" w:styleId="xl920">
    <w:name w:val="xl92"/>
    <w:basedOn w:val="1"/>
    <w:link w:val="xl92"/>
    <w:rsid w:val="008A00BE"/>
    <w:rPr>
      <w:rFonts w:ascii="Times New Roman" w:hAnsi="Times New Roman"/>
      <w:sz w:val="20"/>
    </w:rPr>
  </w:style>
  <w:style w:type="paragraph" w:customStyle="1" w:styleId="ConsPlusCell1">
    <w:name w:val="ConsPlusCell1"/>
    <w:link w:val="ConsPlusCell10"/>
    <w:rsid w:val="008A00BE"/>
    <w:rPr>
      <w:rFonts w:ascii="Arial" w:hAnsi="Arial"/>
    </w:rPr>
  </w:style>
  <w:style w:type="character" w:customStyle="1" w:styleId="ConsPlusCell10">
    <w:name w:val="ConsPlusCell1"/>
    <w:link w:val="ConsPlusCell1"/>
    <w:rsid w:val="008A00BE"/>
    <w:rPr>
      <w:rFonts w:ascii="Arial" w:hAnsi="Arial"/>
    </w:rPr>
  </w:style>
  <w:style w:type="paragraph" w:customStyle="1" w:styleId="xl161">
    <w:name w:val="xl161"/>
    <w:basedOn w:val="a"/>
    <w:link w:val="xl1610"/>
    <w:rsid w:val="008A00BE"/>
    <w:pPr>
      <w:spacing w:beforeAutospacing="1" w:afterAutospacing="1"/>
    </w:pPr>
    <w:rPr>
      <w:sz w:val="20"/>
    </w:rPr>
  </w:style>
  <w:style w:type="character" w:customStyle="1" w:styleId="xl1610">
    <w:name w:val="xl161"/>
    <w:basedOn w:val="1"/>
    <w:link w:val="xl161"/>
    <w:rsid w:val="008A00BE"/>
    <w:rPr>
      <w:rFonts w:ascii="Times New Roman" w:hAnsi="Times New Roman"/>
      <w:sz w:val="20"/>
    </w:rPr>
  </w:style>
  <w:style w:type="paragraph" w:customStyle="1" w:styleId="xl1131">
    <w:name w:val="xl1131"/>
    <w:basedOn w:val="12"/>
    <w:link w:val="xl11310"/>
    <w:rsid w:val="008A00BE"/>
    <w:rPr>
      <w:sz w:val="16"/>
    </w:rPr>
  </w:style>
  <w:style w:type="character" w:customStyle="1" w:styleId="xl11310">
    <w:name w:val="xl1131"/>
    <w:basedOn w:val="120"/>
    <w:link w:val="xl1131"/>
    <w:rsid w:val="008A00BE"/>
    <w:rPr>
      <w:rFonts w:ascii="Times New Roman" w:hAnsi="Times New Roman"/>
      <w:sz w:val="16"/>
    </w:rPr>
  </w:style>
  <w:style w:type="paragraph" w:customStyle="1" w:styleId="xl132">
    <w:name w:val="xl132"/>
    <w:basedOn w:val="a"/>
    <w:link w:val="xl1320"/>
    <w:rsid w:val="008A00BE"/>
    <w:pPr>
      <w:spacing w:beforeAutospacing="1" w:afterAutospacing="1"/>
      <w:jc w:val="center"/>
    </w:pPr>
  </w:style>
  <w:style w:type="character" w:customStyle="1" w:styleId="xl1320">
    <w:name w:val="xl132"/>
    <w:basedOn w:val="1"/>
    <w:link w:val="xl132"/>
    <w:rsid w:val="008A00BE"/>
    <w:rPr>
      <w:rFonts w:ascii="Times New Roman" w:hAnsi="Times New Roman"/>
      <w:sz w:val="24"/>
    </w:rPr>
  </w:style>
  <w:style w:type="paragraph" w:customStyle="1" w:styleId="xl98">
    <w:name w:val="xl98"/>
    <w:basedOn w:val="a"/>
    <w:link w:val="xl980"/>
    <w:rsid w:val="008A00BE"/>
    <w:pPr>
      <w:spacing w:beforeAutospacing="1" w:afterAutospacing="1"/>
      <w:jc w:val="center"/>
    </w:pPr>
    <w:rPr>
      <w:sz w:val="20"/>
    </w:rPr>
  </w:style>
  <w:style w:type="character" w:customStyle="1" w:styleId="xl980">
    <w:name w:val="xl98"/>
    <w:basedOn w:val="1"/>
    <w:link w:val="xl98"/>
    <w:rsid w:val="008A00BE"/>
    <w:rPr>
      <w:rFonts w:ascii="Times New Roman" w:hAnsi="Times New Roman"/>
      <w:sz w:val="20"/>
    </w:rPr>
  </w:style>
  <w:style w:type="paragraph" w:styleId="9">
    <w:name w:val="toc 9"/>
    <w:next w:val="a"/>
    <w:link w:val="90"/>
    <w:uiPriority w:val="39"/>
    <w:rsid w:val="008A00BE"/>
    <w:pPr>
      <w:ind w:left="1600"/>
    </w:pPr>
    <w:rPr>
      <w:rFonts w:ascii="XO Thames" w:hAnsi="XO Thames"/>
      <w:sz w:val="28"/>
    </w:rPr>
  </w:style>
  <w:style w:type="character" w:customStyle="1" w:styleId="90">
    <w:name w:val="Оглавление 9 Знак"/>
    <w:link w:val="9"/>
    <w:rsid w:val="008A00BE"/>
    <w:rPr>
      <w:rFonts w:ascii="XO Thames" w:hAnsi="XO Thames"/>
      <w:sz w:val="28"/>
    </w:rPr>
  </w:style>
  <w:style w:type="paragraph" w:customStyle="1" w:styleId="xl90">
    <w:name w:val="xl90"/>
    <w:basedOn w:val="a"/>
    <w:link w:val="xl900"/>
    <w:rsid w:val="008A00BE"/>
    <w:pPr>
      <w:spacing w:beforeAutospacing="1" w:afterAutospacing="1"/>
    </w:pPr>
    <w:rPr>
      <w:sz w:val="20"/>
    </w:rPr>
  </w:style>
  <w:style w:type="character" w:customStyle="1" w:styleId="xl900">
    <w:name w:val="xl90"/>
    <w:basedOn w:val="1"/>
    <w:link w:val="xl90"/>
    <w:rsid w:val="008A00BE"/>
    <w:rPr>
      <w:rFonts w:ascii="Times New Roman" w:hAnsi="Times New Roman"/>
      <w:sz w:val="20"/>
    </w:rPr>
  </w:style>
  <w:style w:type="paragraph" w:customStyle="1" w:styleId="xl781">
    <w:name w:val="xl781"/>
    <w:basedOn w:val="12"/>
    <w:link w:val="xl7810"/>
    <w:rsid w:val="008A00BE"/>
    <w:rPr>
      <w:b/>
    </w:rPr>
  </w:style>
  <w:style w:type="character" w:customStyle="1" w:styleId="xl7810">
    <w:name w:val="xl781"/>
    <w:basedOn w:val="120"/>
    <w:link w:val="xl781"/>
    <w:rsid w:val="008A00BE"/>
    <w:rPr>
      <w:rFonts w:ascii="Times New Roman" w:hAnsi="Times New Roman"/>
      <w:b/>
      <w:sz w:val="24"/>
    </w:rPr>
  </w:style>
  <w:style w:type="paragraph" w:customStyle="1" w:styleId="xl73">
    <w:name w:val="xl73"/>
    <w:basedOn w:val="a"/>
    <w:link w:val="xl730"/>
    <w:rsid w:val="008A00BE"/>
    <w:pPr>
      <w:spacing w:beforeAutospacing="1" w:afterAutospacing="1"/>
    </w:pPr>
  </w:style>
  <w:style w:type="character" w:customStyle="1" w:styleId="xl730">
    <w:name w:val="xl73"/>
    <w:basedOn w:val="1"/>
    <w:link w:val="xl73"/>
    <w:rsid w:val="008A00BE"/>
    <w:rPr>
      <w:rFonts w:ascii="Times New Roman" w:hAnsi="Times New Roman"/>
      <w:sz w:val="24"/>
    </w:rPr>
  </w:style>
  <w:style w:type="paragraph" w:customStyle="1" w:styleId="xl851">
    <w:name w:val="xl851"/>
    <w:basedOn w:val="12"/>
    <w:link w:val="xl8510"/>
    <w:rsid w:val="008A00BE"/>
  </w:style>
  <w:style w:type="character" w:customStyle="1" w:styleId="xl8510">
    <w:name w:val="xl851"/>
    <w:basedOn w:val="120"/>
    <w:link w:val="xl851"/>
    <w:rsid w:val="008A00BE"/>
    <w:rPr>
      <w:rFonts w:ascii="Times New Roman" w:hAnsi="Times New Roman"/>
      <w:sz w:val="24"/>
    </w:rPr>
  </w:style>
  <w:style w:type="paragraph" w:customStyle="1" w:styleId="xl153">
    <w:name w:val="xl153"/>
    <w:basedOn w:val="a"/>
    <w:link w:val="xl1530"/>
    <w:rsid w:val="008A00BE"/>
    <w:pPr>
      <w:spacing w:beforeAutospacing="1" w:afterAutospacing="1"/>
    </w:pPr>
  </w:style>
  <w:style w:type="character" w:customStyle="1" w:styleId="xl1530">
    <w:name w:val="xl153"/>
    <w:basedOn w:val="1"/>
    <w:link w:val="xl153"/>
    <w:rsid w:val="008A00BE"/>
    <w:rPr>
      <w:rFonts w:ascii="Times New Roman" w:hAnsi="Times New Roman"/>
      <w:sz w:val="24"/>
    </w:rPr>
  </w:style>
  <w:style w:type="paragraph" w:customStyle="1" w:styleId="xl79">
    <w:name w:val="xl79"/>
    <w:basedOn w:val="a"/>
    <w:link w:val="xl790"/>
    <w:rsid w:val="008A00BE"/>
    <w:pPr>
      <w:spacing w:beforeAutospacing="1" w:afterAutospacing="1"/>
    </w:pPr>
  </w:style>
  <w:style w:type="character" w:customStyle="1" w:styleId="xl790">
    <w:name w:val="xl79"/>
    <w:basedOn w:val="1"/>
    <w:link w:val="xl79"/>
    <w:rsid w:val="008A00BE"/>
    <w:rPr>
      <w:rFonts w:ascii="Times New Roman" w:hAnsi="Times New Roman"/>
      <w:sz w:val="24"/>
    </w:rPr>
  </w:style>
  <w:style w:type="paragraph" w:customStyle="1" w:styleId="xl158">
    <w:name w:val="xl158"/>
    <w:basedOn w:val="a"/>
    <w:link w:val="xl1580"/>
    <w:rsid w:val="008A00BE"/>
    <w:pPr>
      <w:spacing w:beforeAutospacing="1" w:afterAutospacing="1"/>
    </w:pPr>
    <w:rPr>
      <w:sz w:val="20"/>
    </w:rPr>
  </w:style>
  <w:style w:type="character" w:customStyle="1" w:styleId="xl1580">
    <w:name w:val="xl158"/>
    <w:basedOn w:val="1"/>
    <w:link w:val="xl158"/>
    <w:rsid w:val="008A00BE"/>
    <w:rPr>
      <w:rFonts w:ascii="Times New Roman" w:hAnsi="Times New Roman"/>
      <w:sz w:val="20"/>
    </w:rPr>
  </w:style>
  <w:style w:type="paragraph" w:customStyle="1" w:styleId="xl133">
    <w:name w:val="xl133"/>
    <w:basedOn w:val="a"/>
    <w:link w:val="xl1330"/>
    <w:rsid w:val="008A00BE"/>
    <w:pPr>
      <w:spacing w:beforeAutospacing="1" w:afterAutospacing="1"/>
      <w:jc w:val="center"/>
    </w:pPr>
    <w:rPr>
      <w:sz w:val="20"/>
    </w:rPr>
  </w:style>
  <w:style w:type="character" w:customStyle="1" w:styleId="xl1330">
    <w:name w:val="xl133"/>
    <w:basedOn w:val="1"/>
    <w:link w:val="xl133"/>
    <w:rsid w:val="008A00BE"/>
    <w:rPr>
      <w:rFonts w:ascii="Times New Roman" w:hAnsi="Times New Roman"/>
      <w:sz w:val="20"/>
    </w:rPr>
  </w:style>
  <w:style w:type="paragraph" w:styleId="8">
    <w:name w:val="toc 8"/>
    <w:next w:val="a"/>
    <w:link w:val="80"/>
    <w:uiPriority w:val="39"/>
    <w:rsid w:val="008A00BE"/>
    <w:pPr>
      <w:ind w:left="1400"/>
    </w:pPr>
    <w:rPr>
      <w:rFonts w:ascii="XO Thames" w:hAnsi="XO Thames"/>
      <w:sz w:val="28"/>
    </w:rPr>
  </w:style>
  <w:style w:type="character" w:customStyle="1" w:styleId="80">
    <w:name w:val="Оглавление 8 Знак"/>
    <w:link w:val="8"/>
    <w:rsid w:val="008A00BE"/>
    <w:rPr>
      <w:rFonts w:ascii="XO Thames" w:hAnsi="XO Thames"/>
      <w:sz w:val="28"/>
    </w:rPr>
  </w:style>
  <w:style w:type="paragraph" w:customStyle="1" w:styleId="xl67">
    <w:name w:val="xl67"/>
    <w:basedOn w:val="a"/>
    <w:link w:val="xl670"/>
    <w:rsid w:val="008A00BE"/>
    <w:pPr>
      <w:spacing w:beforeAutospacing="1" w:afterAutospacing="1"/>
    </w:pPr>
    <w:rPr>
      <w:sz w:val="20"/>
    </w:rPr>
  </w:style>
  <w:style w:type="character" w:customStyle="1" w:styleId="xl670">
    <w:name w:val="xl67"/>
    <w:basedOn w:val="1"/>
    <w:link w:val="xl67"/>
    <w:rsid w:val="008A00BE"/>
    <w:rPr>
      <w:rFonts w:ascii="Times New Roman" w:hAnsi="Times New Roman"/>
      <w:sz w:val="20"/>
    </w:rPr>
  </w:style>
  <w:style w:type="paragraph" w:customStyle="1" w:styleId="xl149">
    <w:name w:val="xl149"/>
    <w:basedOn w:val="a"/>
    <w:link w:val="xl1490"/>
    <w:rsid w:val="008A00BE"/>
    <w:pPr>
      <w:spacing w:beforeAutospacing="1" w:afterAutospacing="1"/>
      <w:jc w:val="center"/>
    </w:pPr>
  </w:style>
  <w:style w:type="character" w:customStyle="1" w:styleId="xl1490">
    <w:name w:val="xl149"/>
    <w:basedOn w:val="1"/>
    <w:link w:val="xl149"/>
    <w:rsid w:val="008A00BE"/>
    <w:rPr>
      <w:rFonts w:ascii="Times New Roman" w:hAnsi="Times New Roman"/>
      <w:sz w:val="24"/>
    </w:rPr>
  </w:style>
  <w:style w:type="paragraph" w:customStyle="1" w:styleId="xl85">
    <w:name w:val="xl85"/>
    <w:basedOn w:val="a"/>
    <w:link w:val="xl850"/>
    <w:rsid w:val="008A00BE"/>
    <w:pPr>
      <w:spacing w:beforeAutospacing="1" w:afterAutospacing="1"/>
    </w:pPr>
    <w:rPr>
      <w:sz w:val="20"/>
    </w:rPr>
  </w:style>
  <w:style w:type="character" w:customStyle="1" w:styleId="xl850">
    <w:name w:val="xl85"/>
    <w:basedOn w:val="1"/>
    <w:link w:val="xl85"/>
    <w:rsid w:val="008A00BE"/>
    <w:rPr>
      <w:rFonts w:ascii="Times New Roman" w:hAnsi="Times New Roman"/>
      <w:sz w:val="20"/>
    </w:rPr>
  </w:style>
  <w:style w:type="paragraph" w:customStyle="1" w:styleId="xl741">
    <w:name w:val="xl741"/>
    <w:basedOn w:val="12"/>
    <w:link w:val="xl7410"/>
    <w:rsid w:val="008A00BE"/>
  </w:style>
  <w:style w:type="character" w:customStyle="1" w:styleId="xl7410">
    <w:name w:val="xl741"/>
    <w:basedOn w:val="120"/>
    <w:link w:val="xl741"/>
    <w:rsid w:val="008A00BE"/>
    <w:rPr>
      <w:rFonts w:ascii="Times New Roman" w:hAnsi="Times New Roman"/>
      <w:sz w:val="24"/>
    </w:rPr>
  </w:style>
  <w:style w:type="paragraph" w:customStyle="1" w:styleId="xl65">
    <w:name w:val="xl65"/>
    <w:basedOn w:val="a"/>
    <w:link w:val="xl650"/>
    <w:rsid w:val="008A00BE"/>
    <w:pPr>
      <w:spacing w:beforeAutospacing="1" w:afterAutospacing="1"/>
    </w:pPr>
  </w:style>
  <w:style w:type="character" w:customStyle="1" w:styleId="xl650">
    <w:name w:val="xl65"/>
    <w:basedOn w:val="1"/>
    <w:link w:val="xl65"/>
    <w:rsid w:val="008A00BE"/>
    <w:rPr>
      <w:rFonts w:ascii="Times New Roman" w:hAnsi="Times New Roman"/>
      <w:sz w:val="24"/>
    </w:rPr>
  </w:style>
  <w:style w:type="paragraph" w:customStyle="1" w:styleId="xl1141">
    <w:name w:val="xl1141"/>
    <w:basedOn w:val="12"/>
    <w:link w:val="xl11410"/>
    <w:rsid w:val="008A00BE"/>
    <w:rPr>
      <w:sz w:val="16"/>
    </w:rPr>
  </w:style>
  <w:style w:type="character" w:customStyle="1" w:styleId="xl11410">
    <w:name w:val="xl1141"/>
    <w:basedOn w:val="120"/>
    <w:link w:val="xl1141"/>
    <w:rsid w:val="008A00BE"/>
    <w:rPr>
      <w:rFonts w:ascii="Times New Roman" w:hAnsi="Times New Roman"/>
      <w:sz w:val="16"/>
    </w:rPr>
  </w:style>
  <w:style w:type="paragraph" w:customStyle="1" w:styleId="xl159">
    <w:name w:val="xl159"/>
    <w:basedOn w:val="a"/>
    <w:link w:val="xl1590"/>
    <w:rsid w:val="008A00BE"/>
    <w:pPr>
      <w:spacing w:beforeAutospacing="1" w:afterAutospacing="1"/>
    </w:pPr>
    <w:rPr>
      <w:sz w:val="20"/>
    </w:rPr>
  </w:style>
  <w:style w:type="character" w:customStyle="1" w:styleId="xl1590">
    <w:name w:val="xl159"/>
    <w:basedOn w:val="1"/>
    <w:link w:val="xl159"/>
    <w:rsid w:val="008A00BE"/>
    <w:rPr>
      <w:rFonts w:ascii="Times New Roman" w:hAnsi="Times New Roman"/>
      <w:sz w:val="20"/>
    </w:rPr>
  </w:style>
  <w:style w:type="paragraph" w:customStyle="1" w:styleId="xl1051">
    <w:name w:val="xl1051"/>
    <w:basedOn w:val="12"/>
    <w:link w:val="xl10510"/>
    <w:rsid w:val="008A00BE"/>
    <w:rPr>
      <w:sz w:val="16"/>
    </w:rPr>
  </w:style>
  <w:style w:type="character" w:customStyle="1" w:styleId="xl10510">
    <w:name w:val="xl1051"/>
    <w:basedOn w:val="120"/>
    <w:link w:val="xl1051"/>
    <w:rsid w:val="008A00BE"/>
    <w:rPr>
      <w:rFonts w:ascii="Times New Roman" w:hAnsi="Times New Roman"/>
      <w:sz w:val="16"/>
    </w:rPr>
  </w:style>
  <w:style w:type="paragraph" w:customStyle="1" w:styleId="xl86">
    <w:name w:val="xl86"/>
    <w:basedOn w:val="a"/>
    <w:link w:val="xl860"/>
    <w:rsid w:val="008A00BE"/>
    <w:pPr>
      <w:spacing w:beforeAutospacing="1" w:afterAutospacing="1"/>
    </w:pPr>
    <w:rPr>
      <w:sz w:val="20"/>
    </w:rPr>
  </w:style>
  <w:style w:type="character" w:customStyle="1" w:styleId="xl860">
    <w:name w:val="xl86"/>
    <w:basedOn w:val="1"/>
    <w:link w:val="xl86"/>
    <w:rsid w:val="008A00BE"/>
    <w:rPr>
      <w:rFonts w:ascii="Times New Roman" w:hAnsi="Times New Roman"/>
      <w:sz w:val="20"/>
    </w:rPr>
  </w:style>
  <w:style w:type="paragraph" w:styleId="af2">
    <w:name w:val="Body Text Indent"/>
    <w:basedOn w:val="a"/>
    <w:link w:val="af3"/>
    <w:rsid w:val="008A00BE"/>
    <w:pPr>
      <w:spacing w:after="120"/>
      <w:ind w:left="283"/>
    </w:pPr>
    <w:rPr>
      <w:sz w:val="20"/>
    </w:rPr>
  </w:style>
  <w:style w:type="character" w:customStyle="1" w:styleId="af3">
    <w:name w:val="Основной текст с отступом Знак"/>
    <w:basedOn w:val="1"/>
    <w:link w:val="af2"/>
    <w:rsid w:val="008A00BE"/>
    <w:rPr>
      <w:rFonts w:ascii="Times New Roman" w:hAnsi="Times New Roman"/>
      <w:sz w:val="20"/>
    </w:rPr>
  </w:style>
  <w:style w:type="paragraph" w:customStyle="1" w:styleId="xl691">
    <w:name w:val="xl691"/>
    <w:basedOn w:val="12"/>
    <w:link w:val="xl6910"/>
    <w:rsid w:val="008A00BE"/>
  </w:style>
  <w:style w:type="character" w:customStyle="1" w:styleId="xl6910">
    <w:name w:val="xl691"/>
    <w:basedOn w:val="120"/>
    <w:link w:val="xl691"/>
    <w:rsid w:val="008A00BE"/>
    <w:rPr>
      <w:rFonts w:ascii="Times New Roman" w:hAnsi="Times New Roman"/>
      <w:sz w:val="24"/>
    </w:rPr>
  </w:style>
  <w:style w:type="paragraph" w:customStyle="1" w:styleId="xl66">
    <w:name w:val="xl66"/>
    <w:basedOn w:val="a"/>
    <w:link w:val="xl660"/>
    <w:rsid w:val="008A00BE"/>
    <w:pPr>
      <w:spacing w:beforeAutospacing="1" w:afterAutospacing="1"/>
    </w:pPr>
    <w:rPr>
      <w:sz w:val="20"/>
    </w:rPr>
  </w:style>
  <w:style w:type="character" w:customStyle="1" w:styleId="xl660">
    <w:name w:val="xl66"/>
    <w:basedOn w:val="1"/>
    <w:link w:val="xl66"/>
    <w:rsid w:val="008A00BE"/>
    <w:rPr>
      <w:rFonts w:ascii="Times New Roman" w:hAnsi="Times New Roman"/>
      <w:sz w:val="20"/>
    </w:rPr>
  </w:style>
  <w:style w:type="paragraph" w:styleId="2a">
    <w:name w:val="Body Text 2"/>
    <w:basedOn w:val="a"/>
    <w:link w:val="2b"/>
    <w:rsid w:val="008A00BE"/>
    <w:pPr>
      <w:spacing w:after="120" w:line="480" w:lineRule="auto"/>
    </w:pPr>
  </w:style>
  <w:style w:type="character" w:customStyle="1" w:styleId="2b">
    <w:name w:val="Основной текст 2 Знак"/>
    <w:basedOn w:val="1"/>
    <w:link w:val="2a"/>
    <w:rsid w:val="008A00BE"/>
    <w:rPr>
      <w:rFonts w:ascii="Times New Roman" w:hAnsi="Times New Roman"/>
      <w:sz w:val="24"/>
    </w:rPr>
  </w:style>
  <w:style w:type="paragraph" w:styleId="51">
    <w:name w:val="toc 5"/>
    <w:next w:val="a"/>
    <w:link w:val="52"/>
    <w:uiPriority w:val="39"/>
    <w:rsid w:val="008A00BE"/>
    <w:pPr>
      <w:ind w:left="800"/>
    </w:pPr>
    <w:rPr>
      <w:rFonts w:ascii="XO Thames" w:hAnsi="XO Thames"/>
      <w:sz w:val="28"/>
    </w:rPr>
  </w:style>
  <w:style w:type="character" w:customStyle="1" w:styleId="52">
    <w:name w:val="Оглавление 5 Знак"/>
    <w:link w:val="51"/>
    <w:rsid w:val="008A00BE"/>
    <w:rPr>
      <w:rFonts w:ascii="XO Thames" w:hAnsi="XO Thames"/>
      <w:sz w:val="28"/>
    </w:rPr>
  </w:style>
  <w:style w:type="paragraph" w:styleId="af4">
    <w:name w:val="List Paragraph"/>
    <w:basedOn w:val="a"/>
    <w:link w:val="af5"/>
    <w:rsid w:val="008A00BE"/>
    <w:pPr>
      <w:ind w:left="720"/>
      <w:contextualSpacing/>
    </w:pPr>
    <w:rPr>
      <w:sz w:val="20"/>
    </w:rPr>
  </w:style>
  <w:style w:type="character" w:customStyle="1" w:styleId="af5">
    <w:name w:val="Абзац списка Знак"/>
    <w:basedOn w:val="1"/>
    <w:link w:val="af4"/>
    <w:rsid w:val="008A00BE"/>
    <w:rPr>
      <w:rFonts w:ascii="Times New Roman" w:hAnsi="Times New Roman"/>
      <w:sz w:val="20"/>
    </w:rPr>
  </w:style>
  <w:style w:type="paragraph" w:customStyle="1" w:styleId="xl1121">
    <w:name w:val="xl1121"/>
    <w:basedOn w:val="12"/>
    <w:link w:val="xl11210"/>
    <w:rsid w:val="008A00BE"/>
    <w:rPr>
      <w:sz w:val="16"/>
    </w:rPr>
  </w:style>
  <w:style w:type="character" w:customStyle="1" w:styleId="xl11210">
    <w:name w:val="xl1121"/>
    <w:basedOn w:val="120"/>
    <w:link w:val="xl1121"/>
    <w:rsid w:val="008A00BE"/>
    <w:rPr>
      <w:rFonts w:ascii="Times New Roman" w:hAnsi="Times New Roman"/>
      <w:sz w:val="16"/>
    </w:rPr>
  </w:style>
  <w:style w:type="paragraph" w:customStyle="1" w:styleId="contentheader2cols">
    <w:name w:val="contentheader2cols"/>
    <w:basedOn w:val="a"/>
    <w:link w:val="contentheader2cols0"/>
    <w:rsid w:val="008A00BE"/>
    <w:pPr>
      <w:spacing w:before="60"/>
      <w:ind w:left="300"/>
    </w:pPr>
    <w:rPr>
      <w:b/>
      <w:color w:val="3560A7"/>
      <w:sz w:val="26"/>
    </w:rPr>
  </w:style>
  <w:style w:type="character" w:customStyle="1" w:styleId="contentheader2cols0">
    <w:name w:val="contentheader2cols"/>
    <w:basedOn w:val="1"/>
    <w:link w:val="contentheader2cols"/>
    <w:rsid w:val="008A00BE"/>
    <w:rPr>
      <w:rFonts w:ascii="Times New Roman" w:hAnsi="Times New Roman"/>
      <w:b/>
      <w:color w:val="3560A7"/>
      <w:sz w:val="26"/>
    </w:rPr>
  </w:style>
  <w:style w:type="paragraph" w:styleId="af6">
    <w:name w:val="Balloon Text"/>
    <w:basedOn w:val="a"/>
    <w:link w:val="af7"/>
    <w:rsid w:val="008A00BE"/>
    <w:rPr>
      <w:rFonts w:ascii="Tahoma" w:hAnsi="Tahoma"/>
      <w:sz w:val="16"/>
    </w:rPr>
  </w:style>
  <w:style w:type="character" w:customStyle="1" w:styleId="af7">
    <w:name w:val="Текст выноски Знак"/>
    <w:basedOn w:val="1"/>
    <w:link w:val="af6"/>
    <w:rsid w:val="008A00BE"/>
    <w:rPr>
      <w:rFonts w:ascii="Tahoma" w:hAnsi="Tahoma"/>
      <w:sz w:val="16"/>
    </w:rPr>
  </w:style>
  <w:style w:type="paragraph" w:customStyle="1" w:styleId="xl94">
    <w:name w:val="xl94"/>
    <w:basedOn w:val="a"/>
    <w:link w:val="xl940"/>
    <w:rsid w:val="008A00BE"/>
    <w:pPr>
      <w:spacing w:beforeAutospacing="1" w:afterAutospacing="1"/>
      <w:jc w:val="center"/>
    </w:pPr>
    <w:rPr>
      <w:sz w:val="20"/>
    </w:rPr>
  </w:style>
  <w:style w:type="character" w:customStyle="1" w:styleId="xl940">
    <w:name w:val="xl94"/>
    <w:basedOn w:val="1"/>
    <w:link w:val="xl94"/>
    <w:rsid w:val="008A00BE"/>
    <w:rPr>
      <w:rFonts w:ascii="Times New Roman" w:hAnsi="Times New Roman"/>
      <w:sz w:val="20"/>
    </w:rPr>
  </w:style>
  <w:style w:type="paragraph" w:customStyle="1" w:styleId="ConsPlusNonformat">
    <w:name w:val="ConsPlusNonformat"/>
    <w:link w:val="ConsPlusNonformat0"/>
    <w:rsid w:val="008A00BE"/>
    <w:rPr>
      <w:rFonts w:ascii="Courier New" w:hAnsi="Courier New"/>
    </w:rPr>
  </w:style>
  <w:style w:type="character" w:customStyle="1" w:styleId="ConsPlusNonformat0">
    <w:name w:val="ConsPlusNonformat"/>
    <w:link w:val="ConsPlusNonformat"/>
    <w:rsid w:val="008A00BE"/>
    <w:rPr>
      <w:rFonts w:ascii="Courier New" w:hAnsi="Courier New"/>
    </w:rPr>
  </w:style>
  <w:style w:type="paragraph" w:customStyle="1" w:styleId="xl971">
    <w:name w:val="xl971"/>
    <w:basedOn w:val="12"/>
    <w:link w:val="xl9710"/>
    <w:rsid w:val="008A00BE"/>
    <w:rPr>
      <w:b/>
    </w:rPr>
  </w:style>
  <w:style w:type="character" w:customStyle="1" w:styleId="xl9710">
    <w:name w:val="xl971"/>
    <w:basedOn w:val="120"/>
    <w:link w:val="xl971"/>
    <w:rsid w:val="008A00BE"/>
    <w:rPr>
      <w:rFonts w:ascii="Times New Roman" w:hAnsi="Times New Roman"/>
      <w:b/>
      <w:sz w:val="24"/>
    </w:rPr>
  </w:style>
  <w:style w:type="paragraph" w:customStyle="1" w:styleId="xl115">
    <w:name w:val="xl115"/>
    <w:basedOn w:val="a"/>
    <w:link w:val="xl1150"/>
    <w:rsid w:val="008A00BE"/>
    <w:pPr>
      <w:spacing w:beforeAutospacing="1" w:afterAutospacing="1"/>
      <w:jc w:val="center"/>
    </w:pPr>
    <w:rPr>
      <w:sz w:val="20"/>
    </w:rPr>
  </w:style>
  <w:style w:type="character" w:customStyle="1" w:styleId="xl1150">
    <w:name w:val="xl115"/>
    <w:basedOn w:val="1"/>
    <w:link w:val="xl115"/>
    <w:rsid w:val="008A00BE"/>
    <w:rPr>
      <w:rFonts w:ascii="Times New Roman" w:hAnsi="Times New Roman"/>
      <w:sz w:val="20"/>
    </w:rPr>
  </w:style>
  <w:style w:type="paragraph" w:customStyle="1" w:styleId="xl69">
    <w:name w:val="xl69"/>
    <w:basedOn w:val="a"/>
    <w:link w:val="xl690"/>
    <w:rsid w:val="008A00BE"/>
    <w:pPr>
      <w:spacing w:beforeAutospacing="1" w:afterAutospacing="1"/>
    </w:pPr>
    <w:rPr>
      <w:sz w:val="20"/>
    </w:rPr>
  </w:style>
  <w:style w:type="character" w:customStyle="1" w:styleId="xl690">
    <w:name w:val="xl69"/>
    <w:basedOn w:val="1"/>
    <w:link w:val="xl69"/>
    <w:rsid w:val="008A00BE"/>
    <w:rPr>
      <w:rFonts w:ascii="Times New Roman" w:hAnsi="Times New Roman"/>
      <w:sz w:val="20"/>
    </w:rPr>
  </w:style>
  <w:style w:type="paragraph" w:customStyle="1" w:styleId="xl127">
    <w:name w:val="xl127"/>
    <w:basedOn w:val="a"/>
    <w:link w:val="xl1270"/>
    <w:rsid w:val="008A00BE"/>
    <w:pPr>
      <w:spacing w:beforeAutospacing="1" w:afterAutospacing="1"/>
      <w:jc w:val="center"/>
    </w:pPr>
    <w:rPr>
      <w:sz w:val="20"/>
    </w:rPr>
  </w:style>
  <w:style w:type="character" w:customStyle="1" w:styleId="xl1270">
    <w:name w:val="xl127"/>
    <w:basedOn w:val="1"/>
    <w:link w:val="xl127"/>
    <w:rsid w:val="008A00BE"/>
    <w:rPr>
      <w:rFonts w:ascii="Times New Roman" w:hAnsi="Times New Roman"/>
      <w:sz w:val="20"/>
    </w:rPr>
  </w:style>
  <w:style w:type="paragraph" w:customStyle="1" w:styleId="230">
    <w:name w:val="Основной шрифт абзаца23"/>
    <w:link w:val="231"/>
    <w:rsid w:val="008A00BE"/>
  </w:style>
  <w:style w:type="character" w:customStyle="1" w:styleId="231">
    <w:name w:val="Основной шрифт абзаца23"/>
    <w:link w:val="230"/>
    <w:rsid w:val="008A00BE"/>
  </w:style>
  <w:style w:type="paragraph" w:customStyle="1" w:styleId="xl166">
    <w:name w:val="xl166"/>
    <w:basedOn w:val="a"/>
    <w:link w:val="xl1660"/>
    <w:rsid w:val="008A00BE"/>
    <w:pPr>
      <w:spacing w:beforeAutospacing="1" w:afterAutospacing="1"/>
      <w:jc w:val="center"/>
    </w:pPr>
    <w:rPr>
      <w:sz w:val="20"/>
    </w:rPr>
  </w:style>
  <w:style w:type="character" w:customStyle="1" w:styleId="xl1660">
    <w:name w:val="xl166"/>
    <w:basedOn w:val="1"/>
    <w:link w:val="xl166"/>
    <w:rsid w:val="008A00BE"/>
    <w:rPr>
      <w:rFonts w:ascii="Times New Roman" w:hAnsi="Times New Roman"/>
      <w:sz w:val="20"/>
    </w:rPr>
  </w:style>
  <w:style w:type="paragraph" w:customStyle="1" w:styleId="xl163">
    <w:name w:val="xl163"/>
    <w:basedOn w:val="a"/>
    <w:link w:val="xl1630"/>
    <w:rsid w:val="008A00BE"/>
    <w:pPr>
      <w:spacing w:beforeAutospacing="1" w:afterAutospacing="1"/>
      <w:jc w:val="center"/>
    </w:pPr>
    <w:rPr>
      <w:sz w:val="20"/>
    </w:rPr>
  </w:style>
  <w:style w:type="character" w:customStyle="1" w:styleId="xl1630">
    <w:name w:val="xl163"/>
    <w:basedOn w:val="1"/>
    <w:link w:val="xl163"/>
    <w:rsid w:val="008A00BE"/>
    <w:rPr>
      <w:rFonts w:ascii="Times New Roman" w:hAnsi="Times New Roman"/>
      <w:sz w:val="20"/>
    </w:rPr>
  </w:style>
  <w:style w:type="paragraph" w:customStyle="1" w:styleId="Footnote1">
    <w:name w:val="Footnote1"/>
    <w:link w:val="Footnote10"/>
    <w:rsid w:val="008A00BE"/>
    <w:rPr>
      <w:rFonts w:ascii="XO Thames" w:hAnsi="XO Thames"/>
      <w:color w:val="757575"/>
    </w:rPr>
  </w:style>
  <w:style w:type="character" w:customStyle="1" w:styleId="Footnote10">
    <w:name w:val="Footnote1"/>
    <w:link w:val="Footnote1"/>
    <w:rsid w:val="008A00BE"/>
    <w:rPr>
      <w:rFonts w:ascii="XO Thames" w:hAnsi="XO Thames"/>
      <w:color w:val="757575"/>
    </w:rPr>
  </w:style>
  <w:style w:type="paragraph" w:customStyle="1" w:styleId="xl661">
    <w:name w:val="xl661"/>
    <w:basedOn w:val="12"/>
    <w:link w:val="xl6610"/>
    <w:rsid w:val="008A00BE"/>
  </w:style>
  <w:style w:type="character" w:customStyle="1" w:styleId="xl6610">
    <w:name w:val="xl661"/>
    <w:basedOn w:val="120"/>
    <w:link w:val="xl661"/>
    <w:rsid w:val="008A00BE"/>
    <w:rPr>
      <w:rFonts w:ascii="Times New Roman" w:hAnsi="Times New Roman"/>
      <w:sz w:val="24"/>
    </w:rPr>
  </w:style>
  <w:style w:type="paragraph" w:customStyle="1" w:styleId="1f8">
    <w:name w:val="Обычный1"/>
    <w:link w:val="1f9"/>
    <w:rsid w:val="008A00BE"/>
    <w:rPr>
      <w:rFonts w:ascii="Times New Roman" w:hAnsi="Times New Roman"/>
      <w:sz w:val="24"/>
    </w:rPr>
  </w:style>
  <w:style w:type="character" w:customStyle="1" w:styleId="1f9">
    <w:name w:val="Обычный1"/>
    <w:link w:val="1f8"/>
    <w:rsid w:val="008A00BE"/>
    <w:rPr>
      <w:rFonts w:ascii="Times New Roman" w:hAnsi="Times New Roman"/>
      <w:sz w:val="24"/>
    </w:rPr>
  </w:style>
  <w:style w:type="paragraph" w:styleId="af8">
    <w:name w:val="Subtitle"/>
    <w:next w:val="a"/>
    <w:link w:val="af9"/>
    <w:uiPriority w:val="11"/>
    <w:qFormat/>
    <w:rsid w:val="008A00BE"/>
    <w:pPr>
      <w:jc w:val="both"/>
    </w:pPr>
    <w:rPr>
      <w:rFonts w:ascii="XO Thames" w:hAnsi="XO Thames"/>
      <w:i/>
      <w:sz w:val="24"/>
    </w:rPr>
  </w:style>
  <w:style w:type="character" w:customStyle="1" w:styleId="af9">
    <w:name w:val="Подзаголовок Знак"/>
    <w:link w:val="af8"/>
    <w:rsid w:val="008A00BE"/>
    <w:rPr>
      <w:rFonts w:ascii="XO Thames" w:hAnsi="XO Thames"/>
      <w:i/>
      <w:sz w:val="24"/>
    </w:rPr>
  </w:style>
  <w:style w:type="paragraph" w:customStyle="1" w:styleId="xl95">
    <w:name w:val="xl95"/>
    <w:basedOn w:val="a"/>
    <w:link w:val="xl950"/>
    <w:rsid w:val="008A00BE"/>
    <w:pPr>
      <w:spacing w:beforeAutospacing="1" w:afterAutospacing="1"/>
      <w:jc w:val="center"/>
    </w:pPr>
    <w:rPr>
      <w:sz w:val="20"/>
    </w:rPr>
  </w:style>
  <w:style w:type="character" w:customStyle="1" w:styleId="xl950">
    <w:name w:val="xl95"/>
    <w:basedOn w:val="1"/>
    <w:link w:val="xl95"/>
    <w:rsid w:val="008A00BE"/>
    <w:rPr>
      <w:rFonts w:ascii="Times New Roman" w:hAnsi="Times New Roman"/>
      <w:sz w:val="20"/>
    </w:rPr>
  </w:style>
  <w:style w:type="paragraph" w:customStyle="1" w:styleId="xl104">
    <w:name w:val="xl104"/>
    <w:basedOn w:val="a"/>
    <w:link w:val="xl1040"/>
    <w:rsid w:val="008A00BE"/>
    <w:pPr>
      <w:spacing w:beforeAutospacing="1" w:afterAutospacing="1"/>
    </w:pPr>
    <w:rPr>
      <w:sz w:val="20"/>
    </w:rPr>
  </w:style>
  <w:style w:type="character" w:customStyle="1" w:styleId="xl1040">
    <w:name w:val="xl104"/>
    <w:basedOn w:val="1"/>
    <w:link w:val="xl104"/>
    <w:rsid w:val="008A00BE"/>
    <w:rPr>
      <w:rFonts w:ascii="Times New Roman" w:hAnsi="Times New Roman"/>
      <w:sz w:val="20"/>
    </w:rPr>
  </w:style>
  <w:style w:type="paragraph" w:customStyle="1" w:styleId="xl102">
    <w:name w:val="xl102"/>
    <w:basedOn w:val="a"/>
    <w:link w:val="xl1020"/>
    <w:rsid w:val="008A00BE"/>
    <w:pPr>
      <w:spacing w:beforeAutospacing="1" w:afterAutospacing="1"/>
    </w:pPr>
    <w:rPr>
      <w:sz w:val="20"/>
    </w:rPr>
  </w:style>
  <w:style w:type="character" w:customStyle="1" w:styleId="xl1020">
    <w:name w:val="xl102"/>
    <w:basedOn w:val="1"/>
    <w:link w:val="xl102"/>
    <w:rsid w:val="008A00BE"/>
    <w:rPr>
      <w:rFonts w:ascii="Times New Roman" w:hAnsi="Times New Roman"/>
      <w:sz w:val="20"/>
    </w:rPr>
  </w:style>
  <w:style w:type="paragraph" w:customStyle="1" w:styleId="44">
    <w:name w:val="Гиперссылка4"/>
    <w:link w:val="45"/>
    <w:rsid w:val="008A00BE"/>
    <w:rPr>
      <w:color w:val="0000FF"/>
      <w:u w:val="single"/>
    </w:rPr>
  </w:style>
  <w:style w:type="character" w:customStyle="1" w:styleId="45">
    <w:name w:val="Гиперссылка4"/>
    <w:link w:val="44"/>
    <w:rsid w:val="008A00BE"/>
    <w:rPr>
      <w:color w:val="0000FF"/>
      <w:u w:val="single"/>
    </w:rPr>
  </w:style>
  <w:style w:type="paragraph" w:customStyle="1" w:styleId="ConsPlusNormal1">
    <w:name w:val="ConsPlusNormal1"/>
    <w:link w:val="ConsPlusNormal10"/>
    <w:rsid w:val="008A00BE"/>
    <w:rPr>
      <w:rFonts w:ascii="Arial" w:hAnsi="Arial"/>
    </w:rPr>
  </w:style>
  <w:style w:type="character" w:customStyle="1" w:styleId="ConsPlusNormal10">
    <w:name w:val="ConsPlusNormal1"/>
    <w:link w:val="ConsPlusNormal1"/>
    <w:rsid w:val="008A00BE"/>
    <w:rPr>
      <w:rFonts w:ascii="Arial" w:hAnsi="Arial"/>
    </w:rPr>
  </w:style>
  <w:style w:type="paragraph" w:customStyle="1" w:styleId="xl87">
    <w:name w:val="xl87"/>
    <w:basedOn w:val="a"/>
    <w:link w:val="xl870"/>
    <w:rsid w:val="008A00BE"/>
    <w:pPr>
      <w:spacing w:beforeAutospacing="1" w:afterAutospacing="1"/>
    </w:pPr>
    <w:rPr>
      <w:sz w:val="20"/>
    </w:rPr>
  </w:style>
  <w:style w:type="character" w:customStyle="1" w:styleId="xl870">
    <w:name w:val="xl87"/>
    <w:basedOn w:val="1"/>
    <w:link w:val="xl87"/>
    <w:rsid w:val="008A00BE"/>
    <w:rPr>
      <w:rFonts w:ascii="Times New Roman" w:hAnsi="Times New Roman"/>
      <w:sz w:val="20"/>
    </w:rPr>
  </w:style>
  <w:style w:type="paragraph" w:customStyle="1" w:styleId="ConsNormal1">
    <w:name w:val="ConsNormal"/>
    <w:link w:val="ConsNormal2"/>
    <w:rsid w:val="008A00BE"/>
    <w:pPr>
      <w:widowControl w:val="0"/>
      <w:ind w:firstLine="720"/>
    </w:pPr>
    <w:rPr>
      <w:rFonts w:ascii="Arial" w:hAnsi="Arial"/>
    </w:rPr>
  </w:style>
  <w:style w:type="character" w:customStyle="1" w:styleId="ConsNormal2">
    <w:name w:val="ConsNormal"/>
    <w:link w:val="ConsNormal1"/>
    <w:rsid w:val="008A00BE"/>
    <w:rPr>
      <w:rFonts w:ascii="Arial" w:hAnsi="Arial"/>
    </w:rPr>
  </w:style>
  <w:style w:type="paragraph" w:styleId="afa">
    <w:name w:val="header"/>
    <w:basedOn w:val="a"/>
    <w:link w:val="afb"/>
    <w:uiPriority w:val="99"/>
    <w:rsid w:val="008A00BE"/>
    <w:pPr>
      <w:tabs>
        <w:tab w:val="center" w:pos="4677"/>
        <w:tab w:val="right" w:pos="9355"/>
      </w:tabs>
    </w:pPr>
    <w:rPr>
      <w:sz w:val="20"/>
    </w:rPr>
  </w:style>
  <w:style w:type="character" w:customStyle="1" w:styleId="afb">
    <w:name w:val="Верхний колонтитул Знак"/>
    <w:basedOn w:val="1"/>
    <w:link w:val="afa"/>
    <w:uiPriority w:val="99"/>
    <w:rsid w:val="008A00BE"/>
    <w:rPr>
      <w:rFonts w:ascii="Times New Roman" w:hAnsi="Times New Roman"/>
      <w:sz w:val="20"/>
    </w:rPr>
  </w:style>
  <w:style w:type="paragraph" w:customStyle="1" w:styleId="xl164">
    <w:name w:val="xl164"/>
    <w:basedOn w:val="a"/>
    <w:link w:val="xl1640"/>
    <w:rsid w:val="008A00BE"/>
    <w:pPr>
      <w:spacing w:beforeAutospacing="1" w:afterAutospacing="1"/>
    </w:pPr>
  </w:style>
  <w:style w:type="character" w:customStyle="1" w:styleId="xl1640">
    <w:name w:val="xl164"/>
    <w:basedOn w:val="1"/>
    <w:link w:val="xl164"/>
    <w:rsid w:val="008A00BE"/>
    <w:rPr>
      <w:rFonts w:ascii="Times New Roman" w:hAnsi="Times New Roman"/>
      <w:sz w:val="24"/>
    </w:rPr>
  </w:style>
  <w:style w:type="paragraph" w:styleId="afc">
    <w:name w:val="Title"/>
    <w:next w:val="a"/>
    <w:link w:val="afd"/>
    <w:uiPriority w:val="10"/>
    <w:qFormat/>
    <w:rsid w:val="008A00BE"/>
    <w:pPr>
      <w:spacing w:before="567" w:after="567"/>
      <w:jc w:val="center"/>
    </w:pPr>
    <w:rPr>
      <w:rFonts w:ascii="XO Thames" w:hAnsi="XO Thames"/>
      <w:b/>
      <w:caps/>
      <w:sz w:val="40"/>
    </w:rPr>
  </w:style>
  <w:style w:type="character" w:customStyle="1" w:styleId="afd">
    <w:name w:val="Название Знак"/>
    <w:link w:val="afc"/>
    <w:rsid w:val="008A00BE"/>
    <w:rPr>
      <w:rFonts w:ascii="XO Thames" w:hAnsi="XO Thames"/>
      <w:b/>
      <w:caps/>
      <w:sz w:val="40"/>
    </w:rPr>
  </w:style>
  <w:style w:type="paragraph" w:customStyle="1" w:styleId="xl981">
    <w:name w:val="xl981"/>
    <w:basedOn w:val="12"/>
    <w:link w:val="xl9810"/>
    <w:rsid w:val="008A00BE"/>
  </w:style>
  <w:style w:type="character" w:customStyle="1" w:styleId="xl9810">
    <w:name w:val="xl981"/>
    <w:basedOn w:val="120"/>
    <w:link w:val="xl981"/>
    <w:rsid w:val="008A00BE"/>
    <w:rPr>
      <w:rFonts w:ascii="Times New Roman" w:hAnsi="Times New Roman"/>
      <w:sz w:val="24"/>
    </w:rPr>
  </w:style>
  <w:style w:type="character" w:customStyle="1" w:styleId="40">
    <w:name w:val="Заголовок 4 Знак"/>
    <w:link w:val="4"/>
    <w:rsid w:val="008A00BE"/>
    <w:rPr>
      <w:rFonts w:ascii="XO Thames" w:hAnsi="XO Thames"/>
      <w:b/>
      <w:sz w:val="24"/>
    </w:rPr>
  </w:style>
  <w:style w:type="paragraph" w:customStyle="1" w:styleId="UnresolvedMention">
    <w:name w:val="Unresolved Mention"/>
    <w:basedOn w:val="122"/>
    <w:link w:val="UnresolvedMention0"/>
    <w:rsid w:val="008A00BE"/>
    <w:rPr>
      <w:color w:val="605E5C"/>
      <w:shd w:val="clear" w:color="auto" w:fill="E1DFDD"/>
    </w:rPr>
  </w:style>
  <w:style w:type="character" w:customStyle="1" w:styleId="UnresolvedMention0">
    <w:name w:val="Unresolved Mention"/>
    <w:basedOn w:val="124"/>
    <w:link w:val="UnresolvedMention"/>
    <w:rsid w:val="008A00BE"/>
    <w:rPr>
      <w:color w:val="605E5C"/>
      <w:shd w:val="clear" w:color="auto" w:fill="E1DFDD"/>
    </w:rPr>
  </w:style>
  <w:style w:type="paragraph" w:customStyle="1" w:styleId="xl100">
    <w:name w:val="xl100"/>
    <w:basedOn w:val="a"/>
    <w:link w:val="xl1000"/>
    <w:rsid w:val="008A00BE"/>
    <w:pPr>
      <w:spacing w:beforeAutospacing="1" w:afterAutospacing="1"/>
      <w:jc w:val="center"/>
    </w:pPr>
    <w:rPr>
      <w:sz w:val="20"/>
    </w:rPr>
  </w:style>
  <w:style w:type="character" w:customStyle="1" w:styleId="xl1000">
    <w:name w:val="xl100"/>
    <w:basedOn w:val="1"/>
    <w:link w:val="xl100"/>
    <w:rsid w:val="008A00BE"/>
    <w:rPr>
      <w:rFonts w:ascii="Times New Roman" w:hAnsi="Times New Roman"/>
      <w:sz w:val="20"/>
    </w:rPr>
  </w:style>
  <w:style w:type="paragraph" w:customStyle="1" w:styleId="xl130">
    <w:name w:val="xl130"/>
    <w:basedOn w:val="a"/>
    <w:link w:val="xl1300"/>
    <w:rsid w:val="008A00BE"/>
    <w:pPr>
      <w:spacing w:beforeAutospacing="1" w:afterAutospacing="1"/>
      <w:jc w:val="center"/>
    </w:pPr>
  </w:style>
  <w:style w:type="character" w:customStyle="1" w:styleId="xl1300">
    <w:name w:val="xl130"/>
    <w:basedOn w:val="1"/>
    <w:link w:val="xl130"/>
    <w:rsid w:val="008A00BE"/>
    <w:rPr>
      <w:rFonts w:ascii="Times New Roman" w:hAnsi="Times New Roman"/>
      <w:sz w:val="24"/>
    </w:rPr>
  </w:style>
  <w:style w:type="paragraph" w:customStyle="1" w:styleId="xl75">
    <w:name w:val="xl75"/>
    <w:basedOn w:val="a"/>
    <w:link w:val="xl750"/>
    <w:rsid w:val="008A00BE"/>
    <w:pPr>
      <w:spacing w:beforeAutospacing="1" w:afterAutospacing="1"/>
    </w:pPr>
    <w:rPr>
      <w:sz w:val="20"/>
    </w:rPr>
  </w:style>
  <w:style w:type="character" w:customStyle="1" w:styleId="xl750">
    <w:name w:val="xl75"/>
    <w:basedOn w:val="1"/>
    <w:link w:val="xl75"/>
    <w:rsid w:val="008A00BE"/>
    <w:rPr>
      <w:rFonts w:ascii="Times New Roman" w:hAnsi="Times New Roman"/>
      <w:sz w:val="20"/>
    </w:rPr>
  </w:style>
  <w:style w:type="paragraph" w:customStyle="1" w:styleId="xl145">
    <w:name w:val="xl145"/>
    <w:basedOn w:val="a"/>
    <w:link w:val="xl1450"/>
    <w:rsid w:val="008A00BE"/>
    <w:pPr>
      <w:spacing w:beforeAutospacing="1" w:afterAutospacing="1"/>
      <w:jc w:val="center"/>
    </w:pPr>
    <w:rPr>
      <w:sz w:val="20"/>
    </w:rPr>
  </w:style>
  <w:style w:type="character" w:customStyle="1" w:styleId="xl1450">
    <w:name w:val="xl145"/>
    <w:basedOn w:val="1"/>
    <w:link w:val="xl145"/>
    <w:rsid w:val="008A00BE"/>
    <w:rPr>
      <w:rFonts w:ascii="Times New Roman" w:hAnsi="Times New Roman"/>
      <w:sz w:val="20"/>
    </w:rPr>
  </w:style>
  <w:style w:type="character" w:customStyle="1" w:styleId="20">
    <w:name w:val="Заголовок 2 Знак"/>
    <w:basedOn w:val="1"/>
    <w:link w:val="2"/>
    <w:rsid w:val="008A00BE"/>
    <w:rPr>
      <w:rFonts w:ascii="Cambria" w:hAnsi="Cambria"/>
      <w:b/>
      <w:i/>
      <w:sz w:val="28"/>
    </w:rPr>
  </w:style>
  <w:style w:type="paragraph" w:customStyle="1" w:styleId="xl154">
    <w:name w:val="xl154"/>
    <w:basedOn w:val="a"/>
    <w:link w:val="xl1540"/>
    <w:rsid w:val="008A00BE"/>
    <w:pPr>
      <w:spacing w:beforeAutospacing="1" w:afterAutospacing="1"/>
      <w:jc w:val="center"/>
    </w:pPr>
  </w:style>
  <w:style w:type="character" w:customStyle="1" w:styleId="xl1540">
    <w:name w:val="xl154"/>
    <w:basedOn w:val="1"/>
    <w:link w:val="xl154"/>
    <w:rsid w:val="008A00BE"/>
    <w:rPr>
      <w:rFonts w:ascii="Times New Roman" w:hAnsi="Times New Roman"/>
      <w:sz w:val="24"/>
    </w:rPr>
  </w:style>
  <w:style w:type="paragraph" w:customStyle="1" w:styleId="xl84">
    <w:name w:val="xl84"/>
    <w:basedOn w:val="a"/>
    <w:link w:val="xl840"/>
    <w:rsid w:val="008A00BE"/>
    <w:pPr>
      <w:spacing w:beforeAutospacing="1" w:afterAutospacing="1"/>
      <w:jc w:val="center"/>
    </w:pPr>
    <w:rPr>
      <w:sz w:val="20"/>
    </w:rPr>
  </w:style>
  <w:style w:type="character" w:customStyle="1" w:styleId="xl840">
    <w:name w:val="xl84"/>
    <w:basedOn w:val="1"/>
    <w:link w:val="xl84"/>
    <w:rsid w:val="008A00BE"/>
    <w:rPr>
      <w:rFonts w:ascii="Times New Roman" w:hAnsi="Times New Roman"/>
      <w:sz w:val="20"/>
    </w:rPr>
  </w:style>
  <w:style w:type="paragraph" w:customStyle="1" w:styleId="xl891">
    <w:name w:val="xl891"/>
    <w:basedOn w:val="12"/>
    <w:link w:val="xl8910"/>
    <w:rsid w:val="008A00BE"/>
  </w:style>
  <w:style w:type="character" w:customStyle="1" w:styleId="xl8910">
    <w:name w:val="xl891"/>
    <w:basedOn w:val="120"/>
    <w:link w:val="xl891"/>
    <w:rsid w:val="008A00BE"/>
    <w:rPr>
      <w:rFonts w:ascii="Times New Roman" w:hAnsi="Times New Roman"/>
      <w:sz w:val="24"/>
    </w:rPr>
  </w:style>
  <w:style w:type="paragraph" w:customStyle="1" w:styleId="xl1091">
    <w:name w:val="xl1091"/>
    <w:basedOn w:val="12"/>
    <w:link w:val="xl10910"/>
    <w:rsid w:val="008A00BE"/>
    <w:rPr>
      <w:sz w:val="16"/>
    </w:rPr>
  </w:style>
  <w:style w:type="character" w:customStyle="1" w:styleId="xl10910">
    <w:name w:val="xl1091"/>
    <w:basedOn w:val="120"/>
    <w:link w:val="xl1091"/>
    <w:rsid w:val="008A00BE"/>
    <w:rPr>
      <w:rFonts w:ascii="Times New Roman" w:hAnsi="Times New Roman"/>
      <w:sz w:val="16"/>
    </w:rPr>
  </w:style>
  <w:style w:type="table" w:customStyle="1" w:styleId="1fa">
    <w:name w:val="Сетка таблицы1"/>
    <w:basedOn w:val="a1"/>
    <w:rsid w:val="008A00BE"/>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e">
    <w:name w:val="Table Grid"/>
    <w:basedOn w:val="a1"/>
    <w:rsid w:val="008A00BE"/>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10">
    <w:name w:val="Обычный121"/>
    <w:rsid w:val="00AF5AD0"/>
    <w:rPr>
      <w:rFonts w:ascii="Times New Roman" w:hAnsi="Times New Roman"/>
      <w:sz w:val="24"/>
    </w:rPr>
  </w:style>
  <w:style w:type="character" w:customStyle="1" w:styleId="xl11811">
    <w:name w:val="xl11811"/>
    <w:basedOn w:val="1210"/>
    <w:rsid w:val="00AF5AD0"/>
    <w:rPr>
      <w:rFonts w:ascii="Times New Roman" w:hAnsi="Times New Roman"/>
      <w:b/>
      <w:sz w:val="24"/>
    </w:rPr>
  </w:style>
  <w:style w:type="character" w:customStyle="1" w:styleId="ConsPlusCell11">
    <w:name w:val="ConsPlusCell11"/>
    <w:rsid w:val="00AF5AD0"/>
    <w:rPr>
      <w:rFonts w:ascii="Arial" w:hAnsi="Arial"/>
    </w:rPr>
  </w:style>
  <w:style w:type="character" w:customStyle="1" w:styleId="xl9611">
    <w:name w:val="xl9611"/>
    <w:basedOn w:val="1210"/>
    <w:rsid w:val="00AF5AD0"/>
    <w:rPr>
      <w:rFonts w:ascii="Times New Roman" w:hAnsi="Times New Roman"/>
      <w:b/>
      <w:sz w:val="24"/>
    </w:rPr>
  </w:style>
  <w:style w:type="character" w:customStyle="1" w:styleId="xl692">
    <w:name w:val="xl692"/>
    <w:basedOn w:val="1f9"/>
    <w:rsid w:val="00AF5AD0"/>
    <w:rPr>
      <w:rFonts w:ascii="Times New Roman" w:hAnsi="Times New Roman"/>
      <w:sz w:val="20"/>
    </w:rPr>
  </w:style>
  <w:style w:type="character" w:customStyle="1" w:styleId="xl11511">
    <w:name w:val="xl11511"/>
    <w:basedOn w:val="1210"/>
    <w:rsid w:val="00AF5AD0"/>
    <w:rPr>
      <w:rFonts w:ascii="Times New Roman" w:hAnsi="Times New Roman"/>
      <w:sz w:val="16"/>
    </w:rPr>
  </w:style>
  <w:style w:type="character" w:customStyle="1" w:styleId="xl10311">
    <w:name w:val="xl10311"/>
    <w:basedOn w:val="1210"/>
    <w:rsid w:val="00AF5AD0"/>
    <w:rPr>
      <w:rFonts w:ascii="Times New Roman" w:hAnsi="Times New Roman"/>
      <w:sz w:val="16"/>
    </w:rPr>
  </w:style>
  <w:style w:type="character" w:customStyle="1" w:styleId="xl11711">
    <w:name w:val="xl11711"/>
    <w:basedOn w:val="1210"/>
    <w:rsid w:val="00AF5AD0"/>
    <w:rPr>
      <w:rFonts w:ascii="Times New Roman" w:hAnsi="Times New Roman"/>
      <w:sz w:val="16"/>
    </w:rPr>
  </w:style>
  <w:style w:type="character" w:customStyle="1" w:styleId="xl1411">
    <w:name w:val="xl1411"/>
    <w:basedOn w:val="1f9"/>
    <w:rsid w:val="00AF5AD0"/>
    <w:rPr>
      <w:rFonts w:ascii="Times New Roman" w:hAnsi="Times New Roman"/>
      <w:sz w:val="20"/>
    </w:rPr>
  </w:style>
  <w:style w:type="character" w:customStyle="1" w:styleId="xl7211">
    <w:name w:val="xl7211"/>
    <w:basedOn w:val="1210"/>
    <w:rsid w:val="00AF5AD0"/>
    <w:rPr>
      <w:rFonts w:ascii="Times New Roman" w:hAnsi="Times New Roman"/>
      <w:sz w:val="24"/>
    </w:rPr>
  </w:style>
  <w:style w:type="character" w:customStyle="1" w:styleId="xl1331">
    <w:name w:val="xl1331"/>
    <w:basedOn w:val="1f9"/>
    <w:rsid w:val="00AF5AD0"/>
    <w:rPr>
      <w:rFonts w:ascii="Times New Roman" w:hAnsi="Times New Roman"/>
      <w:sz w:val="20"/>
    </w:rPr>
  </w:style>
  <w:style w:type="character" w:customStyle="1" w:styleId="xl7311">
    <w:name w:val="xl7311"/>
    <w:basedOn w:val="1210"/>
    <w:rsid w:val="00AF5AD0"/>
    <w:rPr>
      <w:rFonts w:ascii="Times New Roman" w:hAnsi="Times New Roman"/>
      <w:b/>
      <w:sz w:val="24"/>
    </w:rPr>
  </w:style>
  <w:style w:type="character" w:customStyle="1" w:styleId="xl8711">
    <w:name w:val="xl8711"/>
    <w:basedOn w:val="1210"/>
    <w:rsid w:val="00AF5AD0"/>
    <w:rPr>
      <w:rFonts w:ascii="Times New Roman" w:hAnsi="Times New Roman"/>
      <w:sz w:val="24"/>
    </w:rPr>
  </w:style>
  <w:style w:type="character" w:customStyle="1" w:styleId="xl1341">
    <w:name w:val="xl1341"/>
    <w:basedOn w:val="1f9"/>
    <w:rsid w:val="00AF5AD0"/>
    <w:rPr>
      <w:rFonts w:ascii="Times New Roman" w:hAnsi="Times New Roman"/>
      <w:sz w:val="24"/>
    </w:rPr>
  </w:style>
  <w:style w:type="character" w:customStyle="1" w:styleId="xl1052">
    <w:name w:val="xl1052"/>
    <w:basedOn w:val="1f9"/>
    <w:rsid w:val="00AF5AD0"/>
    <w:rPr>
      <w:rFonts w:ascii="Times New Roman" w:hAnsi="Times New Roman"/>
      <w:sz w:val="20"/>
    </w:rPr>
  </w:style>
  <w:style w:type="character" w:customStyle="1" w:styleId="xl1471">
    <w:name w:val="xl1471"/>
    <w:basedOn w:val="1f9"/>
    <w:rsid w:val="00AF5AD0"/>
    <w:rPr>
      <w:rFonts w:ascii="Times New Roman" w:hAnsi="Times New Roman"/>
      <w:sz w:val="20"/>
    </w:rPr>
  </w:style>
  <w:style w:type="character" w:customStyle="1" w:styleId="2310">
    <w:name w:val="Основной шрифт абзаца231"/>
    <w:rsid w:val="00AF5AD0"/>
  </w:style>
  <w:style w:type="character" w:customStyle="1" w:styleId="xl1611">
    <w:name w:val="xl1611"/>
    <w:basedOn w:val="1f9"/>
    <w:rsid w:val="00AF5AD0"/>
    <w:rPr>
      <w:rFonts w:ascii="Times New Roman" w:hAnsi="Times New Roman"/>
      <w:sz w:val="20"/>
    </w:rPr>
  </w:style>
  <w:style w:type="character" w:customStyle="1" w:styleId="xl712">
    <w:name w:val="xl712"/>
    <w:basedOn w:val="1f9"/>
    <w:rsid w:val="00AF5AD0"/>
    <w:rPr>
      <w:rFonts w:ascii="Times New Roman" w:hAnsi="Times New Roman"/>
      <w:sz w:val="20"/>
    </w:rPr>
  </w:style>
  <w:style w:type="character" w:customStyle="1" w:styleId="xl1361">
    <w:name w:val="xl1361"/>
    <w:basedOn w:val="1f9"/>
    <w:rsid w:val="00AF5AD0"/>
    <w:rPr>
      <w:rFonts w:ascii="Times New Roman" w:hAnsi="Times New Roman"/>
      <w:sz w:val="20"/>
    </w:rPr>
  </w:style>
  <w:style w:type="character" w:customStyle="1" w:styleId="xl1491">
    <w:name w:val="xl1491"/>
    <w:basedOn w:val="1f9"/>
    <w:rsid w:val="00AF5AD0"/>
    <w:rPr>
      <w:rFonts w:ascii="Times New Roman" w:hAnsi="Times New Roman"/>
      <w:sz w:val="24"/>
    </w:rPr>
  </w:style>
  <w:style w:type="character" w:customStyle="1" w:styleId="xl732">
    <w:name w:val="xl732"/>
    <w:basedOn w:val="1f9"/>
    <w:rsid w:val="00AF5AD0"/>
    <w:rPr>
      <w:rFonts w:ascii="Times New Roman" w:hAnsi="Times New Roman"/>
      <w:sz w:val="24"/>
    </w:rPr>
  </w:style>
  <w:style w:type="character" w:customStyle="1" w:styleId="xl752">
    <w:name w:val="xl752"/>
    <w:basedOn w:val="1f9"/>
    <w:rsid w:val="00AF5AD0"/>
    <w:rPr>
      <w:rFonts w:ascii="Times New Roman" w:hAnsi="Times New Roman"/>
      <w:sz w:val="20"/>
    </w:rPr>
  </w:style>
  <w:style w:type="character" w:customStyle="1" w:styleId="xl10011">
    <w:name w:val="xl10011"/>
    <w:basedOn w:val="1210"/>
    <w:rsid w:val="00AF5AD0"/>
    <w:rPr>
      <w:rFonts w:ascii="Times New Roman" w:hAnsi="Times New Roman"/>
      <w:sz w:val="24"/>
    </w:rPr>
  </w:style>
  <w:style w:type="character" w:customStyle="1" w:styleId="xl1621">
    <w:name w:val="xl1621"/>
    <w:basedOn w:val="1f9"/>
    <w:rsid w:val="00AF5AD0"/>
    <w:rPr>
      <w:rFonts w:ascii="Times New Roman" w:hAnsi="Times New Roman"/>
      <w:sz w:val="20"/>
    </w:rPr>
  </w:style>
  <w:style w:type="character" w:customStyle="1" w:styleId="xl832">
    <w:name w:val="xl832"/>
    <w:basedOn w:val="1f9"/>
    <w:rsid w:val="00AF5AD0"/>
    <w:rPr>
      <w:rFonts w:ascii="Times New Roman" w:hAnsi="Times New Roman"/>
      <w:sz w:val="20"/>
    </w:rPr>
  </w:style>
  <w:style w:type="character" w:customStyle="1" w:styleId="xl1291">
    <w:name w:val="xl1291"/>
    <w:basedOn w:val="1f9"/>
    <w:rsid w:val="00AF5AD0"/>
    <w:rPr>
      <w:rFonts w:ascii="Times New Roman" w:hAnsi="Times New Roman"/>
      <w:sz w:val="20"/>
    </w:rPr>
  </w:style>
  <w:style w:type="character" w:customStyle="1" w:styleId="xl952">
    <w:name w:val="xl952"/>
    <w:basedOn w:val="1f9"/>
    <w:rsid w:val="00AF5AD0"/>
    <w:rPr>
      <w:rFonts w:ascii="Times New Roman" w:hAnsi="Times New Roman"/>
      <w:sz w:val="20"/>
    </w:rPr>
  </w:style>
  <w:style w:type="character" w:customStyle="1" w:styleId="xl742">
    <w:name w:val="xl742"/>
    <w:basedOn w:val="1f9"/>
    <w:rsid w:val="00AF5AD0"/>
    <w:rPr>
      <w:rFonts w:ascii="Times New Roman" w:hAnsi="Times New Roman"/>
      <w:sz w:val="20"/>
    </w:rPr>
  </w:style>
  <w:style w:type="character" w:customStyle="1" w:styleId="xl1451">
    <w:name w:val="xl1451"/>
    <w:basedOn w:val="1f9"/>
    <w:rsid w:val="00AF5AD0"/>
    <w:rPr>
      <w:rFonts w:ascii="Times New Roman" w:hAnsi="Times New Roman"/>
      <w:sz w:val="20"/>
    </w:rPr>
  </w:style>
  <w:style w:type="character" w:customStyle="1" w:styleId="xl1351">
    <w:name w:val="xl1351"/>
    <w:basedOn w:val="1f9"/>
    <w:rsid w:val="00AF5AD0"/>
    <w:rPr>
      <w:rFonts w:ascii="Times New Roman" w:hAnsi="Times New Roman"/>
      <w:sz w:val="20"/>
    </w:rPr>
  </w:style>
  <w:style w:type="character" w:customStyle="1" w:styleId="xl1371">
    <w:name w:val="xl1371"/>
    <w:basedOn w:val="1f9"/>
    <w:rsid w:val="00AF5AD0"/>
    <w:rPr>
      <w:rFonts w:ascii="Times New Roman" w:hAnsi="Times New Roman"/>
      <w:sz w:val="20"/>
    </w:rPr>
  </w:style>
  <w:style w:type="character" w:customStyle="1" w:styleId="xl802">
    <w:name w:val="xl802"/>
    <w:basedOn w:val="1f9"/>
    <w:rsid w:val="00AF5AD0"/>
    <w:rPr>
      <w:rFonts w:ascii="Times New Roman" w:hAnsi="Times New Roman"/>
      <w:sz w:val="24"/>
    </w:rPr>
  </w:style>
  <w:style w:type="character" w:customStyle="1" w:styleId="xl912">
    <w:name w:val="xl912"/>
    <w:basedOn w:val="1f9"/>
    <w:rsid w:val="00AF5AD0"/>
    <w:rPr>
      <w:rFonts w:ascii="Times New Roman" w:hAnsi="Times New Roman"/>
      <w:sz w:val="20"/>
    </w:rPr>
  </w:style>
  <w:style w:type="character" w:customStyle="1" w:styleId="ConsNormal10">
    <w:name w:val="ConsNormal1"/>
    <w:rsid w:val="00AF5AD0"/>
    <w:rPr>
      <w:rFonts w:ascii="Arial" w:hAnsi="Arial"/>
    </w:rPr>
  </w:style>
  <w:style w:type="character" w:customStyle="1" w:styleId="xl1281">
    <w:name w:val="xl1281"/>
    <w:basedOn w:val="1f9"/>
    <w:rsid w:val="00AF5AD0"/>
    <w:rPr>
      <w:rFonts w:ascii="Times New Roman" w:hAnsi="Times New Roman"/>
      <w:sz w:val="20"/>
    </w:rPr>
  </w:style>
  <w:style w:type="character" w:customStyle="1" w:styleId="xl922">
    <w:name w:val="xl922"/>
    <w:basedOn w:val="1f9"/>
    <w:rsid w:val="00AF5AD0"/>
    <w:rPr>
      <w:rFonts w:ascii="Times New Roman" w:hAnsi="Times New Roman"/>
      <w:sz w:val="20"/>
    </w:rPr>
  </w:style>
  <w:style w:type="character" w:customStyle="1" w:styleId="xl1172">
    <w:name w:val="xl1172"/>
    <w:basedOn w:val="1f9"/>
    <w:rsid w:val="00AF5AD0"/>
    <w:rPr>
      <w:rFonts w:ascii="Times New Roman" w:hAnsi="Times New Roman"/>
      <w:sz w:val="20"/>
    </w:rPr>
  </w:style>
  <w:style w:type="character" w:customStyle="1" w:styleId="170">
    <w:name w:val="Обычный17"/>
    <w:rsid w:val="00AF5AD0"/>
    <w:rPr>
      <w:rFonts w:ascii="Times New Roman" w:hAnsi="Times New Roman"/>
      <w:sz w:val="24"/>
    </w:rPr>
  </w:style>
  <w:style w:type="character" w:customStyle="1" w:styleId="xl1381">
    <w:name w:val="xl1381"/>
    <w:basedOn w:val="1f9"/>
    <w:rsid w:val="00AF5AD0"/>
    <w:rPr>
      <w:rFonts w:ascii="Times New Roman" w:hAnsi="Times New Roman"/>
      <w:sz w:val="24"/>
    </w:rPr>
  </w:style>
  <w:style w:type="character" w:customStyle="1" w:styleId="xl11311">
    <w:name w:val="xl11311"/>
    <w:basedOn w:val="1210"/>
    <w:rsid w:val="00AF5AD0"/>
    <w:rPr>
      <w:rFonts w:ascii="Times New Roman" w:hAnsi="Times New Roman"/>
      <w:sz w:val="16"/>
    </w:rPr>
  </w:style>
  <w:style w:type="character" w:customStyle="1" w:styleId="xl1461">
    <w:name w:val="xl1461"/>
    <w:basedOn w:val="1f9"/>
    <w:rsid w:val="00AF5AD0"/>
    <w:rPr>
      <w:rFonts w:ascii="Times New Roman" w:hAnsi="Times New Roman"/>
      <w:sz w:val="20"/>
    </w:rPr>
  </w:style>
  <w:style w:type="character" w:customStyle="1" w:styleId="xl1142">
    <w:name w:val="xl1142"/>
    <w:basedOn w:val="1f9"/>
    <w:rsid w:val="00AF5AD0"/>
    <w:rPr>
      <w:rFonts w:ascii="Times New Roman" w:hAnsi="Times New Roman"/>
      <w:sz w:val="20"/>
    </w:rPr>
  </w:style>
  <w:style w:type="character" w:customStyle="1" w:styleId="xl1661">
    <w:name w:val="xl1661"/>
    <w:basedOn w:val="1f9"/>
    <w:rsid w:val="00AF5AD0"/>
    <w:rPr>
      <w:rFonts w:ascii="Times New Roman" w:hAnsi="Times New Roman"/>
      <w:sz w:val="20"/>
    </w:rPr>
  </w:style>
  <w:style w:type="character" w:customStyle="1" w:styleId="xl962">
    <w:name w:val="xl962"/>
    <w:basedOn w:val="1f9"/>
    <w:rsid w:val="00AF5AD0"/>
    <w:rPr>
      <w:rFonts w:ascii="Times New Roman" w:hAnsi="Times New Roman"/>
      <w:sz w:val="20"/>
    </w:rPr>
  </w:style>
  <w:style w:type="character" w:customStyle="1" w:styleId="xl1631">
    <w:name w:val="xl1631"/>
    <w:basedOn w:val="1f9"/>
    <w:rsid w:val="00AF5AD0"/>
    <w:rPr>
      <w:rFonts w:ascii="Times New Roman" w:hAnsi="Times New Roman"/>
      <w:sz w:val="20"/>
    </w:rPr>
  </w:style>
  <w:style w:type="character" w:customStyle="1" w:styleId="1310">
    <w:name w:val="Гиперссылка131"/>
    <w:rsid w:val="00AF5AD0"/>
    <w:rPr>
      <w:color w:val="0000FF"/>
      <w:u w:val="single"/>
    </w:rPr>
  </w:style>
  <w:style w:type="character" w:customStyle="1" w:styleId="110">
    <w:name w:val="Гиперссылка11"/>
    <w:rsid w:val="00AF5AD0"/>
    <w:rPr>
      <w:color w:val="0000FF"/>
      <w:u w:val="single"/>
    </w:rPr>
  </w:style>
  <w:style w:type="character" w:customStyle="1" w:styleId="232">
    <w:name w:val="Гиперссылка23"/>
    <w:rsid w:val="00AF5AD0"/>
    <w:rPr>
      <w:color w:val="0000FF"/>
      <w:u w:val="single"/>
    </w:rPr>
  </w:style>
  <w:style w:type="character" w:customStyle="1" w:styleId="xl1551">
    <w:name w:val="xl1551"/>
    <w:basedOn w:val="1f9"/>
    <w:rsid w:val="00AF5AD0"/>
    <w:rPr>
      <w:rFonts w:ascii="Times New Roman" w:hAnsi="Times New Roman"/>
      <w:sz w:val="24"/>
    </w:rPr>
  </w:style>
  <w:style w:type="character" w:customStyle="1" w:styleId="xl1191">
    <w:name w:val="xl1191"/>
    <w:basedOn w:val="1f9"/>
    <w:rsid w:val="00AF5AD0"/>
    <w:rPr>
      <w:rFonts w:ascii="Times New Roman" w:hAnsi="Times New Roman"/>
      <w:sz w:val="20"/>
    </w:rPr>
  </w:style>
  <w:style w:type="character" w:customStyle="1" w:styleId="xl982">
    <w:name w:val="xl982"/>
    <w:basedOn w:val="1f9"/>
    <w:rsid w:val="00AF5AD0"/>
    <w:rPr>
      <w:rFonts w:ascii="Times New Roman" w:hAnsi="Times New Roman"/>
      <w:sz w:val="20"/>
    </w:rPr>
  </w:style>
  <w:style w:type="character" w:customStyle="1" w:styleId="2210">
    <w:name w:val="Основной шрифт абзаца221"/>
    <w:rsid w:val="00AF5AD0"/>
  </w:style>
  <w:style w:type="character" w:customStyle="1" w:styleId="xl7911">
    <w:name w:val="xl7911"/>
    <w:basedOn w:val="1210"/>
    <w:rsid w:val="00AF5AD0"/>
    <w:rPr>
      <w:rFonts w:ascii="Times New Roman" w:hAnsi="Times New Roman"/>
      <w:b/>
      <w:sz w:val="24"/>
    </w:rPr>
  </w:style>
  <w:style w:type="character" w:customStyle="1" w:styleId="xl672">
    <w:name w:val="xl672"/>
    <w:basedOn w:val="1f9"/>
    <w:rsid w:val="00AF5AD0"/>
    <w:rPr>
      <w:rFonts w:ascii="Times New Roman" w:hAnsi="Times New Roman"/>
      <w:sz w:val="20"/>
    </w:rPr>
  </w:style>
  <w:style w:type="character" w:customStyle="1" w:styleId="xl10211">
    <w:name w:val="xl10211"/>
    <w:basedOn w:val="1210"/>
    <w:rsid w:val="00AF5AD0"/>
    <w:rPr>
      <w:rFonts w:ascii="Times New Roman" w:hAnsi="Times New Roman"/>
      <w:sz w:val="24"/>
    </w:rPr>
  </w:style>
  <w:style w:type="character" w:customStyle="1" w:styleId="1211">
    <w:name w:val="Основной шрифт абзаца121"/>
    <w:rsid w:val="00AF5AD0"/>
  </w:style>
  <w:style w:type="character" w:customStyle="1" w:styleId="1212">
    <w:name w:val="Гиперссылка121"/>
    <w:basedOn w:val="1211"/>
    <w:rsid w:val="00AF5AD0"/>
    <w:rPr>
      <w:color w:val="0000FF"/>
      <w:u w:val="single"/>
    </w:rPr>
  </w:style>
  <w:style w:type="character" w:customStyle="1" w:styleId="xl812">
    <w:name w:val="xl812"/>
    <w:basedOn w:val="1f9"/>
    <w:rsid w:val="00AF5AD0"/>
    <w:rPr>
      <w:rFonts w:ascii="Times New Roman" w:hAnsi="Times New Roman"/>
      <w:sz w:val="20"/>
    </w:rPr>
  </w:style>
  <w:style w:type="character" w:customStyle="1" w:styleId="xl1311">
    <w:name w:val="xl1311"/>
    <w:basedOn w:val="1f9"/>
    <w:rsid w:val="00AF5AD0"/>
    <w:rPr>
      <w:rFonts w:ascii="Times New Roman" w:hAnsi="Times New Roman"/>
      <w:sz w:val="24"/>
    </w:rPr>
  </w:style>
  <w:style w:type="character" w:customStyle="1" w:styleId="xl11211">
    <w:name w:val="xl11211"/>
    <w:basedOn w:val="1210"/>
    <w:rsid w:val="00AF5AD0"/>
    <w:rPr>
      <w:rFonts w:ascii="Times New Roman" w:hAnsi="Times New Roman"/>
      <w:sz w:val="16"/>
    </w:rPr>
  </w:style>
  <w:style w:type="character" w:customStyle="1" w:styleId="xl6511">
    <w:name w:val="xl6511"/>
    <w:basedOn w:val="1210"/>
    <w:rsid w:val="00AF5AD0"/>
    <w:rPr>
      <w:rFonts w:ascii="Times New Roman" w:hAnsi="Times New Roman"/>
      <w:sz w:val="24"/>
    </w:rPr>
  </w:style>
  <w:style w:type="character" w:customStyle="1" w:styleId="111">
    <w:name w:val="Знак примечания11"/>
    <w:basedOn w:val="1211"/>
    <w:rsid w:val="00AF5AD0"/>
    <w:rPr>
      <w:sz w:val="16"/>
    </w:rPr>
  </w:style>
  <w:style w:type="character" w:customStyle="1" w:styleId="xl9311">
    <w:name w:val="xl9311"/>
    <w:basedOn w:val="1210"/>
    <w:rsid w:val="00AF5AD0"/>
    <w:rPr>
      <w:rFonts w:ascii="Times New Roman" w:hAnsi="Times New Roman"/>
      <w:sz w:val="24"/>
    </w:rPr>
  </w:style>
  <w:style w:type="character" w:customStyle="1" w:styleId="xl1152">
    <w:name w:val="xl1152"/>
    <w:basedOn w:val="1f9"/>
    <w:rsid w:val="00AF5AD0"/>
    <w:rPr>
      <w:rFonts w:ascii="Times New Roman" w:hAnsi="Times New Roman"/>
      <w:sz w:val="20"/>
    </w:rPr>
  </w:style>
  <w:style w:type="character" w:customStyle="1" w:styleId="xl1122">
    <w:name w:val="xl1122"/>
    <w:basedOn w:val="1f9"/>
    <w:rsid w:val="00AF5AD0"/>
    <w:rPr>
      <w:rFonts w:ascii="Times New Roman" w:hAnsi="Times New Roman"/>
      <w:sz w:val="20"/>
    </w:rPr>
  </w:style>
  <w:style w:type="character" w:customStyle="1" w:styleId="xl1441">
    <w:name w:val="xl1441"/>
    <w:basedOn w:val="1f9"/>
    <w:rsid w:val="00AF5AD0"/>
    <w:rPr>
      <w:rFonts w:ascii="Times New Roman" w:hAnsi="Times New Roman"/>
      <w:sz w:val="20"/>
    </w:rPr>
  </w:style>
  <w:style w:type="character" w:customStyle="1" w:styleId="xl10711">
    <w:name w:val="xl10711"/>
    <w:basedOn w:val="1210"/>
    <w:rsid w:val="00AF5AD0"/>
    <w:rPr>
      <w:rFonts w:ascii="Times New Roman" w:hAnsi="Times New Roman"/>
      <w:sz w:val="16"/>
    </w:rPr>
  </w:style>
  <w:style w:type="character" w:customStyle="1" w:styleId="xl1321">
    <w:name w:val="xl1321"/>
    <w:basedOn w:val="1f9"/>
    <w:rsid w:val="00AF5AD0"/>
    <w:rPr>
      <w:rFonts w:ascii="Times New Roman" w:hAnsi="Times New Roman"/>
      <w:sz w:val="24"/>
    </w:rPr>
  </w:style>
  <w:style w:type="character" w:customStyle="1" w:styleId="310">
    <w:name w:val="Гиперссылка31"/>
    <w:rsid w:val="00AF5AD0"/>
    <w:rPr>
      <w:color w:val="0000FF"/>
      <w:u w:val="single"/>
    </w:rPr>
  </w:style>
  <w:style w:type="character" w:customStyle="1" w:styleId="xl842">
    <w:name w:val="xl842"/>
    <w:basedOn w:val="1f9"/>
    <w:rsid w:val="00AF5AD0"/>
    <w:rPr>
      <w:rFonts w:ascii="Times New Roman" w:hAnsi="Times New Roman"/>
      <w:sz w:val="20"/>
    </w:rPr>
  </w:style>
  <w:style w:type="character" w:customStyle="1" w:styleId="xl1401">
    <w:name w:val="xl1401"/>
    <w:basedOn w:val="1f9"/>
    <w:rsid w:val="00AF5AD0"/>
    <w:rPr>
      <w:rFonts w:ascii="Times New Roman" w:hAnsi="Times New Roman"/>
      <w:sz w:val="20"/>
    </w:rPr>
  </w:style>
  <w:style w:type="character" w:customStyle="1" w:styleId="xl872">
    <w:name w:val="xl872"/>
    <w:basedOn w:val="1f9"/>
    <w:rsid w:val="00AF5AD0"/>
    <w:rPr>
      <w:rFonts w:ascii="Times New Roman" w:hAnsi="Times New Roman"/>
      <w:sz w:val="20"/>
    </w:rPr>
  </w:style>
  <w:style w:type="character" w:customStyle="1" w:styleId="xl9111">
    <w:name w:val="xl9111"/>
    <w:basedOn w:val="1210"/>
    <w:rsid w:val="00AF5AD0"/>
    <w:rPr>
      <w:rFonts w:ascii="Times New Roman" w:hAnsi="Times New Roman"/>
      <w:sz w:val="24"/>
    </w:rPr>
  </w:style>
  <w:style w:type="character" w:customStyle="1" w:styleId="xl9911">
    <w:name w:val="xl9911"/>
    <w:basedOn w:val="1210"/>
    <w:rsid w:val="00AF5AD0"/>
    <w:rPr>
      <w:rFonts w:ascii="Times New Roman" w:hAnsi="Times New Roman"/>
      <w:sz w:val="24"/>
    </w:rPr>
  </w:style>
  <w:style w:type="character" w:customStyle="1" w:styleId="xl10411">
    <w:name w:val="xl10411"/>
    <w:basedOn w:val="1210"/>
    <w:rsid w:val="00AF5AD0"/>
    <w:rPr>
      <w:rFonts w:ascii="Times New Roman" w:hAnsi="Times New Roman"/>
      <w:sz w:val="16"/>
    </w:rPr>
  </w:style>
  <w:style w:type="character" w:customStyle="1" w:styleId="xl1261">
    <w:name w:val="xl1261"/>
    <w:basedOn w:val="1f9"/>
    <w:rsid w:val="00AF5AD0"/>
    <w:rPr>
      <w:rFonts w:ascii="Times New Roman" w:hAnsi="Times New Roman"/>
      <w:sz w:val="20"/>
    </w:rPr>
  </w:style>
  <w:style w:type="character" w:customStyle="1" w:styleId="Endnote1">
    <w:name w:val="Endnote1"/>
    <w:rsid w:val="00AF5AD0"/>
    <w:rPr>
      <w:rFonts w:ascii="XO Thames" w:hAnsi="XO Thames"/>
      <w:sz w:val="22"/>
    </w:rPr>
  </w:style>
  <w:style w:type="character" w:customStyle="1" w:styleId="xl1211">
    <w:name w:val="xl1211"/>
    <w:basedOn w:val="1f9"/>
    <w:rsid w:val="00AF5AD0"/>
    <w:rPr>
      <w:rFonts w:ascii="Times New Roman" w:hAnsi="Times New Roman"/>
      <w:sz w:val="24"/>
    </w:rPr>
  </w:style>
  <w:style w:type="character" w:customStyle="1" w:styleId="xl11111">
    <w:name w:val="xl11111"/>
    <w:basedOn w:val="1210"/>
    <w:rsid w:val="00AF5AD0"/>
    <w:rPr>
      <w:rFonts w:ascii="Times New Roman" w:hAnsi="Times New Roman"/>
      <w:sz w:val="16"/>
    </w:rPr>
  </w:style>
  <w:style w:type="character" w:customStyle="1" w:styleId="xl892">
    <w:name w:val="xl892"/>
    <w:basedOn w:val="1f9"/>
    <w:rsid w:val="00AF5AD0"/>
    <w:rPr>
      <w:rFonts w:ascii="Times New Roman" w:hAnsi="Times New Roman"/>
      <w:sz w:val="20"/>
    </w:rPr>
  </w:style>
  <w:style w:type="character" w:customStyle="1" w:styleId="xl9011">
    <w:name w:val="xl9011"/>
    <w:basedOn w:val="1210"/>
    <w:rsid w:val="00AF5AD0"/>
    <w:rPr>
      <w:rFonts w:ascii="Times New Roman" w:hAnsi="Times New Roman"/>
      <w:sz w:val="24"/>
    </w:rPr>
  </w:style>
  <w:style w:type="character" w:customStyle="1" w:styleId="xl9711">
    <w:name w:val="xl9711"/>
    <w:basedOn w:val="1210"/>
    <w:rsid w:val="00AF5AD0"/>
    <w:rPr>
      <w:rFonts w:ascii="Times New Roman" w:hAnsi="Times New Roman"/>
      <w:b/>
      <w:sz w:val="24"/>
    </w:rPr>
  </w:style>
  <w:style w:type="character" w:customStyle="1" w:styleId="112">
    <w:name w:val="11"/>
    <w:basedOn w:val="1f9"/>
    <w:rsid w:val="00AF5AD0"/>
    <w:rPr>
      <w:rFonts w:ascii="Arial" w:hAnsi="Arial"/>
      <w:sz w:val="20"/>
    </w:rPr>
  </w:style>
  <w:style w:type="character" w:customStyle="1" w:styleId="xl1601">
    <w:name w:val="xl1601"/>
    <w:basedOn w:val="1f9"/>
    <w:rsid w:val="00AF5AD0"/>
    <w:rPr>
      <w:rFonts w:ascii="Times New Roman" w:hAnsi="Times New Roman"/>
      <w:sz w:val="20"/>
    </w:rPr>
  </w:style>
  <w:style w:type="character" w:customStyle="1" w:styleId="xl1481">
    <w:name w:val="xl1481"/>
    <w:basedOn w:val="1f9"/>
    <w:rsid w:val="00AF5AD0"/>
    <w:rPr>
      <w:rFonts w:ascii="Times New Roman" w:hAnsi="Times New Roman"/>
      <w:sz w:val="24"/>
    </w:rPr>
  </w:style>
  <w:style w:type="character" w:customStyle="1" w:styleId="xl762">
    <w:name w:val="xl762"/>
    <w:basedOn w:val="1f9"/>
    <w:rsid w:val="00AF5AD0"/>
    <w:rPr>
      <w:rFonts w:ascii="Times New Roman" w:hAnsi="Times New Roman"/>
      <w:sz w:val="20"/>
    </w:rPr>
  </w:style>
  <w:style w:type="character" w:customStyle="1" w:styleId="xl862">
    <w:name w:val="xl862"/>
    <w:basedOn w:val="1f9"/>
    <w:rsid w:val="00AF5AD0"/>
    <w:rPr>
      <w:rFonts w:ascii="Times New Roman" w:hAnsi="Times New Roman"/>
      <w:sz w:val="20"/>
    </w:rPr>
  </w:style>
  <w:style w:type="character" w:customStyle="1" w:styleId="HeaderandFooter11">
    <w:name w:val="Header and Footer11"/>
    <w:rsid w:val="00AF5AD0"/>
    <w:rPr>
      <w:rFonts w:ascii="XO Thames" w:hAnsi="XO Thames"/>
    </w:rPr>
  </w:style>
  <w:style w:type="character" w:customStyle="1" w:styleId="xl9211">
    <w:name w:val="xl9211"/>
    <w:basedOn w:val="1210"/>
    <w:rsid w:val="00AF5AD0"/>
    <w:rPr>
      <w:rFonts w:ascii="Times New Roman" w:hAnsi="Times New Roman"/>
      <w:sz w:val="24"/>
    </w:rPr>
  </w:style>
  <w:style w:type="character" w:customStyle="1" w:styleId="113">
    <w:name w:val="Знак11"/>
    <w:basedOn w:val="1f9"/>
    <w:rsid w:val="00AF5AD0"/>
    <w:rPr>
      <w:rFonts w:ascii="Tahoma" w:hAnsi="Tahoma"/>
      <w:sz w:val="20"/>
    </w:rPr>
  </w:style>
  <w:style w:type="character" w:customStyle="1" w:styleId="xl1651">
    <w:name w:val="xl1651"/>
    <w:basedOn w:val="1f9"/>
    <w:rsid w:val="00AF5AD0"/>
    <w:rPr>
      <w:rFonts w:ascii="Times New Roman" w:hAnsi="Times New Roman"/>
      <w:sz w:val="24"/>
    </w:rPr>
  </w:style>
  <w:style w:type="character" w:customStyle="1" w:styleId="xl1072">
    <w:name w:val="xl1072"/>
    <w:basedOn w:val="1f9"/>
    <w:rsid w:val="00AF5AD0"/>
    <w:rPr>
      <w:rFonts w:ascii="Times New Roman" w:hAnsi="Times New Roman"/>
      <w:sz w:val="20"/>
    </w:rPr>
  </w:style>
  <w:style w:type="character" w:customStyle="1" w:styleId="xl10111">
    <w:name w:val="xl10111"/>
    <w:basedOn w:val="1210"/>
    <w:rsid w:val="00AF5AD0"/>
    <w:rPr>
      <w:rFonts w:ascii="Times New Roman" w:hAnsi="Times New Roman"/>
      <w:sz w:val="24"/>
    </w:rPr>
  </w:style>
  <w:style w:type="character" w:customStyle="1" w:styleId="xl1162">
    <w:name w:val="xl1162"/>
    <w:basedOn w:val="1f9"/>
    <w:rsid w:val="00AF5AD0"/>
    <w:rPr>
      <w:rFonts w:ascii="Times New Roman" w:hAnsi="Times New Roman"/>
      <w:sz w:val="20"/>
    </w:rPr>
  </w:style>
  <w:style w:type="character" w:customStyle="1" w:styleId="1311">
    <w:name w:val="Обычный131"/>
    <w:rsid w:val="00AF5AD0"/>
    <w:rPr>
      <w:rFonts w:ascii="Times New Roman" w:hAnsi="Times New Roman"/>
      <w:sz w:val="24"/>
    </w:rPr>
  </w:style>
  <w:style w:type="character" w:customStyle="1" w:styleId="xl6711">
    <w:name w:val="xl6711"/>
    <w:basedOn w:val="1210"/>
    <w:rsid w:val="00AF5AD0"/>
    <w:rPr>
      <w:rFonts w:ascii="Times New Roman" w:hAnsi="Times New Roman"/>
      <w:sz w:val="24"/>
    </w:rPr>
  </w:style>
  <w:style w:type="character" w:customStyle="1" w:styleId="xl1581">
    <w:name w:val="xl1581"/>
    <w:basedOn w:val="1f9"/>
    <w:rsid w:val="00AF5AD0"/>
    <w:rPr>
      <w:rFonts w:ascii="Times New Roman" w:hAnsi="Times New Roman"/>
      <w:sz w:val="20"/>
    </w:rPr>
  </w:style>
  <w:style w:type="character" w:customStyle="1" w:styleId="ConsPlusCell2">
    <w:name w:val="ConsPlusCell2"/>
    <w:rsid w:val="00AF5AD0"/>
    <w:rPr>
      <w:rFonts w:ascii="Arial" w:hAnsi="Arial"/>
    </w:rPr>
  </w:style>
  <w:style w:type="character" w:customStyle="1" w:styleId="xl1431">
    <w:name w:val="xl1431"/>
    <w:basedOn w:val="1f9"/>
    <w:rsid w:val="00AF5AD0"/>
    <w:rPr>
      <w:rFonts w:ascii="Times New Roman" w:hAnsi="Times New Roman"/>
      <w:sz w:val="20"/>
    </w:rPr>
  </w:style>
  <w:style w:type="character" w:customStyle="1" w:styleId="xl1032">
    <w:name w:val="xl1032"/>
    <w:basedOn w:val="1f9"/>
    <w:rsid w:val="00AF5AD0"/>
    <w:rPr>
      <w:rFonts w:ascii="Times New Roman" w:hAnsi="Times New Roman"/>
      <w:sz w:val="20"/>
    </w:rPr>
  </w:style>
  <w:style w:type="character" w:customStyle="1" w:styleId="xl11011">
    <w:name w:val="xl11011"/>
    <w:basedOn w:val="1210"/>
    <w:rsid w:val="00AF5AD0"/>
    <w:rPr>
      <w:rFonts w:ascii="Times New Roman" w:hAnsi="Times New Roman"/>
      <w:sz w:val="16"/>
    </w:rPr>
  </w:style>
  <w:style w:type="character" w:customStyle="1" w:styleId="xl1241">
    <w:name w:val="xl1241"/>
    <w:basedOn w:val="1f9"/>
    <w:rsid w:val="00AF5AD0"/>
    <w:rPr>
      <w:rFonts w:ascii="Times New Roman" w:hAnsi="Times New Roman"/>
      <w:sz w:val="20"/>
    </w:rPr>
  </w:style>
  <w:style w:type="character" w:customStyle="1" w:styleId="xl10511">
    <w:name w:val="xl10511"/>
    <w:basedOn w:val="1210"/>
    <w:rsid w:val="00AF5AD0"/>
    <w:rPr>
      <w:rFonts w:ascii="Times New Roman" w:hAnsi="Times New Roman"/>
      <w:sz w:val="16"/>
    </w:rPr>
  </w:style>
  <w:style w:type="character" w:customStyle="1" w:styleId="xl11411">
    <w:name w:val="xl11411"/>
    <w:basedOn w:val="1210"/>
    <w:rsid w:val="00AF5AD0"/>
    <w:rPr>
      <w:rFonts w:ascii="Times New Roman" w:hAnsi="Times New Roman"/>
      <w:sz w:val="16"/>
    </w:rPr>
  </w:style>
  <w:style w:type="character" w:customStyle="1" w:styleId="xl7111">
    <w:name w:val="xl7111"/>
    <w:basedOn w:val="1210"/>
    <w:rsid w:val="00AF5AD0"/>
    <w:rPr>
      <w:rFonts w:ascii="Times New Roman" w:hAnsi="Times New Roman"/>
      <w:b/>
      <w:sz w:val="24"/>
    </w:rPr>
  </w:style>
  <w:style w:type="character" w:customStyle="1" w:styleId="xl1092">
    <w:name w:val="xl1092"/>
    <w:basedOn w:val="1f9"/>
    <w:rsid w:val="00AF5AD0"/>
    <w:rPr>
      <w:rFonts w:ascii="Times New Roman" w:hAnsi="Times New Roman"/>
      <w:sz w:val="20"/>
    </w:rPr>
  </w:style>
  <w:style w:type="character" w:customStyle="1" w:styleId="xl1591">
    <w:name w:val="xl1591"/>
    <w:basedOn w:val="1f9"/>
    <w:rsid w:val="00AF5AD0"/>
    <w:rPr>
      <w:rFonts w:ascii="Times New Roman" w:hAnsi="Times New Roman"/>
      <w:sz w:val="20"/>
    </w:rPr>
  </w:style>
  <w:style w:type="character" w:customStyle="1" w:styleId="xl822">
    <w:name w:val="xl822"/>
    <w:basedOn w:val="1f9"/>
    <w:rsid w:val="00AF5AD0"/>
    <w:rPr>
      <w:rFonts w:ascii="Times New Roman" w:hAnsi="Times New Roman"/>
      <w:sz w:val="20"/>
    </w:rPr>
  </w:style>
  <w:style w:type="character" w:customStyle="1" w:styleId="xl11611">
    <w:name w:val="xl11611"/>
    <w:basedOn w:val="1210"/>
    <w:rsid w:val="00AF5AD0"/>
    <w:rPr>
      <w:rFonts w:ascii="Times New Roman" w:hAnsi="Times New Roman"/>
      <w:b/>
      <w:sz w:val="24"/>
    </w:rPr>
  </w:style>
  <w:style w:type="character" w:customStyle="1" w:styleId="xl992">
    <w:name w:val="xl992"/>
    <w:basedOn w:val="1f9"/>
    <w:rsid w:val="00AF5AD0"/>
    <w:rPr>
      <w:rFonts w:ascii="Times New Roman" w:hAnsi="Times New Roman"/>
      <w:sz w:val="20"/>
    </w:rPr>
  </w:style>
  <w:style w:type="character" w:customStyle="1" w:styleId="xl9511">
    <w:name w:val="xl9511"/>
    <w:basedOn w:val="1210"/>
    <w:rsid w:val="00AF5AD0"/>
    <w:rPr>
      <w:rFonts w:ascii="Times New Roman" w:hAnsi="Times New Roman"/>
      <w:b/>
      <w:sz w:val="24"/>
    </w:rPr>
  </w:style>
  <w:style w:type="character" w:customStyle="1" w:styleId="xl1102">
    <w:name w:val="xl1102"/>
    <w:basedOn w:val="1f9"/>
    <w:rsid w:val="00AF5AD0"/>
    <w:rPr>
      <w:rFonts w:ascii="Times New Roman" w:hAnsi="Times New Roman"/>
      <w:sz w:val="20"/>
    </w:rPr>
  </w:style>
  <w:style w:type="character" w:customStyle="1" w:styleId="xl702">
    <w:name w:val="xl702"/>
    <w:basedOn w:val="1f9"/>
    <w:rsid w:val="00AF5AD0"/>
    <w:rPr>
      <w:rFonts w:ascii="Times New Roman" w:hAnsi="Times New Roman"/>
      <w:sz w:val="20"/>
    </w:rPr>
  </w:style>
  <w:style w:type="character" w:customStyle="1" w:styleId="TableParagraph1">
    <w:name w:val="Table Paragraph1"/>
    <w:basedOn w:val="1f9"/>
    <w:rsid w:val="00AF5AD0"/>
    <w:rPr>
      <w:rFonts w:ascii="Times New Roman" w:hAnsi="Times New Roman"/>
      <w:sz w:val="22"/>
    </w:rPr>
  </w:style>
  <w:style w:type="character" w:customStyle="1" w:styleId="xl1541">
    <w:name w:val="xl1541"/>
    <w:basedOn w:val="1f9"/>
    <w:rsid w:val="00AF5AD0"/>
    <w:rPr>
      <w:rFonts w:ascii="Times New Roman" w:hAnsi="Times New Roman"/>
      <w:sz w:val="24"/>
    </w:rPr>
  </w:style>
  <w:style w:type="character" w:customStyle="1" w:styleId="Footnote2">
    <w:name w:val="Footnote2"/>
    <w:rsid w:val="00AF5AD0"/>
    <w:rPr>
      <w:rFonts w:ascii="XO Thames" w:hAnsi="XO Thames"/>
      <w:sz w:val="22"/>
    </w:rPr>
  </w:style>
  <w:style w:type="character" w:customStyle="1" w:styleId="xl8311">
    <w:name w:val="xl8311"/>
    <w:basedOn w:val="1210"/>
    <w:rsid w:val="00AF5AD0"/>
    <w:rPr>
      <w:rFonts w:ascii="Times New Roman" w:hAnsi="Times New Roman"/>
      <w:b/>
      <w:sz w:val="24"/>
    </w:rPr>
  </w:style>
  <w:style w:type="character" w:customStyle="1" w:styleId="xl10811">
    <w:name w:val="xl10811"/>
    <w:basedOn w:val="1210"/>
    <w:rsid w:val="00AF5AD0"/>
    <w:rPr>
      <w:rFonts w:ascii="Times New Roman" w:hAnsi="Times New Roman"/>
      <w:sz w:val="16"/>
    </w:rPr>
  </w:style>
  <w:style w:type="character" w:customStyle="1" w:styleId="142">
    <w:name w:val="Основной шрифт абзаца14"/>
    <w:rsid w:val="00AF5AD0"/>
  </w:style>
  <w:style w:type="character" w:customStyle="1" w:styleId="xl1182">
    <w:name w:val="xl1182"/>
    <w:basedOn w:val="1f9"/>
    <w:rsid w:val="00AF5AD0"/>
    <w:rPr>
      <w:rFonts w:ascii="Times New Roman" w:hAnsi="Times New Roman"/>
      <w:sz w:val="24"/>
    </w:rPr>
  </w:style>
  <w:style w:type="character" w:customStyle="1" w:styleId="HeaderandFooter2">
    <w:name w:val="Header and Footer2"/>
    <w:rsid w:val="00AF5AD0"/>
    <w:rPr>
      <w:rFonts w:ascii="XO Thames" w:hAnsi="XO Thames"/>
      <w:sz w:val="28"/>
    </w:rPr>
  </w:style>
  <w:style w:type="character" w:customStyle="1" w:styleId="xl1391">
    <w:name w:val="xl1391"/>
    <w:basedOn w:val="1f9"/>
    <w:rsid w:val="00AF5AD0"/>
    <w:rPr>
      <w:rFonts w:ascii="Times New Roman" w:hAnsi="Times New Roman"/>
      <w:sz w:val="24"/>
    </w:rPr>
  </w:style>
  <w:style w:type="character" w:customStyle="1" w:styleId="xl942">
    <w:name w:val="xl942"/>
    <w:basedOn w:val="1f9"/>
    <w:rsid w:val="00AF5AD0"/>
    <w:rPr>
      <w:rFonts w:ascii="Times New Roman" w:hAnsi="Times New Roman"/>
      <w:sz w:val="20"/>
    </w:rPr>
  </w:style>
  <w:style w:type="character" w:customStyle="1" w:styleId="xl882">
    <w:name w:val="xl882"/>
    <w:basedOn w:val="1f9"/>
    <w:rsid w:val="00AF5AD0"/>
    <w:rPr>
      <w:rFonts w:ascii="Times New Roman" w:hAnsi="Times New Roman"/>
      <w:sz w:val="24"/>
    </w:rPr>
  </w:style>
  <w:style w:type="character" w:customStyle="1" w:styleId="xl1002">
    <w:name w:val="xl1002"/>
    <w:basedOn w:val="1f9"/>
    <w:rsid w:val="00AF5AD0"/>
    <w:rPr>
      <w:rFonts w:ascii="Times New Roman" w:hAnsi="Times New Roman"/>
      <w:sz w:val="20"/>
    </w:rPr>
  </w:style>
  <w:style w:type="character" w:customStyle="1" w:styleId="xl8111">
    <w:name w:val="xl8111"/>
    <w:basedOn w:val="1210"/>
    <w:rsid w:val="00AF5AD0"/>
    <w:rPr>
      <w:rFonts w:ascii="Times New Roman" w:hAnsi="Times New Roman"/>
      <w:sz w:val="24"/>
    </w:rPr>
  </w:style>
  <w:style w:type="character" w:customStyle="1" w:styleId="msonormal10">
    <w:name w:val="msonormal1"/>
    <w:basedOn w:val="1f9"/>
    <w:rsid w:val="00AF5AD0"/>
    <w:rPr>
      <w:rFonts w:ascii="Times New Roman" w:hAnsi="Times New Roman"/>
      <w:sz w:val="24"/>
    </w:rPr>
  </w:style>
  <w:style w:type="character" w:customStyle="1" w:styleId="114">
    <w:name w:val="Абзац списка11"/>
    <w:basedOn w:val="1f9"/>
    <w:rsid w:val="00AF5AD0"/>
    <w:rPr>
      <w:rFonts w:ascii="Calibri" w:hAnsi="Calibri"/>
      <w:sz w:val="22"/>
    </w:rPr>
  </w:style>
  <w:style w:type="character" w:customStyle="1" w:styleId="210">
    <w:name w:val="Основной шрифт абзаца21"/>
    <w:rsid w:val="00AF5AD0"/>
  </w:style>
  <w:style w:type="character" w:customStyle="1" w:styleId="xl10911">
    <w:name w:val="xl10911"/>
    <w:basedOn w:val="1210"/>
    <w:rsid w:val="00AF5AD0"/>
    <w:rPr>
      <w:rFonts w:ascii="Times New Roman" w:hAnsi="Times New Roman"/>
      <w:sz w:val="16"/>
    </w:rPr>
  </w:style>
  <w:style w:type="character" w:customStyle="1" w:styleId="xl652">
    <w:name w:val="xl652"/>
    <w:basedOn w:val="1f9"/>
    <w:rsid w:val="00AF5AD0"/>
    <w:rPr>
      <w:rFonts w:ascii="Times New Roman" w:hAnsi="Times New Roman"/>
      <w:sz w:val="24"/>
    </w:rPr>
  </w:style>
  <w:style w:type="character" w:customStyle="1" w:styleId="xl1421">
    <w:name w:val="xl1421"/>
    <w:basedOn w:val="1f9"/>
    <w:rsid w:val="00AF5AD0"/>
    <w:rPr>
      <w:rFonts w:ascii="Times New Roman" w:hAnsi="Times New Roman"/>
      <w:sz w:val="20"/>
    </w:rPr>
  </w:style>
  <w:style w:type="character" w:customStyle="1" w:styleId="xl7711">
    <w:name w:val="xl7711"/>
    <w:basedOn w:val="1210"/>
    <w:rsid w:val="00AF5AD0"/>
    <w:rPr>
      <w:rFonts w:ascii="Times New Roman" w:hAnsi="Times New Roman"/>
      <w:sz w:val="24"/>
    </w:rPr>
  </w:style>
  <w:style w:type="character" w:customStyle="1" w:styleId="115">
    <w:name w:val="Просмотренная гиперссылка11"/>
    <w:basedOn w:val="1211"/>
    <w:rsid w:val="00AF5AD0"/>
    <w:rPr>
      <w:color w:val="800080"/>
      <w:u w:val="single"/>
    </w:rPr>
  </w:style>
  <w:style w:type="character" w:customStyle="1" w:styleId="ConsPlusNormal2">
    <w:name w:val="ConsPlusNormal2"/>
    <w:rsid w:val="00AF5AD0"/>
    <w:rPr>
      <w:rFonts w:ascii="Arial" w:hAnsi="Arial"/>
    </w:rPr>
  </w:style>
  <w:style w:type="character" w:customStyle="1" w:styleId="xl1561">
    <w:name w:val="xl1561"/>
    <w:basedOn w:val="1f9"/>
    <w:rsid w:val="00AF5AD0"/>
    <w:rPr>
      <w:rFonts w:ascii="Times New Roman" w:hAnsi="Times New Roman"/>
      <w:sz w:val="20"/>
    </w:rPr>
  </w:style>
  <w:style w:type="character" w:customStyle="1" w:styleId="xl1231">
    <w:name w:val="xl1231"/>
    <w:basedOn w:val="1f9"/>
    <w:rsid w:val="00AF5AD0"/>
    <w:rPr>
      <w:rFonts w:ascii="Times New Roman" w:hAnsi="Times New Roman"/>
      <w:sz w:val="20"/>
    </w:rPr>
  </w:style>
  <w:style w:type="character" w:customStyle="1" w:styleId="xl852">
    <w:name w:val="xl852"/>
    <w:basedOn w:val="1f9"/>
    <w:rsid w:val="00AF5AD0"/>
    <w:rPr>
      <w:rFonts w:ascii="Times New Roman" w:hAnsi="Times New Roman"/>
      <w:sz w:val="20"/>
    </w:rPr>
  </w:style>
  <w:style w:type="character" w:customStyle="1" w:styleId="xl1641">
    <w:name w:val="xl1641"/>
    <w:basedOn w:val="1f9"/>
    <w:rsid w:val="00AF5AD0"/>
    <w:rPr>
      <w:rFonts w:ascii="Times New Roman" w:hAnsi="Times New Roman"/>
      <w:sz w:val="24"/>
    </w:rPr>
  </w:style>
  <w:style w:type="character" w:customStyle="1" w:styleId="xl7611">
    <w:name w:val="xl7611"/>
    <w:basedOn w:val="1210"/>
    <w:rsid w:val="00AF5AD0"/>
    <w:rPr>
      <w:rFonts w:ascii="Times New Roman" w:hAnsi="Times New Roman"/>
      <w:sz w:val="24"/>
    </w:rPr>
  </w:style>
  <w:style w:type="character" w:customStyle="1" w:styleId="xl722">
    <w:name w:val="xl722"/>
    <w:basedOn w:val="1f9"/>
    <w:rsid w:val="00AF5AD0"/>
    <w:rPr>
      <w:rFonts w:ascii="Times New Roman" w:hAnsi="Times New Roman"/>
      <w:sz w:val="20"/>
    </w:rPr>
  </w:style>
  <w:style w:type="character" w:customStyle="1" w:styleId="xl1201">
    <w:name w:val="xl1201"/>
    <w:basedOn w:val="1f9"/>
    <w:rsid w:val="00AF5AD0"/>
    <w:rPr>
      <w:rFonts w:ascii="Times New Roman" w:hAnsi="Times New Roman"/>
      <w:sz w:val="24"/>
    </w:rPr>
  </w:style>
  <w:style w:type="character" w:customStyle="1" w:styleId="contentheader2cols1">
    <w:name w:val="contentheader2cols1"/>
    <w:basedOn w:val="1f9"/>
    <w:rsid w:val="00AF5AD0"/>
    <w:rPr>
      <w:rFonts w:ascii="Times New Roman" w:hAnsi="Times New Roman"/>
      <w:b/>
      <w:color w:val="3560A7"/>
      <w:sz w:val="26"/>
    </w:rPr>
  </w:style>
  <w:style w:type="character" w:customStyle="1" w:styleId="ConsPlusNonformat1">
    <w:name w:val="ConsPlusNonformat1"/>
    <w:rsid w:val="00AF5AD0"/>
    <w:rPr>
      <w:rFonts w:ascii="Courier New" w:hAnsi="Courier New"/>
    </w:rPr>
  </w:style>
  <w:style w:type="character" w:customStyle="1" w:styleId="xl8811">
    <w:name w:val="xl8811"/>
    <w:basedOn w:val="1210"/>
    <w:rsid w:val="00AF5AD0"/>
    <w:rPr>
      <w:rFonts w:ascii="Times New Roman" w:hAnsi="Times New Roman"/>
      <w:sz w:val="24"/>
    </w:rPr>
  </w:style>
  <w:style w:type="character" w:customStyle="1" w:styleId="xl1132">
    <w:name w:val="xl1132"/>
    <w:basedOn w:val="1f9"/>
    <w:rsid w:val="00AF5AD0"/>
    <w:rPr>
      <w:rFonts w:ascii="Times New Roman" w:hAnsi="Times New Roman"/>
      <w:sz w:val="20"/>
    </w:rPr>
  </w:style>
  <w:style w:type="character" w:customStyle="1" w:styleId="xl1271">
    <w:name w:val="xl1271"/>
    <w:basedOn w:val="1f9"/>
    <w:rsid w:val="00AF5AD0"/>
    <w:rPr>
      <w:rFonts w:ascii="Times New Roman" w:hAnsi="Times New Roman"/>
      <w:sz w:val="20"/>
    </w:rPr>
  </w:style>
  <w:style w:type="character" w:customStyle="1" w:styleId="xl8211">
    <w:name w:val="xl8211"/>
    <w:basedOn w:val="1210"/>
    <w:rsid w:val="00AF5AD0"/>
    <w:rPr>
      <w:rFonts w:ascii="Times New Roman" w:hAnsi="Times New Roman"/>
      <w:sz w:val="24"/>
    </w:rPr>
  </w:style>
  <w:style w:type="character" w:customStyle="1" w:styleId="xl8911">
    <w:name w:val="xl8911"/>
    <w:basedOn w:val="1210"/>
    <w:rsid w:val="00AF5AD0"/>
    <w:rPr>
      <w:rFonts w:ascii="Times New Roman" w:hAnsi="Times New Roman"/>
      <w:sz w:val="24"/>
    </w:rPr>
  </w:style>
  <w:style w:type="character" w:customStyle="1" w:styleId="xl7011">
    <w:name w:val="xl7011"/>
    <w:basedOn w:val="1210"/>
    <w:rsid w:val="00AF5AD0"/>
    <w:rPr>
      <w:rFonts w:ascii="Times New Roman" w:hAnsi="Times New Roman"/>
      <w:sz w:val="24"/>
    </w:rPr>
  </w:style>
  <w:style w:type="character" w:customStyle="1" w:styleId="xl8411">
    <w:name w:val="xl8411"/>
    <w:basedOn w:val="1210"/>
    <w:rsid w:val="00AF5AD0"/>
    <w:rPr>
      <w:rFonts w:ascii="Times New Roman" w:hAnsi="Times New Roman"/>
      <w:sz w:val="24"/>
    </w:rPr>
  </w:style>
  <w:style w:type="character" w:customStyle="1" w:styleId="xl7511">
    <w:name w:val="xl7511"/>
    <w:basedOn w:val="1210"/>
    <w:rsid w:val="00AF5AD0"/>
    <w:rPr>
      <w:rFonts w:ascii="Times New Roman" w:hAnsi="Times New Roman"/>
      <w:sz w:val="24"/>
    </w:rPr>
  </w:style>
  <w:style w:type="character" w:customStyle="1" w:styleId="xl7411">
    <w:name w:val="xl7411"/>
    <w:basedOn w:val="1210"/>
    <w:rsid w:val="00AF5AD0"/>
    <w:rPr>
      <w:rFonts w:ascii="Times New Roman" w:hAnsi="Times New Roman"/>
      <w:sz w:val="24"/>
    </w:rPr>
  </w:style>
  <w:style w:type="character" w:customStyle="1" w:styleId="xl1221">
    <w:name w:val="xl1221"/>
    <w:basedOn w:val="1f9"/>
    <w:rsid w:val="00AF5AD0"/>
    <w:rPr>
      <w:rFonts w:ascii="Times New Roman" w:hAnsi="Times New Roman"/>
      <w:sz w:val="20"/>
    </w:rPr>
  </w:style>
  <w:style w:type="character" w:customStyle="1" w:styleId="116">
    <w:name w:val="Выделение11"/>
    <w:rsid w:val="00AF5AD0"/>
    <w:rPr>
      <w:i/>
    </w:rPr>
  </w:style>
  <w:style w:type="character" w:customStyle="1" w:styleId="117">
    <w:name w:val="Основной шрифт абзаца11"/>
    <w:rsid w:val="00AF5AD0"/>
  </w:style>
  <w:style w:type="character" w:customStyle="1" w:styleId="1410">
    <w:name w:val="Обычный141"/>
    <w:rsid w:val="00AF5AD0"/>
    <w:rPr>
      <w:rFonts w:ascii="Times New Roman" w:hAnsi="Times New Roman"/>
      <w:sz w:val="24"/>
    </w:rPr>
  </w:style>
  <w:style w:type="character" w:customStyle="1" w:styleId="1fb">
    <w:name w:val="Основной1"/>
    <w:basedOn w:val="1f9"/>
    <w:rsid w:val="00AF5AD0"/>
    <w:rPr>
      <w:rFonts w:ascii="Times New Roman" w:hAnsi="Times New Roman"/>
      <w:sz w:val="28"/>
    </w:rPr>
  </w:style>
  <w:style w:type="character" w:customStyle="1" w:styleId="xl1301">
    <w:name w:val="xl1301"/>
    <w:basedOn w:val="1f9"/>
    <w:rsid w:val="00AF5AD0"/>
    <w:rPr>
      <w:rFonts w:ascii="Times New Roman" w:hAnsi="Times New Roman"/>
      <w:sz w:val="24"/>
    </w:rPr>
  </w:style>
  <w:style w:type="character" w:customStyle="1" w:styleId="xl682">
    <w:name w:val="xl682"/>
    <w:basedOn w:val="1f9"/>
    <w:rsid w:val="00AF5AD0"/>
    <w:rPr>
      <w:rFonts w:ascii="Times New Roman" w:hAnsi="Times New Roman"/>
      <w:sz w:val="20"/>
    </w:rPr>
  </w:style>
  <w:style w:type="character" w:customStyle="1" w:styleId="xl10611">
    <w:name w:val="xl10611"/>
    <w:basedOn w:val="1210"/>
    <w:rsid w:val="00AF5AD0"/>
    <w:rPr>
      <w:rFonts w:ascii="Times New Roman" w:hAnsi="Times New Roman"/>
      <w:sz w:val="16"/>
    </w:rPr>
  </w:style>
  <w:style w:type="character" w:customStyle="1" w:styleId="211">
    <w:name w:val="Гиперссылка21"/>
    <w:rsid w:val="00AF5AD0"/>
    <w:rPr>
      <w:color w:val="0000FF"/>
      <w:u w:val="single"/>
    </w:rPr>
  </w:style>
  <w:style w:type="character" w:customStyle="1" w:styleId="xl772">
    <w:name w:val="xl772"/>
    <w:basedOn w:val="1f9"/>
    <w:rsid w:val="00AF5AD0"/>
    <w:rPr>
      <w:rFonts w:ascii="Times New Roman" w:hAnsi="Times New Roman"/>
      <w:sz w:val="20"/>
    </w:rPr>
  </w:style>
  <w:style w:type="character" w:customStyle="1" w:styleId="xl1521">
    <w:name w:val="xl1521"/>
    <w:basedOn w:val="1f9"/>
    <w:rsid w:val="00AF5AD0"/>
    <w:rPr>
      <w:rFonts w:ascii="Times New Roman" w:hAnsi="Times New Roman"/>
      <w:sz w:val="24"/>
    </w:rPr>
  </w:style>
  <w:style w:type="character" w:customStyle="1" w:styleId="xl662">
    <w:name w:val="xl662"/>
    <w:basedOn w:val="1f9"/>
    <w:rsid w:val="00AF5AD0"/>
    <w:rPr>
      <w:rFonts w:ascii="Times New Roman" w:hAnsi="Times New Roman"/>
      <w:sz w:val="20"/>
    </w:rPr>
  </w:style>
  <w:style w:type="character" w:customStyle="1" w:styleId="xl932">
    <w:name w:val="xl932"/>
    <w:basedOn w:val="1f9"/>
    <w:rsid w:val="00AF5AD0"/>
    <w:rPr>
      <w:rFonts w:ascii="Times New Roman" w:hAnsi="Times New Roman"/>
      <w:sz w:val="20"/>
    </w:rPr>
  </w:style>
  <w:style w:type="character" w:customStyle="1" w:styleId="ConsPlusNormal11">
    <w:name w:val="ConsPlusNormal11"/>
    <w:rsid w:val="00AF5AD0"/>
    <w:rPr>
      <w:rFonts w:ascii="Arial" w:hAnsi="Arial"/>
    </w:rPr>
  </w:style>
  <w:style w:type="character" w:customStyle="1" w:styleId="xl1062">
    <w:name w:val="xl1062"/>
    <w:basedOn w:val="1f9"/>
    <w:rsid w:val="00AF5AD0"/>
    <w:rPr>
      <w:rFonts w:ascii="Times New Roman" w:hAnsi="Times New Roman"/>
      <w:sz w:val="20"/>
    </w:rPr>
  </w:style>
  <w:style w:type="character" w:customStyle="1" w:styleId="xl6811">
    <w:name w:val="xl6811"/>
    <w:basedOn w:val="1210"/>
    <w:rsid w:val="00AF5AD0"/>
    <w:rPr>
      <w:rFonts w:ascii="Times New Roman" w:hAnsi="Times New Roman"/>
      <w:sz w:val="24"/>
    </w:rPr>
  </w:style>
  <w:style w:type="character" w:customStyle="1" w:styleId="xl8611">
    <w:name w:val="xl8611"/>
    <w:basedOn w:val="1210"/>
    <w:rsid w:val="00AF5AD0"/>
    <w:rPr>
      <w:rFonts w:ascii="Times New Roman" w:hAnsi="Times New Roman"/>
      <w:sz w:val="24"/>
    </w:rPr>
  </w:style>
  <w:style w:type="character" w:customStyle="1" w:styleId="xl7811">
    <w:name w:val="xl7811"/>
    <w:basedOn w:val="1210"/>
    <w:rsid w:val="00AF5AD0"/>
    <w:rPr>
      <w:rFonts w:ascii="Times New Roman" w:hAnsi="Times New Roman"/>
      <w:b/>
      <w:sz w:val="24"/>
    </w:rPr>
  </w:style>
  <w:style w:type="character" w:customStyle="1" w:styleId="xl1022">
    <w:name w:val="xl1022"/>
    <w:basedOn w:val="1f9"/>
    <w:rsid w:val="00AF5AD0"/>
    <w:rPr>
      <w:rFonts w:ascii="Times New Roman" w:hAnsi="Times New Roman"/>
      <w:sz w:val="20"/>
    </w:rPr>
  </w:style>
  <w:style w:type="character" w:customStyle="1" w:styleId="xl8011">
    <w:name w:val="xl8011"/>
    <w:basedOn w:val="1210"/>
    <w:rsid w:val="00AF5AD0"/>
    <w:rPr>
      <w:rFonts w:ascii="Times New Roman" w:hAnsi="Times New Roman"/>
      <w:b/>
      <w:sz w:val="24"/>
    </w:rPr>
  </w:style>
  <w:style w:type="character" w:customStyle="1" w:styleId="xl1671">
    <w:name w:val="xl1671"/>
    <w:basedOn w:val="1f9"/>
    <w:rsid w:val="00AF5AD0"/>
    <w:rPr>
      <w:rFonts w:ascii="Times New Roman" w:hAnsi="Times New Roman"/>
      <w:sz w:val="20"/>
    </w:rPr>
  </w:style>
  <w:style w:type="character" w:customStyle="1" w:styleId="xl1082">
    <w:name w:val="xl1082"/>
    <w:basedOn w:val="1f9"/>
    <w:rsid w:val="00AF5AD0"/>
    <w:rPr>
      <w:rFonts w:ascii="Times New Roman" w:hAnsi="Times New Roman"/>
      <w:sz w:val="20"/>
    </w:rPr>
  </w:style>
  <w:style w:type="character" w:customStyle="1" w:styleId="xl1251">
    <w:name w:val="xl1251"/>
    <w:basedOn w:val="1f9"/>
    <w:rsid w:val="00AF5AD0"/>
    <w:rPr>
      <w:rFonts w:ascii="Times New Roman" w:hAnsi="Times New Roman"/>
      <w:sz w:val="20"/>
    </w:rPr>
  </w:style>
  <w:style w:type="character" w:customStyle="1" w:styleId="xl9811">
    <w:name w:val="xl9811"/>
    <w:basedOn w:val="1210"/>
    <w:rsid w:val="00AF5AD0"/>
    <w:rPr>
      <w:rFonts w:ascii="Times New Roman" w:hAnsi="Times New Roman"/>
      <w:sz w:val="24"/>
    </w:rPr>
  </w:style>
  <w:style w:type="character" w:customStyle="1" w:styleId="xl9411">
    <w:name w:val="xl9411"/>
    <w:basedOn w:val="1210"/>
    <w:rsid w:val="00AF5AD0"/>
    <w:rPr>
      <w:rFonts w:ascii="Times New Roman" w:hAnsi="Times New Roman"/>
      <w:sz w:val="24"/>
    </w:rPr>
  </w:style>
  <w:style w:type="character" w:customStyle="1" w:styleId="xl972">
    <w:name w:val="xl972"/>
    <w:basedOn w:val="1f9"/>
    <w:rsid w:val="00AF5AD0"/>
    <w:rPr>
      <w:rFonts w:ascii="Times New Roman" w:hAnsi="Times New Roman"/>
      <w:sz w:val="20"/>
    </w:rPr>
  </w:style>
  <w:style w:type="character" w:customStyle="1" w:styleId="Footnote11">
    <w:name w:val="Footnote11"/>
    <w:rsid w:val="00AF5AD0"/>
    <w:rPr>
      <w:rFonts w:ascii="XO Thames" w:hAnsi="XO Thames"/>
      <w:color w:val="757575"/>
    </w:rPr>
  </w:style>
  <w:style w:type="character" w:customStyle="1" w:styleId="xl782">
    <w:name w:val="xl782"/>
    <w:basedOn w:val="1f9"/>
    <w:rsid w:val="00AF5AD0"/>
    <w:rPr>
      <w:rFonts w:ascii="Times New Roman" w:hAnsi="Times New Roman"/>
      <w:sz w:val="20"/>
    </w:rPr>
  </w:style>
  <w:style w:type="character" w:customStyle="1" w:styleId="xl8511">
    <w:name w:val="xl8511"/>
    <w:basedOn w:val="1210"/>
    <w:rsid w:val="00AF5AD0"/>
    <w:rPr>
      <w:rFonts w:ascii="Times New Roman" w:hAnsi="Times New Roman"/>
      <w:sz w:val="24"/>
    </w:rPr>
  </w:style>
  <w:style w:type="character" w:customStyle="1" w:styleId="xl6611">
    <w:name w:val="xl6611"/>
    <w:basedOn w:val="1210"/>
    <w:rsid w:val="00AF5AD0"/>
    <w:rPr>
      <w:rFonts w:ascii="Times New Roman" w:hAnsi="Times New Roman"/>
      <w:sz w:val="24"/>
    </w:rPr>
  </w:style>
  <w:style w:type="character" w:customStyle="1" w:styleId="xl1511">
    <w:name w:val="xl1511"/>
    <w:basedOn w:val="1f9"/>
    <w:rsid w:val="00AF5AD0"/>
    <w:rPr>
      <w:rFonts w:ascii="Times New Roman" w:hAnsi="Times New Roman"/>
      <w:sz w:val="24"/>
    </w:rPr>
  </w:style>
  <w:style w:type="character" w:customStyle="1" w:styleId="xl792">
    <w:name w:val="xl792"/>
    <w:basedOn w:val="1f9"/>
    <w:rsid w:val="00AF5AD0"/>
    <w:rPr>
      <w:rFonts w:ascii="Times New Roman" w:hAnsi="Times New Roman"/>
      <w:sz w:val="24"/>
    </w:rPr>
  </w:style>
  <w:style w:type="character" w:customStyle="1" w:styleId="xl1112">
    <w:name w:val="xl1112"/>
    <w:basedOn w:val="1f9"/>
    <w:rsid w:val="00AF5AD0"/>
    <w:rPr>
      <w:rFonts w:ascii="Times New Roman" w:hAnsi="Times New Roman"/>
      <w:sz w:val="20"/>
    </w:rPr>
  </w:style>
  <w:style w:type="character" w:customStyle="1" w:styleId="toc101">
    <w:name w:val="toc 101"/>
    <w:rsid w:val="00AF5AD0"/>
    <w:rPr>
      <w:rFonts w:asciiTheme="minorHAnsi"/>
      <w:sz w:val="22"/>
    </w:rPr>
  </w:style>
  <w:style w:type="character" w:customStyle="1" w:styleId="xl902">
    <w:name w:val="xl902"/>
    <w:basedOn w:val="1f9"/>
    <w:rsid w:val="00AF5AD0"/>
    <w:rPr>
      <w:rFonts w:ascii="Times New Roman" w:hAnsi="Times New Roman"/>
      <w:sz w:val="20"/>
    </w:rPr>
  </w:style>
  <w:style w:type="character" w:customStyle="1" w:styleId="xl1042">
    <w:name w:val="xl1042"/>
    <w:basedOn w:val="1f9"/>
    <w:rsid w:val="00AF5AD0"/>
    <w:rPr>
      <w:rFonts w:ascii="Times New Roman" w:hAnsi="Times New Roman"/>
      <w:sz w:val="20"/>
    </w:rPr>
  </w:style>
  <w:style w:type="character" w:customStyle="1" w:styleId="xl6911">
    <w:name w:val="xl6911"/>
    <w:basedOn w:val="1210"/>
    <w:rsid w:val="00AF5AD0"/>
    <w:rPr>
      <w:rFonts w:ascii="Times New Roman" w:hAnsi="Times New Roman"/>
      <w:sz w:val="24"/>
    </w:rPr>
  </w:style>
  <w:style w:type="character" w:customStyle="1" w:styleId="xl1531">
    <w:name w:val="xl1531"/>
    <w:basedOn w:val="1f9"/>
    <w:rsid w:val="00AF5AD0"/>
    <w:rPr>
      <w:rFonts w:ascii="Times New Roman" w:hAnsi="Times New Roman"/>
      <w:sz w:val="24"/>
    </w:rPr>
  </w:style>
  <w:style w:type="character" w:customStyle="1" w:styleId="UnresolvedMention1">
    <w:name w:val="Unresolved Mention1"/>
    <w:basedOn w:val="1211"/>
    <w:rsid w:val="00AF5AD0"/>
    <w:rPr>
      <w:color w:val="605E5C"/>
      <w:shd w:val="clear" w:color="auto" w:fill="E1DFDD"/>
    </w:rPr>
  </w:style>
  <w:style w:type="character" w:customStyle="1" w:styleId="xl1501">
    <w:name w:val="xl1501"/>
    <w:basedOn w:val="1f9"/>
    <w:rsid w:val="00AF5AD0"/>
    <w:rPr>
      <w:rFonts w:ascii="Times New Roman" w:hAnsi="Times New Roman"/>
      <w:sz w:val="24"/>
    </w:rPr>
  </w:style>
  <w:style w:type="character" w:customStyle="1" w:styleId="xl1012">
    <w:name w:val="xl1012"/>
    <w:basedOn w:val="1f9"/>
    <w:rsid w:val="00AF5AD0"/>
    <w:rPr>
      <w:rFonts w:ascii="Times New Roman" w:hAnsi="Times New Roman"/>
      <w:sz w:val="20"/>
    </w:rPr>
  </w:style>
  <w:style w:type="character" w:customStyle="1" w:styleId="118">
    <w:name w:val="Обычный11"/>
    <w:rsid w:val="00AF5AD0"/>
    <w:rPr>
      <w:rFonts w:ascii="Times New Roman" w:hAnsi="Times New Roman"/>
      <w:sz w:val="24"/>
    </w:rPr>
  </w:style>
  <w:style w:type="character" w:customStyle="1" w:styleId="xl1571">
    <w:name w:val="xl1571"/>
    <w:basedOn w:val="1f9"/>
    <w:rsid w:val="00AF5AD0"/>
    <w:rPr>
      <w:rFonts w:ascii="Times New Roman" w:hAnsi="Times New Roman"/>
      <w:sz w:val="24"/>
    </w:rPr>
  </w:style>
  <w:style w:type="character" w:customStyle="1" w:styleId="1510">
    <w:name w:val="Обычный151"/>
    <w:rsid w:val="00AF5AD0"/>
    <w:rPr>
      <w:rFonts w:ascii="Times New Roman" w:hAnsi="Times New Roman"/>
      <w:sz w:val="24"/>
    </w:rPr>
  </w:style>
  <w:style w:type="character" w:customStyle="1" w:styleId="consnormal11">
    <w:name w:val="consnormal1"/>
    <w:basedOn w:val="1f9"/>
    <w:rsid w:val="00AF5AD0"/>
    <w:rPr>
      <w:rFonts w:ascii="Arial" w:hAnsi="Arial"/>
      <w:sz w:val="20"/>
    </w:rPr>
  </w:style>
  <w:style w:type="character" w:customStyle="1" w:styleId="ConsPlusTitle1">
    <w:name w:val="ConsPlusTitle1"/>
    <w:rsid w:val="00AF5AD0"/>
    <w:rPr>
      <w:b/>
      <w:sz w:val="22"/>
    </w:rPr>
  </w:style>
  <w:style w:type="paragraph" w:customStyle="1" w:styleId="Default">
    <w:name w:val="Default"/>
    <w:rsid w:val="00520F1B"/>
    <w:pPr>
      <w:autoSpaceDE w:val="0"/>
      <w:autoSpaceDN w:val="0"/>
      <w:adjustRightInd w:val="0"/>
    </w:pPr>
    <w:rPr>
      <w:rFonts w:ascii="Times New Roman" w:hAnsi="Times New Roman"/>
      <w:sz w:val="24"/>
      <w:szCs w:val="24"/>
    </w:rPr>
  </w:style>
  <w:style w:type="character" w:styleId="aff">
    <w:name w:val="FollowedHyperlink"/>
    <w:basedOn w:val="a0"/>
    <w:uiPriority w:val="99"/>
    <w:semiHidden/>
    <w:unhideWhenUsed/>
    <w:rsid w:val="006A691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A00BE"/>
    <w:rPr>
      <w:rFonts w:ascii="Times New Roman" w:hAnsi="Times New Roman"/>
      <w:sz w:val="24"/>
    </w:rPr>
  </w:style>
  <w:style w:type="paragraph" w:styleId="10">
    <w:name w:val="heading 1"/>
    <w:basedOn w:val="a"/>
    <w:next w:val="a"/>
    <w:link w:val="11"/>
    <w:uiPriority w:val="9"/>
    <w:qFormat/>
    <w:rsid w:val="008A00BE"/>
    <w:pPr>
      <w:keepNext/>
      <w:outlineLvl w:val="0"/>
    </w:pPr>
  </w:style>
  <w:style w:type="paragraph" w:styleId="2">
    <w:name w:val="heading 2"/>
    <w:basedOn w:val="a"/>
    <w:next w:val="a"/>
    <w:link w:val="20"/>
    <w:uiPriority w:val="9"/>
    <w:qFormat/>
    <w:rsid w:val="008A00BE"/>
    <w:pPr>
      <w:keepNext/>
      <w:spacing w:before="240" w:after="60"/>
      <w:outlineLvl w:val="1"/>
    </w:pPr>
    <w:rPr>
      <w:rFonts w:ascii="Cambria" w:hAnsi="Cambria"/>
      <w:b/>
      <w:i/>
      <w:sz w:val="28"/>
    </w:rPr>
  </w:style>
  <w:style w:type="paragraph" w:styleId="3">
    <w:name w:val="heading 3"/>
    <w:basedOn w:val="a"/>
    <w:next w:val="a"/>
    <w:link w:val="30"/>
    <w:uiPriority w:val="9"/>
    <w:qFormat/>
    <w:rsid w:val="008A00BE"/>
    <w:pPr>
      <w:keepNext/>
      <w:keepLines/>
      <w:spacing w:before="200"/>
      <w:outlineLvl w:val="2"/>
    </w:pPr>
    <w:rPr>
      <w:rFonts w:ascii="Cambria" w:hAnsi="Cambria"/>
      <w:b/>
      <w:color w:val="4F81BD"/>
      <w:sz w:val="20"/>
    </w:rPr>
  </w:style>
  <w:style w:type="paragraph" w:styleId="4">
    <w:name w:val="heading 4"/>
    <w:next w:val="a"/>
    <w:link w:val="40"/>
    <w:uiPriority w:val="9"/>
    <w:qFormat/>
    <w:rsid w:val="008A00BE"/>
    <w:pPr>
      <w:spacing w:before="120" w:after="120"/>
      <w:jc w:val="both"/>
      <w:outlineLvl w:val="3"/>
    </w:pPr>
    <w:rPr>
      <w:rFonts w:ascii="XO Thames" w:hAnsi="XO Thames"/>
      <w:b/>
      <w:sz w:val="24"/>
    </w:rPr>
  </w:style>
  <w:style w:type="paragraph" w:styleId="5">
    <w:name w:val="heading 5"/>
    <w:basedOn w:val="a"/>
    <w:next w:val="a"/>
    <w:link w:val="50"/>
    <w:uiPriority w:val="9"/>
    <w:qFormat/>
    <w:rsid w:val="008A00BE"/>
    <w:p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A00BE"/>
    <w:rPr>
      <w:rFonts w:ascii="Times New Roman" w:hAnsi="Times New Roman"/>
      <w:sz w:val="24"/>
    </w:rPr>
  </w:style>
  <w:style w:type="paragraph" w:customStyle="1" w:styleId="ConsPlusNormal">
    <w:name w:val="ConsPlusNormal"/>
    <w:link w:val="ConsPlusNormal0"/>
    <w:rsid w:val="008A00BE"/>
    <w:pPr>
      <w:widowControl w:val="0"/>
      <w:ind w:firstLine="720"/>
    </w:pPr>
    <w:rPr>
      <w:rFonts w:ascii="Arial" w:hAnsi="Arial"/>
    </w:rPr>
  </w:style>
  <w:style w:type="character" w:customStyle="1" w:styleId="ConsPlusNormal0">
    <w:name w:val="ConsPlusNormal"/>
    <w:link w:val="ConsPlusNormal"/>
    <w:rsid w:val="008A00BE"/>
    <w:rPr>
      <w:rFonts w:ascii="Arial" w:hAnsi="Arial"/>
    </w:rPr>
  </w:style>
  <w:style w:type="paragraph" w:styleId="a3">
    <w:name w:val="annotation subject"/>
    <w:basedOn w:val="a4"/>
    <w:next w:val="a4"/>
    <w:link w:val="a5"/>
    <w:rsid w:val="008A00BE"/>
    <w:rPr>
      <w:b/>
    </w:rPr>
  </w:style>
  <w:style w:type="character" w:customStyle="1" w:styleId="a5">
    <w:name w:val="Тема примечания Знак"/>
    <w:basedOn w:val="a6"/>
    <w:link w:val="a3"/>
    <w:rsid w:val="008A00BE"/>
    <w:rPr>
      <w:rFonts w:ascii="Times New Roman" w:hAnsi="Times New Roman"/>
      <w:b/>
      <w:sz w:val="20"/>
    </w:rPr>
  </w:style>
  <w:style w:type="paragraph" w:styleId="a7">
    <w:name w:val="No Spacing"/>
    <w:link w:val="a8"/>
    <w:rsid w:val="008A00BE"/>
    <w:rPr>
      <w:rFonts w:ascii="Times New Roman" w:hAnsi="Times New Roman"/>
      <w:sz w:val="24"/>
    </w:rPr>
  </w:style>
  <w:style w:type="character" w:customStyle="1" w:styleId="a8">
    <w:name w:val="Без интервала Знак"/>
    <w:link w:val="a7"/>
    <w:rsid w:val="008A00BE"/>
    <w:rPr>
      <w:rFonts w:ascii="Times New Roman" w:hAnsi="Times New Roman"/>
      <w:sz w:val="24"/>
    </w:rPr>
  </w:style>
  <w:style w:type="paragraph" w:customStyle="1" w:styleId="xl137">
    <w:name w:val="xl137"/>
    <w:basedOn w:val="a"/>
    <w:link w:val="xl1370"/>
    <w:rsid w:val="008A00BE"/>
    <w:pPr>
      <w:spacing w:beforeAutospacing="1" w:afterAutospacing="1"/>
      <w:jc w:val="center"/>
    </w:pPr>
    <w:rPr>
      <w:sz w:val="20"/>
    </w:rPr>
  </w:style>
  <w:style w:type="character" w:customStyle="1" w:styleId="xl1370">
    <w:name w:val="xl137"/>
    <w:basedOn w:val="1"/>
    <w:link w:val="xl137"/>
    <w:rsid w:val="008A00BE"/>
    <w:rPr>
      <w:rFonts w:ascii="Times New Roman" w:hAnsi="Times New Roman"/>
      <w:sz w:val="20"/>
    </w:rPr>
  </w:style>
  <w:style w:type="paragraph" w:customStyle="1" w:styleId="xl139">
    <w:name w:val="xl139"/>
    <w:basedOn w:val="a"/>
    <w:link w:val="xl1390"/>
    <w:rsid w:val="008A00BE"/>
    <w:pPr>
      <w:spacing w:beforeAutospacing="1" w:afterAutospacing="1"/>
    </w:pPr>
  </w:style>
  <w:style w:type="character" w:customStyle="1" w:styleId="xl1390">
    <w:name w:val="xl139"/>
    <w:basedOn w:val="1"/>
    <w:link w:val="xl139"/>
    <w:rsid w:val="008A00BE"/>
    <w:rPr>
      <w:rFonts w:ascii="Times New Roman" w:hAnsi="Times New Roman"/>
      <w:sz w:val="24"/>
    </w:rPr>
  </w:style>
  <w:style w:type="paragraph" w:styleId="21">
    <w:name w:val="toc 2"/>
    <w:next w:val="a"/>
    <w:link w:val="22"/>
    <w:uiPriority w:val="39"/>
    <w:rsid w:val="008A00BE"/>
    <w:pPr>
      <w:ind w:left="200"/>
    </w:pPr>
    <w:rPr>
      <w:rFonts w:ascii="XO Thames" w:hAnsi="XO Thames"/>
      <w:sz w:val="28"/>
    </w:rPr>
  </w:style>
  <w:style w:type="character" w:customStyle="1" w:styleId="22">
    <w:name w:val="Оглавление 2 Знак"/>
    <w:link w:val="21"/>
    <w:rsid w:val="008A00BE"/>
    <w:rPr>
      <w:rFonts w:ascii="XO Thames" w:hAnsi="XO Thames"/>
      <w:sz w:val="28"/>
    </w:rPr>
  </w:style>
  <w:style w:type="paragraph" w:customStyle="1" w:styleId="xl1011">
    <w:name w:val="xl1011"/>
    <w:basedOn w:val="12"/>
    <w:link w:val="xl10110"/>
    <w:rsid w:val="008A00BE"/>
  </w:style>
  <w:style w:type="character" w:customStyle="1" w:styleId="xl10110">
    <w:name w:val="xl1011"/>
    <w:basedOn w:val="120"/>
    <w:link w:val="xl1011"/>
    <w:rsid w:val="008A00BE"/>
    <w:rPr>
      <w:rFonts w:ascii="Times New Roman" w:hAnsi="Times New Roman"/>
      <w:sz w:val="24"/>
    </w:rPr>
  </w:style>
  <w:style w:type="paragraph" w:customStyle="1" w:styleId="13">
    <w:name w:val="Обычный13"/>
    <w:link w:val="130"/>
    <w:rsid w:val="008A00BE"/>
    <w:rPr>
      <w:rFonts w:ascii="Times New Roman" w:hAnsi="Times New Roman"/>
      <w:sz w:val="24"/>
    </w:rPr>
  </w:style>
  <w:style w:type="character" w:customStyle="1" w:styleId="130">
    <w:name w:val="Обычный13"/>
    <w:link w:val="13"/>
    <w:rsid w:val="008A00BE"/>
    <w:rPr>
      <w:rFonts w:ascii="Times New Roman" w:hAnsi="Times New Roman"/>
      <w:sz w:val="24"/>
    </w:rPr>
  </w:style>
  <w:style w:type="paragraph" w:customStyle="1" w:styleId="xl118">
    <w:name w:val="xl118"/>
    <w:basedOn w:val="a"/>
    <w:link w:val="xl1180"/>
    <w:rsid w:val="008A00BE"/>
    <w:pPr>
      <w:spacing w:beforeAutospacing="1" w:afterAutospacing="1"/>
      <w:jc w:val="center"/>
    </w:pPr>
  </w:style>
  <w:style w:type="character" w:customStyle="1" w:styleId="xl1180">
    <w:name w:val="xl118"/>
    <w:basedOn w:val="1"/>
    <w:link w:val="xl118"/>
    <w:rsid w:val="008A00BE"/>
    <w:rPr>
      <w:rFonts w:ascii="Times New Roman" w:hAnsi="Times New Roman"/>
      <w:sz w:val="24"/>
    </w:rPr>
  </w:style>
  <w:style w:type="paragraph" w:customStyle="1" w:styleId="xl147">
    <w:name w:val="xl147"/>
    <w:basedOn w:val="a"/>
    <w:link w:val="xl1470"/>
    <w:rsid w:val="008A00BE"/>
    <w:pPr>
      <w:spacing w:beforeAutospacing="1" w:afterAutospacing="1"/>
      <w:jc w:val="center"/>
    </w:pPr>
    <w:rPr>
      <w:sz w:val="20"/>
    </w:rPr>
  </w:style>
  <w:style w:type="character" w:customStyle="1" w:styleId="xl1470">
    <w:name w:val="xl147"/>
    <w:basedOn w:val="1"/>
    <w:link w:val="xl147"/>
    <w:rsid w:val="008A00BE"/>
    <w:rPr>
      <w:rFonts w:ascii="Times New Roman" w:hAnsi="Times New Roman"/>
      <w:sz w:val="20"/>
    </w:rPr>
  </w:style>
  <w:style w:type="paragraph" w:customStyle="1" w:styleId="xl99">
    <w:name w:val="xl99"/>
    <w:basedOn w:val="a"/>
    <w:link w:val="xl990"/>
    <w:rsid w:val="008A00BE"/>
    <w:pPr>
      <w:spacing w:beforeAutospacing="1" w:afterAutospacing="1"/>
      <w:jc w:val="center"/>
    </w:pPr>
    <w:rPr>
      <w:sz w:val="20"/>
    </w:rPr>
  </w:style>
  <w:style w:type="character" w:customStyle="1" w:styleId="xl990">
    <w:name w:val="xl99"/>
    <w:basedOn w:val="1"/>
    <w:link w:val="xl99"/>
    <w:rsid w:val="008A00BE"/>
    <w:rPr>
      <w:rFonts w:ascii="Times New Roman" w:hAnsi="Times New Roman"/>
      <w:sz w:val="20"/>
    </w:rPr>
  </w:style>
  <w:style w:type="paragraph" w:styleId="a9">
    <w:name w:val="Normal (Web)"/>
    <w:basedOn w:val="a"/>
    <w:link w:val="aa"/>
    <w:rsid w:val="008A00BE"/>
    <w:pPr>
      <w:spacing w:before="75" w:after="75"/>
    </w:pPr>
    <w:rPr>
      <w:rFonts w:ascii="Arial" w:hAnsi="Arial"/>
      <w:sz w:val="20"/>
    </w:rPr>
  </w:style>
  <w:style w:type="character" w:customStyle="1" w:styleId="aa">
    <w:name w:val="Обычный (веб) Знак"/>
    <w:basedOn w:val="1"/>
    <w:link w:val="a9"/>
    <w:rsid w:val="008A00BE"/>
    <w:rPr>
      <w:rFonts w:ascii="Arial" w:hAnsi="Arial"/>
      <w:sz w:val="20"/>
    </w:rPr>
  </w:style>
  <w:style w:type="paragraph" w:customStyle="1" w:styleId="xl68">
    <w:name w:val="xl68"/>
    <w:basedOn w:val="a"/>
    <w:link w:val="xl680"/>
    <w:rsid w:val="008A00BE"/>
    <w:pPr>
      <w:spacing w:beforeAutospacing="1" w:afterAutospacing="1"/>
    </w:pPr>
    <w:rPr>
      <w:sz w:val="20"/>
    </w:rPr>
  </w:style>
  <w:style w:type="character" w:customStyle="1" w:styleId="xl680">
    <w:name w:val="xl68"/>
    <w:basedOn w:val="1"/>
    <w:link w:val="xl68"/>
    <w:rsid w:val="008A00BE"/>
    <w:rPr>
      <w:rFonts w:ascii="Times New Roman" w:hAnsi="Times New Roman"/>
      <w:sz w:val="20"/>
    </w:rPr>
  </w:style>
  <w:style w:type="paragraph" w:customStyle="1" w:styleId="xl110">
    <w:name w:val="xl110"/>
    <w:basedOn w:val="a"/>
    <w:link w:val="xl1100"/>
    <w:rsid w:val="008A00BE"/>
    <w:pPr>
      <w:spacing w:beforeAutospacing="1" w:afterAutospacing="1"/>
      <w:jc w:val="center"/>
    </w:pPr>
    <w:rPr>
      <w:sz w:val="20"/>
    </w:rPr>
  </w:style>
  <w:style w:type="character" w:customStyle="1" w:styleId="xl1100">
    <w:name w:val="xl110"/>
    <w:basedOn w:val="1"/>
    <w:link w:val="xl110"/>
    <w:rsid w:val="008A00BE"/>
    <w:rPr>
      <w:rFonts w:ascii="Times New Roman" w:hAnsi="Times New Roman"/>
      <w:sz w:val="20"/>
    </w:rPr>
  </w:style>
  <w:style w:type="paragraph" w:styleId="41">
    <w:name w:val="toc 4"/>
    <w:next w:val="a"/>
    <w:link w:val="42"/>
    <w:uiPriority w:val="39"/>
    <w:rsid w:val="008A00BE"/>
    <w:pPr>
      <w:ind w:left="600"/>
    </w:pPr>
    <w:rPr>
      <w:rFonts w:ascii="XO Thames" w:hAnsi="XO Thames"/>
      <w:sz w:val="28"/>
    </w:rPr>
  </w:style>
  <w:style w:type="character" w:customStyle="1" w:styleId="42">
    <w:name w:val="Оглавление 4 Знак"/>
    <w:link w:val="41"/>
    <w:rsid w:val="008A00BE"/>
    <w:rPr>
      <w:rFonts w:ascii="XO Thames" w:hAnsi="XO Thames"/>
      <w:sz w:val="28"/>
    </w:rPr>
  </w:style>
  <w:style w:type="paragraph" w:customStyle="1" w:styleId="xl89">
    <w:name w:val="xl89"/>
    <w:basedOn w:val="a"/>
    <w:link w:val="xl890"/>
    <w:rsid w:val="008A00BE"/>
    <w:pPr>
      <w:spacing w:beforeAutospacing="1" w:afterAutospacing="1"/>
      <w:jc w:val="center"/>
    </w:pPr>
    <w:rPr>
      <w:sz w:val="20"/>
    </w:rPr>
  </w:style>
  <w:style w:type="character" w:customStyle="1" w:styleId="xl890">
    <w:name w:val="xl89"/>
    <w:basedOn w:val="1"/>
    <w:link w:val="xl89"/>
    <w:rsid w:val="008A00BE"/>
    <w:rPr>
      <w:rFonts w:ascii="Times New Roman" w:hAnsi="Times New Roman"/>
      <w:sz w:val="20"/>
    </w:rPr>
  </w:style>
  <w:style w:type="paragraph" w:styleId="31">
    <w:name w:val="Body Text Indent 3"/>
    <w:basedOn w:val="a"/>
    <w:link w:val="32"/>
    <w:rsid w:val="008A00BE"/>
    <w:pPr>
      <w:ind w:firstLine="360"/>
      <w:jc w:val="center"/>
    </w:pPr>
    <w:rPr>
      <w:b/>
      <w:sz w:val="28"/>
    </w:rPr>
  </w:style>
  <w:style w:type="character" w:customStyle="1" w:styleId="32">
    <w:name w:val="Основной текст с отступом 3 Знак"/>
    <w:basedOn w:val="1"/>
    <w:link w:val="31"/>
    <w:rsid w:val="008A00BE"/>
    <w:rPr>
      <w:rFonts w:ascii="Times New Roman" w:hAnsi="Times New Roman"/>
      <w:b/>
      <w:sz w:val="28"/>
    </w:rPr>
  </w:style>
  <w:style w:type="paragraph" w:customStyle="1" w:styleId="18">
    <w:name w:val="Обычный18"/>
    <w:link w:val="180"/>
    <w:rsid w:val="008A00BE"/>
    <w:rPr>
      <w:rFonts w:ascii="Times New Roman" w:hAnsi="Times New Roman"/>
      <w:sz w:val="24"/>
    </w:rPr>
  </w:style>
  <w:style w:type="character" w:customStyle="1" w:styleId="180">
    <w:name w:val="Обычный18"/>
    <w:link w:val="18"/>
    <w:rsid w:val="008A00BE"/>
    <w:rPr>
      <w:rFonts w:ascii="Times New Roman" w:hAnsi="Times New Roman"/>
      <w:sz w:val="24"/>
    </w:rPr>
  </w:style>
  <w:style w:type="paragraph" w:customStyle="1" w:styleId="xl651">
    <w:name w:val="xl651"/>
    <w:basedOn w:val="12"/>
    <w:link w:val="xl6510"/>
    <w:rsid w:val="008A00BE"/>
  </w:style>
  <w:style w:type="character" w:customStyle="1" w:styleId="xl6510">
    <w:name w:val="xl651"/>
    <w:basedOn w:val="120"/>
    <w:link w:val="xl651"/>
    <w:rsid w:val="008A00BE"/>
    <w:rPr>
      <w:rFonts w:ascii="Times New Roman" w:hAnsi="Times New Roman"/>
      <w:sz w:val="24"/>
    </w:rPr>
  </w:style>
  <w:style w:type="paragraph" w:customStyle="1" w:styleId="23">
    <w:name w:val="Гиперссылка2"/>
    <w:link w:val="24"/>
    <w:rsid w:val="008A00BE"/>
    <w:rPr>
      <w:color w:val="0000FF"/>
      <w:u w:val="single"/>
    </w:rPr>
  </w:style>
  <w:style w:type="character" w:customStyle="1" w:styleId="24">
    <w:name w:val="Гиперссылка2"/>
    <w:link w:val="23"/>
    <w:rsid w:val="008A00BE"/>
    <w:rPr>
      <w:color w:val="0000FF"/>
      <w:u w:val="single"/>
    </w:rPr>
  </w:style>
  <w:style w:type="paragraph" w:customStyle="1" w:styleId="xl1101">
    <w:name w:val="xl1101"/>
    <w:basedOn w:val="12"/>
    <w:link w:val="xl11010"/>
    <w:rsid w:val="008A00BE"/>
    <w:rPr>
      <w:sz w:val="16"/>
    </w:rPr>
  </w:style>
  <w:style w:type="character" w:customStyle="1" w:styleId="xl11010">
    <w:name w:val="xl1101"/>
    <w:basedOn w:val="120"/>
    <w:link w:val="xl1101"/>
    <w:rsid w:val="008A00BE"/>
    <w:rPr>
      <w:rFonts w:ascii="Times New Roman" w:hAnsi="Times New Roman"/>
      <w:sz w:val="16"/>
    </w:rPr>
  </w:style>
  <w:style w:type="paragraph" w:customStyle="1" w:styleId="xl82">
    <w:name w:val="xl82"/>
    <w:basedOn w:val="a"/>
    <w:link w:val="xl820"/>
    <w:rsid w:val="008A00BE"/>
    <w:pPr>
      <w:spacing w:beforeAutospacing="1" w:afterAutospacing="1"/>
      <w:jc w:val="center"/>
    </w:pPr>
    <w:rPr>
      <w:sz w:val="20"/>
    </w:rPr>
  </w:style>
  <w:style w:type="character" w:customStyle="1" w:styleId="xl820">
    <w:name w:val="xl82"/>
    <w:basedOn w:val="1"/>
    <w:link w:val="xl82"/>
    <w:rsid w:val="008A00BE"/>
    <w:rPr>
      <w:rFonts w:ascii="Times New Roman" w:hAnsi="Times New Roman"/>
      <w:sz w:val="20"/>
    </w:rPr>
  </w:style>
  <w:style w:type="paragraph" w:customStyle="1" w:styleId="xl74">
    <w:name w:val="xl74"/>
    <w:basedOn w:val="a"/>
    <w:link w:val="xl740"/>
    <w:rsid w:val="008A00BE"/>
    <w:pPr>
      <w:spacing w:beforeAutospacing="1" w:afterAutospacing="1"/>
      <w:jc w:val="center"/>
    </w:pPr>
    <w:rPr>
      <w:sz w:val="20"/>
    </w:rPr>
  </w:style>
  <w:style w:type="character" w:customStyle="1" w:styleId="xl740">
    <w:name w:val="xl74"/>
    <w:basedOn w:val="1"/>
    <w:link w:val="xl74"/>
    <w:rsid w:val="008A00BE"/>
    <w:rPr>
      <w:rFonts w:ascii="Times New Roman" w:hAnsi="Times New Roman"/>
      <w:sz w:val="20"/>
    </w:rPr>
  </w:style>
  <w:style w:type="paragraph" w:styleId="6">
    <w:name w:val="toc 6"/>
    <w:next w:val="a"/>
    <w:link w:val="60"/>
    <w:uiPriority w:val="39"/>
    <w:rsid w:val="008A00BE"/>
    <w:pPr>
      <w:ind w:left="1000"/>
    </w:pPr>
    <w:rPr>
      <w:rFonts w:ascii="XO Thames" w:hAnsi="XO Thames"/>
      <w:sz w:val="28"/>
    </w:rPr>
  </w:style>
  <w:style w:type="character" w:customStyle="1" w:styleId="60">
    <w:name w:val="Оглавление 6 Знак"/>
    <w:link w:val="6"/>
    <w:rsid w:val="008A00BE"/>
    <w:rPr>
      <w:rFonts w:ascii="XO Thames" w:hAnsi="XO Thames"/>
      <w:sz w:val="28"/>
    </w:rPr>
  </w:style>
  <w:style w:type="paragraph" w:customStyle="1" w:styleId="xl1071">
    <w:name w:val="xl1071"/>
    <w:basedOn w:val="12"/>
    <w:link w:val="xl10710"/>
    <w:rsid w:val="008A00BE"/>
    <w:rPr>
      <w:sz w:val="16"/>
    </w:rPr>
  </w:style>
  <w:style w:type="character" w:customStyle="1" w:styleId="xl10710">
    <w:name w:val="xl1071"/>
    <w:basedOn w:val="120"/>
    <w:link w:val="xl1071"/>
    <w:rsid w:val="008A00BE"/>
    <w:rPr>
      <w:rFonts w:ascii="Times New Roman" w:hAnsi="Times New Roman"/>
      <w:sz w:val="16"/>
    </w:rPr>
  </w:style>
  <w:style w:type="paragraph" w:customStyle="1" w:styleId="121">
    <w:name w:val="Гиперссылка12"/>
    <w:basedOn w:val="122"/>
    <w:link w:val="123"/>
    <w:rsid w:val="008A00BE"/>
    <w:rPr>
      <w:color w:val="0000FF"/>
      <w:u w:val="single"/>
    </w:rPr>
  </w:style>
  <w:style w:type="character" w:customStyle="1" w:styleId="123">
    <w:name w:val="Гиперссылка12"/>
    <w:basedOn w:val="124"/>
    <w:link w:val="121"/>
    <w:rsid w:val="008A00BE"/>
    <w:rPr>
      <w:color w:val="0000FF"/>
      <w:u w:val="single"/>
    </w:rPr>
  </w:style>
  <w:style w:type="paragraph" w:styleId="7">
    <w:name w:val="toc 7"/>
    <w:next w:val="a"/>
    <w:link w:val="70"/>
    <w:uiPriority w:val="39"/>
    <w:rsid w:val="008A00BE"/>
    <w:pPr>
      <w:ind w:left="1200"/>
    </w:pPr>
    <w:rPr>
      <w:rFonts w:ascii="XO Thames" w:hAnsi="XO Thames"/>
      <w:sz w:val="28"/>
    </w:rPr>
  </w:style>
  <w:style w:type="character" w:customStyle="1" w:styleId="70">
    <w:name w:val="Оглавление 7 Знак"/>
    <w:link w:val="7"/>
    <w:rsid w:val="008A00BE"/>
    <w:rPr>
      <w:rFonts w:ascii="XO Thames" w:hAnsi="XO Thames"/>
      <w:sz w:val="28"/>
    </w:rPr>
  </w:style>
  <w:style w:type="paragraph" w:customStyle="1" w:styleId="xl96">
    <w:name w:val="xl96"/>
    <w:basedOn w:val="a"/>
    <w:link w:val="xl960"/>
    <w:rsid w:val="008A00BE"/>
    <w:pPr>
      <w:spacing w:beforeAutospacing="1" w:afterAutospacing="1"/>
    </w:pPr>
    <w:rPr>
      <w:sz w:val="20"/>
    </w:rPr>
  </w:style>
  <w:style w:type="character" w:customStyle="1" w:styleId="xl960">
    <w:name w:val="xl96"/>
    <w:basedOn w:val="1"/>
    <w:link w:val="xl96"/>
    <w:rsid w:val="008A00BE"/>
    <w:rPr>
      <w:rFonts w:ascii="Times New Roman" w:hAnsi="Times New Roman"/>
      <w:sz w:val="20"/>
    </w:rPr>
  </w:style>
  <w:style w:type="paragraph" w:customStyle="1" w:styleId="xl167">
    <w:name w:val="xl167"/>
    <w:basedOn w:val="a"/>
    <w:link w:val="xl1670"/>
    <w:rsid w:val="008A00BE"/>
    <w:pPr>
      <w:spacing w:beforeAutospacing="1" w:afterAutospacing="1"/>
    </w:pPr>
    <w:rPr>
      <w:sz w:val="20"/>
    </w:rPr>
  </w:style>
  <w:style w:type="character" w:customStyle="1" w:styleId="xl1670">
    <w:name w:val="xl167"/>
    <w:basedOn w:val="1"/>
    <w:link w:val="xl167"/>
    <w:rsid w:val="008A00BE"/>
    <w:rPr>
      <w:rFonts w:ascii="Times New Roman" w:hAnsi="Times New Roman"/>
      <w:sz w:val="20"/>
    </w:rPr>
  </w:style>
  <w:style w:type="paragraph" w:customStyle="1" w:styleId="ConsPlusCell">
    <w:name w:val="ConsPlusCell"/>
    <w:link w:val="ConsPlusCell0"/>
    <w:rsid w:val="008A00BE"/>
    <w:pPr>
      <w:widowControl w:val="0"/>
    </w:pPr>
    <w:rPr>
      <w:rFonts w:ascii="Arial" w:hAnsi="Arial"/>
    </w:rPr>
  </w:style>
  <w:style w:type="character" w:customStyle="1" w:styleId="ConsPlusCell0">
    <w:name w:val="ConsPlusCell"/>
    <w:link w:val="ConsPlusCell"/>
    <w:rsid w:val="008A00BE"/>
    <w:rPr>
      <w:rFonts w:ascii="Arial" w:hAnsi="Arial"/>
    </w:rPr>
  </w:style>
  <w:style w:type="paragraph" w:customStyle="1" w:styleId="14">
    <w:name w:val="Знак1"/>
    <w:basedOn w:val="a"/>
    <w:link w:val="15"/>
    <w:rsid w:val="008A00BE"/>
    <w:pPr>
      <w:spacing w:beforeAutospacing="1" w:afterAutospacing="1"/>
    </w:pPr>
    <w:rPr>
      <w:rFonts w:ascii="Tahoma" w:hAnsi="Tahoma"/>
      <w:sz w:val="20"/>
    </w:rPr>
  </w:style>
  <w:style w:type="character" w:customStyle="1" w:styleId="15">
    <w:name w:val="Знак1"/>
    <w:basedOn w:val="1"/>
    <w:link w:val="14"/>
    <w:rsid w:val="008A00BE"/>
    <w:rPr>
      <w:rFonts w:ascii="Tahoma" w:hAnsi="Tahoma"/>
      <w:sz w:val="20"/>
    </w:rPr>
  </w:style>
  <w:style w:type="paragraph" w:customStyle="1" w:styleId="xl124">
    <w:name w:val="xl124"/>
    <w:basedOn w:val="a"/>
    <w:link w:val="xl1240"/>
    <w:rsid w:val="008A00BE"/>
    <w:pPr>
      <w:spacing w:beforeAutospacing="1" w:afterAutospacing="1"/>
      <w:jc w:val="center"/>
    </w:pPr>
    <w:rPr>
      <w:sz w:val="20"/>
    </w:rPr>
  </w:style>
  <w:style w:type="character" w:customStyle="1" w:styleId="xl1240">
    <w:name w:val="xl124"/>
    <w:basedOn w:val="1"/>
    <w:link w:val="xl124"/>
    <w:rsid w:val="008A00BE"/>
    <w:rPr>
      <w:rFonts w:ascii="Times New Roman" w:hAnsi="Times New Roman"/>
      <w:sz w:val="20"/>
    </w:rPr>
  </w:style>
  <w:style w:type="paragraph" w:customStyle="1" w:styleId="xl1171">
    <w:name w:val="xl1171"/>
    <w:basedOn w:val="12"/>
    <w:link w:val="xl11710"/>
    <w:rsid w:val="008A00BE"/>
    <w:rPr>
      <w:sz w:val="16"/>
    </w:rPr>
  </w:style>
  <w:style w:type="character" w:customStyle="1" w:styleId="xl11710">
    <w:name w:val="xl1171"/>
    <w:basedOn w:val="120"/>
    <w:link w:val="xl1171"/>
    <w:rsid w:val="008A00BE"/>
    <w:rPr>
      <w:rFonts w:ascii="Times New Roman" w:hAnsi="Times New Roman"/>
      <w:sz w:val="16"/>
    </w:rPr>
  </w:style>
  <w:style w:type="paragraph" w:customStyle="1" w:styleId="xl109">
    <w:name w:val="xl109"/>
    <w:basedOn w:val="a"/>
    <w:link w:val="xl1090"/>
    <w:rsid w:val="008A00BE"/>
    <w:pPr>
      <w:spacing w:beforeAutospacing="1" w:afterAutospacing="1"/>
      <w:jc w:val="center"/>
    </w:pPr>
    <w:rPr>
      <w:sz w:val="20"/>
    </w:rPr>
  </w:style>
  <w:style w:type="character" w:customStyle="1" w:styleId="xl1090">
    <w:name w:val="xl109"/>
    <w:basedOn w:val="1"/>
    <w:link w:val="xl109"/>
    <w:rsid w:val="008A00BE"/>
    <w:rPr>
      <w:rFonts w:ascii="Times New Roman" w:hAnsi="Times New Roman"/>
      <w:sz w:val="20"/>
    </w:rPr>
  </w:style>
  <w:style w:type="paragraph" w:customStyle="1" w:styleId="xl112">
    <w:name w:val="xl112"/>
    <w:basedOn w:val="a"/>
    <w:link w:val="xl1120"/>
    <w:rsid w:val="008A00BE"/>
    <w:pPr>
      <w:spacing w:beforeAutospacing="1" w:afterAutospacing="1"/>
      <w:jc w:val="center"/>
    </w:pPr>
    <w:rPr>
      <w:sz w:val="20"/>
    </w:rPr>
  </w:style>
  <w:style w:type="character" w:customStyle="1" w:styleId="xl1120">
    <w:name w:val="xl112"/>
    <w:basedOn w:val="1"/>
    <w:link w:val="xl112"/>
    <w:rsid w:val="008A00BE"/>
    <w:rPr>
      <w:rFonts w:ascii="Times New Roman" w:hAnsi="Times New Roman"/>
      <w:sz w:val="20"/>
    </w:rPr>
  </w:style>
  <w:style w:type="paragraph" w:customStyle="1" w:styleId="150">
    <w:name w:val="Обычный15"/>
    <w:link w:val="151"/>
    <w:rsid w:val="008A00BE"/>
    <w:rPr>
      <w:rFonts w:ascii="Times New Roman" w:hAnsi="Times New Roman"/>
      <w:sz w:val="24"/>
    </w:rPr>
  </w:style>
  <w:style w:type="character" w:customStyle="1" w:styleId="151">
    <w:name w:val="Обычный15"/>
    <w:link w:val="150"/>
    <w:rsid w:val="008A00BE"/>
    <w:rPr>
      <w:rFonts w:ascii="Times New Roman" w:hAnsi="Times New Roman"/>
      <w:sz w:val="24"/>
    </w:rPr>
  </w:style>
  <w:style w:type="paragraph" w:customStyle="1" w:styleId="xl721">
    <w:name w:val="xl721"/>
    <w:basedOn w:val="12"/>
    <w:link w:val="xl7210"/>
    <w:rsid w:val="008A00BE"/>
  </w:style>
  <w:style w:type="character" w:customStyle="1" w:styleId="xl7210">
    <w:name w:val="xl721"/>
    <w:basedOn w:val="120"/>
    <w:link w:val="xl721"/>
    <w:rsid w:val="008A00BE"/>
    <w:rPr>
      <w:rFonts w:ascii="Times New Roman" w:hAnsi="Times New Roman"/>
      <w:sz w:val="24"/>
    </w:rPr>
  </w:style>
  <w:style w:type="paragraph" w:customStyle="1" w:styleId="xl142">
    <w:name w:val="xl142"/>
    <w:basedOn w:val="a"/>
    <w:link w:val="xl1420"/>
    <w:rsid w:val="008A00BE"/>
    <w:pPr>
      <w:spacing w:beforeAutospacing="1" w:afterAutospacing="1"/>
      <w:jc w:val="center"/>
    </w:pPr>
    <w:rPr>
      <w:sz w:val="20"/>
    </w:rPr>
  </w:style>
  <w:style w:type="character" w:customStyle="1" w:styleId="xl1420">
    <w:name w:val="xl142"/>
    <w:basedOn w:val="1"/>
    <w:link w:val="xl142"/>
    <w:rsid w:val="008A00BE"/>
    <w:rPr>
      <w:rFonts w:ascii="Times New Roman" w:hAnsi="Times New Roman"/>
      <w:sz w:val="20"/>
    </w:rPr>
  </w:style>
  <w:style w:type="paragraph" w:customStyle="1" w:styleId="xl152">
    <w:name w:val="xl152"/>
    <w:basedOn w:val="a"/>
    <w:link w:val="xl1520"/>
    <w:rsid w:val="008A00BE"/>
    <w:pPr>
      <w:spacing w:beforeAutospacing="1" w:afterAutospacing="1"/>
    </w:pPr>
  </w:style>
  <w:style w:type="character" w:customStyle="1" w:styleId="xl1520">
    <w:name w:val="xl152"/>
    <w:basedOn w:val="1"/>
    <w:link w:val="xl152"/>
    <w:rsid w:val="008A00BE"/>
    <w:rPr>
      <w:rFonts w:ascii="Times New Roman" w:hAnsi="Times New Roman"/>
      <w:sz w:val="24"/>
    </w:rPr>
  </w:style>
  <w:style w:type="paragraph" w:customStyle="1" w:styleId="HeaderandFooter1">
    <w:name w:val="Header and Footer1"/>
    <w:link w:val="HeaderandFooter10"/>
    <w:rsid w:val="008A00BE"/>
    <w:rPr>
      <w:rFonts w:ascii="XO Thames" w:hAnsi="XO Thames"/>
    </w:rPr>
  </w:style>
  <w:style w:type="character" w:customStyle="1" w:styleId="HeaderandFooter10">
    <w:name w:val="Header and Footer1"/>
    <w:link w:val="HeaderandFooter1"/>
    <w:rsid w:val="008A00BE"/>
    <w:rPr>
      <w:rFonts w:ascii="XO Thames" w:hAnsi="XO Thames"/>
    </w:rPr>
  </w:style>
  <w:style w:type="paragraph" w:customStyle="1" w:styleId="xl122">
    <w:name w:val="xl122"/>
    <w:basedOn w:val="a"/>
    <w:link w:val="xl1220"/>
    <w:rsid w:val="008A00BE"/>
    <w:pPr>
      <w:spacing w:beforeAutospacing="1" w:afterAutospacing="1"/>
      <w:jc w:val="center"/>
    </w:pPr>
    <w:rPr>
      <w:sz w:val="20"/>
    </w:rPr>
  </w:style>
  <w:style w:type="character" w:customStyle="1" w:styleId="xl1220">
    <w:name w:val="xl122"/>
    <w:basedOn w:val="1"/>
    <w:link w:val="xl122"/>
    <w:rsid w:val="008A00BE"/>
    <w:rPr>
      <w:rFonts w:ascii="Times New Roman" w:hAnsi="Times New Roman"/>
      <w:sz w:val="20"/>
    </w:rPr>
  </w:style>
  <w:style w:type="paragraph" w:customStyle="1" w:styleId="16">
    <w:name w:val="Обычный16"/>
    <w:link w:val="160"/>
    <w:rsid w:val="008A00BE"/>
    <w:rPr>
      <w:rFonts w:ascii="Times New Roman" w:hAnsi="Times New Roman"/>
      <w:sz w:val="24"/>
    </w:rPr>
  </w:style>
  <w:style w:type="character" w:customStyle="1" w:styleId="160">
    <w:name w:val="Обычный16"/>
    <w:link w:val="16"/>
    <w:rsid w:val="008A00BE"/>
    <w:rPr>
      <w:rFonts w:ascii="Times New Roman" w:hAnsi="Times New Roman"/>
      <w:sz w:val="24"/>
    </w:rPr>
  </w:style>
  <w:style w:type="paragraph" w:customStyle="1" w:styleId="17">
    <w:name w:val="Основной шрифт абзаца1"/>
    <w:link w:val="19"/>
    <w:rsid w:val="008A00BE"/>
  </w:style>
  <w:style w:type="character" w:customStyle="1" w:styleId="19">
    <w:name w:val="Основной шрифт абзаца1"/>
    <w:link w:val="17"/>
    <w:rsid w:val="008A00BE"/>
  </w:style>
  <w:style w:type="paragraph" w:customStyle="1" w:styleId="Endnote">
    <w:name w:val="Endnote"/>
    <w:link w:val="Endnote0"/>
    <w:rsid w:val="008A00BE"/>
    <w:pPr>
      <w:ind w:firstLine="851"/>
      <w:jc w:val="both"/>
    </w:pPr>
    <w:rPr>
      <w:rFonts w:ascii="XO Thames" w:hAnsi="XO Thames"/>
      <w:sz w:val="22"/>
    </w:rPr>
  </w:style>
  <w:style w:type="character" w:customStyle="1" w:styleId="Endnote0">
    <w:name w:val="Endnote"/>
    <w:link w:val="Endnote"/>
    <w:rsid w:val="008A00BE"/>
    <w:rPr>
      <w:rFonts w:ascii="XO Thames" w:hAnsi="XO Thames"/>
      <w:sz w:val="22"/>
    </w:rPr>
  </w:style>
  <w:style w:type="character" w:customStyle="1" w:styleId="30">
    <w:name w:val="Заголовок 3 Знак"/>
    <w:basedOn w:val="1"/>
    <w:link w:val="3"/>
    <w:rsid w:val="008A00BE"/>
    <w:rPr>
      <w:rFonts w:ascii="Cambria" w:hAnsi="Cambria"/>
      <w:b/>
      <w:color w:val="4F81BD"/>
      <w:sz w:val="20"/>
    </w:rPr>
  </w:style>
  <w:style w:type="paragraph" w:customStyle="1" w:styleId="140">
    <w:name w:val="Обычный14"/>
    <w:link w:val="141"/>
    <w:rsid w:val="008A00BE"/>
    <w:rPr>
      <w:rFonts w:ascii="Times New Roman" w:hAnsi="Times New Roman"/>
      <w:sz w:val="24"/>
    </w:rPr>
  </w:style>
  <w:style w:type="character" w:customStyle="1" w:styleId="141">
    <w:name w:val="Обычный14"/>
    <w:link w:val="140"/>
    <w:rsid w:val="008A00BE"/>
    <w:rPr>
      <w:rFonts w:ascii="Times New Roman" w:hAnsi="Times New Roman"/>
      <w:sz w:val="24"/>
    </w:rPr>
  </w:style>
  <w:style w:type="paragraph" w:customStyle="1" w:styleId="xl831">
    <w:name w:val="xl831"/>
    <w:basedOn w:val="12"/>
    <w:link w:val="xl8310"/>
    <w:rsid w:val="008A00BE"/>
    <w:rPr>
      <w:b/>
    </w:rPr>
  </w:style>
  <w:style w:type="character" w:customStyle="1" w:styleId="xl8310">
    <w:name w:val="xl831"/>
    <w:basedOn w:val="120"/>
    <w:link w:val="xl831"/>
    <w:rsid w:val="008A00BE"/>
    <w:rPr>
      <w:rFonts w:ascii="Times New Roman" w:hAnsi="Times New Roman"/>
      <w:b/>
      <w:sz w:val="24"/>
    </w:rPr>
  </w:style>
  <w:style w:type="paragraph" w:customStyle="1" w:styleId="xl119">
    <w:name w:val="xl119"/>
    <w:basedOn w:val="a"/>
    <w:link w:val="xl1190"/>
    <w:rsid w:val="008A00BE"/>
    <w:pPr>
      <w:spacing w:beforeAutospacing="1" w:afterAutospacing="1"/>
      <w:jc w:val="center"/>
    </w:pPr>
    <w:rPr>
      <w:sz w:val="20"/>
    </w:rPr>
  </w:style>
  <w:style w:type="character" w:customStyle="1" w:styleId="xl1190">
    <w:name w:val="xl119"/>
    <w:basedOn w:val="1"/>
    <w:link w:val="xl119"/>
    <w:rsid w:val="008A00BE"/>
    <w:rPr>
      <w:rFonts w:ascii="Times New Roman" w:hAnsi="Times New Roman"/>
      <w:sz w:val="20"/>
    </w:rPr>
  </w:style>
  <w:style w:type="paragraph" w:customStyle="1" w:styleId="xl113">
    <w:name w:val="xl113"/>
    <w:basedOn w:val="a"/>
    <w:link w:val="xl1130"/>
    <w:rsid w:val="008A00BE"/>
    <w:pPr>
      <w:spacing w:beforeAutospacing="1" w:afterAutospacing="1"/>
      <w:jc w:val="center"/>
    </w:pPr>
    <w:rPr>
      <w:sz w:val="20"/>
    </w:rPr>
  </w:style>
  <w:style w:type="character" w:customStyle="1" w:styleId="xl1130">
    <w:name w:val="xl113"/>
    <w:basedOn w:val="1"/>
    <w:link w:val="xl113"/>
    <w:rsid w:val="008A00BE"/>
    <w:rPr>
      <w:rFonts w:ascii="Times New Roman" w:hAnsi="Times New Roman"/>
      <w:sz w:val="20"/>
    </w:rPr>
  </w:style>
  <w:style w:type="paragraph" w:customStyle="1" w:styleId="xl117">
    <w:name w:val="xl117"/>
    <w:basedOn w:val="a"/>
    <w:link w:val="xl1170"/>
    <w:rsid w:val="008A00BE"/>
    <w:pPr>
      <w:spacing w:beforeAutospacing="1" w:afterAutospacing="1"/>
      <w:jc w:val="center"/>
    </w:pPr>
    <w:rPr>
      <w:sz w:val="20"/>
    </w:rPr>
  </w:style>
  <w:style w:type="character" w:customStyle="1" w:styleId="xl1170">
    <w:name w:val="xl117"/>
    <w:basedOn w:val="1"/>
    <w:link w:val="xl117"/>
    <w:rsid w:val="008A00BE"/>
    <w:rPr>
      <w:rFonts w:ascii="Times New Roman" w:hAnsi="Times New Roman"/>
      <w:sz w:val="20"/>
    </w:rPr>
  </w:style>
  <w:style w:type="paragraph" w:customStyle="1" w:styleId="220">
    <w:name w:val="Основной шрифт абзаца22"/>
    <w:link w:val="221"/>
    <w:rsid w:val="008A00BE"/>
  </w:style>
  <w:style w:type="character" w:customStyle="1" w:styleId="221">
    <w:name w:val="Основной шрифт абзаца22"/>
    <w:link w:val="220"/>
    <w:rsid w:val="008A00BE"/>
  </w:style>
  <w:style w:type="paragraph" w:customStyle="1" w:styleId="xl811">
    <w:name w:val="xl811"/>
    <w:basedOn w:val="12"/>
    <w:link w:val="xl8110"/>
    <w:rsid w:val="008A00BE"/>
  </w:style>
  <w:style w:type="character" w:customStyle="1" w:styleId="xl8110">
    <w:name w:val="xl811"/>
    <w:basedOn w:val="120"/>
    <w:link w:val="xl811"/>
    <w:rsid w:val="008A00BE"/>
    <w:rPr>
      <w:rFonts w:ascii="Times New Roman" w:hAnsi="Times New Roman"/>
      <w:sz w:val="24"/>
    </w:rPr>
  </w:style>
  <w:style w:type="paragraph" w:customStyle="1" w:styleId="xl911">
    <w:name w:val="xl911"/>
    <w:basedOn w:val="12"/>
    <w:link w:val="xl9110"/>
    <w:rsid w:val="008A00BE"/>
  </w:style>
  <w:style w:type="character" w:customStyle="1" w:styleId="xl9110">
    <w:name w:val="xl911"/>
    <w:basedOn w:val="120"/>
    <w:link w:val="xl911"/>
    <w:rsid w:val="008A00BE"/>
    <w:rPr>
      <w:rFonts w:ascii="Times New Roman" w:hAnsi="Times New Roman"/>
      <w:sz w:val="24"/>
    </w:rPr>
  </w:style>
  <w:style w:type="paragraph" w:customStyle="1" w:styleId="xl160">
    <w:name w:val="xl160"/>
    <w:basedOn w:val="a"/>
    <w:link w:val="xl1600"/>
    <w:rsid w:val="008A00BE"/>
    <w:pPr>
      <w:spacing w:beforeAutospacing="1" w:afterAutospacing="1"/>
    </w:pPr>
    <w:rPr>
      <w:sz w:val="20"/>
    </w:rPr>
  </w:style>
  <w:style w:type="character" w:customStyle="1" w:styleId="xl1600">
    <w:name w:val="xl160"/>
    <w:basedOn w:val="1"/>
    <w:link w:val="xl160"/>
    <w:rsid w:val="008A00BE"/>
    <w:rPr>
      <w:rFonts w:ascii="Times New Roman" w:hAnsi="Times New Roman"/>
      <w:sz w:val="20"/>
    </w:rPr>
  </w:style>
  <w:style w:type="paragraph" w:customStyle="1" w:styleId="xl156">
    <w:name w:val="xl156"/>
    <w:basedOn w:val="a"/>
    <w:link w:val="xl1560"/>
    <w:rsid w:val="008A00BE"/>
    <w:pPr>
      <w:spacing w:beforeAutospacing="1" w:afterAutospacing="1"/>
      <w:jc w:val="center"/>
    </w:pPr>
    <w:rPr>
      <w:sz w:val="20"/>
    </w:rPr>
  </w:style>
  <w:style w:type="character" w:customStyle="1" w:styleId="xl1560">
    <w:name w:val="xl156"/>
    <w:basedOn w:val="1"/>
    <w:link w:val="xl156"/>
    <w:rsid w:val="008A00BE"/>
    <w:rPr>
      <w:rFonts w:ascii="Times New Roman" w:hAnsi="Times New Roman"/>
      <w:sz w:val="20"/>
    </w:rPr>
  </w:style>
  <w:style w:type="paragraph" w:customStyle="1" w:styleId="xl128">
    <w:name w:val="xl128"/>
    <w:basedOn w:val="a"/>
    <w:link w:val="xl1280"/>
    <w:rsid w:val="008A00BE"/>
    <w:pPr>
      <w:spacing w:beforeAutospacing="1" w:afterAutospacing="1"/>
      <w:jc w:val="center"/>
    </w:pPr>
    <w:rPr>
      <w:sz w:val="20"/>
    </w:rPr>
  </w:style>
  <w:style w:type="character" w:customStyle="1" w:styleId="xl1280">
    <w:name w:val="xl128"/>
    <w:basedOn w:val="1"/>
    <w:link w:val="xl128"/>
    <w:rsid w:val="008A00BE"/>
    <w:rPr>
      <w:rFonts w:ascii="Times New Roman" w:hAnsi="Times New Roman"/>
      <w:sz w:val="20"/>
    </w:rPr>
  </w:style>
  <w:style w:type="paragraph" w:customStyle="1" w:styleId="1a">
    <w:name w:val="Гиперссылка1"/>
    <w:link w:val="1b"/>
    <w:rsid w:val="008A00BE"/>
    <w:rPr>
      <w:color w:val="0000FF"/>
      <w:u w:val="single"/>
    </w:rPr>
  </w:style>
  <w:style w:type="character" w:customStyle="1" w:styleId="1b">
    <w:name w:val="Гиперссылка1"/>
    <w:link w:val="1a"/>
    <w:rsid w:val="008A00BE"/>
    <w:rPr>
      <w:color w:val="0000FF"/>
      <w:u w:val="single"/>
    </w:rPr>
  </w:style>
  <w:style w:type="paragraph" w:customStyle="1" w:styleId="222">
    <w:name w:val="Гиперссылка22"/>
    <w:link w:val="223"/>
    <w:rsid w:val="008A00BE"/>
    <w:rPr>
      <w:color w:val="0000FF"/>
      <w:u w:val="single"/>
    </w:rPr>
  </w:style>
  <w:style w:type="character" w:customStyle="1" w:styleId="223">
    <w:name w:val="Гиперссылка22"/>
    <w:link w:val="222"/>
    <w:rsid w:val="008A00BE"/>
    <w:rPr>
      <w:color w:val="0000FF"/>
      <w:u w:val="single"/>
    </w:rPr>
  </w:style>
  <w:style w:type="paragraph" w:customStyle="1" w:styleId="xl1151">
    <w:name w:val="xl1151"/>
    <w:basedOn w:val="12"/>
    <w:link w:val="xl11510"/>
    <w:rsid w:val="008A00BE"/>
    <w:rPr>
      <w:sz w:val="16"/>
    </w:rPr>
  </w:style>
  <w:style w:type="character" w:customStyle="1" w:styleId="xl11510">
    <w:name w:val="xl1151"/>
    <w:basedOn w:val="120"/>
    <w:link w:val="xl1151"/>
    <w:rsid w:val="008A00BE"/>
    <w:rPr>
      <w:rFonts w:ascii="Times New Roman" w:hAnsi="Times New Roman"/>
      <w:sz w:val="16"/>
    </w:rPr>
  </w:style>
  <w:style w:type="paragraph" w:customStyle="1" w:styleId="xl821">
    <w:name w:val="xl821"/>
    <w:basedOn w:val="12"/>
    <w:link w:val="xl8210"/>
    <w:rsid w:val="008A00BE"/>
  </w:style>
  <w:style w:type="character" w:customStyle="1" w:styleId="xl8210">
    <w:name w:val="xl821"/>
    <w:basedOn w:val="120"/>
    <w:link w:val="xl821"/>
    <w:rsid w:val="008A00BE"/>
    <w:rPr>
      <w:rFonts w:ascii="Times New Roman" w:hAnsi="Times New Roman"/>
      <w:sz w:val="24"/>
    </w:rPr>
  </w:style>
  <w:style w:type="paragraph" w:customStyle="1" w:styleId="xl155">
    <w:name w:val="xl155"/>
    <w:basedOn w:val="a"/>
    <w:link w:val="xl1550"/>
    <w:rsid w:val="008A00BE"/>
    <w:pPr>
      <w:spacing w:beforeAutospacing="1" w:afterAutospacing="1"/>
      <w:jc w:val="center"/>
    </w:pPr>
  </w:style>
  <w:style w:type="character" w:customStyle="1" w:styleId="xl1550">
    <w:name w:val="xl155"/>
    <w:basedOn w:val="1"/>
    <w:link w:val="xl155"/>
    <w:rsid w:val="008A00BE"/>
    <w:rPr>
      <w:rFonts w:ascii="Times New Roman" w:hAnsi="Times New Roman"/>
      <w:sz w:val="24"/>
    </w:rPr>
  </w:style>
  <w:style w:type="paragraph" w:customStyle="1" w:styleId="xl70">
    <w:name w:val="xl70"/>
    <w:basedOn w:val="a"/>
    <w:link w:val="xl700"/>
    <w:rsid w:val="008A00BE"/>
    <w:pPr>
      <w:spacing w:beforeAutospacing="1" w:afterAutospacing="1"/>
      <w:jc w:val="center"/>
    </w:pPr>
    <w:rPr>
      <w:sz w:val="20"/>
    </w:rPr>
  </w:style>
  <w:style w:type="character" w:customStyle="1" w:styleId="xl700">
    <w:name w:val="xl70"/>
    <w:basedOn w:val="1"/>
    <w:link w:val="xl70"/>
    <w:rsid w:val="008A00BE"/>
    <w:rPr>
      <w:rFonts w:ascii="Times New Roman" w:hAnsi="Times New Roman"/>
      <w:sz w:val="20"/>
    </w:rPr>
  </w:style>
  <w:style w:type="paragraph" w:customStyle="1" w:styleId="xl88">
    <w:name w:val="xl88"/>
    <w:basedOn w:val="a"/>
    <w:link w:val="xl880"/>
    <w:rsid w:val="008A00BE"/>
    <w:pPr>
      <w:spacing w:beforeAutospacing="1" w:afterAutospacing="1"/>
    </w:pPr>
  </w:style>
  <w:style w:type="character" w:customStyle="1" w:styleId="xl880">
    <w:name w:val="xl88"/>
    <w:basedOn w:val="1"/>
    <w:link w:val="xl88"/>
    <w:rsid w:val="008A00BE"/>
    <w:rPr>
      <w:rFonts w:ascii="Times New Roman" w:hAnsi="Times New Roman"/>
      <w:sz w:val="24"/>
    </w:rPr>
  </w:style>
  <w:style w:type="paragraph" w:customStyle="1" w:styleId="msonormal0">
    <w:name w:val="msonormal"/>
    <w:basedOn w:val="a"/>
    <w:link w:val="msonormal1"/>
    <w:rsid w:val="008A00BE"/>
    <w:pPr>
      <w:spacing w:beforeAutospacing="1" w:afterAutospacing="1"/>
    </w:pPr>
  </w:style>
  <w:style w:type="character" w:customStyle="1" w:styleId="msonormal1">
    <w:name w:val="msonormal"/>
    <w:basedOn w:val="1"/>
    <w:link w:val="msonormal0"/>
    <w:rsid w:val="008A00BE"/>
    <w:rPr>
      <w:rFonts w:ascii="Times New Roman" w:hAnsi="Times New Roman"/>
      <w:sz w:val="24"/>
    </w:rPr>
  </w:style>
  <w:style w:type="paragraph" w:customStyle="1" w:styleId="xl1041">
    <w:name w:val="xl1041"/>
    <w:basedOn w:val="12"/>
    <w:link w:val="xl10410"/>
    <w:rsid w:val="008A00BE"/>
    <w:rPr>
      <w:sz w:val="16"/>
    </w:rPr>
  </w:style>
  <w:style w:type="character" w:customStyle="1" w:styleId="xl10410">
    <w:name w:val="xl1041"/>
    <w:basedOn w:val="120"/>
    <w:link w:val="xl1041"/>
    <w:rsid w:val="008A00BE"/>
    <w:rPr>
      <w:rFonts w:ascii="Times New Roman" w:hAnsi="Times New Roman"/>
      <w:sz w:val="16"/>
    </w:rPr>
  </w:style>
  <w:style w:type="paragraph" w:customStyle="1" w:styleId="xl93">
    <w:name w:val="xl93"/>
    <w:basedOn w:val="a"/>
    <w:link w:val="xl930"/>
    <w:rsid w:val="008A00BE"/>
    <w:pPr>
      <w:spacing w:beforeAutospacing="1" w:afterAutospacing="1"/>
      <w:jc w:val="center"/>
    </w:pPr>
    <w:rPr>
      <w:sz w:val="20"/>
    </w:rPr>
  </w:style>
  <w:style w:type="character" w:customStyle="1" w:styleId="xl930">
    <w:name w:val="xl93"/>
    <w:basedOn w:val="1"/>
    <w:link w:val="xl93"/>
    <w:rsid w:val="008A00BE"/>
    <w:rPr>
      <w:rFonts w:ascii="Times New Roman" w:hAnsi="Times New Roman"/>
      <w:sz w:val="20"/>
    </w:rPr>
  </w:style>
  <w:style w:type="paragraph" w:customStyle="1" w:styleId="xl131">
    <w:name w:val="xl131"/>
    <w:basedOn w:val="a"/>
    <w:link w:val="xl1310"/>
    <w:rsid w:val="008A00BE"/>
    <w:pPr>
      <w:spacing w:beforeAutospacing="1" w:afterAutospacing="1"/>
      <w:jc w:val="center"/>
    </w:pPr>
  </w:style>
  <w:style w:type="character" w:customStyle="1" w:styleId="xl1310">
    <w:name w:val="xl131"/>
    <w:basedOn w:val="1"/>
    <w:link w:val="xl131"/>
    <w:rsid w:val="008A00BE"/>
    <w:rPr>
      <w:rFonts w:ascii="Times New Roman" w:hAnsi="Times New Roman"/>
      <w:sz w:val="24"/>
    </w:rPr>
  </w:style>
  <w:style w:type="paragraph" w:styleId="a4">
    <w:name w:val="annotation text"/>
    <w:basedOn w:val="a"/>
    <w:link w:val="a6"/>
    <w:rsid w:val="008A00BE"/>
    <w:rPr>
      <w:sz w:val="20"/>
    </w:rPr>
  </w:style>
  <w:style w:type="character" w:customStyle="1" w:styleId="a6">
    <w:name w:val="Текст примечания Знак"/>
    <w:basedOn w:val="1"/>
    <w:link w:val="a4"/>
    <w:rsid w:val="008A00BE"/>
    <w:rPr>
      <w:rFonts w:ascii="Times New Roman" w:hAnsi="Times New Roman"/>
      <w:sz w:val="20"/>
    </w:rPr>
  </w:style>
  <w:style w:type="paragraph" w:customStyle="1" w:styleId="xl141">
    <w:name w:val="xl141"/>
    <w:basedOn w:val="a"/>
    <w:link w:val="xl1410"/>
    <w:rsid w:val="008A00BE"/>
    <w:pPr>
      <w:spacing w:beforeAutospacing="1" w:afterAutospacing="1"/>
      <w:jc w:val="center"/>
    </w:pPr>
    <w:rPr>
      <w:sz w:val="20"/>
    </w:rPr>
  </w:style>
  <w:style w:type="character" w:customStyle="1" w:styleId="xl1410">
    <w:name w:val="xl141"/>
    <w:basedOn w:val="1"/>
    <w:link w:val="xl141"/>
    <w:rsid w:val="008A00BE"/>
    <w:rPr>
      <w:rFonts w:ascii="Times New Roman" w:hAnsi="Times New Roman"/>
      <w:sz w:val="20"/>
    </w:rPr>
  </w:style>
  <w:style w:type="paragraph" w:customStyle="1" w:styleId="xl701">
    <w:name w:val="xl701"/>
    <w:basedOn w:val="12"/>
    <w:link w:val="xl7010"/>
    <w:rsid w:val="008A00BE"/>
  </w:style>
  <w:style w:type="character" w:customStyle="1" w:styleId="xl7010">
    <w:name w:val="xl701"/>
    <w:basedOn w:val="120"/>
    <w:link w:val="xl701"/>
    <w:rsid w:val="008A00BE"/>
    <w:rPr>
      <w:rFonts w:ascii="Times New Roman" w:hAnsi="Times New Roman"/>
      <w:sz w:val="24"/>
    </w:rPr>
  </w:style>
  <w:style w:type="paragraph" w:customStyle="1" w:styleId="xl126">
    <w:name w:val="xl126"/>
    <w:basedOn w:val="a"/>
    <w:link w:val="xl1260"/>
    <w:rsid w:val="008A00BE"/>
    <w:pPr>
      <w:spacing w:beforeAutospacing="1" w:afterAutospacing="1"/>
      <w:jc w:val="center"/>
    </w:pPr>
    <w:rPr>
      <w:sz w:val="20"/>
    </w:rPr>
  </w:style>
  <w:style w:type="character" w:customStyle="1" w:styleId="xl1260">
    <w:name w:val="xl126"/>
    <w:basedOn w:val="1"/>
    <w:link w:val="xl126"/>
    <w:rsid w:val="008A00BE"/>
    <w:rPr>
      <w:rFonts w:ascii="Times New Roman" w:hAnsi="Times New Roman"/>
      <w:sz w:val="20"/>
    </w:rPr>
  </w:style>
  <w:style w:type="paragraph" w:customStyle="1" w:styleId="xl138">
    <w:name w:val="xl138"/>
    <w:basedOn w:val="a"/>
    <w:link w:val="xl1380"/>
    <w:rsid w:val="008A00BE"/>
    <w:pPr>
      <w:spacing w:beforeAutospacing="1" w:afterAutospacing="1"/>
    </w:pPr>
  </w:style>
  <w:style w:type="character" w:customStyle="1" w:styleId="xl1380">
    <w:name w:val="xl138"/>
    <w:basedOn w:val="1"/>
    <w:link w:val="xl138"/>
    <w:rsid w:val="008A00BE"/>
    <w:rPr>
      <w:rFonts w:ascii="Times New Roman" w:hAnsi="Times New Roman"/>
      <w:sz w:val="24"/>
    </w:rPr>
  </w:style>
  <w:style w:type="paragraph" w:customStyle="1" w:styleId="xl681">
    <w:name w:val="xl681"/>
    <w:basedOn w:val="12"/>
    <w:link w:val="xl6810"/>
    <w:rsid w:val="008A00BE"/>
  </w:style>
  <w:style w:type="character" w:customStyle="1" w:styleId="xl6810">
    <w:name w:val="xl681"/>
    <w:basedOn w:val="120"/>
    <w:link w:val="xl681"/>
    <w:rsid w:val="008A00BE"/>
    <w:rPr>
      <w:rFonts w:ascii="Times New Roman" w:hAnsi="Times New Roman"/>
      <w:sz w:val="24"/>
    </w:rPr>
  </w:style>
  <w:style w:type="paragraph" w:customStyle="1" w:styleId="xl941">
    <w:name w:val="xl941"/>
    <w:basedOn w:val="12"/>
    <w:link w:val="xl9410"/>
    <w:rsid w:val="008A00BE"/>
  </w:style>
  <w:style w:type="character" w:customStyle="1" w:styleId="xl9410">
    <w:name w:val="xl941"/>
    <w:basedOn w:val="120"/>
    <w:link w:val="xl941"/>
    <w:rsid w:val="008A00BE"/>
    <w:rPr>
      <w:rFonts w:ascii="Times New Roman" w:hAnsi="Times New Roman"/>
      <w:sz w:val="24"/>
    </w:rPr>
  </w:style>
  <w:style w:type="paragraph" w:customStyle="1" w:styleId="xl162">
    <w:name w:val="xl162"/>
    <w:basedOn w:val="a"/>
    <w:link w:val="xl1620"/>
    <w:rsid w:val="008A00BE"/>
    <w:pPr>
      <w:spacing w:beforeAutospacing="1" w:afterAutospacing="1"/>
      <w:jc w:val="center"/>
    </w:pPr>
    <w:rPr>
      <w:sz w:val="20"/>
    </w:rPr>
  </w:style>
  <w:style w:type="character" w:customStyle="1" w:styleId="xl1620">
    <w:name w:val="xl162"/>
    <w:basedOn w:val="1"/>
    <w:link w:val="xl162"/>
    <w:rsid w:val="008A00BE"/>
    <w:rPr>
      <w:rFonts w:ascii="Times New Roman" w:hAnsi="Times New Roman"/>
      <w:sz w:val="20"/>
    </w:rPr>
  </w:style>
  <w:style w:type="paragraph" w:customStyle="1" w:styleId="xl1001">
    <w:name w:val="xl1001"/>
    <w:basedOn w:val="12"/>
    <w:link w:val="xl10010"/>
    <w:rsid w:val="008A00BE"/>
  </w:style>
  <w:style w:type="character" w:customStyle="1" w:styleId="xl10010">
    <w:name w:val="xl1001"/>
    <w:basedOn w:val="120"/>
    <w:link w:val="xl1001"/>
    <w:rsid w:val="008A00BE"/>
    <w:rPr>
      <w:rFonts w:ascii="Times New Roman" w:hAnsi="Times New Roman"/>
      <w:sz w:val="24"/>
    </w:rPr>
  </w:style>
  <w:style w:type="paragraph" w:customStyle="1" w:styleId="131">
    <w:name w:val="Гиперссылка13"/>
    <w:link w:val="132"/>
    <w:rsid w:val="008A00BE"/>
    <w:rPr>
      <w:color w:val="0000FF"/>
      <w:u w:val="single"/>
    </w:rPr>
  </w:style>
  <w:style w:type="character" w:customStyle="1" w:styleId="132">
    <w:name w:val="Гиперссылка13"/>
    <w:link w:val="131"/>
    <w:rsid w:val="008A00BE"/>
    <w:rPr>
      <w:color w:val="0000FF"/>
      <w:u w:val="single"/>
    </w:rPr>
  </w:style>
  <w:style w:type="paragraph" w:customStyle="1" w:styleId="1c">
    <w:name w:val="1"/>
    <w:basedOn w:val="a"/>
    <w:link w:val="1d"/>
    <w:rsid w:val="008A00BE"/>
    <w:pPr>
      <w:spacing w:before="75" w:after="75"/>
    </w:pPr>
    <w:rPr>
      <w:rFonts w:ascii="Arial" w:hAnsi="Arial"/>
      <w:sz w:val="20"/>
    </w:rPr>
  </w:style>
  <w:style w:type="character" w:customStyle="1" w:styleId="1d">
    <w:name w:val="1"/>
    <w:basedOn w:val="1"/>
    <w:link w:val="1c"/>
    <w:rsid w:val="008A00BE"/>
    <w:rPr>
      <w:rFonts w:ascii="Arial" w:hAnsi="Arial"/>
      <w:sz w:val="20"/>
    </w:rPr>
  </w:style>
  <w:style w:type="paragraph" w:customStyle="1" w:styleId="xl103">
    <w:name w:val="xl103"/>
    <w:basedOn w:val="a"/>
    <w:link w:val="xl1030"/>
    <w:rsid w:val="008A00BE"/>
    <w:pPr>
      <w:spacing w:beforeAutospacing="1" w:afterAutospacing="1"/>
    </w:pPr>
    <w:rPr>
      <w:sz w:val="20"/>
    </w:rPr>
  </w:style>
  <w:style w:type="character" w:customStyle="1" w:styleId="xl1030">
    <w:name w:val="xl103"/>
    <w:basedOn w:val="1"/>
    <w:link w:val="xl103"/>
    <w:rsid w:val="008A00BE"/>
    <w:rPr>
      <w:rFonts w:ascii="Times New Roman" w:hAnsi="Times New Roman"/>
      <w:sz w:val="20"/>
    </w:rPr>
  </w:style>
  <w:style w:type="paragraph" w:customStyle="1" w:styleId="1e">
    <w:name w:val="Абзац списка1"/>
    <w:basedOn w:val="a"/>
    <w:link w:val="1f"/>
    <w:rsid w:val="008A00BE"/>
    <w:pPr>
      <w:spacing w:after="200" w:line="276" w:lineRule="auto"/>
      <w:ind w:left="720"/>
    </w:pPr>
    <w:rPr>
      <w:rFonts w:ascii="Calibri" w:hAnsi="Calibri"/>
      <w:sz w:val="22"/>
    </w:rPr>
  </w:style>
  <w:style w:type="character" w:customStyle="1" w:styleId="1f">
    <w:name w:val="Абзац списка1"/>
    <w:basedOn w:val="1"/>
    <w:link w:val="1e"/>
    <w:rsid w:val="008A00BE"/>
    <w:rPr>
      <w:rFonts w:ascii="Calibri" w:hAnsi="Calibri"/>
      <w:sz w:val="22"/>
    </w:rPr>
  </w:style>
  <w:style w:type="paragraph" w:customStyle="1" w:styleId="xl97">
    <w:name w:val="xl97"/>
    <w:basedOn w:val="a"/>
    <w:link w:val="xl970"/>
    <w:rsid w:val="008A00BE"/>
    <w:pPr>
      <w:spacing w:beforeAutospacing="1" w:afterAutospacing="1"/>
      <w:jc w:val="center"/>
    </w:pPr>
    <w:rPr>
      <w:sz w:val="20"/>
    </w:rPr>
  </w:style>
  <w:style w:type="character" w:customStyle="1" w:styleId="xl970">
    <w:name w:val="xl97"/>
    <w:basedOn w:val="1"/>
    <w:link w:val="xl97"/>
    <w:rsid w:val="008A00BE"/>
    <w:rPr>
      <w:rFonts w:ascii="Times New Roman" w:hAnsi="Times New Roman"/>
      <w:sz w:val="20"/>
    </w:rPr>
  </w:style>
  <w:style w:type="paragraph" w:customStyle="1" w:styleId="xl1061">
    <w:name w:val="xl1061"/>
    <w:basedOn w:val="12"/>
    <w:link w:val="xl10610"/>
    <w:rsid w:val="008A00BE"/>
    <w:rPr>
      <w:sz w:val="16"/>
    </w:rPr>
  </w:style>
  <w:style w:type="character" w:customStyle="1" w:styleId="xl10610">
    <w:name w:val="xl1061"/>
    <w:basedOn w:val="120"/>
    <w:link w:val="xl1061"/>
    <w:rsid w:val="008A00BE"/>
    <w:rPr>
      <w:rFonts w:ascii="Times New Roman" w:hAnsi="Times New Roman"/>
      <w:sz w:val="16"/>
    </w:rPr>
  </w:style>
  <w:style w:type="paragraph" w:customStyle="1" w:styleId="ConsPlusTitle">
    <w:name w:val="ConsPlusTitle"/>
    <w:link w:val="ConsPlusTitle0"/>
    <w:rsid w:val="008A00BE"/>
    <w:pPr>
      <w:widowControl w:val="0"/>
    </w:pPr>
    <w:rPr>
      <w:b/>
      <w:sz w:val="22"/>
    </w:rPr>
  </w:style>
  <w:style w:type="character" w:customStyle="1" w:styleId="ConsPlusTitle0">
    <w:name w:val="ConsPlusTitle"/>
    <w:link w:val="ConsPlusTitle"/>
    <w:rsid w:val="008A00BE"/>
    <w:rPr>
      <w:b/>
      <w:sz w:val="22"/>
    </w:rPr>
  </w:style>
  <w:style w:type="paragraph" w:customStyle="1" w:styleId="133">
    <w:name w:val="Основной шрифт абзаца13"/>
    <w:link w:val="134"/>
    <w:rsid w:val="008A00BE"/>
  </w:style>
  <w:style w:type="character" w:customStyle="1" w:styleId="134">
    <w:name w:val="Основной шрифт абзаца13"/>
    <w:link w:val="133"/>
    <w:rsid w:val="008A00BE"/>
  </w:style>
  <w:style w:type="paragraph" w:customStyle="1" w:styleId="xl711">
    <w:name w:val="xl711"/>
    <w:basedOn w:val="12"/>
    <w:link w:val="xl7110"/>
    <w:rsid w:val="008A00BE"/>
    <w:rPr>
      <w:b/>
    </w:rPr>
  </w:style>
  <w:style w:type="character" w:customStyle="1" w:styleId="xl7110">
    <w:name w:val="xl711"/>
    <w:basedOn w:val="120"/>
    <w:link w:val="xl711"/>
    <w:rsid w:val="008A00BE"/>
    <w:rPr>
      <w:rFonts w:ascii="Times New Roman" w:hAnsi="Times New Roman"/>
      <w:b/>
      <w:sz w:val="24"/>
    </w:rPr>
  </w:style>
  <w:style w:type="paragraph" w:customStyle="1" w:styleId="xl771">
    <w:name w:val="xl771"/>
    <w:basedOn w:val="12"/>
    <w:link w:val="xl7710"/>
    <w:rsid w:val="008A00BE"/>
  </w:style>
  <w:style w:type="character" w:customStyle="1" w:styleId="xl7710">
    <w:name w:val="xl771"/>
    <w:basedOn w:val="120"/>
    <w:link w:val="xl771"/>
    <w:rsid w:val="008A00BE"/>
    <w:rPr>
      <w:rFonts w:ascii="Times New Roman" w:hAnsi="Times New Roman"/>
      <w:sz w:val="24"/>
    </w:rPr>
  </w:style>
  <w:style w:type="paragraph" w:customStyle="1" w:styleId="1f0">
    <w:name w:val="Просмотренная гиперссылка1"/>
    <w:basedOn w:val="122"/>
    <w:link w:val="1f1"/>
    <w:rsid w:val="008A00BE"/>
    <w:rPr>
      <w:color w:val="800080"/>
      <w:u w:val="single"/>
    </w:rPr>
  </w:style>
  <w:style w:type="character" w:customStyle="1" w:styleId="1f1">
    <w:name w:val="Просмотренная гиперссылка1"/>
    <w:basedOn w:val="124"/>
    <w:link w:val="1f0"/>
    <w:rsid w:val="008A00BE"/>
    <w:rPr>
      <w:color w:val="800080"/>
      <w:u w:val="single"/>
    </w:rPr>
  </w:style>
  <w:style w:type="paragraph" w:customStyle="1" w:styleId="xl114">
    <w:name w:val="xl114"/>
    <w:basedOn w:val="a"/>
    <w:link w:val="xl1140"/>
    <w:rsid w:val="008A00BE"/>
    <w:pPr>
      <w:spacing w:beforeAutospacing="1" w:afterAutospacing="1"/>
      <w:jc w:val="center"/>
    </w:pPr>
    <w:rPr>
      <w:sz w:val="20"/>
    </w:rPr>
  </w:style>
  <w:style w:type="character" w:customStyle="1" w:styleId="xl1140">
    <w:name w:val="xl114"/>
    <w:basedOn w:val="1"/>
    <w:link w:val="xl114"/>
    <w:rsid w:val="008A00BE"/>
    <w:rPr>
      <w:rFonts w:ascii="Times New Roman" w:hAnsi="Times New Roman"/>
      <w:sz w:val="20"/>
    </w:rPr>
  </w:style>
  <w:style w:type="paragraph" w:customStyle="1" w:styleId="xl761">
    <w:name w:val="xl761"/>
    <w:basedOn w:val="12"/>
    <w:link w:val="xl7610"/>
    <w:rsid w:val="008A00BE"/>
  </w:style>
  <w:style w:type="character" w:customStyle="1" w:styleId="xl7610">
    <w:name w:val="xl761"/>
    <w:basedOn w:val="120"/>
    <w:link w:val="xl761"/>
    <w:rsid w:val="008A00BE"/>
    <w:rPr>
      <w:rFonts w:ascii="Times New Roman" w:hAnsi="Times New Roman"/>
      <w:sz w:val="24"/>
    </w:rPr>
  </w:style>
  <w:style w:type="paragraph" w:customStyle="1" w:styleId="xl78">
    <w:name w:val="xl78"/>
    <w:basedOn w:val="a"/>
    <w:link w:val="xl780"/>
    <w:rsid w:val="008A00BE"/>
    <w:pPr>
      <w:spacing w:beforeAutospacing="1" w:afterAutospacing="1"/>
    </w:pPr>
    <w:rPr>
      <w:sz w:val="20"/>
    </w:rPr>
  </w:style>
  <w:style w:type="character" w:customStyle="1" w:styleId="xl780">
    <w:name w:val="xl78"/>
    <w:basedOn w:val="1"/>
    <w:link w:val="xl78"/>
    <w:rsid w:val="008A00BE"/>
    <w:rPr>
      <w:rFonts w:ascii="Times New Roman" w:hAnsi="Times New Roman"/>
      <w:sz w:val="20"/>
    </w:rPr>
  </w:style>
  <w:style w:type="paragraph" w:customStyle="1" w:styleId="xl76">
    <w:name w:val="xl76"/>
    <w:basedOn w:val="a"/>
    <w:link w:val="xl760"/>
    <w:rsid w:val="008A00BE"/>
    <w:pPr>
      <w:spacing w:beforeAutospacing="1" w:afterAutospacing="1"/>
    </w:pPr>
    <w:rPr>
      <w:sz w:val="20"/>
    </w:rPr>
  </w:style>
  <w:style w:type="character" w:customStyle="1" w:styleId="xl760">
    <w:name w:val="xl76"/>
    <w:basedOn w:val="1"/>
    <w:link w:val="xl76"/>
    <w:rsid w:val="008A00BE"/>
    <w:rPr>
      <w:rFonts w:ascii="Times New Roman" w:hAnsi="Times New Roman"/>
      <w:sz w:val="20"/>
    </w:rPr>
  </w:style>
  <w:style w:type="paragraph" w:customStyle="1" w:styleId="consnormal">
    <w:name w:val="consnormal"/>
    <w:basedOn w:val="a"/>
    <w:link w:val="consnormal0"/>
    <w:rsid w:val="008A00BE"/>
    <w:pPr>
      <w:spacing w:before="75" w:after="75"/>
    </w:pPr>
    <w:rPr>
      <w:rFonts w:ascii="Arial" w:hAnsi="Arial"/>
      <w:sz w:val="20"/>
    </w:rPr>
  </w:style>
  <w:style w:type="character" w:customStyle="1" w:styleId="consnormal0">
    <w:name w:val="consnormal"/>
    <w:basedOn w:val="1"/>
    <w:link w:val="consnormal"/>
    <w:rsid w:val="008A00BE"/>
    <w:rPr>
      <w:rFonts w:ascii="Arial" w:hAnsi="Arial"/>
      <w:sz w:val="20"/>
    </w:rPr>
  </w:style>
  <w:style w:type="paragraph" w:customStyle="1" w:styleId="xl106">
    <w:name w:val="xl106"/>
    <w:basedOn w:val="a"/>
    <w:link w:val="xl1060"/>
    <w:rsid w:val="008A00BE"/>
    <w:pPr>
      <w:spacing w:beforeAutospacing="1" w:afterAutospacing="1"/>
      <w:jc w:val="center"/>
    </w:pPr>
    <w:rPr>
      <w:sz w:val="20"/>
    </w:rPr>
  </w:style>
  <w:style w:type="character" w:customStyle="1" w:styleId="xl1060">
    <w:name w:val="xl106"/>
    <w:basedOn w:val="1"/>
    <w:link w:val="xl106"/>
    <w:rsid w:val="008A00BE"/>
    <w:rPr>
      <w:rFonts w:ascii="Times New Roman" w:hAnsi="Times New Roman"/>
      <w:sz w:val="20"/>
    </w:rPr>
  </w:style>
  <w:style w:type="paragraph" w:customStyle="1" w:styleId="xl146">
    <w:name w:val="xl146"/>
    <w:basedOn w:val="a"/>
    <w:link w:val="xl1460"/>
    <w:rsid w:val="008A00BE"/>
    <w:pPr>
      <w:spacing w:beforeAutospacing="1" w:afterAutospacing="1"/>
      <w:jc w:val="center"/>
    </w:pPr>
    <w:rPr>
      <w:sz w:val="20"/>
    </w:rPr>
  </w:style>
  <w:style w:type="character" w:customStyle="1" w:styleId="xl1460">
    <w:name w:val="xl146"/>
    <w:basedOn w:val="1"/>
    <w:link w:val="xl146"/>
    <w:rsid w:val="008A00BE"/>
    <w:rPr>
      <w:rFonts w:ascii="Times New Roman" w:hAnsi="Times New Roman"/>
      <w:sz w:val="20"/>
    </w:rPr>
  </w:style>
  <w:style w:type="paragraph" w:customStyle="1" w:styleId="xl165">
    <w:name w:val="xl165"/>
    <w:basedOn w:val="a"/>
    <w:link w:val="xl1650"/>
    <w:rsid w:val="008A00BE"/>
    <w:pPr>
      <w:spacing w:beforeAutospacing="1" w:afterAutospacing="1"/>
      <w:jc w:val="center"/>
    </w:pPr>
  </w:style>
  <w:style w:type="character" w:customStyle="1" w:styleId="xl1650">
    <w:name w:val="xl165"/>
    <w:basedOn w:val="1"/>
    <w:link w:val="xl165"/>
    <w:rsid w:val="008A00BE"/>
    <w:rPr>
      <w:rFonts w:ascii="Times New Roman" w:hAnsi="Times New Roman"/>
      <w:sz w:val="24"/>
    </w:rPr>
  </w:style>
  <w:style w:type="paragraph" w:customStyle="1" w:styleId="xl125">
    <w:name w:val="xl125"/>
    <w:basedOn w:val="a"/>
    <w:link w:val="xl1250"/>
    <w:rsid w:val="008A00BE"/>
    <w:pPr>
      <w:spacing w:beforeAutospacing="1" w:afterAutospacing="1"/>
      <w:jc w:val="center"/>
    </w:pPr>
    <w:rPr>
      <w:sz w:val="20"/>
    </w:rPr>
  </w:style>
  <w:style w:type="character" w:customStyle="1" w:styleId="xl1250">
    <w:name w:val="xl125"/>
    <w:basedOn w:val="1"/>
    <w:link w:val="xl125"/>
    <w:rsid w:val="008A00BE"/>
    <w:rPr>
      <w:rFonts w:ascii="Times New Roman" w:hAnsi="Times New Roman"/>
      <w:sz w:val="20"/>
    </w:rPr>
  </w:style>
  <w:style w:type="paragraph" w:customStyle="1" w:styleId="xl991">
    <w:name w:val="xl991"/>
    <w:basedOn w:val="12"/>
    <w:link w:val="xl9910"/>
    <w:rsid w:val="008A00BE"/>
  </w:style>
  <w:style w:type="character" w:customStyle="1" w:styleId="xl9910">
    <w:name w:val="xl991"/>
    <w:basedOn w:val="120"/>
    <w:link w:val="xl991"/>
    <w:rsid w:val="008A00BE"/>
    <w:rPr>
      <w:rFonts w:ascii="Times New Roman" w:hAnsi="Times New Roman"/>
      <w:sz w:val="24"/>
    </w:rPr>
  </w:style>
  <w:style w:type="paragraph" w:customStyle="1" w:styleId="xl901">
    <w:name w:val="xl901"/>
    <w:basedOn w:val="12"/>
    <w:link w:val="xl9010"/>
    <w:rsid w:val="008A00BE"/>
  </w:style>
  <w:style w:type="character" w:customStyle="1" w:styleId="xl9010">
    <w:name w:val="xl901"/>
    <w:basedOn w:val="120"/>
    <w:link w:val="xl901"/>
    <w:rsid w:val="008A00BE"/>
    <w:rPr>
      <w:rFonts w:ascii="Times New Roman" w:hAnsi="Times New Roman"/>
      <w:sz w:val="24"/>
    </w:rPr>
  </w:style>
  <w:style w:type="paragraph" w:customStyle="1" w:styleId="xl81">
    <w:name w:val="xl81"/>
    <w:basedOn w:val="a"/>
    <w:link w:val="xl810"/>
    <w:rsid w:val="008A00BE"/>
    <w:pPr>
      <w:spacing w:beforeAutospacing="1" w:afterAutospacing="1"/>
    </w:pPr>
    <w:rPr>
      <w:sz w:val="20"/>
    </w:rPr>
  </w:style>
  <w:style w:type="character" w:customStyle="1" w:styleId="xl810">
    <w:name w:val="xl81"/>
    <w:basedOn w:val="1"/>
    <w:link w:val="xl81"/>
    <w:rsid w:val="008A00BE"/>
    <w:rPr>
      <w:rFonts w:ascii="Times New Roman" w:hAnsi="Times New Roman"/>
      <w:sz w:val="20"/>
    </w:rPr>
  </w:style>
  <w:style w:type="paragraph" w:customStyle="1" w:styleId="ab">
    <w:name w:val="Основной"/>
    <w:basedOn w:val="a"/>
    <w:link w:val="ac"/>
    <w:rsid w:val="008A00BE"/>
    <w:pPr>
      <w:spacing w:after="20" w:line="360" w:lineRule="auto"/>
      <w:ind w:firstLine="709"/>
      <w:jc w:val="both"/>
    </w:pPr>
    <w:rPr>
      <w:sz w:val="28"/>
    </w:rPr>
  </w:style>
  <w:style w:type="character" w:customStyle="1" w:styleId="ac">
    <w:name w:val="Основной"/>
    <w:basedOn w:val="1"/>
    <w:link w:val="ab"/>
    <w:rsid w:val="008A00BE"/>
    <w:rPr>
      <w:rFonts w:ascii="Times New Roman" w:hAnsi="Times New Roman"/>
      <w:sz w:val="28"/>
    </w:rPr>
  </w:style>
  <w:style w:type="paragraph" w:customStyle="1" w:styleId="xl121">
    <w:name w:val="xl121"/>
    <w:basedOn w:val="a"/>
    <w:link w:val="xl1210"/>
    <w:rsid w:val="008A00BE"/>
    <w:pPr>
      <w:spacing w:beforeAutospacing="1" w:afterAutospacing="1"/>
    </w:pPr>
  </w:style>
  <w:style w:type="character" w:customStyle="1" w:styleId="xl1210">
    <w:name w:val="xl121"/>
    <w:basedOn w:val="1"/>
    <w:link w:val="xl121"/>
    <w:rsid w:val="008A00BE"/>
    <w:rPr>
      <w:rFonts w:ascii="Times New Roman" w:hAnsi="Times New Roman"/>
      <w:sz w:val="24"/>
    </w:rPr>
  </w:style>
  <w:style w:type="paragraph" w:customStyle="1" w:styleId="xl108">
    <w:name w:val="xl108"/>
    <w:basedOn w:val="a"/>
    <w:link w:val="xl1080"/>
    <w:rsid w:val="008A00BE"/>
    <w:pPr>
      <w:spacing w:beforeAutospacing="1" w:afterAutospacing="1"/>
      <w:jc w:val="center"/>
    </w:pPr>
    <w:rPr>
      <w:sz w:val="20"/>
    </w:rPr>
  </w:style>
  <w:style w:type="character" w:customStyle="1" w:styleId="xl1080">
    <w:name w:val="xl108"/>
    <w:basedOn w:val="1"/>
    <w:link w:val="xl108"/>
    <w:rsid w:val="008A00BE"/>
    <w:rPr>
      <w:rFonts w:ascii="Times New Roman" w:hAnsi="Times New Roman"/>
      <w:sz w:val="20"/>
    </w:rPr>
  </w:style>
  <w:style w:type="paragraph" w:customStyle="1" w:styleId="xl791">
    <w:name w:val="xl791"/>
    <w:basedOn w:val="12"/>
    <w:link w:val="xl7910"/>
    <w:rsid w:val="008A00BE"/>
    <w:rPr>
      <w:b/>
    </w:rPr>
  </w:style>
  <w:style w:type="character" w:customStyle="1" w:styleId="xl7910">
    <w:name w:val="xl791"/>
    <w:basedOn w:val="120"/>
    <w:link w:val="xl791"/>
    <w:rsid w:val="008A00BE"/>
    <w:rPr>
      <w:rFonts w:ascii="Times New Roman" w:hAnsi="Times New Roman"/>
      <w:b/>
      <w:sz w:val="24"/>
    </w:rPr>
  </w:style>
  <w:style w:type="paragraph" w:customStyle="1" w:styleId="xl71">
    <w:name w:val="xl71"/>
    <w:basedOn w:val="a"/>
    <w:link w:val="xl710"/>
    <w:rsid w:val="008A00BE"/>
    <w:pPr>
      <w:spacing w:beforeAutospacing="1" w:afterAutospacing="1"/>
    </w:pPr>
    <w:rPr>
      <w:sz w:val="20"/>
    </w:rPr>
  </w:style>
  <w:style w:type="character" w:customStyle="1" w:styleId="xl710">
    <w:name w:val="xl71"/>
    <w:basedOn w:val="1"/>
    <w:link w:val="xl71"/>
    <w:rsid w:val="008A00BE"/>
    <w:rPr>
      <w:rFonts w:ascii="Times New Roman" w:hAnsi="Times New Roman"/>
      <w:sz w:val="20"/>
    </w:rPr>
  </w:style>
  <w:style w:type="paragraph" w:customStyle="1" w:styleId="xl144">
    <w:name w:val="xl144"/>
    <w:basedOn w:val="a"/>
    <w:link w:val="xl1440"/>
    <w:rsid w:val="008A00BE"/>
    <w:pPr>
      <w:spacing w:beforeAutospacing="1" w:afterAutospacing="1"/>
      <w:jc w:val="center"/>
    </w:pPr>
    <w:rPr>
      <w:sz w:val="20"/>
    </w:rPr>
  </w:style>
  <w:style w:type="character" w:customStyle="1" w:styleId="xl1440">
    <w:name w:val="xl144"/>
    <w:basedOn w:val="1"/>
    <w:link w:val="xl144"/>
    <w:rsid w:val="008A00BE"/>
    <w:rPr>
      <w:rFonts w:ascii="Times New Roman" w:hAnsi="Times New Roman"/>
      <w:sz w:val="20"/>
    </w:rPr>
  </w:style>
  <w:style w:type="paragraph" w:styleId="33">
    <w:name w:val="toc 3"/>
    <w:next w:val="a"/>
    <w:link w:val="34"/>
    <w:uiPriority w:val="39"/>
    <w:rsid w:val="008A00BE"/>
    <w:pPr>
      <w:ind w:left="400"/>
    </w:pPr>
    <w:rPr>
      <w:rFonts w:ascii="XO Thames" w:hAnsi="XO Thames"/>
      <w:sz w:val="28"/>
    </w:rPr>
  </w:style>
  <w:style w:type="character" w:customStyle="1" w:styleId="34">
    <w:name w:val="Оглавление 3 Знак"/>
    <w:link w:val="33"/>
    <w:rsid w:val="008A00BE"/>
    <w:rPr>
      <w:rFonts w:ascii="XO Thames" w:hAnsi="XO Thames"/>
      <w:sz w:val="28"/>
    </w:rPr>
  </w:style>
  <w:style w:type="paragraph" w:customStyle="1" w:styleId="xl931">
    <w:name w:val="xl931"/>
    <w:basedOn w:val="12"/>
    <w:link w:val="xl9310"/>
    <w:rsid w:val="008A00BE"/>
  </w:style>
  <w:style w:type="character" w:customStyle="1" w:styleId="xl9310">
    <w:name w:val="xl931"/>
    <w:basedOn w:val="120"/>
    <w:link w:val="xl931"/>
    <w:rsid w:val="008A00BE"/>
    <w:rPr>
      <w:rFonts w:ascii="Times New Roman" w:hAnsi="Times New Roman"/>
      <w:sz w:val="24"/>
    </w:rPr>
  </w:style>
  <w:style w:type="paragraph" w:customStyle="1" w:styleId="xl107">
    <w:name w:val="xl107"/>
    <w:basedOn w:val="a"/>
    <w:link w:val="xl1070"/>
    <w:rsid w:val="008A00BE"/>
    <w:pPr>
      <w:spacing w:beforeAutospacing="1" w:afterAutospacing="1"/>
      <w:jc w:val="center"/>
    </w:pPr>
    <w:rPr>
      <w:sz w:val="20"/>
    </w:rPr>
  </w:style>
  <w:style w:type="character" w:customStyle="1" w:styleId="xl1070">
    <w:name w:val="xl107"/>
    <w:basedOn w:val="1"/>
    <w:link w:val="xl107"/>
    <w:rsid w:val="008A00BE"/>
    <w:rPr>
      <w:rFonts w:ascii="Times New Roman" w:hAnsi="Times New Roman"/>
      <w:sz w:val="20"/>
    </w:rPr>
  </w:style>
  <w:style w:type="paragraph" w:styleId="ad">
    <w:name w:val="Body Text"/>
    <w:basedOn w:val="a"/>
    <w:link w:val="ae"/>
    <w:rsid w:val="008A00BE"/>
    <w:pPr>
      <w:spacing w:after="120"/>
    </w:pPr>
  </w:style>
  <w:style w:type="character" w:customStyle="1" w:styleId="ae">
    <w:name w:val="Основной текст Знак"/>
    <w:basedOn w:val="1"/>
    <w:link w:val="ad"/>
    <w:rsid w:val="008A00BE"/>
    <w:rPr>
      <w:rFonts w:ascii="Times New Roman" w:hAnsi="Times New Roman"/>
      <w:sz w:val="24"/>
    </w:rPr>
  </w:style>
  <w:style w:type="paragraph" w:customStyle="1" w:styleId="1f2">
    <w:name w:val="Выделение1"/>
    <w:link w:val="1f3"/>
    <w:rsid w:val="008A00BE"/>
    <w:rPr>
      <w:i/>
    </w:rPr>
  </w:style>
  <w:style w:type="character" w:customStyle="1" w:styleId="1f3">
    <w:name w:val="Выделение1"/>
    <w:link w:val="1f2"/>
    <w:rsid w:val="008A00BE"/>
    <w:rPr>
      <w:i/>
    </w:rPr>
  </w:style>
  <w:style w:type="paragraph" w:customStyle="1" w:styleId="xl101">
    <w:name w:val="xl101"/>
    <w:basedOn w:val="a"/>
    <w:link w:val="xl1010"/>
    <w:rsid w:val="008A00BE"/>
    <w:pPr>
      <w:spacing w:beforeAutospacing="1" w:afterAutospacing="1"/>
    </w:pPr>
    <w:rPr>
      <w:sz w:val="20"/>
    </w:rPr>
  </w:style>
  <w:style w:type="character" w:customStyle="1" w:styleId="xl1010">
    <w:name w:val="xl101"/>
    <w:basedOn w:val="1"/>
    <w:link w:val="xl101"/>
    <w:rsid w:val="008A00BE"/>
    <w:rPr>
      <w:rFonts w:ascii="Times New Roman" w:hAnsi="Times New Roman"/>
      <w:sz w:val="20"/>
    </w:rPr>
  </w:style>
  <w:style w:type="paragraph" w:customStyle="1" w:styleId="xl801">
    <w:name w:val="xl801"/>
    <w:basedOn w:val="12"/>
    <w:link w:val="xl8010"/>
    <w:rsid w:val="008A00BE"/>
    <w:rPr>
      <w:b/>
    </w:rPr>
  </w:style>
  <w:style w:type="character" w:customStyle="1" w:styleId="xl8010">
    <w:name w:val="xl801"/>
    <w:basedOn w:val="120"/>
    <w:link w:val="xl801"/>
    <w:rsid w:val="008A00BE"/>
    <w:rPr>
      <w:rFonts w:ascii="Times New Roman" w:hAnsi="Times New Roman"/>
      <w:b/>
      <w:sz w:val="24"/>
    </w:rPr>
  </w:style>
  <w:style w:type="paragraph" w:customStyle="1" w:styleId="TableParagraph">
    <w:name w:val="Table Paragraph"/>
    <w:basedOn w:val="a"/>
    <w:link w:val="TableParagraph0"/>
    <w:rsid w:val="008A00BE"/>
    <w:pPr>
      <w:widowControl w:val="0"/>
    </w:pPr>
    <w:rPr>
      <w:sz w:val="22"/>
    </w:rPr>
  </w:style>
  <w:style w:type="character" w:customStyle="1" w:styleId="TableParagraph0">
    <w:name w:val="Table Paragraph"/>
    <w:basedOn w:val="1"/>
    <w:link w:val="TableParagraph"/>
    <w:rsid w:val="008A00BE"/>
    <w:rPr>
      <w:rFonts w:ascii="Times New Roman" w:hAnsi="Times New Roman"/>
      <w:sz w:val="22"/>
    </w:rPr>
  </w:style>
  <w:style w:type="paragraph" w:customStyle="1" w:styleId="xl871">
    <w:name w:val="xl871"/>
    <w:basedOn w:val="12"/>
    <w:link w:val="xl8710"/>
    <w:rsid w:val="008A00BE"/>
  </w:style>
  <w:style w:type="character" w:customStyle="1" w:styleId="xl8710">
    <w:name w:val="xl871"/>
    <w:basedOn w:val="120"/>
    <w:link w:val="xl871"/>
    <w:rsid w:val="008A00BE"/>
    <w:rPr>
      <w:rFonts w:ascii="Times New Roman" w:hAnsi="Times New Roman"/>
      <w:sz w:val="24"/>
    </w:rPr>
  </w:style>
  <w:style w:type="paragraph" w:customStyle="1" w:styleId="xl135">
    <w:name w:val="xl135"/>
    <w:basedOn w:val="a"/>
    <w:link w:val="xl1350"/>
    <w:rsid w:val="008A00BE"/>
    <w:pPr>
      <w:spacing w:beforeAutospacing="1" w:afterAutospacing="1"/>
      <w:jc w:val="center"/>
    </w:pPr>
    <w:rPr>
      <w:sz w:val="20"/>
    </w:rPr>
  </w:style>
  <w:style w:type="character" w:customStyle="1" w:styleId="xl1350">
    <w:name w:val="xl135"/>
    <w:basedOn w:val="1"/>
    <w:link w:val="xl135"/>
    <w:rsid w:val="008A00BE"/>
    <w:rPr>
      <w:rFonts w:ascii="Times New Roman" w:hAnsi="Times New Roman"/>
      <w:sz w:val="20"/>
    </w:rPr>
  </w:style>
  <w:style w:type="paragraph" w:customStyle="1" w:styleId="xl105">
    <w:name w:val="xl105"/>
    <w:basedOn w:val="a"/>
    <w:link w:val="xl1050"/>
    <w:rsid w:val="008A00BE"/>
    <w:pPr>
      <w:spacing w:beforeAutospacing="1" w:afterAutospacing="1"/>
      <w:jc w:val="center"/>
    </w:pPr>
    <w:rPr>
      <w:sz w:val="20"/>
    </w:rPr>
  </w:style>
  <w:style w:type="character" w:customStyle="1" w:styleId="xl1050">
    <w:name w:val="xl105"/>
    <w:basedOn w:val="1"/>
    <w:link w:val="xl105"/>
    <w:rsid w:val="008A00BE"/>
    <w:rPr>
      <w:rFonts w:ascii="Times New Roman" w:hAnsi="Times New Roman"/>
      <w:sz w:val="20"/>
    </w:rPr>
  </w:style>
  <w:style w:type="paragraph" w:customStyle="1" w:styleId="xl841">
    <w:name w:val="xl841"/>
    <w:basedOn w:val="12"/>
    <w:link w:val="xl8410"/>
    <w:rsid w:val="008A00BE"/>
  </w:style>
  <w:style w:type="character" w:customStyle="1" w:styleId="xl8410">
    <w:name w:val="xl841"/>
    <w:basedOn w:val="120"/>
    <w:link w:val="xl841"/>
    <w:rsid w:val="008A00BE"/>
    <w:rPr>
      <w:rFonts w:ascii="Times New Roman" w:hAnsi="Times New Roman"/>
      <w:sz w:val="24"/>
    </w:rPr>
  </w:style>
  <w:style w:type="paragraph" w:customStyle="1" w:styleId="xl1081">
    <w:name w:val="xl1081"/>
    <w:basedOn w:val="12"/>
    <w:link w:val="xl10810"/>
    <w:rsid w:val="008A00BE"/>
    <w:rPr>
      <w:sz w:val="16"/>
    </w:rPr>
  </w:style>
  <w:style w:type="character" w:customStyle="1" w:styleId="xl10810">
    <w:name w:val="xl1081"/>
    <w:basedOn w:val="120"/>
    <w:link w:val="xl1081"/>
    <w:rsid w:val="008A00BE"/>
    <w:rPr>
      <w:rFonts w:ascii="Times New Roman" w:hAnsi="Times New Roman"/>
      <w:sz w:val="16"/>
    </w:rPr>
  </w:style>
  <w:style w:type="paragraph" w:customStyle="1" w:styleId="xl91">
    <w:name w:val="xl91"/>
    <w:basedOn w:val="a"/>
    <w:link w:val="xl910"/>
    <w:rsid w:val="008A00BE"/>
    <w:pPr>
      <w:spacing w:beforeAutospacing="1" w:afterAutospacing="1"/>
      <w:jc w:val="center"/>
    </w:pPr>
    <w:rPr>
      <w:sz w:val="20"/>
    </w:rPr>
  </w:style>
  <w:style w:type="character" w:customStyle="1" w:styleId="xl910">
    <w:name w:val="xl91"/>
    <w:basedOn w:val="1"/>
    <w:link w:val="xl91"/>
    <w:rsid w:val="008A00BE"/>
    <w:rPr>
      <w:rFonts w:ascii="Times New Roman" w:hAnsi="Times New Roman"/>
      <w:sz w:val="20"/>
    </w:rPr>
  </w:style>
  <w:style w:type="paragraph" w:customStyle="1" w:styleId="xl151">
    <w:name w:val="xl151"/>
    <w:basedOn w:val="a"/>
    <w:link w:val="xl1510"/>
    <w:rsid w:val="008A00BE"/>
    <w:pPr>
      <w:spacing w:beforeAutospacing="1" w:afterAutospacing="1"/>
    </w:pPr>
  </w:style>
  <w:style w:type="character" w:customStyle="1" w:styleId="xl1510">
    <w:name w:val="xl151"/>
    <w:basedOn w:val="1"/>
    <w:link w:val="xl151"/>
    <w:rsid w:val="008A00BE"/>
    <w:rPr>
      <w:rFonts w:ascii="Times New Roman" w:hAnsi="Times New Roman"/>
      <w:sz w:val="24"/>
    </w:rPr>
  </w:style>
  <w:style w:type="paragraph" w:customStyle="1" w:styleId="xl80">
    <w:name w:val="xl80"/>
    <w:basedOn w:val="a"/>
    <w:link w:val="xl800"/>
    <w:rsid w:val="008A00BE"/>
    <w:pPr>
      <w:spacing w:beforeAutospacing="1" w:afterAutospacing="1"/>
    </w:pPr>
  </w:style>
  <w:style w:type="character" w:customStyle="1" w:styleId="xl800">
    <w:name w:val="xl80"/>
    <w:basedOn w:val="1"/>
    <w:link w:val="xl80"/>
    <w:rsid w:val="008A00BE"/>
    <w:rPr>
      <w:rFonts w:ascii="Times New Roman" w:hAnsi="Times New Roman"/>
      <w:sz w:val="24"/>
    </w:rPr>
  </w:style>
  <w:style w:type="paragraph" w:customStyle="1" w:styleId="xl731">
    <w:name w:val="xl731"/>
    <w:basedOn w:val="12"/>
    <w:link w:val="xl7310"/>
    <w:rsid w:val="008A00BE"/>
    <w:rPr>
      <w:b/>
    </w:rPr>
  </w:style>
  <w:style w:type="character" w:customStyle="1" w:styleId="xl7310">
    <w:name w:val="xl731"/>
    <w:basedOn w:val="120"/>
    <w:link w:val="xl731"/>
    <w:rsid w:val="008A00BE"/>
    <w:rPr>
      <w:rFonts w:ascii="Times New Roman" w:hAnsi="Times New Roman"/>
      <w:b/>
      <w:sz w:val="24"/>
    </w:rPr>
  </w:style>
  <w:style w:type="paragraph" w:customStyle="1" w:styleId="xl961">
    <w:name w:val="xl961"/>
    <w:basedOn w:val="12"/>
    <w:link w:val="xl9610"/>
    <w:rsid w:val="008A00BE"/>
    <w:rPr>
      <w:b/>
    </w:rPr>
  </w:style>
  <w:style w:type="character" w:customStyle="1" w:styleId="xl9610">
    <w:name w:val="xl961"/>
    <w:basedOn w:val="120"/>
    <w:link w:val="xl961"/>
    <w:rsid w:val="008A00BE"/>
    <w:rPr>
      <w:rFonts w:ascii="Times New Roman" w:hAnsi="Times New Roman"/>
      <w:b/>
      <w:sz w:val="24"/>
    </w:rPr>
  </w:style>
  <w:style w:type="paragraph" w:customStyle="1" w:styleId="toc10">
    <w:name w:val="toc 10"/>
    <w:link w:val="toc100"/>
    <w:rsid w:val="008A00BE"/>
    <w:pPr>
      <w:spacing w:after="160" w:line="264" w:lineRule="auto"/>
      <w:ind w:left="1800"/>
    </w:pPr>
    <w:rPr>
      <w:rFonts w:asciiTheme="minorHAnsi" w:hAnsiTheme="minorHAnsi"/>
      <w:sz w:val="22"/>
    </w:rPr>
  </w:style>
  <w:style w:type="character" w:customStyle="1" w:styleId="toc100">
    <w:name w:val="toc 10"/>
    <w:link w:val="toc10"/>
    <w:rsid w:val="008A00BE"/>
    <w:rPr>
      <w:rFonts w:asciiTheme="minorHAnsi" w:hAnsiTheme="minorHAnsi"/>
      <w:sz w:val="22"/>
    </w:rPr>
  </w:style>
  <w:style w:type="paragraph" w:customStyle="1" w:styleId="xl157">
    <w:name w:val="xl157"/>
    <w:basedOn w:val="a"/>
    <w:link w:val="xl1570"/>
    <w:rsid w:val="008A00BE"/>
    <w:pPr>
      <w:spacing w:beforeAutospacing="1" w:afterAutospacing="1"/>
      <w:jc w:val="center"/>
    </w:pPr>
  </w:style>
  <w:style w:type="character" w:customStyle="1" w:styleId="xl1570">
    <w:name w:val="xl157"/>
    <w:basedOn w:val="1"/>
    <w:link w:val="xl157"/>
    <w:rsid w:val="008A00BE"/>
    <w:rPr>
      <w:rFonts w:ascii="Times New Roman" w:hAnsi="Times New Roman"/>
      <w:sz w:val="24"/>
    </w:rPr>
  </w:style>
  <w:style w:type="paragraph" w:customStyle="1" w:styleId="xl123">
    <w:name w:val="xl123"/>
    <w:basedOn w:val="a"/>
    <w:link w:val="xl1230"/>
    <w:rsid w:val="008A00BE"/>
    <w:pPr>
      <w:spacing w:beforeAutospacing="1" w:afterAutospacing="1"/>
      <w:jc w:val="center"/>
    </w:pPr>
    <w:rPr>
      <w:sz w:val="20"/>
    </w:rPr>
  </w:style>
  <w:style w:type="character" w:customStyle="1" w:styleId="xl1230">
    <w:name w:val="xl123"/>
    <w:basedOn w:val="1"/>
    <w:link w:val="xl123"/>
    <w:rsid w:val="008A00BE"/>
    <w:rPr>
      <w:rFonts w:ascii="Times New Roman" w:hAnsi="Times New Roman"/>
      <w:sz w:val="20"/>
    </w:rPr>
  </w:style>
  <w:style w:type="paragraph" w:customStyle="1" w:styleId="25">
    <w:name w:val="Основной шрифт абзаца2"/>
    <w:rsid w:val="008A00BE"/>
  </w:style>
  <w:style w:type="paragraph" w:customStyle="1" w:styleId="xl1161">
    <w:name w:val="xl1161"/>
    <w:basedOn w:val="12"/>
    <w:link w:val="xl11610"/>
    <w:rsid w:val="008A00BE"/>
    <w:rPr>
      <w:b/>
    </w:rPr>
  </w:style>
  <w:style w:type="character" w:customStyle="1" w:styleId="xl11610">
    <w:name w:val="xl1161"/>
    <w:basedOn w:val="120"/>
    <w:link w:val="xl1161"/>
    <w:rsid w:val="008A00BE"/>
    <w:rPr>
      <w:rFonts w:ascii="Times New Roman" w:hAnsi="Times New Roman"/>
      <w:b/>
      <w:sz w:val="24"/>
    </w:rPr>
  </w:style>
  <w:style w:type="paragraph" w:customStyle="1" w:styleId="xl134">
    <w:name w:val="xl134"/>
    <w:basedOn w:val="a"/>
    <w:link w:val="xl1340"/>
    <w:rsid w:val="008A00BE"/>
    <w:pPr>
      <w:spacing w:beforeAutospacing="1" w:afterAutospacing="1"/>
      <w:jc w:val="right"/>
    </w:pPr>
  </w:style>
  <w:style w:type="character" w:customStyle="1" w:styleId="xl1340">
    <w:name w:val="xl134"/>
    <w:basedOn w:val="1"/>
    <w:link w:val="xl134"/>
    <w:rsid w:val="008A00BE"/>
    <w:rPr>
      <w:rFonts w:ascii="Times New Roman" w:hAnsi="Times New Roman"/>
      <w:sz w:val="24"/>
    </w:rPr>
  </w:style>
  <w:style w:type="paragraph" w:customStyle="1" w:styleId="xl1021">
    <w:name w:val="xl1021"/>
    <w:basedOn w:val="12"/>
    <w:link w:val="xl10210"/>
    <w:rsid w:val="008A00BE"/>
  </w:style>
  <w:style w:type="character" w:customStyle="1" w:styleId="xl10210">
    <w:name w:val="xl1021"/>
    <w:basedOn w:val="120"/>
    <w:link w:val="xl1021"/>
    <w:rsid w:val="008A00BE"/>
    <w:rPr>
      <w:rFonts w:ascii="Times New Roman" w:hAnsi="Times New Roman"/>
      <w:sz w:val="24"/>
    </w:rPr>
  </w:style>
  <w:style w:type="paragraph" w:customStyle="1" w:styleId="xl148">
    <w:name w:val="xl148"/>
    <w:basedOn w:val="a"/>
    <w:link w:val="xl1480"/>
    <w:rsid w:val="008A00BE"/>
    <w:pPr>
      <w:spacing w:beforeAutospacing="1" w:afterAutospacing="1"/>
      <w:jc w:val="center"/>
    </w:pPr>
  </w:style>
  <w:style w:type="character" w:customStyle="1" w:styleId="xl1480">
    <w:name w:val="xl148"/>
    <w:basedOn w:val="1"/>
    <w:link w:val="xl148"/>
    <w:rsid w:val="008A00BE"/>
    <w:rPr>
      <w:rFonts w:ascii="Times New Roman" w:hAnsi="Times New Roman"/>
      <w:sz w:val="24"/>
    </w:rPr>
  </w:style>
  <w:style w:type="paragraph" w:customStyle="1" w:styleId="122">
    <w:name w:val="Основной шрифт абзаца12"/>
    <w:link w:val="124"/>
    <w:rsid w:val="008A00BE"/>
  </w:style>
  <w:style w:type="character" w:customStyle="1" w:styleId="124">
    <w:name w:val="Основной шрифт абзаца12"/>
    <w:link w:val="122"/>
    <w:rsid w:val="008A00BE"/>
  </w:style>
  <w:style w:type="paragraph" w:customStyle="1" w:styleId="xl111">
    <w:name w:val="xl111"/>
    <w:basedOn w:val="a"/>
    <w:link w:val="xl1110"/>
    <w:rsid w:val="008A00BE"/>
    <w:pPr>
      <w:spacing w:beforeAutospacing="1" w:afterAutospacing="1"/>
      <w:jc w:val="center"/>
    </w:pPr>
    <w:rPr>
      <w:sz w:val="20"/>
    </w:rPr>
  </w:style>
  <w:style w:type="character" w:customStyle="1" w:styleId="xl1110">
    <w:name w:val="xl111"/>
    <w:basedOn w:val="1"/>
    <w:link w:val="xl111"/>
    <w:rsid w:val="008A00BE"/>
    <w:rPr>
      <w:rFonts w:ascii="Times New Roman" w:hAnsi="Times New Roman"/>
      <w:sz w:val="20"/>
    </w:rPr>
  </w:style>
  <w:style w:type="paragraph" w:customStyle="1" w:styleId="xl921">
    <w:name w:val="xl921"/>
    <w:basedOn w:val="12"/>
    <w:link w:val="xl9210"/>
    <w:rsid w:val="008A00BE"/>
  </w:style>
  <w:style w:type="character" w:customStyle="1" w:styleId="xl9210">
    <w:name w:val="xl921"/>
    <w:basedOn w:val="120"/>
    <w:link w:val="xl921"/>
    <w:rsid w:val="008A00BE"/>
    <w:rPr>
      <w:rFonts w:ascii="Times New Roman" w:hAnsi="Times New Roman"/>
      <w:sz w:val="24"/>
    </w:rPr>
  </w:style>
  <w:style w:type="character" w:customStyle="1" w:styleId="50">
    <w:name w:val="Заголовок 5 Знак"/>
    <w:basedOn w:val="1"/>
    <w:link w:val="5"/>
    <w:rsid w:val="008A00BE"/>
    <w:rPr>
      <w:rFonts w:ascii="Calibri" w:hAnsi="Calibri"/>
      <w:b/>
      <w:i/>
      <w:sz w:val="26"/>
    </w:rPr>
  </w:style>
  <w:style w:type="paragraph" w:customStyle="1" w:styleId="xl120">
    <w:name w:val="xl120"/>
    <w:basedOn w:val="a"/>
    <w:link w:val="xl1200"/>
    <w:rsid w:val="008A00BE"/>
    <w:pPr>
      <w:spacing w:beforeAutospacing="1" w:afterAutospacing="1"/>
    </w:pPr>
  </w:style>
  <w:style w:type="character" w:customStyle="1" w:styleId="xl1200">
    <w:name w:val="xl120"/>
    <w:basedOn w:val="1"/>
    <w:link w:val="xl120"/>
    <w:rsid w:val="008A00BE"/>
    <w:rPr>
      <w:rFonts w:ascii="Times New Roman" w:hAnsi="Times New Roman"/>
      <w:sz w:val="24"/>
    </w:rPr>
  </w:style>
  <w:style w:type="paragraph" w:customStyle="1" w:styleId="xl72">
    <w:name w:val="xl72"/>
    <w:basedOn w:val="a"/>
    <w:link w:val="xl720"/>
    <w:rsid w:val="008A00BE"/>
    <w:pPr>
      <w:spacing w:beforeAutospacing="1" w:afterAutospacing="1"/>
      <w:jc w:val="center"/>
    </w:pPr>
    <w:rPr>
      <w:sz w:val="20"/>
    </w:rPr>
  </w:style>
  <w:style w:type="character" w:customStyle="1" w:styleId="xl720">
    <w:name w:val="xl72"/>
    <w:basedOn w:val="1"/>
    <w:link w:val="xl72"/>
    <w:rsid w:val="008A00BE"/>
    <w:rPr>
      <w:rFonts w:ascii="Times New Roman" w:hAnsi="Times New Roman"/>
      <w:sz w:val="20"/>
    </w:rPr>
  </w:style>
  <w:style w:type="paragraph" w:customStyle="1" w:styleId="xl881">
    <w:name w:val="xl881"/>
    <w:basedOn w:val="12"/>
    <w:link w:val="xl8810"/>
    <w:rsid w:val="008A00BE"/>
  </w:style>
  <w:style w:type="character" w:customStyle="1" w:styleId="xl8810">
    <w:name w:val="xl881"/>
    <w:basedOn w:val="120"/>
    <w:link w:val="xl881"/>
    <w:rsid w:val="008A00BE"/>
    <w:rPr>
      <w:rFonts w:ascii="Times New Roman" w:hAnsi="Times New Roman"/>
      <w:sz w:val="24"/>
    </w:rPr>
  </w:style>
  <w:style w:type="paragraph" w:customStyle="1" w:styleId="xl116">
    <w:name w:val="xl116"/>
    <w:basedOn w:val="a"/>
    <w:link w:val="xl1160"/>
    <w:rsid w:val="008A00BE"/>
    <w:pPr>
      <w:spacing w:beforeAutospacing="1" w:afterAutospacing="1"/>
      <w:jc w:val="center"/>
    </w:pPr>
    <w:rPr>
      <w:sz w:val="20"/>
    </w:rPr>
  </w:style>
  <w:style w:type="character" w:customStyle="1" w:styleId="xl1160">
    <w:name w:val="xl116"/>
    <w:basedOn w:val="1"/>
    <w:link w:val="xl116"/>
    <w:rsid w:val="008A00BE"/>
    <w:rPr>
      <w:rFonts w:ascii="Times New Roman" w:hAnsi="Times New Roman"/>
      <w:sz w:val="20"/>
    </w:rPr>
  </w:style>
  <w:style w:type="paragraph" w:customStyle="1" w:styleId="xl1111">
    <w:name w:val="xl1111"/>
    <w:basedOn w:val="12"/>
    <w:link w:val="xl11110"/>
    <w:rsid w:val="008A00BE"/>
    <w:rPr>
      <w:sz w:val="16"/>
    </w:rPr>
  </w:style>
  <w:style w:type="character" w:customStyle="1" w:styleId="xl11110">
    <w:name w:val="xl1111"/>
    <w:basedOn w:val="120"/>
    <w:link w:val="xl1111"/>
    <w:rsid w:val="008A00BE"/>
    <w:rPr>
      <w:rFonts w:ascii="Times New Roman" w:hAnsi="Times New Roman"/>
      <w:sz w:val="16"/>
    </w:rPr>
  </w:style>
  <w:style w:type="paragraph" w:customStyle="1" w:styleId="xl150">
    <w:name w:val="xl150"/>
    <w:basedOn w:val="a"/>
    <w:link w:val="xl1500"/>
    <w:rsid w:val="008A00BE"/>
    <w:pPr>
      <w:spacing w:beforeAutospacing="1" w:afterAutospacing="1"/>
    </w:pPr>
  </w:style>
  <w:style w:type="character" w:customStyle="1" w:styleId="xl1500">
    <w:name w:val="xl150"/>
    <w:basedOn w:val="1"/>
    <w:link w:val="xl150"/>
    <w:rsid w:val="008A00BE"/>
    <w:rPr>
      <w:rFonts w:ascii="Times New Roman" w:hAnsi="Times New Roman"/>
      <w:sz w:val="24"/>
    </w:rPr>
  </w:style>
  <w:style w:type="paragraph" w:customStyle="1" w:styleId="1f4">
    <w:name w:val="Знак примечания1"/>
    <w:basedOn w:val="122"/>
    <w:link w:val="1f5"/>
    <w:rsid w:val="008A00BE"/>
    <w:rPr>
      <w:sz w:val="16"/>
    </w:rPr>
  </w:style>
  <w:style w:type="character" w:customStyle="1" w:styleId="1f5">
    <w:name w:val="Знак примечания1"/>
    <w:basedOn w:val="124"/>
    <w:link w:val="1f4"/>
    <w:rsid w:val="008A00BE"/>
    <w:rPr>
      <w:sz w:val="16"/>
    </w:rPr>
  </w:style>
  <w:style w:type="character" w:customStyle="1" w:styleId="11">
    <w:name w:val="Заголовок 1 Знак"/>
    <w:basedOn w:val="1"/>
    <w:link w:val="10"/>
    <w:rsid w:val="008A00BE"/>
    <w:rPr>
      <w:rFonts w:ascii="Times New Roman" w:hAnsi="Times New Roman"/>
      <w:sz w:val="24"/>
    </w:rPr>
  </w:style>
  <w:style w:type="paragraph" w:customStyle="1" w:styleId="xl751">
    <w:name w:val="xl751"/>
    <w:basedOn w:val="12"/>
    <w:link w:val="xl7510"/>
    <w:rsid w:val="008A00BE"/>
  </w:style>
  <w:style w:type="character" w:customStyle="1" w:styleId="xl7510">
    <w:name w:val="xl751"/>
    <w:basedOn w:val="120"/>
    <w:link w:val="xl751"/>
    <w:rsid w:val="008A00BE"/>
    <w:rPr>
      <w:rFonts w:ascii="Times New Roman" w:hAnsi="Times New Roman"/>
      <w:sz w:val="24"/>
    </w:rPr>
  </w:style>
  <w:style w:type="paragraph" w:customStyle="1" w:styleId="xl861">
    <w:name w:val="xl861"/>
    <w:basedOn w:val="12"/>
    <w:link w:val="xl8610"/>
    <w:rsid w:val="008A00BE"/>
  </w:style>
  <w:style w:type="character" w:customStyle="1" w:styleId="xl8610">
    <w:name w:val="xl861"/>
    <w:basedOn w:val="120"/>
    <w:link w:val="xl861"/>
    <w:rsid w:val="008A00BE"/>
    <w:rPr>
      <w:rFonts w:ascii="Times New Roman" w:hAnsi="Times New Roman"/>
      <w:sz w:val="24"/>
    </w:rPr>
  </w:style>
  <w:style w:type="paragraph" w:customStyle="1" w:styleId="xl951">
    <w:name w:val="xl951"/>
    <w:basedOn w:val="12"/>
    <w:link w:val="xl9510"/>
    <w:rsid w:val="008A00BE"/>
    <w:rPr>
      <w:b/>
    </w:rPr>
  </w:style>
  <w:style w:type="character" w:customStyle="1" w:styleId="xl9510">
    <w:name w:val="xl951"/>
    <w:basedOn w:val="120"/>
    <w:link w:val="xl951"/>
    <w:rsid w:val="008A00BE"/>
    <w:rPr>
      <w:rFonts w:ascii="Times New Roman" w:hAnsi="Times New Roman"/>
      <w:b/>
      <w:sz w:val="24"/>
    </w:rPr>
  </w:style>
  <w:style w:type="paragraph" w:customStyle="1" w:styleId="xl83">
    <w:name w:val="xl83"/>
    <w:basedOn w:val="a"/>
    <w:link w:val="xl830"/>
    <w:rsid w:val="008A00BE"/>
    <w:pPr>
      <w:spacing w:beforeAutospacing="1" w:afterAutospacing="1"/>
      <w:jc w:val="center"/>
    </w:pPr>
    <w:rPr>
      <w:sz w:val="20"/>
    </w:rPr>
  </w:style>
  <w:style w:type="character" w:customStyle="1" w:styleId="xl830">
    <w:name w:val="xl83"/>
    <w:basedOn w:val="1"/>
    <w:link w:val="xl83"/>
    <w:rsid w:val="008A00BE"/>
    <w:rPr>
      <w:rFonts w:ascii="Times New Roman" w:hAnsi="Times New Roman"/>
      <w:sz w:val="20"/>
    </w:rPr>
  </w:style>
  <w:style w:type="paragraph" w:customStyle="1" w:styleId="xl143">
    <w:name w:val="xl143"/>
    <w:basedOn w:val="a"/>
    <w:link w:val="xl1430"/>
    <w:rsid w:val="008A00BE"/>
    <w:pPr>
      <w:spacing w:beforeAutospacing="1" w:afterAutospacing="1"/>
      <w:jc w:val="center"/>
    </w:pPr>
    <w:rPr>
      <w:sz w:val="20"/>
    </w:rPr>
  </w:style>
  <w:style w:type="character" w:customStyle="1" w:styleId="xl1430">
    <w:name w:val="xl143"/>
    <w:basedOn w:val="1"/>
    <w:link w:val="xl143"/>
    <w:rsid w:val="008A00BE"/>
    <w:rPr>
      <w:rFonts w:ascii="Times New Roman" w:hAnsi="Times New Roman"/>
      <w:sz w:val="20"/>
    </w:rPr>
  </w:style>
  <w:style w:type="paragraph" w:styleId="26">
    <w:name w:val="Body Text Indent 2"/>
    <w:basedOn w:val="a"/>
    <w:link w:val="27"/>
    <w:rsid w:val="008A00BE"/>
    <w:pPr>
      <w:spacing w:after="120" w:line="480" w:lineRule="auto"/>
      <w:ind w:left="283"/>
    </w:pPr>
    <w:rPr>
      <w:sz w:val="20"/>
    </w:rPr>
  </w:style>
  <w:style w:type="character" w:customStyle="1" w:styleId="27">
    <w:name w:val="Основной текст с отступом 2 Знак"/>
    <w:basedOn w:val="1"/>
    <w:link w:val="26"/>
    <w:rsid w:val="008A00BE"/>
    <w:rPr>
      <w:rFonts w:ascii="Times New Roman" w:hAnsi="Times New Roman"/>
      <w:sz w:val="20"/>
    </w:rPr>
  </w:style>
  <w:style w:type="paragraph" w:customStyle="1" w:styleId="xl1031">
    <w:name w:val="xl1031"/>
    <w:basedOn w:val="12"/>
    <w:link w:val="xl10310"/>
    <w:rsid w:val="008A00BE"/>
    <w:rPr>
      <w:sz w:val="16"/>
    </w:rPr>
  </w:style>
  <w:style w:type="character" w:customStyle="1" w:styleId="xl10310">
    <w:name w:val="xl1031"/>
    <w:basedOn w:val="120"/>
    <w:link w:val="xl1031"/>
    <w:rsid w:val="008A00BE"/>
    <w:rPr>
      <w:rFonts w:ascii="Times New Roman" w:hAnsi="Times New Roman"/>
      <w:sz w:val="16"/>
    </w:rPr>
  </w:style>
  <w:style w:type="paragraph" w:customStyle="1" w:styleId="xl671">
    <w:name w:val="xl671"/>
    <w:basedOn w:val="12"/>
    <w:link w:val="xl6710"/>
    <w:rsid w:val="008A00BE"/>
  </w:style>
  <w:style w:type="character" w:customStyle="1" w:styleId="xl6710">
    <w:name w:val="xl671"/>
    <w:basedOn w:val="120"/>
    <w:link w:val="xl671"/>
    <w:rsid w:val="008A00BE"/>
    <w:rPr>
      <w:rFonts w:ascii="Times New Roman" w:hAnsi="Times New Roman"/>
      <w:sz w:val="24"/>
    </w:rPr>
  </w:style>
  <w:style w:type="paragraph" w:customStyle="1" w:styleId="35">
    <w:name w:val="Гиперссылка3"/>
    <w:link w:val="36"/>
    <w:rsid w:val="008A00BE"/>
    <w:rPr>
      <w:color w:val="0000FF"/>
      <w:u w:val="single"/>
    </w:rPr>
  </w:style>
  <w:style w:type="character" w:customStyle="1" w:styleId="36">
    <w:name w:val="Гиперссылка3"/>
    <w:link w:val="35"/>
    <w:rsid w:val="008A00BE"/>
    <w:rPr>
      <w:color w:val="0000FF"/>
      <w:u w:val="single"/>
    </w:rPr>
  </w:style>
  <w:style w:type="paragraph" w:customStyle="1" w:styleId="xl129">
    <w:name w:val="xl129"/>
    <w:basedOn w:val="a"/>
    <w:link w:val="xl1290"/>
    <w:rsid w:val="008A00BE"/>
    <w:pPr>
      <w:spacing w:beforeAutospacing="1" w:afterAutospacing="1"/>
      <w:jc w:val="center"/>
    </w:pPr>
    <w:rPr>
      <w:sz w:val="20"/>
    </w:rPr>
  </w:style>
  <w:style w:type="character" w:customStyle="1" w:styleId="xl1290">
    <w:name w:val="xl129"/>
    <w:basedOn w:val="1"/>
    <w:link w:val="xl129"/>
    <w:rsid w:val="008A00BE"/>
    <w:rPr>
      <w:rFonts w:ascii="Times New Roman" w:hAnsi="Times New Roman"/>
      <w:sz w:val="20"/>
    </w:rPr>
  </w:style>
  <w:style w:type="paragraph" w:customStyle="1" w:styleId="12">
    <w:name w:val="Обычный12"/>
    <w:link w:val="120"/>
    <w:rsid w:val="008A00BE"/>
    <w:rPr>
      <w:rFonts w:ascii="Times New Roman" w:hAnsi="Times New Roman"/>
      <w:sz w:val="24"/>
    </w:rPr>
  </w:style>
  <w:style w:type="character" w:customStyle="1" w:styleId="120">
    <w:name w:val="Обычный12"/>
    <w:link w:val="12"/>
    <w:rsid w:val="008A00BE"/>
    <w:rPr>
      <w:rFonts w:ascii="Times New Roman" w:hAnsi="Times New Roman"/>
      <w:sz w:val="24"/>
    </w:rPr>
  </w:style>
  <w:style w:type="paragraph" w:customStyle="1" w:styleId="43">
    <w:name w:val="Гиперссылка4"/>
    <w:link w:val="af"/>
    <w:rsid w:val="008A00BE"/>
    <w:rPr>
      <w:color w:val="0000FF"/>
      <w:u w:val="single"/>
    </w:rPr>
  </w:style>
  <w:style w:type="character" w:styleId="af">
    <w:name w:val="Hyperlink"/>
    <w:link w:val="43"/>
    <w:uiPriority w:val="99"/>
    <w:rsid w:val="008A00BE"/>
    <w:rPr>
      <w:color w:val="0000FF"/>
      <w:u w:val="single"/>
    </w:rPr>
  </w:style>
  <w:style w:type="paragraph" w:customStyle="1" w:styleId="Footnote">
    <w:name w:val="Footnote"/>
    <w:link w:val="Footnote0"/>
    <w:rsid w:val="008A00BE"/>
    <w:pPr>
      <w:ind w:firstLine="851"/>
      <w:jc w:val="both"/>
    </w:pPr>
    <w:rPr>
      <w:rFonts w:ascii="XO Thames" w:hAnsi="XO Thames"/>
      <w:sz w:val="22"/>
    </w:rPr>
  </w:style>
  <w:style w:type="character" w:customStyle="1" w:styleId="Footnote0">
    <w:name w:val="Footnote"/>
    <w:link w:val="Footnote"/>
    <w:rsid w:val="008A00BE"/>
    <w:rPr>
      <w:rFonts w:ascii="XO Thames" w:hAnsi="XO Thames"/>
      <w:sz w:val="22"/>
    </w:rPr>
  </w:style>
  <w:style w:type="paragraph" w:customStyle="1" w:styleId="xl140">
    <w:name w:val="xl140"/>
    <w:basedOn w:val="a"/>
    <w:link w:val="xl1400"/>
    <w:rsid w:val="008A00BE"/>
    <w:pPr>
      <w:spacing w:beforeAutospacing="1" w:afterAutospacing="1"/>
      <w:jc w:val="center"/>
    </w:pPr>
    <w:rPr>
      <w:sz w:val="20"/>
    </w:rPr>
  </w:style>
  <w:style w:type="character" w:customStyle="1" w:styleId="xl1400">
    <w:name w:val="xl140"/>
    <w:basedOn w:val="1"/>
    <w:link w:val="xl140"/>
    <w:rsid w:val="008A00BE"/>
    <w:rPr>
      <w:rFonts w:ascii="Times New Roman" w:hAnsi="Times New Roman"/>
      <w:sz w:val="20"/>
    </w:rPr>
  </w:style>
  <w:style w:type="paragraph" w:styleId="af0">
    <w:name w:val="footer"/>
    <w:basedOn w:val="a"/>
    <w:link w:val="af1"/>
    <w:rsid w:val="008A00BE"/>
    <w:pPr>
      <w:tabs>
        <w:tab w:val="center" w:pos="4677"/>
        <w:tab w:val="right" w:pos="9355"/>
      </w:tabs>
    </w:pPr>
    <w:rPr>
      <w:sz w:val="20"/>
    </w:rPr>
  </w:style>
  <w:style w:type="character" w:customStyle="1" w:styleId="af1">
    <w:name w:val="Нижний колонтитул Знак"/>
    <w:basedOn w:val="1"/>
    <w:link w:val="af0"/>
    <w:rsid w:val="008A00BE"/>
    <w:rPr>
      <w:rFonts w:ascii="Times New Roman" w:hAnsi="Times New Roman"/>
      <w:sz w:val="20"/>
    </w:rPr>
  </w:style>
  <w:style w:type="paragraph" w:customStyle="1" w:styleId="xl1181">
    <w:name w:val="xl1181"/>
    <w:basedOn w:val="12"/>
    <w:link w:val="xl11810"/>
    <w:rsid w:val="008A00BE"/>
    <w:rPr>
      <w:b/>
    </w:rPr>
  </w:style>
  <w:style w:type="character" w:customStyle="1" w:styleId="xl11810">
    <w:name w:val="xl1181"/>
    <w:basedOn w:val="120"/>
    <w:link w:val="xl1181"/>
    <w:rsid w:val="008A00BE"/>
    <w:rPr>
      <w:rFonts w:ascii="Times New Roman" w:hAnsi="Times New Roman"/>
      <w:b/>
      <w:sz w:val="24"/>
    </w:rPr>
  </w:style>
  <w:style w:type="paragraph" w:styleId="1f6">
    <w:name w:val="toc 1"/>
    <w:next w:val="a"/>
    <w:link w:val="1f7"/>
    <w:uiPriority w:val="39"/>
    <w:rsid w:val="008A00BE"/>
    <w:rPr>
      <w:rFonts w:ascii="XO Thames" w:hAnsi="XO Thames"/>
      <w:b/>
      <w:sz w:val="28"/>
    </w:rPr>
  </w:style>
  <w:style w:type="character" w:customStyle="1" w:styleId="1f7">
    <w:name w:val="Оглавление 1 Знак"/>
    <w:link w:val="1f6"/>
    <w:rsid w:val="008A00BE"/>
    <w:rPr>
      <w:rFonts w:ascii="XO Thames" w:hAnsi="XO Thames"/>
      <w:b/>
      <w:sz w:val="28"/>
    </w:rPr>
  </w:style>
  <w:style w:type="paragraph" w:customStyle="1" w:styleId="37">
    <w:name w:val="Основной шрифт абзаца3"/>
    <w:link w:val="38"/>
    <w:rsid w:val="008A00BE"/>
  </w:style>
  <w:style w:type="character" w:customStyle="1" w:styleId="38">
    <w:name w:val="Основной шрифт абзаца3"/>
    <w:link w:val="37"/>
    <w:rsid w:val="008A00BE"/>
  </w:style>
  <w:style w:type="paragraph" w:customStyle="1" w:styleId="28">
    <w:name w:val="Основной шрифт абзаца2"/>
    <w:link w:val="29"/>
    <w:rsid w:val="008A00BE"/>
  </w:style>
  <w:style w:type="character" w:customStyle="1" w:styleId="29">
    <w:name w:val="Основной шрифт абзаца2"/>
    <w:link w:val="28"/>
    <w:rsid w:val="008A00BE"/>
  </w:style>
  <w:style w:type="paragraph" w:customStyle="1" w:styleId="HeaderandFooter">
    <w:name w:val="Header and Footer"/>
    <w:link w:val="HeaderandFooter0"/>
    <w:rsid w:val="008A00BE"/>
    <w:pPr>
      <w:jc w:val="both"/>
    </w:pPr>
    <w:rPr>
      <w:rFonts w:ascii="XO Thames" w:hAnsi="XO Thames"/>
      <w:sz w:val="28"/>
    </w:rPr>
  </w:style>
  <w:style w:type="character" w:customStyle="1" w:styleId="HeaderandFooter0">
    <w:name w:val="Header and Footer"/>
    <w:link w:val="HeaderandFooter"/>
    <w:rsid w:val="008A00BE"/>
    <w:rPr>
      <w:rFonts w:ascii="XO Thames" w:hAnsi="XO Thames"/>
      <w:sz w:val="28"/>
    </w:rPr>
  </w:style>
  <w:style w:type="paragraph" w:customStyle="1" w:styleId="xl136">
    <w:name w:val="xl136"/>
    <w:basedOn w:val="a"/>
    <w:link w:val="xl1360"/>
    <w:rsid w:val="008A00BE"/>
    <w:pPr>
      <w:spacing w:beforeAutospacing="1" w:afterAutospacing="1"/>
      <w:jc w:val="center"/>
    </w:pPr>
    <w:rPr>
      <w:sz w:val="20"/>
    </w:rPr>
  </w:style>
  <w:style w:type="character" w:customStyle="1" w:styleId="xl1360">
    <w:name w:val="xl136"/>
    <w:basedOn w:val="1"/>
    <w:link w:val="xl136"/>
    <w:rsid w:val="008A00BE"/>
    <w:rPr>
      <w:rFonts w:ascii="Times New Roman" w:hAnsi="Times New Roman"/>
      <w:sz w:val="20"/>
    </w:rPr>
  </w:style>
  <w:style w:type="paragraph" w:customStyle="1" w:styleId="xl77">
    <w:name w:val="xl77"/>
    <w:basedOn w:val="a"/>
    <w:link w:val="xl770"/>
    <w:rsid w:val="008A00BE"/>
    <w:pPr>
      <w:spacing w:beforeAutospacing="1" w:afterAutospacing="1"/>
      <w:jc w:val="center"/>
    </w:pPr>
    <w:rPr>
      <w:sz w:val="20"/>
    </w:rPr>
  </w:style>
  <w:style w:type="character" w:customStyle="1" w:styleId="xl770">
    <w:name w:val="xl77"/>
    <w:basedOn w:val="1"/>
    <w:link w:val="xl77"/>
    <w:rsid w:val="008A00BE"/>
    <w:rPr>
      <w:rFonts w:ascii="Times New Roman" w:hAnsi="Times New Roman"/>
      <w:sz w:val="20"/>
    </w:rPr>
  </w:style>
  <w:style w:type="paragraph" w:customStyle="1" w:styleId="xl92">
    <w:name w:val="xl92"/>
    <w:basedOn w:val="a"/>
    <w:link w:val="xl920"/>
    <w:rsid w:val="008A00BE"/>
    <w:pPr>
      <w:spacing w:beforeAutospacing="1" w:afterAutospacing="1"/>
      <w:jc w:val="center"/>
    </w:pPr>
    <w:rPr>
      <w:sz w:val="20"/>
    </w:rPr>
  </w:style>
  <w:style w:type="character" w:customStyle="1" w:styleId="xl920">
    <w:name w:val="xl92"/>
    <w:basedOn w:val="1"/>
    <w:link w:val="xl92"/>
    <w:rsid w:val="008A00BE"/>
    <w:rPr>
      <w:rFonts w:ascii="Times New Roman" w:hAnsi="Times New Roman"/>
      <w:sz w:val="20"/>
    </w:rPr>
  </w:style>
  <w:style w:type="paragraph" w:customStyle="1" w:styleId="ConsPlusCell1">
    <w:name w:val="ConsPlusCell1"/>
    <w:link w:val="ConsPlusCell10"/>
    <w:rsid w:val="008A00BE"/>
    <w:rPr>
      <w:rFonts w:ascii="Arial" w:hAnsi="Arial"/>
    </w:rPr>
  </w:style>
  <w:style w:type="character" w:customStyle="1" w:styleId="ConsPlusCell10">
    <w:name w:val="ConsPlusCell1"/>
    <w:link w:val="ConsPlusCell1"/>
    <w:rsid w:val="008A00BE"/>
    <w:rPr>
      <w:rFonts w:ascii="Arial" w:hAnsi="Arial"/>
    </w:rPr>
  </w:style>
  <w:style w:type="paragraph" w:customStyle="1" w:styleId="xl161">
    <w:name w:val="xl161"/>
    <w:basedOn w:val="a"/>
    <w:link w:val="xl1610"/>
    <w:rsid w:val="008A00BE"/>
    <w:pPr>
      <w:spacing w:beforeAutospacing="1" w:afterAutospacing="1"/>
    </w:pPr>
    <w:rPr>
      <w:sz w:val="20"/>
    </w:rPr>
  </w:style>
  <w:style w:type="character" w:customStyle="1" w:styleId="xl1610">
    <w:name w:val="xl161"/>
    <w:basedOn w:val="1"/>
    <w:link w:val="xl161"/>
    <w:rsid w:val="008A00BE"/>
    <w:rPr>
      <w:rFonts w:ascii="Times New Roman" w:hAnsi="Times New Roman"/>
      <w:sz w:val="20"/>
    </w:rPr>
  </w:style>
  <w:style w:type="paragraph" w:customStyle="1" w:styleId="xl1131">
    <w:name w:val="xl1131"/>
    <w:basedOn w:val="12"/>
    <w:link w:val="xl11310"/>
    <w:rsid w:val="008A00BE"/>
    <w:rPr>
      <w:sz w:val="16"/>
    </w:rPr>
  </w:style>
  <w:style w:type="character" w:customStyle="1" w:styleId="xl11310">
    <w:name w:val="xl1131"/>
    <w:basedOn w:val="120"/>
    <w:link w:val="xl1131"/>
    <w:rsid w:val="008A00BE"/>
    <w:rPr>
      <w:rFonts w:ascii="Times New Roman" w:hAnsi="Times New Roman"/>
      <w:sz w:val="16"/>
    </w:rPr>
  </w:style>
  <w:style w:type="paragraph" w:customStyle="1" w:styleId="xl132">
    <w:name w:val="xl132"/>
    <w:basedOn w:val="a"/>
    <w:link w:val="xl1320"/>
    <w:rsid w:val="008A00BE"/>
    <w:pPr>
      <w:spacing w:beforeAutospacing="1" w:afterAutospacing="1"/>
      <w:jc w:val="center"/>
    </w:pPr>
  </w:style>
  <w:style w:type="character" w:customStyle="1" w:styleId="xl1320">
    <w:name w:val="xl132"/>
    <w:basedOn w:val="1"/>
    <w:link w:val="xl132"/>
    <w:rsid w:val="008A00BE"/>
    <w:rPr>
      <w:rFonts w:ascii="Times New Roman" w:hAnsi="Times New Roman"/>
      <w:sz w:val="24"/>
    </w:rPr>
  </w:style>
  <w:style w:type="paragraph" w:customStyle="1" w:styleId="xl98">
    <w:name w:val="xl98"/>
    <w:basedOn w:val="a"/>
    <w:link w:val="xl980"/>
    <w:rsid w:val="008A00BE"/>
    <w:pPr>
      <w:spacing w:beforeAutospacing="1" w:afterAutospacing="1"/>
      <w:jc w:val="center"/>
    </w:pPr>
    <w:rPr>
      <w:sz w:val="20"/>
    </w:rPr>
  </w:style>
  <w:style w:type="character" w:customStyle="1" w:styleId="xl980">
    <w:name w:val="xl98"/>
    <w:basedOn w:val="1"/>
    <w:link w:val="xl98"/>
    <w:rsid w:val="008A00BE"/>
    <w:rPr>
      <w:rFonts w:ascii="Times New Roman" w:hAnsi="Times New Roman"/>
      <w:sz w:val="20"/>
    </w:rPr>
  </w:style>
  <w:style w:type="paragraph" w:styleId="9">
    <w:name w:val="toc 9"/>
    <w:next w:val="a"/>
    <w:link w:val="90"/>
    <w:uiPriority w:val="39"/>
    <w:rsid w:val="008A00BE"/>
    <w:pPr>
      <w:ind w:left="1600"/>
    </w:pPr>
    <w:rPr>
      <w:rFonts w:ascii="XO Thames" w:hAnsi="XO Thames"/>
      <w:sz w:val="28"/>
    </w:rPr>
  </w:style>
  <w:style w:type="character" w:customStyle="1" w:styleId="90">
    <w:name w:val="Оглавление 9 Знак"/>
    <w:link w:val="9"/>
    <w:rsid w:val="008A00BE"/>
    <w:rPr>
      <w:rFonts w:ascii="XO Thames" w:hAnsi="XO Thames"/>
      <w:sz w:val="28"/>
    </w:rPr>
  </w:style>
  <w:style w:type="paragraph" w:customStyle="1" w:styleId="xl90">
    <w:name w:val="xl90"/>
    <w:basedOn w:val="a"/>
    <w:link w:val="xl900"/>
    <w:rsid w:val="008A00BE"/>
    <w:pPr>
      <w:spacing w:beforeAutospacing="1" w:afterAutospacing="1"/>
    </w:pPr>
    <w:rPr>
      <w:sz w:val="20"/>
    </w:rPr>
  </w:style>
  <w:style w:type="character" w:customStyle="1" w:styleId="xl900">
    <w:name w:val="xl90"/>
    <w:basedOn w:val="1"/>
    <w:link w:val="xl90"/>
    <w:rsid w:val="008A00BE"/>
    <w:rPr>
      <w:rFonts w:ascii="Times New Roman" w:hAnsi="Times New Roman"/>
      <w:sz w:val="20"/>
    </w:rPr>
  </w:style>
  <w:style w:type="paragraph" w:customStyle="1" w:styleId="xl781">
    <w:name w:val="xl781"/>
    <w:basedOn w:val="12"/>
    <w:link w:val="xl7810"/>
    <w:rsid w:val="008A00BE"/>
    <w:rPr>
      <w:b/>
    </w:rPr>
  </w:style>
  <w:style w:type="character" w:customStyle="1" w:styleId="xl7810">
    <w:name w:val="xl781"/>
    <w:basedOn w:val="120"/>
    <w:link w:val="xl781"/>
    <w:rsid w:val="008A00BE"/>
    <w:rPr>
      <w:rFonts w:ascii="Times New Roman" w:hAnsi="Times New Roman"/>
      <w:b/>
      <w:sz w:val="24"/>
    </w:rPr>
  </w:style>
  <w:style w:type="paragraph" w:customStyle="1" w:styleId="xl73">
    <w:name w:val="xl73"/>
    <w:basedOn w:val="a"/>
    <w:link w:val="xl730"/>
    <w:rsid w:val="008A00BE"/>
    <w:pPr>
      <w:spacing w:beforeAutospacing="1" w:afterAutospacing="1"/>
    </w:pPr>
  </w:style>
  <w:style w:type="character" w:customStyle="1" w:styleId="xl730">
    <w:name w:val="xl73"/>
    <w:basedOn w:val="1"/>
    <w:link w:val="xl73"/>
    <w:rsid w:val="008A00BE"/>
    <w:rPr>
      <w:rFonts w:ascii="Times New Roman" w:hAnsi="Times New Roman"/>
      <w:sz w:val="24"/>
    </w:rPr>
  </w:style>
  <w:style w:type="paragraph" w:customStyle="1" w:styleId="xl851">
    <w:name w:val="xl851"/>
    <w:basedOn w:val="12"/>
    <w:link w:val="xl8510"/>
    <w:rsid w:val="008A00BE"/>
  </w:style>
  <w:style w:type="character" w:customStyle="1" w:styleId="xl8510">
    <w:name w:val="xl851"/>
    <w:basedOn w:val="120"/>
    <w:link w:val="xl851"/>
    <w:rsid w:val="008A00BE"/>
    <w:rPr>
      <w:rFonts w:ascii="Times New Roman" w:hAnsi="Times New Roman"/>
      <w:sz w:val="24"/>
    </w:rPr>
  </w:style>
  <w:style w:type="paragraph" w:customStyle="1" w:styleId="xl153">
    <w:name w:val="xl153"/>
    <w:basedOn w:val="a"/>
    <w:link w:val="xl1530"/>
    <w:rsid w:val="008A00BE"/>
    <w:pPr>
      <w:spacing w:beforeAutospacing="1" w:afterAutospacing="1"/>
    </w:pPr>
  </w:style>
  <w:style w:type="character" w:customStyle="1" w:styleId="xl1530">
    <w:name w:val="xl153"/>
    <w:basedOn w:val="1"/>
    <w:link w:val="xl153"/>
    <w:rsid w:val="008A00BE"/>
    <w:rPr>
      <w:rFonts w:ascii="Times New Roman" w:hAnsi="Times New Roman"/>
      <w:sz w:val="24"/>
    </w:rPr>
  </w:style>
  <w:style w:type="paragraph" w:customStyle="1" w:styleId="xl79">
    <w:name w:val="xl79"/>
    <w:basedOn w:val="a"/>
    <w:link w:val="xl790"/>
    <w:rsid w:val="008A00BE"/>
    <w:pPr>
      <w:spacing w:beforeAutospacing="1" w:afterAutospacing="1"/>
    </w:pPr>
  </w:style>
  <w:style w:type="character" w:customStyle="1" w:styleId="xl790">
    <w:name w:val="xl79"/>
    <w:basedOn w:val="1"/>
    <w:link w:val="xl79"/>
    <w:rsid w:val="008A00BE"/>
    <w:rPr>
      <w:rFonts w:ascii="Times New Roman" w:hAnsi="Times New Roman"/>
      <w:sz w:val="24"/>
    </w:rPr>
  </w:style>
  <w:style w:type="paragraph" w:customStyle="1" w:styleId="xl158">
    <w:name w:val="xl158"/>
    <w:basedOn w:val="a"/>
    <w:link w:val="xl1580"/>
    <w:rsid w:val="008A00BE"/>
    <w:pPr>
      <w:spacing w:beforeAutospacing="1" w:afterAutospacing="1"/>
    </w:pPr>
    <w:rPr>
      <w:sz w:val="20"/>
    </w:rPr>
  </w:style>
  <w:style w:type="character" w:customStyle="1" w:styleId="xl1580">
    <w:name w:val="xl158"/>
    <w:basedOn w:val="1"/>
    <w:link w:val="xl158"/>
    <w:rsid w:val="008A00BE"/>
    <w:rPr>
      <w:rFonts w:ascii="Times New Roman" w:hAnsi="Times New Roman"/>
      <w:sz w:val="20"/>
    </w:rPr>
  </w:style>
  <w:style w:type="paragraph" w:customStyle="1" w:styleId="xl133">
    <w:name w:val="xl133"/>
    <w:basedOn w:val="a"/>
    <w:link w:val="xl1330"/>
    <w:rsid w:val="008A00BE"/>
    <w:pPr>
      <w:spacing w:beforeAutospacing="1" w:afterAutospacing="1"/>
      <w:jc w:val="center"/>
    </w:pPr>
    <w:rPr>
      <w:sz w:val="20"/>
    </w:rPr>
  </w:style>
  <w:style w:type="character" w:customStyle="1" w:styleId="xl1330">
    <w:name w:val="xl133"/>
    <w:basedOn w:val="1"/>
    <w:link w:val="xl133"/>
    <w:rsid w:val="008A00BE"/>
    <w:rPr>
      <w:rFonts w:ascii="Times New Roman" w:hAnsi="Times New Roman"/>
      <w:sz w:val="20"/>
    </w:rPr>
  </w:style>
  <w:style w:type="paragraph" w:styleId="8">
    <w:name w:val="toc 8"/>
    <w:next w:val="a"/>
    <w:link w:val="80"/>
    <w:uiPriority w:val="39"/>
    <w:rsid w:val="008A00BE"/>
    <w:pPr>
      <w:ind w:left="1400"/>
    </w:pPr>
    <w:rPr>
      <w:rFonts w:ascii="XO Thames" w:hAnsi="XO Thames"/>
      <w:sz w:val="28"/>
    </w:rPr>
  </w:style>
  <w:style w:type="character" w:customStyle="1" w:styleId="80">
    <w:name w:val="Оглавление 8 Знак"/>
    <w:link w:val="8"/>
    <w:rsid w:val="008A00BE"/>
    <w:rPr>
      <w:rFonts w:ascii="XO Thames" w:hAnsi="XO Thames"/>
      <w:sz w:val="28"/>
    </w:rPr>
  </w:style>
  <w:style w:type="paragraph" w:customStyle="1" w:styleId="xl67">
    <w:name w:val="xl67"/>
    <w:basedOn w:val="a"/>
    <w:link w:val="xl670"/>
    <w:rsid w:val="008A00BE"/>
    <w:pPr>
      <w:spacing w:beforeAutospacing="1" w:afterAutospacing="1"/>
    </w:pPr>
    <w:rPr>
      <w:sz w:val="20"/>
    </w:rPr>
  </w:style>
  <w:style w:type="character" w:customStyle="1" w:styleId="xl670">
    <w:name w:val="xl67"/>
    <w:basedOn w:val="1"/>
    <w:link w:val="xl67"/>
    <w:rsid w:val="008A00BE"/>
    <w:rPr>
      <w:rFonts w:ascii="Times New Roman" w:hAnsi="Times New Roman"/>
      <w:sz w:val="20"/>
    </w:rPr>
  </w:style>
  <w:style w:type="paragraph" w:customStyle="1" w:styleId="xl149">
    <w:name w:val="xl149"/>
    <w:basedOn w:val="a"/>
    <w:link w:val="xl1490"/>
    <w:rsid w:val="008A00BE"/>
    <w:pPr>
      <w:spacing w:beforeAutospacing="1" w:afterAutospacing="1"/>
      <w:jc w:val="center"/>
    </w:pPr>
  </w:style>
  <w:style w:type="character" w:customStyle="1" w:styleId="xl1490">
    <w:name w:val="xl149"/>
    <w:basedOn w:val="1"/>
    <w:link w:val="xl149"/>
    <w:rsid w:val="008A00BE"/>
    <w:rPr>
      <w:rFonts w:ascii="Times New Roman" w:hAnsi="Times New Roman"/>
      <w:sz w:val="24"/>
    </w:rPr>
  </w:style>
  <w:style w:type="paragraph" w:customStyle="1" w:styleId="xl85">
    <w:name w:val="xl85"/>
    <w:basedOn w:val="a"/>
    <w:link w:val="xl850"/>
    <w:rsid w:val="008A00BE"/>
    <w:pPr>
      <w:spacing w:beforeAutospacing="1" w:afterAutospacing="1"/>
    </w:pPr>
    <w:rPr>
      <w:sz w:val="20"/>
    </w:rPr>
  </w:style>
  <w:style w:type="character" w:customStyle="1" w:styleId="xl850">
    <w:name w:val="xl85"/>
    <w:basedOn w:val="1"/>
    <w:link w:val="xl85"/>
    <w:rsid w:val="008A00BE"/>
    <w:rPr>
      <w:rFonts w:ascii="Times New Roman" w:hAnsi="Times New Roman"/>
      <w:sz w:val="20"/>
    </w:rPr>
  </w:style>
  <w:style w:type="paragraph" w:customStyle="1" w:styleId="xl741">
    <w:name w:val="xl741"/>
    <w:basedOn w:val="12"/>
    <w:link w:val="xl7410"/>
    <w:rsid w:val="008A00BE"/>
  </w:style>
  <w:style w:type="character" w:customStyle="1" w:styleId="xl7410">
    <w:name w:val="xl741"/>
    <w:basedOn w:val="120"/>
    <w:link w:val="xl741"/>
    <w:rsid w:val="008A00BE"/>
    <w:rPr>
      <w:rFonts w:ascii="Times New Roman" w:hAnsi="Times New Roman"/>
      <w:sz w:val="24"/>
    </w:rPr>
  </w:style>
  <w:style w:type="paragraph" w:customStyle="1" w:styleId="xl65">
    <w:name w:val="xl65"/>
    <w:basedOn w:val="a"/>
    <w:link w:val="xl650"/>
    <w:rsid w:val="008A00BE"/>
    <w:pPr>
      <w:spacing w:beforeAutospacing="1" w:afterAutospacing="1"/>
    </w:pPr>
  </w:style>
  <w:style w:type="character" w:customStyle="1" w:styleId="xl650">
    <w:name w:val="xl65"/>
    <w:basedOn w:val="1"/>
    <w:link w:val="xl65"/>
    <w:rsid w:val="008A00BE"/>
    <w:rPr>
      <w:rFonts w:ascii="Times New Roman" w:hAnsi="Times New Roman"/>
      <w:sz w:val="24"/>
    </w:rPr>
  </w:style>
  <w:style w:type="paragraph" w:customStyle="1" w:styleId="xl1141">
    <w:name w:val="xl1141"/>
    <w:basedOn w:val="12"/>
    <w:link w:val="xl11410"/>
    <w:rsid w:val="008A00BE"/>
    <w:rPr>
      <w:sz w:val="16"/>
    </w:rPr>
  </w:style>
  <w:style w:type="character" w:customStyle="1" w:styleId="xl11410">
    <w:name w:val="xl1141"/>
    <w:basedOn w:val="120"/>
    <w:link w:val="xl1141"/>
    <w:rsid w:val="008A00BE"/>
    <w:rPr>
      <w:rFonts w:ascii="Times New Roman" w:hAnsi="Times New Roman"/>
      <w:sz w:val="16"/>
    </w:rPr>
  </w:style>
  <w:style w:type="paragraph" w:customStyle="1" w:styleId="xl159">
    <w:name w:val="xl159"/>
    <w:basedOn w:val="a"/>
    <w:link w:val="xl1590"/>
    <w:rsid w:val="008A00BE"/>
    <w:pPr>
      <w:spacing w:beforeAutospacing="1" w:afterAutospacing="1"/>
    </w:pPr>
    <w:rPr>
      <w:sz w:val="20"/>
    </w:rPr>
  </w:style>
  <w:style w:type="character" w:customStyle="1" w:styleId="xl1590">
    <w:name w:val="xl159"/>
    <w:basedOn w:val="1"/>
    <w:link w:val="xl159"/>
    <w:rsid w:val="008A00BE"/>
    <w:rPr>
      <w:rFonts w:ascii="Times New Roman" w:hAnsi="Times New Roman"/>
      <w:sz w:val="20"/>
    </w:rPr>
  </w:style>
  <w:style w:type="paragraph" w:customStyle="1" w:styleId="xl1051">
    <w:name w:val="xl1051"/>
    <w:basedOn w:val="12"/>
    <w:link w:val="xl10510"/>
    <w:rsid w:val="008A00BE"/>
    <w:rPr>
      <w:sz w:val="16"/>
    </w:rPr>
  </w:style>
  <w:style w:type="character" w:customStyle="1" w:styleId="xl10510">
    <w:name w:val="xl1051"/>
    <w:basedOn w:val="120"/>
    <w:link w:val="xl1051"/>
    <w:rsid w:val="008A00BE"/>
    <w:rPr>
      <w:rFonts w:ascii="Times New Roman" w:hAnsi="Times New Roman"/>
      <w:sz w:val="16"/>
    </w:rPr>
  </w:style>
  <w:style w:type="paragraph" w:customStyle="1" w:styleId="xl86">
    <w:name w:val="xl86"/>
    <w:basedOn w:val="a"/>
    <w:link w:val="xl860"/>
    <w:rsid w:val="008A00BE"/>
    <w:pPr>
      <w:spacing w:beforeAutospacing="1" w:afterAutospacing="1"/>
    </w:pPr>
    <w:rPr>
      <w:sz w:val="20"/>
    </w:rPr>
  </w:style>
  <w:style w:type="character" w:customStyle="1" w:styleId="xl860">
    <w:name w:val="xl86"/>
    <w:basedOn w:val="1"/>
    <w:link w:val="xl86"/>
    <w:rsid w:val="008A00BE"/>
    <w:rPr>
      <w:rFonts w:ascii="Times New Roman" w:hAnsi="Times New Roman"/>
      <w:sz w:val="20"/>
    </w:rPr>
  </w:style>
  <w:style w:type="paragraph" w:styleId="af2">
    <w:name w:val="Body Text Indent"/>
    <w:basedOn w:val="a"/>
    <w:link w:val="af3"/>
    <w:rsid w:val="008A00BE"/>
    <w:pPr>
      <w:spacing w:after="120"/>
      <w:ind w:left="283"/>
    </w:pPr>
    <w:rPr>
      <w:sz w:val="20"/>
    </w:rPr>
  </w:style>
  <w:style w:type="character" w:customStyle="1" w:styleId="af3">
    <w:name w:val="Основной текст с отступом Знак"/>
    <w:basedOn w:val="1"/>
    <w:link w:val="af2"/>
    <w:rsid w:val="008A00BE"/>
    <w:rPr>
      <w:rFonts w:ascii="Times New Roman" w:hAnsi="Times New Roman"/>
      <w:sz w:val="20"/>
    </w:rPr>
  </w:style>
  <w:style w:type="paragraph" w:customStyle="1" w:styleId="xl691">
    <w:name w:val="xl691"/>
    <w:basedOn w:val="12"/>
    <w:link w:val="xl6910"/>
    <w:rsid w:val="008A00BE"/>
  </w:style>
  <w:style w:type="character" w:customStyle="1" w:styleId="xl6910">
    <w:name w:val="xl691"/>
    <w:basedOn w:val="120"/>
    <w:link w:val="xl691"/>
    <w:rsid w:val="008A00BE"/>
    <w:rPr>
      <w:rFonts w:ascii="Times New Roman" w:hAnsi="Times New Roman"/>
      <w:sz w:val="24"/>
    </w:rPr>
  </w:style>
  <w:style w:type="paragraph" w:customStyle="1" w:styleId="xl66">
    <w:name w:val="xl66"/>
    <w:basedOn w:val="a"/>
    <w:link w:val="xl660"/>
    <w:rsid w:val="008A00BE"/>
    <w:pPr>
      <w:spacing w:beforeAutospacing="1" w:afterAutospacing="1"/>
    </w:pPr>
    <w:rPr>
      <w:sz w:val="20"/>
    </w:rPr>
  </w:style>
  <w:style w:type="character" w:customStyle="1" w:styleId="xl660">
    <w:name w:val="xl66"/>
    <w:basedOn w:val="1"/>
    <w:link w:val="xl66"/>
    <w:rsid w:val="008A00BE"/>
    <w:rPr>
      <w:rFonts w:ascii="Times New Roman" w:hAnsi="Times New Roman"/>
      <w:sz w:val="20"/>
    </w:rPr>
  </w:style>
  <w:style w:type="paragraph" w:styleId="2a">
    <w:name w:val="Body Text 2"/>
    <w:basedOn w:val="a"/>
    <w:link w:val="2b"/>
    <w:rsid w:val="008A00BE"/>
    <w:pPr>
      <w:spacing w:after="120" w:line="480" w:lineRule="auto"/>
    </w:pPr>
  </w:style>
  <w:style w:type="character" w:customStyle="1" w:styleId="2b">
    <w:name w:val="Основной текст 2 Знак"/>
    <w:basedOn w:val="1"/>
    <w:link w:val="2a"/>
    <w:rsid w:val="008A00BE"/>
    <w:rPr>
      <w:rFonts w:ascii="Times New Roman" w:hAnsi="Times New Roman"/>
      <w:sz w:val="24"/>
    </w:rPr>
  </w:style>
  <w:style w:type="paragraph" w:styleId="51">
    <w:name w:val="toc 5"/>
    <w:next w:val="a"/>
    <w:link w:val="52"/>
    <w:uiPriority w:val="39"/>
    <w:rsid w:val="008A00BE"/>
    <w:pPr>
      <w:ind w:left="800"/>
    </w:pPr>
    <w:rPr>
      <w:rFonts w:ascii="XO Thames" w:hAnsi="XO Thames"/>
      <w:sz w:val="28"/>
    </w:rPr>
  </w:style>
  <w:style w:type="character" w:customStyle="1" w:styleId="52">
    <w:name w:val="Оглавление 5 Знак"/>
    <w:link w:val="51"/>
    <w:rsid w:val="008A00BE"/>
    <w:rPr>
      <w:rFonts w:ascii="XO Thames" w:hAnsi="XO Thames"/>
      <w:sz w:val="28"/>
    </w:rPr>
  </w:style>
  <w:style w:type="paragraph" w:styleId="af4">
    <w:name w:val="List Paragraph"/>
    <w:basedOn w:val="a"/>
    <w:link w:val="af5"/>
    <w:rsid w:val="008A00BE"/>
    <w:pPr>
      <w:ind w:left="720"/>
      <w:contextualSpacing/>
    </w:pPr>
    <w:rPr>
      <w:sz w:val="20"/>
    </w:rPr>
  </w:style>
  <w:style w:type="character" w:customStyle="1" w:styleId="af5">
    <w:name w:val="Абзац списка Знак"/>
    <w:basedOn w:val="1"/>
    <w:link w:val="af4"/>
    <w:rsid w:val="008A00BE"/>
    <w:rPr>
      <w:rFonts w:ascii="Times New Roman" w:hAnsi="Times New Roman"/>
      <w:sz w:val="20"/>
    </w:rPr>
  </w:style>
  <w:style w:type="paragraph" w:customStyle="1" w:styleId="xl1121">
    <w:name w:val="xl1121"/>
    <w:basedOn w:val="12"/>
    <w:link w:val="xl11210"/>
    <w:rsid w:val="008A00BE"/>
    <w:rPr>
      <w:sz w:val="16"/>
    </w:rPr>
  </w:style>
  <w:style w:type="character" w:customStyle="1" w:styleId="xl11210">
    <w:name w:val="xl1121"/>
    <w:basedOn w:val="120"/>
    <w:link w:val="xl1121"/>
    <w:rsid w:val="008A00BE"/>
    <w:rPr>
      <w:rFonts w:ascii="Times New Roman" w:hAnsi="Times New Roman"/>
      <w:sz w:val="16"/>
    </w:rPr>
  </w:style>
  <w:style w:type="paragraph" w:customStyle="1" w:styleId="contentheader2cols">
    <w:name w:val="contentheader2cols"/>
    <w:basedOn w:val="a"/>
    <w:link w:val="contentheader2cols0"/>
    <w:rsid w:val="008A00BE"/>
    <w:pPr>
      <w:spacing w:before="60"/>
      <w:ind w:left="300"/>
    </w:pPr>
    <w:rPr>
      <w:b/>
      <w:color w:val="3560A7"/>
      <w:sz w:val="26"/>
    </w:rPr>
  </w:style>
  <w:style w:type="character" w:customStyle="1" w:styleId="contentheader2cols0">
    <w:name w:val="contentheader2cols"/>
    <w:basedOn w:val="1"/>
    <w:link w:val="contentheader2cols"/>
    <w:rsid w:val="008A00BE"/>
    <w:rPr>
      <w:rFonts w:ascii="Times New Roman" w:hAnsi="Times New Roman"/>
      <w:b/>
      <w:color w:val="3560A7"/>
      <w:sz w:val="26"/>
    </w:rPr>
  </w:style>
  <w:style w:type="paragraph" w:styleId="af6">
    <w:name w:val="Balloon Text"/>
    <w:basedOn w:val="a"/>
    <w:link w:val="af7"/>
    <w:rsid w:val="008A00BE"/>
    <w:rPr>
      <w:rFonts w:ascii="Tahoma" w:hAnsi="Tahoma"/>
      <w:sz w:val="16"/>
    </w:rPr>
  </w:style>
  <w:style w:type="character" w:customStyle="1" w:styleId="af7">
    <w:name w:val="Текст выноски Знак"/>
    <w:basedOn w:val="1"/>
    <w:link w:val="af6"/>
    <w:rsid w:val="008A00BE"/>
    <w:rPr>
      <w:rFonts w:ascii="Tahoma" w:hAnsi="Tahoma"/>
      <w:sz w:val="16"/>
    </w:rPr>
  </w:style>
  <w:style w:type="paragraph" w:customStyle="1" w:styleId="xl94">
    <w:name w:val="xl94"/>
    <w:basedOn w:val="a"/>
    <w:link w:val="xl940"/>
    <w:rsid w:val="008A00BE"/>
    <w:pPr>
      <w:spacing w:beforeAutospacing="1" w:afterAutospacing="1"/>
      <w:jc w:val="center"/>
    </w:pPr>
    <w:rPr>
      <w:sz w:val="20"/>
    </w:rPr>
  </w:style>
  <w:style w:type="character" w:customStyle="1" w:styleId="xl940">
    <w:name w:val="xl94"/>
    <w:basedOn w:val="1"/>
    <w:link w:val="xl94"/>
    <w:rsid w:val="008A00BE"/>
    <w:rPr>
      <w:rFonts w:ascii="Times New Roman" w:hAnsi="Times New Roman"/>
      <w:sz w:val="20"/>
    </w:rPr>
  </w:style>
  <w:style w:type="paragraph" w:customStyle="1" w:styleId="ConsPlusNonformat">
    <w:name w:val="ConsPlusNonformat"/>
    <w:link w:val="ConsPlusNonformat0"/>
    <w:rsid w:val="008A00BE"/>
    <w:rPr>
      <w:rFonts w:ascii="Courier New" w:hAnsi="Courier New"/>
    </w:rPr>
  </w:style>
  <w:style w:type="character" w:customStyle="1" w:styleId="ConsPlusNonformat0">
    <w:name w:val="ConsPlusNonformat"/>
    <w:link w:val="ConsPlusNonformat"/>
    <w:rsid w:val="008A00BE"/>
    <w:rPr>
      <w:rFonts w:ascii="Courier New" w:hAnsi="Courier New"/>
    </w:rPr>
  </w:style>
  <w:style w:type="paragraph" w:customStyle="1" w:styleId="xl971">
    <w:name w:val="xl971"/>
    <w:basedOn w:val="12"/>
    <w:link w:val="xl9710"/>
    <w:rsid w:val="008A00BE"/>
    <w:rPr>
      <w:b/>
    </w:rPr>
  </w:style>
  <w:style w:type="character" w:customStyle="1" w:styleId="xl9710">
    <w:name w:val="xl971"/>
    <w:basedOn w:val="120"/>
    <w:link w:val="xl971"/>
    <w:rsid w:val="008A00BE"/>
    <w:rPr>
      <w:rFonts w:ascii="Times New Roman" w:hAnsi="Times New Roman"/>
      <w:b/>
      <w:sz w:val="24"/>
    </w:rPr>
  </w:style>
  <w:style w:type="paragraph" w:customStyle="1" w:styleId="xl115">
    <w:name w:val="xl115"/>
    <w:basedOn w:val="a"/>
    <w:link w:val="xl1150"/>
    <w:rsid w:val="008A00BE"/>
    <w:pPr>
      <w:spacing w:beforeAutospacing="1" w:afterAutospacing="1"/>
      <w:jc w:val="center"/>
    </w:pPr>
    <w:rPr>
      <w:sz w:val="20"/>
    </w:rPr>
  </w:style>
  <w:style w:type="character" w:customStyle="1" w:styleId="xl1150">
    <w:name w:val="xl115"/>
    <w:basedOn w:val="1"/>
    <w:link w:val="xl115"/>
    <w:rsid w:val="008A00BE"/>
    <w:rPr>
      <w:rFonts w:ascii="Times New Roman" w:hAnsi="Times New Roman"/>
      <w:sz w:val="20"/>
    </w:rPr>
  </w:style>
  <w:style w:type="paragraph" w:customStyle="1" w:styleId="xl69">
    <w:name w:val="xl69"/>
    <w:basedOn w:val="a"/>
    <w:link w:val="xl690"/>
    <w:rsid w:val="008A00BE"/>
    <w:pPr>
      <w:spacing w:beforeAutospacing="1" w:afterAutospacing="1"/>
    </w:pPr>
    <w:rPr>
      <w:sz w:val="20"/>
    </w:rPr>
  </w:style>
  <w:style w:type="character" w:customStyle="1" w:styleId="xl690">
    <w:name w:val="xl69"/>
    <w:basedOn w:val="1"/>
    <w:link w:val="xl69"/>
    <w:rsid w:val="008A00BE"/>
    <w:rPr>
      <w:rFonts w:ascii="Times New Roman" w:hAnsi="Times New Roman"/>
      <w:sz w:val="20"/>
    </w:rPr>
  </w:style>
  <w:style w:type="paragraph" w:customStyle="1" w:styleId="xl127">
    <w:name w:val="xl127"/>
    <w:basedOn w:val="a"/>
    <w:link w:val="xl1270"/>
    <w:rsid w:val="008A00BE"/>
    <w:pPr>
      <w:spacing w:beforeAutospacing="1" w:afterAutospacing="1"/>
      <w:jc w:val="center"/>
    </w:pPr>
    <w:rPr>
      <w:sz w:val="20"/>
    </w:rPr>
  </w:style>
  <w:style w:type="character" w:customStyle="1" w:styleId="xl1270">
    <w:name w:val="xl127"/>
    <w:basedOn w:val="1"/>
    <w:link w:val="xl127"/>
    <w:rsid w:val="008A00BE"/>
    <w:rPr>
      <w:rFonts w:ascii="Times New Roman" w:hAnsi="Times New Roman"/>
      <w:sz w:val="20"/>
    </w:rPr>
  </w:style>
  <w:style w:type="paragraph" w:customStyle="1" w:styleId="230">
    <w:name w:val="Основной шрифт абзаца23"/>
    <w:link w:val="231"/>
    <w:rsid w:val="008A00BE"/>
  </w:style>
  <w:style w:type="character" w:customStyle="1" w:styleId="231">
    <w:name w:val="Основной шрифт абзаца23"/>
    <w:link w:val="230"/>
    <w:rsid w:val="008A00BE"/>
  </w:style>
  <w:style w:type="paragraph" w:customStyle="1" w:styleId="xl166">
    <w:name w:val="xl166"/>
    <w:basedOn w:val="a"/>
    <w:link w:val="xl1660"/>
    <w:rsid w:val="008A00BE"/>
    <w:pPr>
      <w:spacing w:beforeAutospacing="1" w:afterAutospacing="1"/>
      <w:jc w:val="center"/>
    </w:pPr>
    <w:rPr>
      <w:sz w:val="20"/>
    </w:rPr>
  </w:style>
  <w:style w:type="character" w:customStyle="1" w:styleId="xl1660">
    <w:name w:val="xl166"/>
    <w:basedOn w:val="1"/>
    <w:link w:val="xl166"/>
    <w:rsid w:val="008A00BE"/>
    <w:rPr>
      <w:rFonts w:ascii="Times New Roman" w:hAnsi="Times New Roman"/>
      <w:sz w:val="20"/>
    </w:rPr>
  </w:style>
  <w:style w:type="paragraph" w:customStyle="1" w:styleId="xl163">
    <w:name w:val="xl163"/>
    <w:basedOn w:val="a"/>
    <w:link w:val="xl1630"/>
    <w:rsid w:val="008A00BE"/>
    <w:pPr>
      <w:spacing w:beforeAutospacing="1" w:afterAutospacing="1"/>
      <w:jc w:val="center"/>
    </w:pPr>
    <w:rPr>
      <w:sz w:val="20"/>
    </w:rPr>
  </w:style>
  <w:style w:type="character" w:customStyle="1" w:styleId="xl1630">
    <w:name w:val="xl163"/>
    <w:basedOn w:val="1"/>
    <w:link w:val="xl163"/>
    <w:rsid w:val="008A00BE"/>
    <w:rPr>
      <w:rFonts w:ascii="Times New Roman" w:hAnsi="Times New Roman"/>
      <w:sz w:val="20"/>
    </w:rPr>
  </w:style>
  <w:style w:type="paragraph" w:customStyle="1" w:styleId="Footnote1">
    <w:name w:val="Footnote1"/>
    <w:link w:val="Footnote10"/>
    <w:rsid w:val="008A00BE"/>
    <w:rPr>
      <w:rFonts w:ascii="XO Thames" w:hAnsi="XO Thames"/>
      <w:color w:val="757575"/>
    </w:rPr>
  </w:style>
  <w:style w:type="character" w:customStyle="1" w:styleId="Footnote10">
    <w:name w:val="Footnote1"/>
    <w:link w:val="Footnote1"/>
    <w:rsid w:val="008A00BE"/>
    <w:rPr>
      <w:rFonts w:ascii="XO Thames" w:hAnsi="XO Thames"/>
      <w:color w:val="757575"/>
    </w:rPr>
  </w:style>
  <w:style w:type="paragraph" w:customStyle="1" w:styleId="xl661">
    <w:name w:val="xl661"/>
    <w:basedOn w:val="12"/>
    <w:link w:val="xl6610"/>
    <w:rsid w:val="008A00BE"/>
  </w:style>
  <w:style w:type="character" w:customStyle="1" w:styleId="xl6610">
    <w:name w:val="xl661"/>
    <w:basedOn w:val="120"/>
    <w:link w:val="xl661"/>
    <w:rsid w:val="008A00BE"/>
    <w:rPr>
      <w:rFonts w:ascii="Times New Roman" w:hAnsi="Times New Roman"/>
      <w:sz w:val="24"/>
    </w:rPr>
  </w:style>
  <w:style w:type="paragraph" w:customStyle="1" w:styleId="1f8">
    <w:name w:val="Обычный1"/>
    <w:link w:val="1f9"/>
    <w:rsid w:val="008A00BE"/>
    <w:rPr>
      <w:rFonts w:ascii="Times New Roman" w:hAnsi="Times New Roman"/>
      <w:sz w:val="24"/>
    </w:rPr>
  </w:style>
  <w:style w:type="character" w:customStyle="1" w:styleId="1f9">
    <w:name w:val="Обычный1"/>
    <w:link w:val="1f8"/>
    <w:rsid w:val="008A00BE"/>
    <w:rPr>
      <w:rFonts w:ascii="Times New Roman" w:hAnsi="Times New Roman"/>
      <w:sz w:val="24"/>
    </w:rPr>
  </w:style>
  <w:style w:type="paragraph" w:styleId="af8">
    <w:name w:val="Subtitle"/>
    <w:next w:val="a"/>
    <w:link w:val="af9"/>
    <w:uiPriority w:val="11"/>
    <w:qFormat/>
    <w:rsid w:val="008A00BE"/>
    <w:pPr>
      <w:jc w:val="both"/>
    </w:pPr>
    <w:rPr>
      <w:rFonts w:ascii="XO Thames" w:hAnsi="XO Thames"/>
      <w:i/>
      <w:sz w:val="24"/>
    </w:rPr>
  </w:style>
  <w:style w:type="character" w:customStyle="1" w:styleId="af9">
    <w:name w:val="Подзаголовок Знак"/>
    <w:link w:val="af8"/>
    <w:rsid w:val="008A00BE"/>
    <w:rPr>
      <w:rFonts w:ascii="XO Thames" w:hAnsi="XO Thames"/>
      <w:i/>
      <w:sz w:val="24"/>
    </w:rPr>
  </w:style>
  <w:style w:type="paragraph" w:customStyle="1" w:styleId="xl95">
    <w:name w:val="xl95"/>
    <w:basedOn w:val="a"/>
    <w:link w:val="xl950"/>
    <w:rsid w:val="008A00BE"/>
    <w:pPr>
      <w:spacing w:beforeAutospacing="1" w:afterAutospacing="1"/>
      <w:jc w:val="center"/>
    </w:pPr>
    <w:rPr>
      <w:sz w:val="20"/>
    </w:rPr>
  </w:style>
  <w:style w:type="character" w:customStyle="1" w:styleId="xl950">
    <w:name w:val="xl95"/>
    <w:basedOn w:val="1"/>
    <w:link w:val="xl95"/>
    <w:rsid w:val="008A00BE"/>
    <w:rPr>
      <w:rFonts w:ascii="Times New Roman" w:hAnsi="Times New Roman"/>
      <w:sz w:val="20"/>
    </w:rPr>
  </w:style>
  <w:style w:type="paragraph" w:customStyle="1" w:styleId="xl104">
    <w:name w:val="xl104"/>
    <w:basedOn w:val="a"/>
    <w:link w:val="xl1040"/>
    <w:rsid w:val="008A00BE"/>
    <w:pPr>
      <w:spacing w:beforeAutospacing="1" w:afterAutospacing="1"/>
    </w:pPr>
    <w:rPr>
      <w:sz w:val="20"/>
    </w:rPr>
  </w:style>
  <w:style w:type="character" w:customStyle="1" w:styleId="xl1040">
    <w:name w:val="xl104"/>
    <w:basedOn w:val="1"/>
    <w:link w:val="xl104"/>
    <w:rsid w:val="008A00BE"/>
    <w:rPr>
      <w:rFonts w:ascii="Times New Roman" w:hAnsi="Times New Roman"/>
      <w:sz w:val="20"/>
    </w:rPr>
  </w:style>
  <w:style w:type="paragraph" w:customStyle="1" w:styleId="xl102">
    <w:name w:val="xl102"/>
    <w:basedOn w:val="a"/>
    <w:link w:val="xl1020"/>
    <w:rsid w:val="008A00BE"/>
    <w:pPr>
      <w:spacing w:beforeAutospacing="1" w:afterAutospacing="1"/>
    </w:pPr>
    <w:rPr>
      <w:sz w:val="20"/>
    </w:rPr>
  </w:style>
  <w:style w:type="character" w:customStyle="1" w:styleId="xl1020">
    <w:name w:val="xl102"/>
    <w:basedOn w:val="1"/>
    <w:link w:val="xl102"/>
    <w:rsid w:val="008A00BE"/>
    <w:rPr>
      <w:rFonts w:ascii="Times New Roman" w:hAnsi="Times New Roman"/>
      <w:sz w:val="20"/>
    </w:rPr>
  </w:style>
  <w:style w:type="paragraph" w:customStyle="1" w:styleId="44">
    <w:name w:val="Гиперссылка4"/>
    <w:link w:val="45"/>
    <w:rsid w:val="008A00BE"/>
    <w:rPr>
      <w:color w:val="0000FF"/>
      <w:u w:val="single"/>
    </w:rPr>
  </w:style>
  <w:style w:type="character" w:customStyle="1" w:styleId="45">
    <w:name w:val="Гиперссылка4"/>
    <w:link w:val="44"/>
    <w:rsid w:val="008A00BE"/>
    <w:rPr>
      <w:color w:val="0000FF"/>
      <w:u w:val="single"/>
    </w:rPr>
  </w:style>
  <w:style w:type="paragraph" w:customStyle="1" w:styleId="ConsPlusNormal1">
    <w:name w:val="ConsPlusNormal1"/>
    <w:link w:val="ConsPlusNormal10"/>
    <w:rsid w:val="008A00BE"/>
    <w:rPr>
      <w:rFonts w:ascii="Arial" w:hAnsi="Arial"/>
    </w:rPr>
  </w:style>
  <w:style w:type="character" w:customStyle="1" w:styleId="ConsPlusNormal10">
    <w:name w:val="ConsPlusNormal1"/>
    <w:link w:val="ConsPlusNormal1"/>
    <w:rsid w:val="008A00BE"/>
    <w:rPr>
      <w:rFonts w:ascii="Arial" w:hAnsi="Arial"/>
    </w:rPr>
  </w:style>
  <w:style w:type="paragraph" w:customStyle="1" w:styleId="xl87">
    <w:name w:val="xl87"/>
    <w:basedOn w:val="a"/>
    <w:link w:val="xl870"/>
    <w:rsid w:val="008A00BE"/>
    <w:pPr>
      <w:spacing w:beforeAutospacing="1" w:afterAutospacing="1"/>
    </w:pPr>
    <w:rPr>
      <w:sz w:val="20"/>
    </w:rPr>
  </w:style>
  <w:style w:type="character" w:customStyle="1" w:styleId="xl870">
    <w:name w:val="xl87"/>
    <w:basedOn w:val="1"/>
    <w:link w:val="xl87"/>
    <w:rsid w:val="008A00BE"/>
    <w:rPr>
      <w:rFonts w:ascii="Times New Roman" w:hAnsi="Times New Roman"/>
      <w:sz w:val="20"/>
    </w:rPr>
  </w:style>
  <w:style w:type="paragraph" w:customStyle="1" w:styleId="ConsNormal1">
    <w:name w:val="ConsNormal"/>
    <w:link w:val="ConsNormal2"/>
    <w:rsid w:val="008A00BE"/>
    <w:pPr>
      <w:widowControl w:val="0"/>
      <w:ind w:firstLine="720"/>
    </w:pPr>
    <w:rPr>
      <w:rFonts w:ascii="Arial" w:hAnsi="Arial"/>
    </w:rPr>
  </w:style>
  <w:style w:type="character" w:customStyle="1" w:styleId="ConsNormal2">
    <w:name w:val="ConsNormal"/>
    <w:link w:val="ConsNormal1"/>
    <w:rsid w:val="008A00BE"/>
    <w:rPr>
      <w:rFonts w:ascii="Arial" w:hAnsi="Arial"/>
    </w:rPr>
  </w:style>
  <w:style w:type="paragraph" w:styleId="afa">
    <w:name w:val="header"/>
    <w:basedOn w:val="a"/>
    <w:link w:val="afb"/>
    <w:uiPriority w:val="99"/>
    <w:rsid w:val="008A00BE"/>
    <w:pPr>
      <w:tabs>
        <w:tab w:val="center" w:pos="4677"/>
        <w:tab w:val="right" w:pos="9355"/>
      </w:tabs>
    </w:pPr>
    <w:rPr>
      <w:sz w:val="20"/>
    </w:rPr>
  </w:style>
  <w:style w:type="character" w:customStyle="1" w:styleId="afb">
    <w:name w:val="Верхний колонтитул Знак"/>
    <w:basedOn w:val="1"/>
    <w:link w:val="afa"/>
    <w:uiPriority w:val="99"/>
    <w:rsid w:val="008A00BE"/>
    <w:rPr>
      <w:rFonts w:ascii="Times New Roman" w:hAnsi="Times New Roman"/>
      <w:sz w:val="20"/>
    </w:rPr>
  </w:style>
  <w:style w:type="paragraph" w:customStyle="1" w:styleId="xl164">
    <w:name w:val="xl164"/>
    <w:basedOn w:val="a"/>
    <w:link w:val="xl1640"/>
    <w:rsid w:val="008A00BE"/>
    <w:pPr>
      <w:spacing w:beforeAutospacing="1" w:afterAutospacing="1"/>
    </w:pPr>
  </w:style>
  <w:style w:type="character" w:customStyle="1" w:styleId="xl1640">
    <w:name w:val="xl164"/>
    <w:basedOn w:val="1"/>
    <w:link w:val="xl164"/>
    <w:rsid w:val="008A00BE"/>
    <w:rPr>
      <w:rFonts w:ascii="Times New Roman" w:hAnsi="Times New Roman"/>
      <w:sz w:val="24"/>
    </w:rPr>
  </w:style>
  <w:style w:type="paragraph" w:styleId="afc">
    <w:name w:val="Title"/>
    <w:next w:val="a"/>
    <w:link w:val="afd"/>
    <w:uiPriority w:val="10"/>
    <w:qFormat/>
    <w:rsid w:val="008A00BE"/>
    <w:pPr>
      <w:spacing w:before="567" w:after="567"/>
      <w:jc w:val="center"/>
    </w:pPr>
    <w:rPr>
      <w:rFonts w:ascii="XO Thames" w:hAnsi="XO Thames"/>
      <w:b/>
      <w:caps/>
      <w:sz w:val="40"/>
    </w:rPr>
  </w:style>
  <w:style w:type="character" w:customStyle="1" w:styleId="afd">
    <w:name w:val="Название Знак"/>
    <w:link w:val="afc"/>
    <w:rsid w:val="008A00BE"/>
    <w:rPr>
      <w:rFonts w:ascii="XO Thames" w:hAnsi="XO Thames"/>
      <w:b/>
      <w:caps/>
      <w:sz w:val="40"/>
    </w:rPr>
  </w:style>
  <w:style w:type="paragraph" w:customStyle="1" w:styleId="xl981">
    <w:name w:val="xl981"/>
    <w:basedOn w:val="12"/>
    <w:link w:val="xl9810"/>
    <w:rsid w:val="008A00BE"/>
  </w:style>
  <w:style w:type="character" w:customStyle="1" w:styleId="xl9810">
    <w:name w:val="xl981"/>
    <w:basedOn w:val="120"/>
    <w:link w:val="xl981"/>
    <w:rsid w:val="008A00BE"/>
    <w:rPr>
      <w:rFonts w:ascii="Times New Roman" w:hAnsi="Times New Roman"/>
      <w:sz w:val="24"/>
    </w:rPr>
  </w:style>
  <w:style w:type="character" w:customStyle="1" w:styleId="40">
    <w:name w:val="Заголовок 4 Знак"/>
    <w:link w:val="4"/>
    <w:rsid w:val="008A00BE"/>
    <w:rPr>
      <w:rFonts w:ascii="XO Thames" w:hAnsi="XO Thames"/>
      <w:b/>
      <w:sz w:val="24"/>
    </w:rPr>
  </w:style>
  <w:style w:type="paragraph" w:customStyle="1" w:styleId="UnresolvedMention">
    <w:name w:val="Unresolved Mention"/>
    <w:basedOn w:val="122"/>
    <w:link w:val="UnresolvedMention0"/>
    <w:rsid w:val="008A00BE"/>
    <w:rPr>
      <w:color w:val="605E5C"/>
      <w:shd w:val="clear" w:color="auto" w:fill="E1DFDD"/>
    </w:rPr>
  </w:style>
  <w:style w:type="character" w:customStyle="1" w:styleId="UnresolvedMention0">
    <w:name w:val="Unresolved Mention"/>
    <w:basedOn w:val="124"/>
    <w:link w:val="UnresolvedMention"/>
    <w:rsid w:val="008A00BE"/>
    <w:rPr>
      <w:color w:val="605E5C"/>
      <w:shd w:val="clear" w:color="auto" w:fill="E1DFDD"/>
    </w:rPr>
  </w:style>
  <w:style w:type="paragraph" w:customStyle="1" w:styleId="xl100">
    <w:name w:val="xl100"/>
    <w:basedOn w:val="a"/>
    <w:link w:val="xl1000"/>
    <w:rsid w:val="008A00BE"/>
    <w:pPr>
      <w:spacing w:beforeAutospacing="1" w:afterAutospacing="1"/>
      <w:jc w:val="center"/>
    </w:pPr>
    <w:rPr>
      <w:sz w:val="20"/>
    </w:rPr>
  </w:style>
  <w:style w:type="character" w:customStyle="1" w:styleId="xl1000">
    <w:name w:val="xl100"/>
    <w:basedOn w:val="1"/>
    <w:link w:val="xl100"/>
    <w:rsid w:val="008A00BE"/>
    <w:rPr>
      <w:rFonts w:ascii="Times New Roman" w:hAnsi="Times New Roman"/>
      <w:sz w:val="20"/>
    </w:rPr>
  </w:style>
  <w:style w:type="paragraph" w:customStyle="1" w:styleId="xl130">
    <w:name w:val="xl130"/>
    <w:basedOn w:val="a"/>
    <w:link w:val="xl1300"/>
    <w:rsid w:val="008A00BE"/>
    <w:pPr>
      <w:spacing w:beforeAutospacing="1" w:afterAutospacing="1"/>
      <w:jc w:val="center"/>
    </w:pPr>
  </w:style>
  <w:style w:type="character" w:customStyle="1" w:styleId="xl1300">
    <w:name w:val="xl130"/>
    <w:basedOn w:val="1"/>
    <w:link w:val="xl130"/>
    <w:rsid w:val="008A00BE"/>
    <w:rPr>
      <w:rFonts w:ascii="Times New Roman" w:hAnsi="Times New Roman"/>
      <w:sz w:val="24"/>
    </w:rPr>
  </w:style>
  <w:style w:type="paragraph" w:customStyle="1" w:styleId="xl75">
    <w:name w:val="xl75"/>
    <w:basedOn w:val="a"/>
    <w:link w:val="xl750"/>
    <w:rsid w:val="008A00BE"/>
    <w:pPr>
      <w:spacing w:beforeAutospacing="1" w:afterAutospacing="1"/>
    </w:pPr>
    <w:rPr>
      <w:sz w:val="20"/>
    </w:rPr>
  </w:style>
  <w:style w:type="character" w:customStyle="1" w:styleId="xl750">
    <w:name w:val="xl75"/>
    <w:basedOn w:val="1"/>
    <w:link w:val="xl75"/>
    <w:rsid w:val="008A00BE"/>
    <w:rPr>
      <w:rFonts w:ascii="Times New Roman" w:hAnsi="Times New Roman"/>
      <w:sz w:val="20"/>
    </w:rPr>
  </w:style>
  <w:style w:type="paragraph" w:customStyle="1" w:styleId="xl145">
    <w:name w:val="xl145"/>
    <w:basedOn w:val="a"/>
    <w:link w:val="xl1450"/>
    <w:rsid w:val="008A00BE"/>
    <w:pPr>
      <w:spacing w:beforeAutospacing="1" w:afterAutospacing="1"/>
      <w:jc w:val="center"/>
    </w:pPr>
    <w:rPr>
      <w:sz w:val="20"/>
    </w:rPr>
  </w:style>
  <w:style w:type="character" w:customStyle="1" w:styleId="xl1450">
    <w:name w:val="xl145"/>
    <w:basedOn w:val="1"/>
    <w:link w:val="xl145"/>
    <w:rsid w:val="008A00BE"/>
    <w:rPr>
      <w:rFonts w:ascii="Times New Roman" w:hAnsi="Times New Roman"/>
      <w:sz w:val="20"/>
    </w:rPr>
  </w:style>
  <w:style w:type="character" w:customStyle="1" w:styleId="20">
    <w:name w:val="Заголовок 2 Знак"/>
    <w:basedOn w:val="1"/>
    <w:link w:val="2"/>
    <w:rsid w:val="008A00BE"/>
    <w:rPr>
      <w:rFonts w:ascii="Cambria" w:hAnsi="Cambria"/>
      <w:b/>
      <w:i/>
      <w:sz w:val="28"/>
    </w:rPr>
  </w:style>
  <w:style w:type="paragraph" w:customStyle="1" w:styleId="xl154">
    <w:name w:val="xl154"/>
    <w:basedOn w:val="a"/>
    <w:link w:val="xl1540"/>
    <w:rsid w:val="008A00BE"/>
    <w:pPr>
      <w:spacing w:beforeAutospacing="1" w:afterAutospacing="1"/>
      <w:jc w:val="center"/>
    </w:pPr>
  </w:style>
  <w:style w:type="character" w:customStyle="1" w:styleId="xl1540">
    <w:name w:val="xl154"/>
    <w:basedOn w:val="1"/>
    <w:link w:val="xl154"/>
    <w:rsid w:val="008A00BE"/>
    <w:rPr>
      <w:rFonts w:ascii="Times New Roman" w:hAnsi="Times New Roman"/>
      <w:sz w:val="24"/>
    </w:rPr>
  </w:style>
  <w:style w:type="paragraph" w:customStyle="1" w:styleId="xl84">
    <w:name w:val="xl84"/>
    <w:basedOn w:val="a"/>
    <w:link w:val="xl840"/>
    <w:rsid w:val="008A00BE"/>
    <w:pPr>
      <w:spacing w:beforeAutospacing="1" w:afterAutospacing="1"/>
      <w:jc w:val="center"/>
    </w:pPr>
    <w:rPr>
      <w:sz w:val="20"/>
    </w:rPr>
  </w:style>
  <w:style w:type="character" w:customStyle="1" w:styleId="xl840">
    <w:name w:val="xl84"/>
    <w:basedOn w:val="1"/>
    <w:link w:val="xl84"/>
    <w:rsid w:val="008A00BE"/>
    <w:rPr>
      <w:rFonts w:ascii="Times New Roman" w:hAnsi="Times New Roman"/>
      <w:sz w:val="20"/>
    </w:rPr>
  </w:style>
  <w:style w:type="paragraph" w:customStyle="1" w:styleId="xl891">
    <w:name w:val="xl891"/>
    <w:basedOn w:val="12"/>
    <w:link w:val="xl8910"/>
    <w:rsid w:val="008A00BE"/>
  </w:style>
  <w:style w:type="character" w:customStyle="1" w:styleId="xl8910">
    <w:name w:val="xl891"/>
    <w:basedOn w:val="120"/>
    <w:link w:val="xl891"/>
    <w:rsid w:val="008A00BE"/>
    <w:rPr>
      <w:rFonts w:ascii="Times New Roman" w:hAnsi="Times New Roman"/>
      <w:sz w:val="24"/>
    </w:rPr>
  </w:style>
  <w:style w:type="paragraph" w:customStyle="1" w:styleId="xl1091">
    <w:name w:val="xl1091"/>
    <w:basedOn w:val="12"/>
    <w:link w:val="xl10910"/>
    <w:rsid w:val="008A00BE"/>
    <w:rPr>
      <w:sz w:val="16"/>
    </w:rPr>
  </w:style>
  <w:style w:type="character" w:customStyle="1" w:styleId="xl10910">
    <w:name w:val="xl1091"/>
    <w:basedOn w:val="120"/>
    <w:link w:val="xl1091"/>
    <w:rsid w:val="008A00BE"/>
    <w:rPr>
      <w:rFonts w:ascii="Times New Roman" w:hAnsi="Times New Roman"/>
      <w:sz w:val="16"/>
    </w:rPr>
  </w:style>
  <w:style w:type="table" w:customStyle="1" w:styleId="1fa">
    <w:name w:val="Сетка таблицы1"/>
    <w:basedOn w:val="a1"/>
    <w:rsid w:val="008A00BE"/>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e">
    <w:name w:val="Table Grid"/>
    <w:basedOn w:val="a1"/>
    <w:rsid w:val="008A00BE"/>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10">
    <w:name w:val="Обычный121"/>
    <w:rsid w:val="00AF5AD0"/>
    <w:rPr>
      <w:rFonts w:ascii="Times New Roman" w:hAnsi="Times New Roman"/>
      <w:sz w:val="24"/>
    </w:rPr>
  </w:style>
  <w:style w:type="character" w:customStyle="1" w:styleId="xl11811">
    <w:name w:val="xl11811"/>
    <w:basedOn w:val="1210"/>
    <w:rsid w:val="00AF5AD0"/>
    <w:rPr>
      <w:rFonts w:ascii="Times New Roman" w:hAnsi="Times New Roman"/>
      <w:b/>
      <w:sz w:val="24"/>
    </w:rPr>
  </w:style>
  <w:style w:type="character" w:customStyle="1" w:styleId="ConsPlusCell11">
    <w:name w:val="ConsPlusCell11"/>
    <w:rsid w:val="00AF5AD0"/>
    <w:rPr>
      <w:rFonts w:ascii="Arial" w:hAnsi="Arial"/>
    </w:rPr>
  </w:style>
  <w:style w:type="character" w:customStyle="1" w:styleId="xl9611">
    <w:name w:val="xl9611"/>
    <w:basedOn w:val="1210"/>
    <w:rsid w:val="00AF5AD0"/>
    <w:rPr>
      <w:rFonts w:ascii="Times New Roman" w:hAnsi="Times New Roman"/>
      <w:b/>
      <w:sz w:val="24"/>
    </w:rPr>
  </w:style>
  <w:style w:type="character" w:customStyle="1" w:styleId="xl692">
    <w:name w:val="xl692"/>
    <w:basedOn w:val="1f9"/>
    <w:rsid w:val="00AF5AD0"/>
    <w:rPr>
      <w:rFonts w:ascii="Times New Roman" w:hAnsi="Times New Roman"/>
      <w:sz w:val="20"/>
    </w:rPr>
  </w:style>
  <w:style w:type="character" w:customStyle="1" w:styleId="xl11511">
    <w:name w:val="xl11511"/>
    <w:basedOn w:val="1210"/>
    <w:rsid w:val="00AF5AD0"/>
    <w:rPr>
      <w:rFonts w:ascii="Times New Roman" w:hAnsi="Times New Roman"/>
      <w:sz w:val="16"/>
    </w:rPr>
  </w:style>
  <w:style w:type="character" w:customStyle="1" w:styleId="xl10311">
    <w:name w:val="xl10311"/>
    <w:basedOn w:val="1210"/>
    <w:rsid w:val="00AF5AD0"/>
    <w:rPr>
      <w:rFonts w:ascii="Times New Roman" w:hAnsi="Times New Roman"/>
      <w:sz w:val="16"/>
    </w:rPr>
  </w:style>
  <w:style w:type="character" w:customStyle="1" w:styleId="xl11711">
    <w:name w:val="xl11711"/>
    <w:basedOn w:val="1210"/>
    <w:rsid w:val="00AF5AD0"/>
    <w:rPr>
      <w:rFonts w:ascii="Times New Roman" w:hAnsi="Times New Roman"/>
      <w:sz w:val="16"/>
    </w:rPr>
  </w:style>
  <w:style w:type="character" w:customStyle="1" w:styleId="xl1411">
    <w:name w:val="xl1411"/>
    <w:basedOn w:val="1f9"/>
    <w:rsid w:val="00AF5AD0"/>
    <w:rPr>
      <w:rFonts w:ascii="Times New Roman" w:hAnsi="Times New Roman"/>
      <w:sz w:val="20"/>
    </w:rPr>
  </w:style>
  <w:style w:type="character" w:customStyle="1" w:styleId="xl7211">
    <w:name w:val="xl7211"/>
    <w:basedOn w:val="1210"/>
    <w:rsid w:val="00AF5AD0"/>
    <w:rPr>
      <w:rFonts w:ascii="Times New Roman" w:hAnsi="Times New Roman"/>
      <w:sz w:val="24"/>
    </w:rPr>
  </w:style>
  <w:style w:type="character" w:customStyle="1" w:styleId="xl1331">
    <w:name w:val="xl1331"/>
    <w:basedOn w:val="1f9"/>
    <w:rsid w:val="00AF5AD0"/>
    <w:rPr>
      <w:rFonts w:ascii="Times New Roman" w:hAnsi="Times New Roman"/>
      <w:sz w:val="20"/>
    </w:rPr>
  </w:style>
  <w:style w:type="character" w:customStyle="1" w:styleId="xl7311">
    <w:name w:val="xl7311"/>
    <w:basedOn w:val="1210"/>
    <w:rsid w:val="00AF5AD0"/>
    <w:rPr>
      <w:rFonts w:ascii="Times New Roman" w:hAnsi="Times New Roman"/>
      <w:b/>
      <w:sz w:val="24"/>
    </w:rPr>
  </w:style>
  <w:style w:type="character" w:customStyle="1" w:styleId="xl8711">
    <w:name w:val="xl8711"/>
    <w:basedOn w:val="1210"/>
    <w:rsid w:val="00AF5AD0"/>
    <w:rPr>
      <w:rFonts w:ascii="Times New Roman" w:hAnsi="Times New Roman"/>
      <w:sz w:val="24"/>
    </w:rPr>
  </w:style>
  <w:style w:type="character" w:customStyle="1" w:styleId="xl1341">
    <w:name w:val="xl1341"/>
    <w:basedOn w:val="1f9"/>
    <w:rsid w:val="00AF5AD0"/>
    <w:rPr>
      <w:rFonts w:ascii="Times New Roman" w:hAnsi="Times New Roman"/>
      <w:sz w:val="24"/>
    </w:rPr>
  </w:style>
  <w:style w:type="character" w:customStyle="1" w:styleId="xl1052">
    <w:name w:val="xl1052"/>
    <w:basedOn w:val="1f9"/>
    <w:rsid w:val="00AF5AD0"/>
    <w:rPr>
      <w:rFonts w:ascii="Times New Roman" w:hAnsi="Times New Roman"/>
      <w:sz w:val="20"/>
    </w:rPr>
  </w:style>
  <w:style w:type="character" w:customStyle="1" w:styleId="xl1471">
    <w:name w:val="xl1471"/>
    <w:basedOn w:val="1f9"/>
    <w:rsid w:val="00AF5AD0"/>
    <w:rPr>
      <w:rFonts w:ascii="Times New Roman" w:hAnsi="Times New Roman"/>
      <w:sz w:val="20"/>
    </w:rPr>
  </w:style>
  <w:style w:type="character" w:customStyle="1" w:styleId="2310">
    <w:name w:val="Основной шрифт абзаца231"/>
    <w:rsid w:val="00AF5AD0"/>
  </w:style>
  <w:style w:type="character" w:customStyle="1" w:styleId="xl1611">
    <w:name w:val="xl1611"/>
    <w:basedOn w:val="1f9"/>
    <w:rsid w:val="00AF5AD0"/>
    <w:rPr>
      <w:rFonts w:ascii="Times New Roman" w:hAnsi="Times New Roman"/>
      <w:sz w:val="20"/>
    </w:rPr>
  </w:style>
  <w:style w:type="character" w:customStyle="1" w:styleId="xl712">
    <w:name w:val="xl712"/>
    <w:basedOn w:val="1f9"/>
    <w:rsid w:val="00AF5AD0"/>
    <w:rPr>
      <w:rFonts w:ascii="Times New Roman" w:hAnsi="Times New Roman"/>
      <w:sz w:val="20"/>
    </w:rPr>
  </w:style>
  <w:style w:type="character" w:customStyle="1" w:styleId="xl1361">
    <w:name w:val="xl1361"/>
    <w:basedOn w:val="1f9"/>
    <w:rsid w:val="00AF5AD0"/>
    <w:rPr>
      <w:rFonts w:ascii="Times New Roman" w:hAnsi="Times New Roman"/>
      <w:sz w:val="20"/>
    </w:rPr>
  </w:style>
  <w:style w:type="character" w:customStyle="1" w:styleId="xl1491">
    <w:name w:val="xl1491"/>
    <w:basedOn w:val="1f9"/>
    <w:rsid w:val="00AF5AD0"/>
    <w:rPr>
      <w:rFonts w:ascii="Times New Roman" w:hAnsi="Times New Roman"/>
      <w:sz w:val="24"/>
    </w:rPr>
  </w:style>
  <w:style w:type="character" w:customStyle="1" w:styleId="xl732">
    <w:name w:val="xl732"/>
    <w:basedOn w:val="1f9"/>
    <w:rsid w:val="00AF5AD0"/>
    <w:rPr>
      <w:rFonts w:ascii="Times New Roman" w:hAnsi="Times New Roman"/>
      <w:sz w:val="24"/>
    </w:rPr>
  </w:style>
  <w:style w:type="character" w:customStyle="1" w:styleId="xl752">
    <w:name w:val="xl752"/>
    <w:basedOn w:val="1f9"/>
    <w:rsid w:val="00AF5AD0"/>
    <w:rPr>
      <w:rFonts w:ascii="Times New Roman" w:hAnsi="Times New Roman"/>
      <w:sz w:val="20"/>
    </w:rPr>
  </w:style>
  <w:style w:type="character" w:customStyle="1" w:styleId="xl10011">
    <w:name w:val="xl10011"/>
    <w:basedOn w:val="1210"/>
    <w:rsid w:val="00AF5AD0"/>
    <w:rPr>
      <w:rFonts w:ascii="Times New Roman" w:hAnsi="Times New Roman"/>
      <w:sz w:val="24"/>
    </w:rPr>
  </w:style>
  <w:style w:type="character" w:customStyle="1" w:styleId="xl1621">
    <w:name w:val="xl1621"/>
    <w:basedOn w:val="1f9"/>
    <w:rsid w:val="00AF5AD0"/>
    <w:rPr>
      <w:rFonts w:ascii="Times New Roman" w:hAnsi="Times New Roman"/>
      <w:sz w:val="20"/>
    </w:rPr>
  </w:style>
  <w:style w:type="character" w:customStyle="1" w:styleId="xl832">
    <w:name w:val="xl832"/>
    <w:basedOn w:val="1f9"/>
    <w:rsid w:val="00AF5AD0"/>
    <w:rPr>
      <w:rFonts w:ascii="Times New Roman" w:hAnsi="Times New Roman"/>
      <w:sz w:val="20"/>
    </w:rPr>
  </w:style>
  <w:style w:type="character" w:customStyle="1" w:styleId="xl1291">
    <w:name w:val="xl1291"/>
    <w:basedOn w:val="1f9"/>
    <w:rsid w:val="00AF5AD0"/>
    <w:rPr>
      <w:rFonts w:ascii="Times New Roman" w:hAnsi="Times New Roman"/>
      <w:sz w:val="20"/>
    </w:rPr>
  </w:style>
  <w:style w:type="character" w:customStyle="1" w:styleId="xl952">
    <w:name w:val="xl952"/>
    <w:basedOn w:val="1f9"/>
    <w:rsid w:val="00AF5AD0"/>
    <w:rPr>
      <w:rFonts w:ascii="Times New Roman" w:hAnsi="Times New Roman"/>
      <w:sz w:val="20"/>
    </w:rPr>
  </w:style>
  <w:style w:type="character" w:customStyle="1" w:styleId="xl742">
    <w:name w:val="xl742"/>
    <w:basedOn w:val="1f9"/>
    <w:rsid w:val="00AF5AD0"/>
    <w:rPr>
      <w:rFonts w:ascii="Times New Roman" w:hAnsi="Times New Roman"/>
      <w:sz w:val="20"/>
    </w:rPr>
  </w:style>
  <w:style w:type="character" w:customStyle="1" w:styleId="xl1451">
    <w:name w:val="xl1451"/>
    <w:basedOn w:val="1f9"/>
    <w:rsid w:val="00AF5AD0"/>
    <w:rPr>
      <w:rFonts w:ascii="Times New Roman" w:hAnsi="Times New Roman"/>
      <w:sz w:val="20"/>
    </w:rPr>
  </w:style>
  <w:style w:type="character" w:customStyle="1" w:styleId="xl1351">
    <w:name w:val="xl1351"/>
    <w:basedOn w:val="1f9"/>
    <w:rsid w:val="00AF5AD0"/>
    <w:rPr>
      <w:rFonts w:ascii="Times New Roman" w:hAnsi="Times New Roman"/>
      <w:sz w:val="20"/>
    </w:rPr>
  </w:style>
  <w:style w:type="character" w:customStyle="1" w:styleId="xl1371">
    <w:name w:val="xl1371"/>
    <w:basedOn w:val="1f9"/>
    <w:rsid w:val="00AF5AD0"/>
    <w:rPr>
      <w:rFonts w:ascii="Times New Roman" w:hAnsi="Times New Roman"/>
      <w:sz w:val="20"/>
    </w:rPr>
  </w:style>
  <w:style w:type="character" w:customStyle="1" w:styleId="xl802">
    <w:name w:val="xl802"/>
    <w:basedOn w:val="1f9"/>
    <w:rsid w:val="00AF5AD0"/>
    <w:rPr>
      <w:rFonts w:ascii="Times New Roman" w:hAnsi="Times New Roman"/>
      <w:sz w:val="24"/>
    </w:rPr>
  </w:style>
  <w:style w:type="character" w:customStyle="1" w:styleId="xl912">
    <w:name w:val="xl912"/>
    <w:basedOn w:val="1f9"/>
    <w:rsid w:val="00AF5AD0"/>
    <w:rPr>
      <w:rFonts w:ascii="Times New Roman" w:hAnsi="Times New Roman"/>
      <w:sz w:val="20"/>
    </w:rPr>
  </w:style>
  <w:style w:type="character" w:customStyle="1" w:styleId="ConsNormal10">
    <w:name w:val="ConsNormal1"/>
    <w:rsid w:val="00AF5AD0"/>
    <w:rPr>
      <w:rFonts w:ascii="Arial" w:hAnsi="Arial"/>
    </w:rPr>
  </w:style>
  <w:style w:type="character" w:customStyle="1" w:styleId="xl1281">
    <w:name w:val="xl1281"/>
    <w:basedOn w:val="1f9"/>
    <w:rsid w:val="00AF5AD0"/>
    <w:rPr>
      <w:rFonts w:ascii="Times New Roman" w:hAnsi="Times New Roman"/>
      <w:sz w:val="20"/>
    </w:rPr>
  </w:style>
  <w:style w:type="character" w:customStyle="1" w:styleId="xl922">
    <w:name w:val="xl922"/>
    <w:basedOn w:val="1f9"/>
    <w:rsid w:val="00AF5AD0"/>
    <w:rPr>
      <w:rFonts w:ascii="Times New Roman" w:hAnsi="Times New Roman"/>
      <w:sz w:val="20"/>
    </w:rPr>
  </w:style>
  <w:style w:type="character" w:customStyle="1" w:styleId="xl1172">
    <w:name w:val="xl1172"/>
    <w:basedOn w:val="1f9"/>
    <w:rsid w:val="00AF5AD0"/>
    <w:rPr>
      <w:rFonts w:ascii="Times New Roman" w:hAnsi="Times New Roman"/>
      <w:sz w:val="20"/>
    </w:rPr>
  </w:style>
  <w:style w:type="character" w:customStyle="1" w:styleId="170">
    <w:name w:val="Обычный17"/>
    <w:rsid w:val="00AF5AD0"/>
    <w:rPr>
      <w:rFonts w:ascii="Times New Roman" w:hAnsi="Times New Roman"/>
      <w:sz w:val="24"/>
    </w:rPr>
  </w:style>
  <w:style w:type="character" w:customStyle="1" w:styleId="xl1381">
    <w:name w:val="xl1381"/>
    <w:basedOn w:val="1f9"/>
    <w:rsid w:val="00AF5AD0"/>
    <w:rPr>
      <w:rFonts w:ascii="Times New Roman" w:hAnsi="Times New Roman"/>
      <w:sz w:val="24"/>
    </w:rPr>
  </w:style>
  <w:style w:type="character" w:customStyle="1" w:styleId="xl11311">
    <w:name w:val="xl11311"/>
    <w:basedOn w:val="1210"/>
    <w:rsid w:val="00AF5AD0"/>
    <w:rPr>
      <w:rFonts w:ascii="Times New Roman" w:hAnsi="Times New Roman"/>
      <w:sz w:val="16"/>
    </w:rPr>
  </w:style>
  <w:style w:type="character" w:customStyle="1" w:styleId="xl1461">
    <w:name w:val="xl1461"/>
    <w:basedOn w:val="1f9"/>
    <w:rsid w:val="00AF5AD0"/>
    <w:rPr>
      <w:rFonts w:ascii="Times New Roman" w:hAnsi="Times New Roman"/>
      <w:sz w:val="20"/>
    </w:rPr>
  </w:style>
  <w:style w:type="character" w:customStyle="1" w:styleId="xl1142">
    <w:name w:val="xl1142"/>
    <w:basedOn w:val="1f9"/>
    <w:rsid w:val="00AF5AD0"/>
    <w:rPr>
      <w:rFonts w:ascii="Times New Roman" w:hAnsi="Times New Roman"/>
      <w:sz w:val="20"/>
    </w:rPr>
  </w:style>
  <w:style w:type="character" w:customStyle="1" w:styleId="xl1661">
    <w:name w:val="xl1661"/>
    <w:basedOn w:val="1f9"/>
    <w:rsid w:val="00AF5AD0"/>
    <w:rPr>
      <w:rFonts w:ascii="Times New Roman" w:hAnsi="Times New Roman"/>
      <w:sz w:val="20"/>
    </w:rPr>
  </w:style>
  <w:style w:type="character" w:customStyle="1" w:styleId="xl962">
    <w:name w:val="xl962"/>
    <w:basedOn w:val="1f9"/>
    <w:rsid w:val="00AF5AD0"/>
    <w:rPr>
      <w:rFonts w:ascii="Times New Roman" w:hAnsi="Times New Roman"/>
      <w:sz w:val="20"/>
    </w:rPr>
  </w:style>
  <w:style w:type="character" w:customStyle="1" w:styleId="xl1631">
    <w:name w:val="xl1631"/>
    <w:basedOn w:val="1f9"/>
    <w:rsid w:val="00AF5AD0"/>
    <w:rPr>
      <w:rFonts w:ascii="Times New Roman" w:hAnsi="Times New Roman"/>
      <w:sz w:val="20"/>
    </w:rPr>
  </w:style>
  <w:style w:type="character" w:customStyle="1" w:styleId="1310">
    <w:name w:val="Гиперссылка131"/>
    <w:rsid w:val="00AF5AD0"/>
    <w:rPr>
      <w:color w:val="0000FF"/>
      <w:u w:val="single"/>
    </w:rPr>
  </w:style>
  <w:style w:type="character" w:customStyle="1" w:styleId="110">
    <w:name w:val="Гиперссылка11"/>
    <w:rsid w:val="00AF5AD0"/>
    <w:rPr>
      <w:color w:val="0000FF"/>
      <w:u w:val="single"/>
    </w:rPr>
  </w:style>
  <w:style w:type="character" w:customStyle="1" w:styleId="232">
    <w:name w:val="Гиперссылка23"/>
    <w:rsid w:val="00AF5AD0"/>
    <w:rPr>
      <w:color w:val="0000FF"/>
      <w:u w:val="single"/>
    </w:rPr>
  </w:style>
  <w:style w:type="character" w:customStyle="1" w:styleId="xl1551">
    <w:name w:val="xl1551"/>
    <w:basedOn w:val="1f9"/>
    <w:rsid w:val="00AF5AD0"/>
    <w:rPr>
      <w:rFonts w:ascii="Times New Roman" w:hAnsi="Times New Roman"/>
      <w:sz w:val="24"/>
    </w:rPr>
  </w:style>
  <w:style w:type="character" w:customStyle="1" w:styleId="xl1191">
    <w:name w:val="xl1191"/>
    <w:basedOn w:val="1f9"/>
    <w:rsid w:val="00AF5AD0"/>
    <w:rPr>
      <w:rFonts w:ascii="Times New Roman" w:hAnsi="Times New Roman"/>
      <w:sz w:val="20"/>
    </w:rPr>
  </w:style>
  <w:style w:type="character" w:customStyle="1" w:styleId="xl982">
    <w:name w:val="xl982"/>
    <w:basedOn w:val="1f9"/>
    <w:rsid w:val="00AF5AD0"/>
    <w:rPr>
      <w:rFonts w:ascii="Times New Roman" w:hAnsi="Times New Roman"/>
      <w:sz w:val="20"/>
    </w:rPr>
  </w:style>
  <w:style w:type="character" w:customStyle="1" w:styleId="2210">
    <w:name w:val="Основной шрифт абзаца221"/>
    <w:rsid w:val="00AF5AD0"/>
  </w:style>
  <w:style w:type="character" w:customStyle="1" w:styleId="xl7911">
    <w:name w:val="xl7911"/>
    <w:basedOn w:val="1210"/>
    <w:rsid w:val="00AF5AD0"/>
    <w:rPr>
      <w:rFonts w:ascii="Times New Roman" w:hAnsi="Times New Roman"/>
      <w:b/>
      <w:sz w:val="24"/>
    </w:rPr>
  </w:style>
  <w:style w:type="character" w:customStyle="1" w:styleId="xl672">
    <w:name w:val="xl672"/>
    <w:basedOn w:val="1f9"/>
    <w:rsid w:val="00AF5AD0"/>
    <w:rPr>
      <w:rFonts w:ascii="Times New Roman" w:hAnsi="Times New Roman"/>
      <w:sz w:val="20"/>
    </w:rPr>
  </w:style>
  <w:style w:type="character" w:customStyle="1" w:styleId="xl10211">
    <w:name w:val="xl10211"/>
    <w:basedOn w:val="1210"/>
    <w:rsid w:val="00AF5AD0"/>
    <w:rPr>
      <w:rFonts w:ascii="Times New Roman" w:hAnsi="Times New Roman"/>
      <w:sz w:val="24"/>
    </w:rPr>
  </w:style>
  <w:style w:type="character" w:customStyle="1" w:styleId="1211">
    <w:name w:val="Основной шрифт абзаца121"/>
    <w:rsid w:val="00AF5AD0"/>
  </w:style>
  <w:style w:type="character" w:customStyle="1" w:styleId="1212">
    <w:name w:val="Гиперссылка121"/>
    <w:basedOn w:val="1211"/>
    <w:rsid w:val="00AF5AD0"/>
    <w:rPr>
      <w:color w:val="0000FF"/>
      <w:u w:val="single"/>
    </w:rPr>
  </w:style>
  <w:style w:type="character" w:customStyle="1" w:styleId="xl812">
    <w:name w:val="xl812"/>
    <w:basedOn w:val="1f9"/>
    <w:rsid w:val="00AF5AD0"/>
    <w:rPr>
      <w:rFonts w:ascii="Times New Roman" w:hAnsi="Times New Roman"/>
      <w:sz w:val="20"/>
    </w:rPr>
  </w:style>
  <w:style w:type="character" w:customStyle="1" w:styleId="xl1311">
    <w:name w:val="xl1311"/>
    <w:basedOn w:val="1f9"/>
    <w:rsid w:val="00AF5AD0"/>
    <w:rPr>
      <w:rFonts w:ascii="Times New Roman" w:hAnsi="Times New Roman"/>
      <w:sz w:val="24"/>
    </w:rPr>
  </w:style>
  <w:style w:type="character" w:customStyle="1" w:styleId="xl11211">
    <w:name w:val="xl11211"/>
    <w:basedOn w:val="1210"/>
    <w:rsid w:val="00AF5AD0"/>
    <w:rPr>
      <w:rFonts w:ascii="Times New Roman" w:hAnsi="Times New Roman"/>
      <w:sz w:val="16"/>
    </w:rPr>
  </w:style>
  <w:style w:type="character" w:customStyle="1" w:styleId="xl6511">
    <w:name w:val="xl6511"/>
    <w:basedOn w:val="1210"/>
    <w:rsid w:val="00AF5AD0"/>
    <w:rPr>
      <w:rFonts w:ascii="Times New Roman" w:hAnsi="Times New Roman"/>
      <w:sz w:val="24"/>
    </w:rPr>
  </w:style>
  <w:style w:type="character" w:customStyle="1" w:styleId="111">
    <w:name w:val="Знак примечания11"/>
    <w:basedOn w:val="1211"/>
    <w:rsid w:val="00AF5AD0"/>
    <w:rPr>
      <w:sz w:val="16"/>
    </w:rPr>
  </w:style>
  <w:style w:type="character" w:customStyle="1" w:styleId="xl9311">
    <w:name w:val="xl9311"/>
    <w:basedOn w:val="1210"/>
    <w:rsid w:val="00AF5AD0"/>
    <w:rPr>
      <w:rFonts w:ascii="Times New Roman" w:hAnsi="Times New Roman"/>
      <w:sz w:val="24"/>
    </w:rPr>
  </w:style>
  <w:style w:type="character" w:customStyle="1" w:styleId="xl1152">
    <w:name w:val="xl1152"/>
    <w:basedOn w:val="1f9"/>
    <w:rsid w:val="00AF5AD0"/>
    <w:rPr>
      <w:rFonts w:ascii="Times New Roman" w:hAnsi="Times New Roman"/>
      <w:sz w:val="20"/>
    </w:rPr>
  </w:style>
  <w:style w:type="character" w:customStyle="1" w:styleId="xl1122">
    <w:name w:val="xl1122"/>
    <w:basedOn w:val="1f9"/>
    <w:rsid w:val="00AF5AD0"/>
    <w:rPr>
      <w:rFonts w:ascii="Times New Roman" w:hAnsi="Times New Roman"/>
      <w:sz w:val="20"/>
    </w:rPr>
  </w:style>
  <w:style w:type="character" w:customStyle="1" w:styleId="xl1441">
    <w:name w:val="xl1441"/>
    <w:basedOn w:val="1f9"/>
    <w:rsid w:val="00AF5AD0"/>
    <w:rPr>
      <w:rFonts w:ascii="Times New Roman" w:hAnsi="Times New Roman"/>
      <w:sz w:val="20"/>
    </w:rPr>
  </w:style>
  <w:style w:type="character" w:customStyle="1" w:styleId="xl10711">
    <w:name w:val="xl10711"/>
    <w:basedOn w:val="1210"/>
    <w:rsid w:val="00AF5AD0"/>
    <w:rPr>
      <w:rFonts w:ascii="Times New Roman" w:hAnsi="Times New Roman"/>
      <w:sz w:val="16"/>
    </w:rPr>
  </w:style>
  <w:style w:type="character" w:customStyle="1" w:styleId="xl1321">
    <w:name w:val="xl1321"/>
    <w:basedOn w:val="1f9"/>
    <w:rsid w:val="00AF5AD0"/>
    <w:rPr>
      <w:rFonts w:ascii="Times New Roman" w:hAnsi="Times New Roman"/>
      <w:sz w:val="24"/>
    </w:rPr>
  </w:style>
  <w:style w:type="character" w:customStyle="1" w:styleId="310">
    <w:name w:val="Гиперссылка31"/>
    <w:rsid w:val="00AF5AD0"/>
    <w:rPr>
      <w:color w:val="0000FF"/>
      <w:u w:val="single"/>
    </w:rPr>
  </w:style>
  <w:style w:type="character" w:customStyle="1" w:styleId="xl842">
    <w:name w:val="xl842"/>
    <w:basedOn w:val="1f9"/>
    <w:rsid w:val="00AF5AD0"/>
    <w:rPr>
      <w:rFonts w:ascii="Times New Roman" w:hAnsi="Times New Roman"/>
      <w:sz w:val="20"/>
    </w:rPr>
  </w:style>
  <w:style w:type="character" w:customStyle="1" w:styleId="xl1401">
    <w:name w:val="xl1401"/>
    <w:basedOn w:val="1f9"/>
    <w:rsid w:val="00AF5AD0"/>
    <w:rPr>
      <w:rFonts w:ascii="Times New Roman" w:hAnsi="Times New Roman"/>
      <w:sz w:val="20"/>
    </w:rPr>
  </w:style>
  <w:style w:type="character" w:customStyle="1" w:styleId="xl872">
    <w:name w:val="xl872"/>
    <w:basedOn w:val="1f9"/>
    <w:rsid w:val="00AF5AD0"/>
    <w:rPr>
      <w:rFonts w:ascii="Times New Roman" w:hAnsi="Times New Roman"/>
      <w:sz w:val="20"/>
    </w:rPr>
  </w:style>
  <w:style w:type="character" w:customStyle="1" w:styleId="xl9111">
    <w:name w:val="xl9111"/>
    <w:basedOn w:val="1210"/>
    <w:rsid w:val="00AF5AD0"/>
    <w:rPr>
      <w:rFonts w:ascii="Times New Roman" w:hAnsi="Times New Roman"/>
      <w:sz w:val="24"/>
    </w:rPr>
  </w:style>
  <w:style w:type="character" w:customStyle="1" w:styleId="xl9911">
    <w:name w:val="xl9911"/>
    <w:basedOn w:val="1210"/>
    <w:rsid w:val="00AF5AD0"/>
    <w:rPr>
      <w:rFonts w:ascii="Times New Roman" w:hAnsi="Times New Roman"/>
      <w:sz w:val="24"/>
    </w:rPr>
  </w:style>
  <w:style w:type="character" w:customStyle="1" w:styleId="xl10411">
    <w:name w:val="xl10411"/>
    <w:basedOn w:val="1210"/>
    <w:rsid w:val="00AF5AD0"/>
    <w:rPr>
      <w:rFonts w:ascii="Times New Roman" w:hAnsi="Times New Roman"/>
      <w:sz w:val="16"/>
    </w:rPr>
  </w:style>
  <w:style w:type="character" w:customStyle="1" w:styleId="xl1261">
    <w:name w:val="xl1261"/>
    <w:basedOn w:val="1f9"/>
    <w:rsid w:val="00AF5AD0"/>
    <w:rPr>
      <w:rFonts w:ascii="Times New Roman" w:hAnsi="Times New Roman"/>
      <w:sz w:val="20"/>
    </w:rPr>
  </w:style>
  <w:style w:type="character" w:customStyle="1" w:styleId="Endnote1">
    <w:name w:val="Endnote1"/>
    <w:rsid w:val="00AF5AD0"/>
    <w:rPr>
      <w:rFonts w:ascii="XO Thames" w:hAnsi="XO Thames"/>
      <w:sz w:val="22"/>
    </w:rPr>
  </w:style>
  <w:style w:type="character" w:customStyle="1" w:styleId="xl1211">
    <w:name w:val="xl1211"/>
    <w:basedOn w:val="1f9"/>
    <w:rsid w:val="00AF5AD0"/>
    <w:rPr>
      <w:rFonts w:ascii="Times New Roman" w:hAnsi="Times New Roman"/>
      <w:sz w:val="24"/>
    </w:rPr>
  </w:style>
  <w:style w:type="character" w:customStyle="1" w:styleId="xl11111">
    <w:name w:val="xl11111"/>
    <w:basedOn w:val="1210"/>
    <w:rsid w:val="00AF5AD0"/>
    <w:rPr>
      <w:rFonts w:ascii="Times New Roman" w:hAnsi="Times New Roman"/>
      <w:sz w:val="16"/>
    </w:rPr>
  </w:style>
  <w:style w:type="character" w:customStyle="1" w:styleId="xl892">
    <w:name w:val="xl892"/>
    <w:basedOn w:val="1f9"/>
    <w:rsid w:val="00AF5AD0"/>
    <w:rPr>
      <w:rFonts w:ascii="Times New Roman" w:hAnsi="Times New Roman"/>
      <w:sz w:val="20"/>
    </w:rPr>
  </w:style>
  <w:style w:type="character" w:customStyle="1" w:styleId="xl9011">
    <w:name w:val="xl9011"/>
    <w:basedOn w:val="1210"/>
    <w:rsid w:val="00AF5AD0"/>
    <w:rPr>
      <w:rFonts w:ascii="Times New Roman" w:hAnsi="Times New Roman"/>
      <w:sz w:val="24"/>
    </w:rPr>
  </w:style>
  <w:style w:type="character" w:customStyle="1" w:styleId="xl9711">
    <w:name w:val="xl9711"/>
    <w:basedOn w:val="1210"/>
    <w:rsid w:val="00AF5AD0"/>
    <w:rPr>
      <w:rFonts w:ascii="Times New Roman" w:hAnsi="Times New Roman"/>
      <w:b/>
      <w:sz w:val="24"/>
    </w:rPr>
  </w:style>
  <w:style w:type="character" w:customStyle="1" w:styleId="112">
    <w:name w:val="11"/>
    <w:basedOn w:val="1f9"/>
    <w:rsid w:val="00AF5AD0"/>
    <w:rPr>
      <w:rFonts w:ascii="Arial" w:hAnsi="Arial"/>
      <w:sz w:val="20"/>
    </w:rPr>
  </w:style>
  <w:style w:type="character" w:customStyle="1" w:styleId="xl1601">
    <w:name w:val="xl1601"/>
    <w:basedOn w:val="1f9"/>
    <w:rsid w:val="00AF5AD0"/>
    <w:rPr>
      <w:rFonts w:ascii="Times New Roman" w:hAnsi="Times New Roman"/>
      <w:sz w:val="20"/>
    </w:rPr>
  </w:style>
  <w:style w:type="character" w:customStyle="1" w:styleId="xl1481">
    <w:name w:val="xl1481"/>
    <w:basedOn w:val="1f9"/>
    <w:rsid w:val="00AF5AD0"/>
    <w:rPr>
      <w:rFonts w:ascii="Times New Roman" w:hAnsi="Times New Roman"/>
      <w:sz w:val="24"/>
    </w:rPr>
  </w:style>
  <w:style w:type="character" w:customStyle="1" w:styleId="xl762">
    <w:name w:val="xl762"/>
    <w:basedOn w:val="1f9"/>
    <w:rsid w:val="00AF5AD0"/>
    <w:rPr>
      <w:rFonts w:ascii="Times New Roman" w:hAnsi="Times New Roman"/>
      <w:sz w:val="20"/>
    </w:rPr>
  </w:style>
  <w:style w:type="character" w:customStyle="1" w:styleId="xl862">
    <w:name w:val="xl862"/>
    <w:basedOn w:val="1f9"/>
    <w:rsid w:val="00AF5AD0"/>
    <w:rPr>
      <w:rFonts w:ascii="Times New Roman" w:hAnsi="Times New Roman"/>
      <w:sz w:val="20"/>
    </w:rPr>
  </w:style>
  <w:style w:type="character" w:customStyle="1" w:styleId="HeaderandFooter11">
    <w:name w:val="Header and Footer11"/>
    <w:rsid w:val="00AF5AD0"/>
    <w:rPr>
      <w:rFonts w:ascii="XO Thames" w:hAnsi="XO Thames"/>
    </w:rPr>
  </w:style>
  <w:style w:type="character" w:customStyle="1" w:styleId="xl9211">
    <w:name w:val="xl9211"/>
    <w:basedOn w:val="1210"/>
    <w:rsid w:val="00AF5AD0"/>
    <w:rPr>
      <w:rFonts w:ascii="Times New Roman" w:hAnsi="Times New Roman"/>
      <w:sz w:val="24"/>
    </w:rPr>
  </w:style>
  <w:style w:type="character" w:customStyle="1" w:styleId="113">
    <w:name w:val="Знак11"/>
    <w:basedOn w:val="1f9"/>
    <w:rsid w:val="00AF5AD0"/>
    <w:rPr>
      <w:rFonts w:ascii="Tahoma" w:hAnsi="Tahoma"/>
      <w:sz w:val="20"/>
    </w:rPr>
  </w:style>
  <w:style w:type="character" w:customStyle="1" w:styleId="xl1651">
    <w:name w:val="xl1651"/>
    <w:basedOn w:val="1f9"/>
    <w:rsid w:val="00AF5AD0"/>
    <w:rPr>
      <w:rFonts w:ascii="Times New Roman" w:hAnsi="Times New Roman"/>
      <w:sz w:val="24"/>
    </w:rPr>
  </w:style>
  <w:style w:type="character" w:customStyle="1" w:styleId="xl1072">
    <w:name w:val="xl1072"/>
    <w:basedOn w:val="1f9"/>
    <w:rsid w:val="00AF5AD0"/>
    <w:rPr>
      <w:rFonts w:ascii="Times New Roman" w:hAnsi="Times New Roman"/>
      <w:sz w:val="20"/>
    </w:rPr>
  </w:style>
  <w:style w:type="character" w:customStyle="1" w:styleId="xl10111">
    <w:name w:val="xl10111"/>
    <w:basedOn w:val="1210"/>
    <w:rsid w:val="00AF5AD0"/>
    <w:rPr>
      <w:rFonts w:ascii="Times New Roman" w:hAnsi="Times New Roman"/>
      <w:sz w:val="24"/>
    </w:rPr>
  </w:style>
  <w:style w:type="character" w:customStyle="1" w:styleId="xl1162">
    <w:name w:val="xl1162"/>
    <w:basedOn w:val="1f9"/>
    <w:rsid w:val="00AF5AD0"/>
    <w:rPr>
      <w:rFonts w:ascii="Times New Roman" w:hAnsi="Times New Roman"/>
      <w:sz w:val="20"/>
    </w:rPr>
  </w:style>
  <w:style w:type="character" w:customStyle="1" w:styleId="1311">
    <w:name w:val="Обычный131"/>
    <w:rsid w:val="00AF5AD0"/>
    <w:rPr>
      <w:rFonts w:ascii="Times New Roman" w:hAnsi="Times New Roman"/>
      <w:sz w:val="24"/>
    </w:rPr>
  </w:style>
  <w:style w:type="character" w:customStyle="1" w:styleId="xl6711">
    <w:name w:val="xl6711"/>
    <w:basedOn w:val="1210"/>
    <w:rsid w:val="00AF5AD0"/>
    <w:rPr>
      <w:rFonts w:ascii="Times New Roman" w:hAnsi="Times New Roman"/>
      <w:sz w:val="24"/>
    </w:rPr>
  </w:style>
  <w:style w:type="character" w:customStyle="1" w:styleId="xl1581">
    <w:name w:val="xl1581"/>
    <w:basedOn w:val="1f9"/>
    <w:rsid w:val="00AF5AD0"/>
    <w:rPr>
      <w:rFonts w:ascii="Times New Roman" w:hAnsi="Times New Roman"/>
      <w:sz w:val="20"/>
    </w:rPr>
  </w:style>
  <w:style w:type="character" w:customStyle="1" w:styleId="ConsPlusCell2">
    <w:name w:val="ConsPlusCell2"/>
    <w:rsid w:val="00AF5AD0"/>
    <w:rPr>
      <w:rFonts w:ascii="Arial" w:hAnsi="Arial"/>
    </w:rPr>
  </w:style>
  <w:style w:type="character" w:customStyle="1" w:styleId="xl1431">
    <w:name w:val="xl1431"/>
    <w:basedOn w:val="1f9"/>
    <w:rsid w:val="00AF5AD0"/>
    <w:rPr>
      <w:rFonts w:ascii="Times New Roman" w:hAnsi="Times New Roman"/>
      <w:sz w:val="20"/>
    </w:rPr>
  </w:style>
  <w:style w:type="character" w:customStyle="1" w:styleId="xl1032">
    <w:name w:val="xl1032"/>
    <w:basedOn w:val="1f9"/>
    <w:rsid w:val="00AF5AD0"/>
    <w:rPr>
      <w:rFonts w:ascii="Times New Roman" w:hAnsi="Times New Roman"/>
      <w:sz w:val="20"/>
    </w:rPr>
  </w:style>
  <w:style w:type="character" w:customStyle="1" w:styleId="xl11011">
    <w:name w:val="xl11011"/>
    <w:basedOn w:val="1210"/>
    <w:rsid w:val="00AF5AD0"/>
    <w:rPr>
      <w:rFonts w:ascii="Times New Roman" w:hAnsi="Times New Roman"/>
      <w:sz w:val="16"/>
    </w:rPr>
  </w:style>
  <w:style w:type="character" w:customStyle="1" w:styleId="xl1241">
    <w:name w:val="xl1241"/>
    <w:basedOn w:val="1f9"/>
    <w:rsid w:val="00AF5AD0"/>
    <w:rPr>
      <w:rFonts w:ascii="Times New Roman" w:hAnsi="Times New Roman"/>
      <w:sz w:val="20"/>
    </w:rPr>
  </w:style>
  <w:style w:type="character" w:customStyle="1" w:styleId="xl10511">
    <w:name w:val="xl10511"/>
    <w:basedOn w:val="1210"/>
    <w:rsid w:val="00AF5AD0"/>
    <w:rPr>
      <w:rFonts w:ascii="Times New Roman" w:hAnsi="Times New Roman"/>
      <w:sz w:val="16"/>
    </w:rPr>
  </w:style>
  <w:style w:type="character" w:customStyle="1" w:styleId="xl11411">
    <w:name w:val="xl11411"/>
    <w:basedOn w:val="1210"/>
    <w:rsid w:val="00AF5AD0"/>
    <w:rPr>
      <w:rFonts w:ascii="Times New Roman" w:hAnsi="Times New Roman"/>
      <w:sz w:val="16"/>
    </w:rPr>
  </w:style>
  <w:style w:type="character" w:customStyle="1" w:styleId="xl7111">
    <w:name w:val="xl7111"/>
    <w:basedOn w:val="1210"/>
    <w:rsid w:val="00AF5AD0"/>
    <w:rPr>
      <w:rFonts w:ascii="Times New Roman" w:hAnsi="Times New Roman"/>
      <w:b/>
      <w:sz w:val="24"/>
    </w:rPr>
  </w:style>
  <w:style w:type="character" w:customStyle="1" w:styleId="xl1092">
    <w:name w:val="xl1092"/>
    <w:basedOn w:val="1f9"/>
    <w:rsid w:val="00AF5AD0"/>
    <w:rPr>
      <w:rFonts w:ascii="Times New Roman" w:hAnsi="Times New Roman"/>
      <w:sz w:val="20"/>
    </w:rPr>
  </w:style>
  <w:style w:type="character" w:customStyle="1" w:styleId="xl1591">
    <w:name w:val="xl1591"/>
    <w:basedOn w:val="1f9"/>
    <w:rsid w:val="00AF5AD0"/>
    <w:rPr>
      <w:rFonts w:ascii="Times New Roman" w:hAnsi="Times New Roman"/>
      <w:sz w:val="20"/>
    </w:rPr>
  </w:style>
  <w:style w:type="character" w:customStyle="1" w:styleId="xl822">
    <w:name w:val="xl822"/>
    <w:basedOn w:val="1f9"/>
    <w:rsid w:val="00AF5AD0"/>
    <w:rPr>
      <w:rFonts w:ascii="Times New Roman" w:hAnsi="Times New Roman"/>
      <w:sz w:val="20"/>
    </w:rPr>
  </w:style>
  <w:style w:type="character" w:customStyle="1" w:styleId="xl11611">
    <w:name w:val="xl11611"/>
    <w:basedOn w:val="1210"/>
    <w:rsid w:val="00AF5AD0"/>
    <w:rPr>
      <w:rFonts w:ascii="Times New Roman" w:hAnsi="Times New Roman"/>
      <w:b/>
      <w:sz w:val="24"/>
    </w:rPr>
  </w:style>
  <w:style w:type="character" w:customStyle="1" w:styleId="xl992">
    <w:name w:val="xl992"/>
    <w:basedOn w:val="1f9"/>
    <w:rsid w:val="00AF5AD0"/>
    <w:rPr>
      <w:rFonts w:ascii="Times New Roman" w:hAnsi="Times New Roman"/>
      <w:sz w:val="20"/>
    </w:rPr>
  </w:style>
  <w:style w:type="character" w:customStyle="1" w:styleId="xl9511">
    <w:name w:val="xl9511"/>
    <w:basedOn w:val="1210"/>
    <w:rsid w:val="00AF5AD0"/>
    <w:rPr>
      <w:rFonts w:ascii="Times New Roman" w:hAnsi="Times New Roman"/>
      <w:b/>
      <w:sz w:val="24"/>
    </w:rPr>
  </w:style>
  <w:style w:type="character" w:customStyle="1" w:styleId="xl1102">
    <w:name w:val="xl1102"/>
    <w:basedOn w:val="1f9"/>
    <w:rsid w:val="00AF5AD0"/>
    <w:rPr>
      <w:rFonts w:ascii="Times New Roman" w:hAnsi="Times New Roman"/>
      <w:sz w:val="20"/>
    </w:rPr>
  </w:style>
  <w:style w:type="character" w:customStyle="1" w:styleId="xl702">
    <w:name w:val="xl702"/>
    <w:basedOn w:val="1f9"/>
    <w:rsid w:val="00AF5AD0"/>
    <w:rPr>
      <w:rFonts w:ascii="Times New Roman" w:hAnsi="Times New Roman"/>
      <w:sz w:val="20"/>
    </w:rPr>
  </w:style>
  <w:style w:type="character" w:customStyle="1" w:styleId="TableParagraph1">
    <w:name w:val="Table Paragraph1"/>
    <w:basedOn w:val="1f9"/>
    <w:rsid w:val="00AF5AD0"/>
    <w:rPr>
      <w:rFonts w:ascii="Times New Roman" w:hAnsi="Times New Roman"/>
      <w:sz w:val="22"/>
    </w:rPr>
  </w:style>
  <w:style w:type="character" w:customStyle="1" w:styleId="xl1541">
    <w:name w:val="xl1541"/>
    <w:basedOn w:val="1f9"/>
    <w:rsid w:val="00AF5AD0"/>
    <w:rPr>
      <w:rFonts w:ascii="Times New Roman" w:hAnsi="Times New Roman"/>
      <w:sz w:val="24"/>
    </w:rPr>
  </w:style>
  <w:style w:type="character" w:customStyle="1" w:styleId="Footnote2">
    <w:name w:val="Footnote2"/>
    <w:rsid w:val="00AF5AD0"/>
    <w:rPr>
      <w:rFonts w:ascii="XO Thames" w:hAnsi="XO Thames"/>
      <w:sz w:val="22"/>
    </w:rPr>
  </w:style>
  <w:style w:type="character" w:customStyle="1" w:styleId="xl8311">
    <w:name w:val="xl8311"/>
    <w:basedOn w:val="1210"/>
    <w:rsid w:val="00AF5AD0"/>
    <w:rPr>
      <w:rFonts w:ascii="Times New Roman" w:hAnsi="Times New Roman"/>
      <w:b/>
      <w:sz w:val="24"/>
    </w:rPr>
  </w:style>
  <w:style w:type="character" w:customStyle="1" w:styleId="xl10811">
    <w:name w:val="xl10811"/>
    <w:basedOn w:val="1210"/>
    <w:rsid w:val="00AF5AD0"/>
    <w:rPr>
      <w:rFonts w:ascii="Times New Roman" w:hAnsi="Times New Roman"/>
      <w:sz w:val="16"/>
    </w:rPr>
  </w:style>
  <w:style w:type="character" w:customStyle="1" w:styleId="142">
    <w:name w:val="Основной шрифт абзаца14"/>
    <w:rsid w:val="00AF5AD0"/>
  </w:style>
  <w:style w:type="character" w:customStyle="1" w:styleId="xl1182">
    <w:name w:val="xl1182"/>
    <w:basedOn w:val="1f9"/>
    <w:rsid w:val="00AF5AD0"/>
    <w:rPr>
      <w:rFonts w:ascii="Times New Roman" w:hAnsi="Times New Roman"/>
      <w:sz w:val="24"/>
    </w:rPr>
  </w:style>
  <w:style w:type="character" w:customStyle="1" w:styleId="HeaderandFooter2">
    <w:name w:val="Header and Footer2"/>
    <w:rsid w:val="00AF5AD0"/>
    <w:rPr>
      <w:rFonts w:ascii="XO Thames" w:hAnsi="XO Thames"/>
      <w:sz w:val="28"/>
    </w:rPr>
  </w:style>
  <w:style w:type="character" w:customStyle="1" w:styleId="xl1391">
    <w:name w:val="xl1391"/>
    <w:basedOn w:val="1f9"/>
    <w:rsid w:val="00AF5AD0"/>
    <w:rPr>
      <w:rFonts w:ascii="Times New Roman" w:hAnsi="Times New Roman"/>
      <w:sz w:val="24"/>
    </w:rPr>
  </w:style>
  <w:style w:type="character" w:customStyle="1" w:styleId="xl942">
    <w:name w:val="xl942"/>
    <w:basedOn w:val="1f9"/>
    <w:rsid w:val="00AF5AD0"/>
    <w:rPr>
      <w:rFonts w:ascii="Times New Roman" w:hAnsi="Times New Roman"/>
      <w:sz w:val="20"/>
    </w:rPr>
  </w:style>
  <w:style w:type="character" w:customStyle="1" w:styleId="xl882">
    <w:name w:val="xl882"/>
    <w:basedOn w:val="1f9"/>
    <w:rsid w:val="00AF5AD0"/>
    <w:rPr>
      <w:rFonts w:ascii="Times New Roman" w:hAnsi="Times New Roman"/>
      <w:sz w:val="24"/>
    </w:rPr>
  </w:style>
  <w:style w:type="character" w:customStyle="1" w:styleId="xl1002">
    <w:name w:val="xl1002"/>
    <w:basedOn w:val="1f9"/>
    <w:rsid w:val="00AF5AD0"/>
    <w:rPr>
      <w:rFonts w:ascii="Times New Roman" w:hAnsi="Times New Roman"/>
      <w:sz w:val="20"/>
    </w:rPr>
  </w:style>
  <w:style w:type="character" w:customStyle="1" w:styleId="xl8111">
    <w:name w:val="xl8111"/>
    <w:basedOn w:val="1210"/>
    <w:rsid w:val="00AF5AD0"/>
    <w:rPr>
      <w:rFonts w:ascii="Times New Roman" w:hAnsi="Times New Roman"/>
      <w:sz w:val="24"/>
    </w:rPr>
  </w:style>
  <w:style w:type="character" w:customStyle="1" w:styleId="msonormal10">
    <w:name w:val="msonormal1"/>
    <w:basedOn w:val="1f9"/>
    <w:rsid w:val="00AF5AD0"/>
    <w:rPr>
      <w:rFonts w:ascii="Times New Roman" w:hAnsi="Times New Roman"/>
      <w:sz w:val="24"/>
    </w:rPr>
  </w:style>
  <w:style w:type="character" w:customStyle="1" w:styleId="114">
    <w:name w:val="Абзац списка11"/>
    <w:basedOn w:val="1f9"/>
    <w:rsid w:val="00AF5AD0"/>
    <w:rPr>
      <w:rFonts w:ascii="Calibri" w:hAnsi="Calibri"/>
      <w:sz w:val="22"/>
    </w:rPr>
  </w:style>
  <w:style w:type="character" w:customStyle="1" w:styleId="210">
    <w:name w:val="Основной шрифт абзаца21"/>
    <w:rsid w:val="00AF5AD0"/>
  </w:style>
  <w:style w:type="character" w:customStyle="1" w:styleId="xl10911">
    <w:name w:val="xl10911"/>
    <w:basedOn w:val="1210"/>
    <w:rsid w:val="00AF5AD0"/>
    <w:rPr>
      <w:rFonts w:ascii="Times New Roman" w:hAnsi="Times New Roman"/>
      <w:sz w:val="16"/>
    </w:rPr>
  </w:style>
  <w:style w:type="character" w:customStyle="1" w:styleId="xl652">
    <w:name w:val="xl652"/>
    <w:basedOn w:val="1f9"/>
    <w:rsid w:val="00AF5AD0"/>
    <w:rPr>
      <w:rFonts w:ascii="Times New Roman" w:hAnsi="Times New Roman"/>
      <w:sz w:val="24"/>
    </w:rPr>
  </w:style>
  <w:style w:type="character" w:customStyle="1" w:styleId="xl1421">
    <w:name w:val="xl1421"/>
    <w:basedOn w:val="1f9"/>
    <w:rsid w:val="00AF5AD0"/>
    <w:rPr>
      <w:rFonts w:ascii="Times New Roman" w:hAnsi="Times New Roman"/>
      <w:sz w:val="20"/>
    </w:rPr>
  </w:style>
  <w:style w:type="character" w:customStyle="1" w:styleId="xl7711">
    <w:name w:val="xl7711"/>
    <w:basedOn w:val="1210"/>
    <w:rsid w:val="00AF5AD0"/>
    <w:rPr>
      <w:rFonts w:ascii="Times New Roman" w:hAnsi="Times New Roman"/>
      <w:sz w:val="24"/>
    </w:rPr>
  </w:style>
  <w:style w:type="character" w:customStyle="1" w:styleId="115">
    <w:name w:val="Просмотренная гиперссылка11"/>
    <w:basedOn w:val="1211"/>
    <w:rsid w:val="00AF5AD0"/>
    <w:rPr>
      <w:color w:val="800080"/>
      <w:u w:val="single"/>
    </w:rPr>
  </w:style>
  <w:style w:type="character" w:customStyle="1" w:styleId="ConsPlusNormal2">
    <w:name w:val="ConsPlusNormal2"/>
    <w:rsid w:val="00AF5AD0"/>
    <w:rPr>
      <w:rFonts w:ascii="Arial" w:hAnsi="Arial"/>
    </w:rPr>
  </w:style>
  <w:style w:type="character" w:customStyle="1" w:styleId="xl1561">
    <w:name w:val="xl1561"/>
    <w:basedOn w:val="1f9"/>
    <w:rsid w:val="00AF5AD0"/>
    <w:rPr>
      <w:rFonts w:ascii="Times New Roman" w:hAnsi="Times New Roman"/>
      <w:sz w:val="20"/>
    </w:rPr>
  </w:style>
  <w:style w:type="character" w:customStyle="1" w:styleId="xl1231">
    <w:name w:val="xl1231"/>
    <w:basedOn w:val="1f9"/>
    <w:rsid w:val="00AF5AD0"/>
    <w:rPr>
      <w:rFonts w:ascii="Times New Roman" w:hAnsi="Times New Roman"/>
      <w:sz w:val="20"/>
    </w:rPr>
  </w:style>
  <w:style w:type="character" w:customStyle="1" w:styleId="xl852">
    <w:name w:val="xl852"/>
    <w:basedOn w:val="1f9"/>
    <w:rsid w:val="00AF5AD0"/>
    <w:rPr>
      <w:rFonts w:ascii="Times New Roman" w:hAnsi="Times New Roman"/>
      <w:sz w:val="20"/>
    </w:rPr>
  </w:style>
  <w:style w:type="character" w:customStyle="1" w:styleId="xl1641">
    <w:name w:val="xl1641"/>
    <w:basedOn w:val="1f9"/>
    <w:rsid w:val="00AF5AD0"/>
    <w:rPr>
      <w:rFonts w:ascii="Times New Roman" w:hAnsi="Times New Roman"/>
      <w:sz w:val="24"/>
    </w:rPr>
  </w:style>
  <w:style w:type="character" w:customStyle="1" w:styleId="xl7611">
    <w:name w:val="xl7611"/>
    <w:basedOn w:val="1210"/>
    <w:rsid w:val="00AF5AD0"/>
    <w:rPr>
      <w:rFonts w:ascii="Times New Roman" w:hAnsi="Times New Roman"/>
      <w:sz w:val="24"/>
    </w:rPr>
  </w:style>
  <w:style w:type="character" w:customStyle="1" w:styleId="xl722">
    <w:name w:val="xl722"/>
    <w:basedOn w:val="1f9"/>
    <w:rsid w:val="00AF5AD0"/>
    <w:rPr>
      <w:rFonts w:ascii="Times New Roman" w:hAnsi="Times New Roman"/>
      <w:sz w:val="20"/>
    </w:rPr>
  </w:style>
  <w:style w:type="character" w:customStyle="1" w:styleId="xl1201">
    <w:name w:val="xl1201"/>
    <w:basedOn w:val="1f9"/>
    <w:rsid w:val="00AF5AD0"/>
    <w:rPr>
      <w:rFonts w:ascii="Times New Roman" w:hAnsi="Times New Roman"/>
      <w:sz w:val="24"/>
    </w:rPr>
  </w:style>
  <w:style w:type="character" w:customStyle="1" w:styleId="contentheader2cols1">
    <w:name w:val="contentheader2cols1"/>
    <w:basedOn w:val="1f9"/>
    <w:rsid w:val="00AF5AD0"/>
    <w:rPr>
      <w:rFonts w:ascii="Times New Roman" w:hAnsi="Times New Roman"/>
      <w:b/>
      <w:color w:val="3560A7"/>
      <w:sz w:val="26"/>
    </w:rPr>
  </w:style>
  <w:style w:type="character" w:customStyle="1" w:styleId="ConsPlusNonformat1">
    <w:name w:val="ConsPlusNonformat1"/>
    <w:rsid w:val="00AF5AD0"/>
    <w:rPr>
      <w:rFonts w:ascii="Courier New" w:hAnsi="Courier New"/>
    </w:rPr>
  </w:style>
  <w:style w:type="character" w:customStyle="1" w:styleId="xl8811">
    <w:name w:val="xl8811"/>
    <w:basedOn w:val="1210"/>
    <w:rsid w:val="00AF5AD0"/>
    <w:rPr>
      <w:rFonts w:ascii="Times New Roman" w:hAnsi="Times New Roman"/>
      <w:sz w:val="24"/>
    </w:rPr>
  </w:style>
  <w:style w:type="character" w:customStyle="1" w:styleId="xl1132">
    <w:name w:val="xl1132"/>
    <w:basedOn w:val="1f9"/>
    <w:rsid w:val="00AF5AD0"/>
    <w:rPr>
      <w:rFonts w:ascii="Times New Roman" w:hAnsi="Times New Roman"/>
      <w:sz w:val="20"/>
    </w:rPr>
  </w:style>
  <w:style w:type="character" w:customStyle="1" w:styleId="xl1271">
    <w:name w:val="xl1271"/>
    <w:basedOn w:val="1f9"/>
    <w:rsid w:val="00AF5AD0"/>
    <w:rPr>
      <w:rFonts w:ascii="Times New Roman" w:hAnsi="Times New Roman"/>
      <w:sz w:val="20"/>
    </w:rPr>
  </w:style>
  <w:style w:type="character" w:customStyle="1" w:styleId="xl8211">
    <w:name w:val="xl8211"/>
    <w:basedOn w:val="1210"/>
    <w:rsid w:val="00AF5AD0"/>
    <w:rPr>
      <w:rFonts w:ascii="Times New Roman" w:hAnsi="Times New Roman"/>
      <w:sz w:val="24"/>
    </w:rPr>
  </w:style>
  <w:style w:type="character" w:customStyle="1" w:styleId="xl8911">
    <w:name w:val="xl8911"/>
    <w:basedOn w:val="1210"/>
    <w:rsid w:val="00AF5AD0"/>
    <w:rPr>
      <w:rFonts w:ascii="Times New Roman" w:hAnsi="Times New Roman"/>
      <w:sz w:val="24"/>
    </w:rPr>
  </w:style>
  <w:style w:type="character" w:customStyle="1" w:styleId="xl7011">
    <w:name w:val="xl7011"/>
    <w:basedOn w:val="1210"/>
    <w:rsid w:val="00AF5AD0"/>
    <w:rPr>
      <w:rFonts w:ascii="Times New Roman" w:hAnsi="Times New Roman"/>
      <w:sz w:val="24"/>
    </w:rPr>
  </w:style>
  <w:style w:type="character" w:customStyle="1" w:styleId="xl8411">
    <w:name w:val="xl8411"/>
    <w:basedOn w:val="1210"/>
    <w:rsid w:val="00AF5AD0"/>
    <w:rPr>
      <w:rFonts w:ascii="Times New Roman" w:hAnsi="Times New Roman"/>
      <w:sz w:val="24"/>
    </w:rPr>
  </w:style>
  <w:style w:type="character" w:customStyle="1" w:styleId="xl7511">
    <w:name w:val="xl7511"/>
    <w:basedOn w:val="1210"/>
    <w:rsid w:val="00AF5AD0"/>
    <w:rPr>
      <w:rFonts w:ascii="Times New Roman" w:hAnsi="Times New Roman"/>
      <w:sz w:val="24"/>
    </w:rPr>
  </w:style>
  <w:style w:type="character" w:customStyle="1" w:styleId="xl7411">
    <w:name w:val="xl7411"/>
    <w:basedOn w:val="1210"/>
    <w:rsid w:val="00AF5AD0"/>
    <w:rPr>
      <w:rFonts w:ascii="Times New Roman" w:hAnsi="Times New Roman"/>
      <w:sz w:val="24"/>
    </w:rPr>
  </w:style>
  <w:style w:type="character" w:customStyle="1" w:styleId="xl1221">
    <w:name w:val="xl1221"/>
    <w:basedOn w:val="1f9"/>
    <w:rsid w:val="00AF5AD0"/>
    <w:rPr>
      <w:rFonts w:ascii="Times New Roman" w:hAnsi="Times New Roman"/>
      <w:sz w:val="20"/>
    </w:rPr>
  </w:style>
  <w:style w:type="character" w:customStyle="1" w:styleId="116">
    <w:name w:val="Выделение11"/>
    <w:rsid w:val="00AF5AD0"/>
    <w:rPr>
      <w:i/>
    </w:rPr>
  </w:style>
  <w:style w:type="character" w:customStyle="1" w:styleId="117">
    <w:name w:val="Основной шрифт абзаца11"/>
    <w:rsid w:val="00AF5AD0"/>
  </w:style>
  <w:style w:type="character" w:customStyle="1" w:styleId="1410">
    <w:name w:val="Обычный141"/>
    <w:rsid w:val="00AF5AD0"/>
    <w:rPr>
      <w:rFonts w:ascii="Times New Roman" w:hAnsi="Times New Roman"/>
      <w:sz w:val="24"/>
    </w:rPr>
  </w:style>
  <w:style w:type="character" w:customStyle="1" w:styleId="1fb">
    <w:name w:val="Основной1"/>
    <w:basedOn w:val="1f9"/>
    <w:rsid w:val="00AF5AD0"/>
    <w:rPr>
      <w:rFonts w:ascii="Times New Roman" w:hAnsi="Times New Roman"/>
      <w:sz w:val="28"/>
    </w:rPr>
  </w:style>
  <w:style w:type="character" w:customStyle="1" w:styleId="xl1301">
    <w:name w:val="xl1301"/>
    <w:basedOn w:val="1f9"/>
    <w:rsid w:val="00AF5AD0"/>
    <w:rPr>
      <w:rFonts w:ascii="Times New Roman" w:hAnsi="Times New Roman"/>
      <w:sz w:val="24"/>
    </w:rPr>
  </w:style>
  <w:style w:type="character" w:customStyle="1" w:styleId="xl682">
    <w:name w:val="xl682"/>
    <w:basedOn w:val="1f9"/>
    <w:rsid w:val="00AF5AD0"/>
    <w:rPr>
      <w:rFonts w:ascii="Times New Roman" w:hAnsi="Times New Roman"/>
      <w:sz w:val="20"/>
    </w:rPr>
  </w:style>
  <w:style w:type="character" w:customStyle="1" w:styleId="xl10611">
    <w:name w:val="xl10611"/>
    <w:basedOn w:val="1210"/>
    <w:rsid w:val="00AF5AD0"/>
    <w:rPr>
      <w:rFonts w:ascii="Times New Roman" w:hAnsi="Times New Roman"/>
      <w:sz w:val="16"/>
    </w:rPr>
  </w:style>
  <w:style w:type="character" w:customStyle="1" w:styleId="211">
    <w:name w:val="Гиперссылка21"/>
    <w:rsid w:val="00AF5AD0"/>
    <w:rPr>
      <w:color w:val="0000FF"/>
      <w:u w:val="single"/>
    </w:rPr>
  </w:style>
  <w:style w:type="character" w:customStyle="1" w:styleId="xl772">
    <w:name w:val="xl772"/>
    <w:basedOn w:val="1f9"/>
    <w:rsid w:val="00AF5AD0"/>
    <w:rPr>
      <w:rFonts w:ascii="Times New Roman" w:hAnsi="Times New Roman"/>
      <w:sz w:val="20"/>
    </w:rPr>
  </w:style>
  <w:style w:type="character" w:customStyle="1" w:styleId="xl1521">
    <w:name w:val="xl1521"/>
    <w:basedOn w:val="1f9"/>
    <w:rsid w:val="00AF5AD0"/>
    <w:rPr>
      <w:rFonts w:ascii="Times New Roman" w:hAnsi="Times New Roman"/>
      <w:sz w:val="24"/>
    </w:rPr>
  </w:style>
  <w:style w:type="character" w:customStyle="1" w:styleId="xl662">
    <w:name w:val="xl662"/>
    <w:basedOn w:val="1f9"/>
    <w:rsid w:val="00AF5AD0"/>
    <w:rPr>
      <w:rFonts w:ascii="Times New Roman" w:hAnsi="Times New Roman"/>
      <w:sz w:val="20"/>
    </w:rPr>
  </w:style>
  <w:style w:type="character" w:customStyle="1" w:styleId="xl932">
    <w:name w:val="xl932"/>
    <w:basedOn w:val="1f9"/>
    <w:rsid w:val="00AF5AD0"/>
    <w:rPr>
      <w:rFonts w:ascii="Times New Roman" w:hAnsi="Times New Roman"/>
      <w:sz w:val="20"/>
    </w:rPr>
  </w:style>
  <w:style w:type="character" w:customStyle="1" w:styleId="ConsPlusNormal11">
    <w:name w:val="ConsPlusNormal11"/>
    <w:rsid w:val="00AF5AD0"/>
    <w:rPr>
      <w:rFonts w:ascii="Arial" w:hAnsi="Arial"/>
    </w:rPr>
  </w:style>
  <w:style w:type="character" w:customStyle="1" w:styleId="xl1062">
    <w:name w:val="xl1062"/>
    <w:basedOn w:val="1f9"/>
    <w:rsid w:val="00AF5AD0"/>
    <w:rPr>
      <w:rFonts w:ascii="Times New Roman" w:hAnsi="Times New Roman"/>
      <w:sz w:val="20"/>
    </w:rPr>
  </w:style>
  <w:style w:type="character" w:customStyle="1" w:styleId="xl6811">
    <w:name w:val="xl6811"/>
    <w:basedOn w:val="1210"/>
    <w:rsid w:val="00AF5AD0"/>
    <w:rPr>
      <w:rFonts w:ascii="Times New Roman" w:hAnsi="Times New Roman"/>
      <w:sz w:val="24"/>
    </w:rPr>
  </w:style>
  <w:style w:type="character" w:customStyle="1" w:styleId="xl8611">
    <w:name w:val="xl8611"/>
    <w:basedOn w:val="1210"/>
    <w:rsid w:val="00AF5AD0"/>
    <w:rPr>
      <w:rFonts w:ascii="Times New Roman" w:hAnsi="Times New Roman"/>
      <w:sz w:val="24"/>
    </w:rPr>
  </w:style>
  <w:style w:type="character" w:customStyle="1" w:styleId="xl7811">
    <w:name w:val="xl7811"/>
    <w:basedOn w:val="1210"/>
    <w:rsid w:val="00AF5AD0"/>
    <w:rPr>
      <w:rFonts w:ascii="Times New Roman" w:hAnsi="Times New Roman"/>
      <w:b/>
      <w:sz w:val="24"/>
    </w:rPr>
  </w:style>
  <w:style w:type="character" w:customStyle="1" w:styleId="xl1022">
    <w:name w:val="xl1022"/>
    <w:basedOn w:val="1f9"/>
    <w:rsid w:val="00AF5AD0"/>
    <w:rPr>
      <w:rFonts w:ascii="Times New Roman" w:hAnsi="Times New Roman"/>
      <w:sz w:val="20"/>
    </w:rPr>
  </w:style>
  <w:style w:type="character" w:customStyle="1" w:styleId="xl8011">
    <w:name w:val="xl8011"/>
    <w:basedOn w:val="1210"/>
    <w:rsid w:val="00AF5AD0"/>
    <w:rPr>
      <w:rFonts w:ascii="Times New Roman" w:hAnsi="Times New Roman"/>
      <w:b/>
      <w:sz w:val="24"/>
    </w:rPr>
  </w:style>
  <w:style w:type="character" w:customStyle="1" w:styleId="xl1671">
    <w:name w:val="xl1671"/>
    <w:basedOn w:val="1f9"/>
    <w:rsid w:val="00AF5AD0"/>
    <w:rPr>
      <w:rFonts w:ascii="Times New Roman" w:hAnsi="Times New Roman"/>
      <w:sz w:val="20"/>
    </w:rPr>
  </w:style>
  <w:style w:type="character" w:customStyle="1" w:styleId="xl1082">
    <w:name w:val="xl1082"/>
    <w:basedOn w:val="1f9"/>
    <w:rsid w:val="00AF5AD0"/>
    <w:rPr>
      <w:rFonts w:ascii="Times New Roman" w:hAnsi="Times New Roman"/>
      <w:sz w:val="20"/>
    </w:rPr>
  </w:style>
  <w:style w:type="character" w:customStyle="1" w:styleId="xl1251">
    <w:name w:val="xl1251"/>
    <w:basedOn w:val="1f9"/>
    <w:rsid w:val="00AF5AD0"/>
    <w:rPr>
      <w:rFonts w:ascii="Times New Roman" w:hAnsi="Times New Roman"/>
      <w:sz w:val="20"/>
    </w:rPr>
  </w:style>
  <w:style w:type="character" w:customStyle="1" w:styleId="xl9811">
    <w:name w:val="xl9811"/>
    <w:basedOn w:val="1210"/>
    <w:rsid w:val="00AF5AD0"/>
    <w:rPr>
      <w:rFonts w:ascii="Times New Roman" w:hAnsi="Times New Roman"/>
      <w:sz w:val="24"/>
    </w:rPr>
  </w:style>
  <w:style w:type="character" w:customStyle="1" w:styleId="xl9411">
    <w:name w:val="xl9411"/>
    <w:basedOn w:val="1210"/>
    <w:rsid w:val="00AF5AD0"/>
    <w:rPr>
      <w:rFonts w:ascii="Times New Roman" w:hAnsi="Times New Roman"/>
      <w:sz w:val="24"/>
    </w:rPr>
  </w:style>
  <w:style w:type="character" w:customStyle="1" w:styleId="xl972">
    <w:name w:val="xl972"/>
    <w:basedOn w:val="1f9"/>
    <w:rsid w:val="00AF5AD0"/>
    <w:rPr>
      <w:rFonts w:ascii="Times New Roman" w:hAnsi="Times New Roman"/>
      <w:sz w:val="20"/>
    </w:rPr>
  </w:style>
  <w:style w:type="character" w:customStyle="1" w:styleId="Footnote11">
    <w:name w:val="Footnote11"/>
    <w:rsid w:val="00AF5AD0"/>
    <w:rPr>
      <w:rFonts w:ascii="XO Thames" w:hAnsi="XO Thames"/>
      <w:color w:val="757575"/>
    </w:rPr>
  </w:style>
  <w:style w:type="character" w:customStyle="1" w:styleId="xl782">
    <w:name w:val="xl782"/>
    <w:basedOn w:val="1f9"/>
    <w:rsid w:val="00AF5AD0"/>
    <w:rPr>
      <w:rFonts w:ascii="Times New Roman" w:hAnsi="Times New Roman"/>
      <w:sz w:val="20"/>
    </w:rPr>
  </w:style>
  <w:style w:type="character" w:customStyle="1" w:styleId="xl8511">
    <w:name w:val="xl8511"/>
    <w:basedOn w:val="1210"/>
    <w:rsid w:val="00AF5AD0"/>
    <w:rPr>
      <w:rFonts w:ascii="Times New Roman" w:hAnsi="Times New Roman"/>
      <w:sz w:val="24"/>
    </w:rPr>
  </w:style>
  <w:style w:type="character" w:customStyle="1" w:styleId="xl6611">
    <w:name w:val="xl6611"/>
    <w:basedOn w:val="1210"/>
    <w:rsid w:val="00AF5AD0"/>
    <w:rPr>
      <w:rFonts w:ascii="Times New Roman" w:hAnsi="Times New Roman"/>
      <w:sz w:val="24"/>
    </w:rPr>
  </w:style>
  <w:style w:type="character" w:customStyle="1" w:styleId="xl1511">
    <w:name w:val="xl1511"/>
    <w:basedOn w:val="1f9"/>
    <w:rsid w:val="00AF5AD0"/>
    <w:rPr>
      <w:rFonts w:ascii="Times New Roman" w:hAnsi="Times New Roman"/>
      <w:sz w:val="24"/>
    </w:rPr>
  </w:style>
  <w:style w:type="character" w:customStyle="1" w:styleId="xl792">
    <w:name w:val="xl792"/>
    <w:basedOn w:val="1f9"/>
    <w:rsid w:val="00AF5AD0"/>
    <w:rPr>
      <w:rFonts w:ascii="Times New Roman" w:hAnsi="Times New Roman"/>
      <w:sz w:val="24"/>
    </w:rPr>
  </w:style>
  <w:style w:type="character" w:customStyle="1" w:styleId="xl1112">
    <w:name w:val="xl1112"/>
    <w:basedOn w:val="1f9"/>
    <w:rsid w:val="00AF5AD0"/>
    <w:rPr>
      <w:rFonts w:ascii="Times New Roman" w:hAnsi="Times New Roman"/>
      <w:sz w:val="20"/>
    </w:rPr>
  </w:style>
  <w:style w:type="character" w:customStyle="1" w:styleId="toc101">
    <w:name w:val="toc 101"/>
    <w:rsid w:val="00AF5AD0"/>
    <w:rPr>
      <w:rFonts w:asciiTheme="minorHAnsi"/>
      <w:sz w:val="22"/>
    </w:rPr>
  </w:style>
  <w:style w:type="character" w:customStyle="1" w:styleId="xl902">
    <w:name w:val="xl902"/>
    <w:basedOn w:val="1f9"/>
    <w:rsid w:val="00AF5AD0"/>
    <w:rPr>
      <w:rFonts w:ascii="Times New Roman" w:hAnsi="Times New Roman"/>
      <w:sz w:val="20"/>
    </w:rPr>
  </w:style>
  <w:style w:type="character" w:customStyle="1" w:styleId="xl1042">
    <w:name w:val="xl1042"/>
    <w:basedOn w:val="1f9"/>
    <w:rsid w:val="00AF5AD0"/>
    <w:rPr>
      <w:rFonts w:ascii="Times New Roman" w:hAnsi="Times New Roman"/>
      <w:sz w:val="20"/>
    </w:rPr>
  </w:style>
  <w:style w:type="character" w:customStyle="1" w:styleId="xl6911">
    <w:name w:val="xl6911"/>
    <w:basedOn w:val="1210"/>
    <w:rsid w:val="00AF5AD0"/>
    <w:rPr>
      <w:rFonts w:ascii="Times New Roman" w:hAnsi="Times New Roman"/>
      <w:sz w:val="24"/>
    </w:rPr>
  </w:style>
  <w:style w:type="character" w:customStyle="1" w:styleId="xl1531">
    <w:name w:val="xl1531"/>
    <w:basedOn w:val="1f9"/>
    <w:rsid w:val="00AF5AD0"/>
    <w:rPr>
      <w:rFonts w:ascii="Times New Roman" w:hAnsi="Times New Roman"/>
      <w:sz w:val="24"/>
    </w:rPr>
  </w:style>
  <w:style w:type="character" w:customStyle="1" w:styleId="UnresolvedMention1">
    <w:name w:val="Unresolved Mention1"/>
    <w:basedOn w:val="1211"/>
    <w:rsid w:val="00AF5AD0"/>
    <w:rPr>
      <w:color w:val="605E5C"/>
      <w:shd w:val="clear" w:color="auto" w:fill="E1DFDD"/>
    </w:rPr>
  </w:style>
  <w:style w:type="character" w:customStyle="1" w:styleId="xl1501">
    <w:name w:val="xl1501"/>
    <w:basedOn w:val="1f9"/>
    <w:rsid w:val="00AF5AD0"/>
    <w:rPr>
      <w:rFonts w:ascii="Times New Roman" w:hAnsi="Times New Roman"/>
      <w:sz w:val="24"/>
    </w:rPr>
  </w:style>
  <w:style w:type="character" w:customStyle="1" w:styleId="xl1012">
    <w:name w:val="xl1012"/>
    <w:basedOn w:val="1f9"/>
    <w:rsid w:val="00AF5AD0"/>
    <w:rPr>
      <w:rFonts w:ascii="Times New Roman" w:hAnsi="Times New Roman"/>
      <w:sz w:val="20"/>
    </w:rPr>
  </w:style>
  <w:style w:type="character" w:customStyle="1" w:styleId="118">
    <w:name w:val="Обычный11"/>
    <w:rsid w:val="00AF5AD0"/>
    <w:rPr>
      <w:rFonts w:ascii="Times New Roman" w:hAnsi="Times New Roman"/>
      <w:sz w:val="24"/>
    </w:rPr>
  </w:style>
  <w:style w:type="character" w:customStyle="1" w:styleId="xl1571">
    <w:name w:val="xl1571"/>
    <w:basedOn w:val="1f9"/>
    <w:rsid w:val="00AF5AD0"/>
    <w:rPr>
      <w:rFonts w:ascii="Times New Roman" w:hAnsi="Times New Roman"/>
      <w:sz w:val="24"/>
    </w:rPr>
  </w:style>
  <w:style w:type="character" w:customStyle="1" w:styleId="1510">
    <w:name w:val="Обычный151"/>
    <w:rsid w:val="00AF5AD0"/>
    <w:rPr>
      <w:rFonts w:ascii="Times New Roman" w:hAnsi="Times New Roman"/>
      <w:sz w:val="24"/>
    </w:rPr>
  </w:style>
  <w:style w:type="character" w:customStyle="1" w:styleId="consnormal11">
    <w:name w:val="consnormal1"/>
    <w:basedOn w:val="1f9"/>
    <w:rsid w:val="00AF5AD0"/>
    <w:rPr>
      <w:rFonts w:ascii="Arial" w:hAnsi="Arial"/>
      <w:sz w:val="20"/>
    </w:rPr>
  </w:style>
  <w:style w:type="character" w:customStyle="1" w:styleId="ConsPlusTitle1">
    <w:name w:val="ConsPlusTitle1"/>
    <w:rsid w:val="00AF5AD0"/>
    <w:rPr>
      <w:b/>
      <w:sz w:val="22"/>
    </w:rPr>
  </w:style>
  <w:style w:type="paragraph" w:customStyle="1" w:styleId="Default">
    <w:name w:val="Default"/>
    <w:rsid w:val="00520F1B"/>
    <w:pPr>
      <w:autoSpaceDE w:val="0"/>
      <w:autoSpaceDN w:val="0"/>
      <w:adjustRightInd w:val="0"/>
    </w:pPr>
    <w:rPr>
      <w:rFonts w:ascii="Times New Roman" w:hAnsi="Times New Roman"/>
      <w:sz w:val="24"/>
      <w:szCs w:val="24"/>
    </w:rPr>
  </w:style>
  <w:style w:type="character" w:styleId="aff">
    <w:name w:val="FollowedHyperlink"/>
    <w:basedOn w:val="a0"/>
    <w:uiPriority w:val="99"/>
    <w:semiHidden/>
    <w:unhideWhenUsed/>
    <w:rsid w:val="006A691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503018">
      <w:bodyDiv w:val="1"/>
      <w:marLeft w:val="0"/>
      <w:marRight w:val="0"/>
      <w:marTop w:val="0"/>
      <w:marBottom w:val="0"/>
      <w:divBdr>
        <w:top w:val="none" w:sz="0" w:space="0" w:color="auto"/>
        <w:left w:val="none" w:sz="0" w:space="0" w:color="auto"/>
        <w:bottom w:val="none" w:sz="0" w:space="0" w:color="auto"/>
        <w:right w:val="none" w:sz="0" w:space="0" w:color="auto"/>
      </w:divBdr>
    </w:div>
    <w:div w:id="968245380">
      <w:bodyDiv w:val="1"/>
      <w:marLeft w:val="0"/>
      <w:marRight w:val="0"/>
      <w:marTop w:val="0"/>
      <w:marBottom w:val="0"/>
      <w:divBdr>
        <w:top w:val="none" w:sz="0" w:space="0" w:color="auto"/>
        <w:left w:val="none" w:sz="0" w:space="0" w:color="auto"/>
        <w:bottom w:val="none" w:sz="0" w:space="0" w:color="auto"/>
        <w:right w:val="none" w:sz="0" w:space="0" w:color="auto"/>
      </w:divBdr>
    </w:div>
    <w:div w:id="1215502100">
      <w:bodyDiv w:val="1"/>
      <w:marLeft w:val="0"/>
      <w:marRight w:val="0"/>
      <w:marTop w:val="0"/>
      <w:marBottom w:val="0"/>
      <w:divBdr>
        <w:top w:val="none" w:sz="0" w:space="0" w:color="auto"/>
        <w:left w:val="none" w:sz="0" w:space="0" w:color="auto"/>
        <w:bottom w:val="none" w:sz="0" w:space="0" w:color="auto"/>
        <w:right w:val="none" w:sz="0" w:space="0" w:color="auto"/>
      </w:divBdr>
    </w:div>
    <w:div w:id="1261914627">
      <w:bodyDiv w:val="1"/>
      <w:marLeft w:val="0"/>
      <w:marRight w:val="0"/>
      <w:marTop w:val="0"/>
      <w:marBottom w:val="0"/>
      <w:divBdr>
        <w:top w:val="none" w:sz="0" w:space="0" w:color="auto"/>
        <w:left w:val="none" w:sz="0" w:space="0" w:color="auto"/>
        <w:bottom w:val="none" w:sz="0" w:space="0" w:color="auto"/>
        <w:right w:val="none" w:sz="0" w:space="0" w:color="auto"/>
      </w:divBdr>
    </w:div>
    <w:div w:id="1333414692">
      <w:bodyDiv w:val="1"/>
      <w:marLeft w:val="0"/>
      <w:marRight w:val="0"/>
      <w:marTop w:val="0"/>
      <w:marBottom w:val="0"/>
      <w:divBdr>
        <w:top w:val="none" w:sz="0" w:space="0" w:color="auto"/>
        <w:left w:val="none" w:sz="0" w:space="0" w:color="auto"/>
        <w:bottom w:val="none" w:sz="0" w:space="0" w:color="auto"/>
        <w:right w:val="none" w:sz="0" w:space="0" w:color="auto"/>
      </w:divBdr>
    </w:div>
    <w:div w:id="1656570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login.consultant.ru/link/?req=doc&amp;base=LAW&amp;n=482062" TargetMode="External"/><Relationship Id="rId39" Type="http://schemas.openxmlformats.org/officeDocument/2006/relationships/footer" Target="footer10.xml"/><Relationship Id="rId21" Type="http://schemas.openxmlformats.org/officeDocument/2006/relationships/hyperlink" Target="https://login.consultant.ru/link/?req=doc&amp;base=LAW&amp;n=441135" TargetMode="External"/><Relationship Id="rId34" Type="http://schemas.openxmlformats.org/officeDocument/2006/relationships/hyperlink" Target="https://login.consultant.ru/link/?req=doc&amp;base=LAW&amp;n=482062" TargetMode="External"/><Relationship Id="rId42" Type="http://schemas.openxmlformats.org/officeDocument/2006/relationships/header" Target="header14.xml"/><Relationship Id="rId47" Type="http://schemas.openxmlformats.org/officeDocument/2006/relationships/footer" Target="footer14.xml"/><Relationship Id="rId50" Type="http://schemas.openxmlformats.org/officeDocument/2006/relationships/header" Target="header18.xml"/><Relationship Id="rId55" Type="http://schemas.openxmlformats.org/officeDocument/2006/relationships/footer" Target="footer17.xml"/><Relationship Id="rId63" Type="http://schemas.openxmlformats.org/officeDocument/2006/relationships/footer" Target="footer2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https://login.consultant.ru/link/?req=doc&amp;base=LAW&amp;n=482062" TargetMode="External"/><Relationship Id="rId37" Type="http://schemas.openxmlformats.org/officeDocument/2006/relationships/footer" Target="footer9.xml"/><Relationship Id="rId40" Type="http://schemas.openxmlformats.org/officeDocument/2006/relationships/header" Target="header13.xml"/><Relationship Id="rId45" Type="http://schemas.openxmlformats.org/officeDocument/2006/relationships/footer" Target="footer13.xml"/><Relationship Id="rId53" Type="http://schemas.openxmlformats.org/officeDocument/2006/relationships/hyperlink" Target="https://login.consultant.ru/link/?req=doc&amp;base=LAW&amp;n=482062" TargetMode="External"/><Relationship Id="rId58" Type="http://schemas.openxmlformats.org/officeDocument/2006/relationships/header" Target="header21.xm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header" Target="header11.xml"/><Relationship Id="rId49" Type="http://schemas.openxmlformats.org/officeDocument/2006/relationships/footer" Target="footer15.xml"/><Relationship Id="rId57" Type="http://schemas.openxmlformats.org/officeDocument/2006/relationships/footer" Target="footer18.xml"/><Relationship Id="rId61"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https://login.consultant.ru/link/?req=doc&amp;base=LAW&amp;n=482062" TargetMode="External"/><Relationship Id="rId60" Type="http://schemas.openxmlformats.org/officeDocument/2006/relationships/header" Target="header22.xml"/><Relationship Id="rId65" Type="http://schemas.openxmlformats.org/officeDocument/2006/relationships/footer" Target="footer2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yperlink" Target="https://login.consultant.ru/link/?req=doc&amp;base=LAW&amp;n=441135" TargetMode="External"/><Relationship Id="rId30" Type="http://schemas.openxmlformats.org/officeDocument/2006/relationships/header" Target="header10.xml"/><Relationship Id="rId35" Type="http://schemas.openxmlformats.org/officeDocument/2006/relationships/hyperlink" Target="https://login.consultant.ru/link/?req=doc&amp;base=LAW&amp;n=441135" TargetMode="External"/><Relationship Id="rId43" Type="http://schemas.openxmlformats.org/officeDocument/2006/relationships/footer" Target="footer12.xml"/><Relationship Id="rId48" Type="http://schemas.openxmlformats.org/officeDocument/2006/relationships/header" Target="header17.xml"/><Relationship Id="rId56" Type="http://schemas.openxmlformats.org/officeDocument/2006/relationships/header" Target="header20.xml"/><Relationship Id="rId64"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s://login.consultant.ru/link/?req=doc&amp;base=LAW&amp;n=441135" TargetMode="External"/><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footer" Target="footer19.xml"/><Relationship Id="rId67" Type="http://schemas.openxmlformats.org/officeDocument/2006/relationships/theme" Target="theme/theme1.xml"/><Relationship Id="rId20" Type="http://schemas.openxmlformats.org/officeDocument/2006/relationships/hyperlink" Target="https://login.consultant.ru/link/?req=doc&amp;base=LAW&amp;n=482062" TargetMode="External"/><Relationship Id="rId41" Type="http://schemas.openxmlformats.org/officeDocument/2006/relationships/footer" Target="footer11.xml"/><Relationship Id="rId54" Type="http://schemas.openxmlformats.org/officeDocument/2006/relationships/header" Target="header19.xml"/><Relationship Id="rId62" Type="http://schemas.openxmlformats.org/officeDocument/2006/relationships/header" Target="header2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05E90-074C-49D3-87CE-B4870A14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29037</Words>
  <Characters>165511</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ARM13_</dc:creator>
  <cp:lastModifiedBy>ARM13_</cp:lastModifiedBy>
  <cp:revision>2</cp:revision>
  <cp:lastPrinted>2025-05-26T13:05:00Z</cp:lastPrinted>
  <dcterms:created xsi:type="dcterms:W3CDTF">2025-07-10T09:06:00Z</dcterms:created>
  <dcterms:modified xsi:type="dcterms:W3CDTF">2025-07-10T09:06:00Z</dcterms:modified>
</cp:coreProperties>
</file>