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59" w:rsidRDefault="000757B6">
      <w:pPr>
        <w:jc w:val="center"/>
        <w:rPr>
          <w:sz w:val="26"/>
        </w:rPr>
      </w:pPr>
      <w:r>
        <w:rPr>
          <w:noProof/>
          <w:sz w:val="24"/>
        </w:rPr>
        <w:drawing>
          <wp:inline distT="0" distB="0" distL="0" distR="0">
            <wp:extent cx="543052" cy="79895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43052" cy="79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D59" w:rsidRDefault="00B96D59">
      <w:pPr>
        <w:rPr>
          <w:sz w:val="26"/>
        </w:rPr>
      </w:pPr>
    </w:p>
    <w:p w:rsidR="00B96D59" w:rsidRDefault="000757B6">
      <w:pPr>
        <w:jc w:val="center"/>
        <w:rPr>
          <w:b/>
          <w:sz w:val="26"/>
        </w:rPr>
      </w:pPr>
      <w:r>
        <w:rPr>
          <w:b/>
          <w:sz w:val="36"/>
        </w:rPr>
        <w:t>АДМИНИСТРАЦИЯ ГОРОДА БАТАЙСКА</w:t>
      </w:r>
    </w:p>
    <w:p w:rsidR="00B96D59" w:rsidRDefault="00B96D59">
      <w:pPr>
        <w:jc w:val="center"/>
        <w:rPr>
          <w:b/>
          <w:sz w:val="26"/>
        </w:rPr>
      </w:pPr>
    </w:p>
    <w:p w:rsidR="00B96D59" w:rsidRDefault="000757B6">
      <w:pPr>
        <w:jc w:val="center"/>
        <w:rPr>
          <w:b/>
          <w:sz w:val="26"/>
        </w:rPr>
      </w:pPr>
      <w:r>
        <w:rPr>
          <w:b/>
          <w:sz w:val="36"/>
        </w:rPr>
        <w:t>ПОСТАНОВЛЕНИЕ</w:t>
      </w:r>
    </w:p>
    <w:p w:rsidR="00B96D59" w:rsidRDefault="00B96D59">
      <w:pPr>
        <w:rPr>
          <w:b/>
          <w:sz w:val="26"/>
        </w:rPr>
      </w:pPr>
    </w:p>
    <w:p w:rsidR="00B96D59" w:rsidRDefault="0028252A">
      <w:pPr>
        <w:jc w:val="center"/>
        <w:rPr>
          <w:sz w:val="26"/>
        </w:rPr>
      </w:pPr>
      <w:r>
        <w:rPr>
          <w:sz w:val="28"/>
        </w:rPr>
        <w:t>от 27.03.2024 № 877</w:t>
      </w:r>
    </w:p>
    <w:p w:rsidR="00B96D59" w:rsidRDefault="00B96D59">
      <w:pPr>
        <w:jc w:val="center"/>
        <w:rPr>
          <w:sz w:val="26"/>
        </w:rPr>
      </w:pPr>
    </w:p>
    <w:p w:rsidR="00B96D59" w:rsidRDefault="000757B6">
      <w:pPr>
        <w:jc w:val="center"/>
        <w:rPr>
          <w:spacing w:val="20"/>
          <w:sz w:val="28"/>
        </w:rPr>
      </w:pPr>
      <w:r>
        <w:rPr>
          <w:sz w:val="28"/>
        </w:rPr>
        <w:t>г. Батайск</w:t>
      </w:r>
    </w:p>
    <w:p w:rsidR="00B96D59" w:rsidRDefault="00B96D59">
      <w:pPr>
        <w:rPr>
          <w:spacing w:val="20"/>
          <w:sz w:val="28"/>
        </w:rPr>
      </w:pPr>
    </w:p>
    <w:p w:rsidR="00B96D59" w:rsidRDefault="000757B6">
      <w:pPr>
        <w:ind w:left="1134" w:right="1132"/>
        <w:jc w:val="center"/>
        <w:rPr>
          <w:rStyle w:val="ac"/>
          <w:sz w:val="28"/>
        </w:rPr>
      </w:pPr>
      <w:r>
        <w:rPr>
          <w:b/>
          <w:sz w:val="28"/>
        </w:rPr>
        <w:t>Об утверждении инвестиционной программы</w:t>
      </w:r>
    </w:p>
    <w:p w:rsidR="00B96D59" w:rsidRDefault="000757B6">
      <w:pPr>
        <w:ind w:left="1134" w:right="1132"/>
        <w:jc w:val="center"/>
        <w:rPr>
          <w:b/>
          <w:sz w:val="28"/>
        </w:rPr>
      </w:pPr>
      <w:r>
        <w:rPr>
          <w:rStyle w:val="ac"/>
          <w:sz w:val="28"/>
        </w:rPr>
        <w:t>главных распорядителей бюджетных средств</w:t>
      </w:r>
    </w:p>
    <w:p w:rsidR="00B96D59" w:rsidRDefault="000757B6">
      <w:pPr>
        <w:ind w:left="1134" w:right="1132"/>
        <w:jc w:val="center"/>
        <w:rPr>
          <w:b/>
          <w:sz w:val="28"/>
        </w:rPr>
      </w:pPr>
      <w:r>
        <w:rPr>
          <w:b/>
          <w:sz w:val="28"/>
        </w:rPr>
        <w:t>города Батайска на 2024 год</w:t>
      </w:r>
    </w:p>
    <w:p w:rsidR="00B96D59" w:rsidRDefault="00B96D59">
      <w:pPr>
        <w:rPr>
          <w:b/>
          <w:sz w:val="28"/>
        </w:rPr>
      </w:pPr>
    </w:p>
    <w:p w:rsidR="00B96D59" w:rsidRDefault="000757B6">
      <w:pPr>
        <w:ind w:firstLine="709"/>
        <w:jc w:val="both"/>
      </w:pPr>
      <w:r>
        <w:rPr>
          <w:sz w:val="28"/>
        </w:rPr>
        <w:t xml:space="preserve">В соответствии с Бюджетным Кодексом Российской </w:t>
      </w:r>
      <w:r>
        <w:rPr>
          <w:sz w:val="28"/>
        </w:rPr>
        <w:t xml:space="preserve">Федерации и руководствуясь Уставом муниципального образования «Город Батайск», в  целях реализации приоритетных направлений социально-экономического развития города Батайска, Администрация города Батайска </w:t>
      </w:r>
      <w:r>
        <w:rPr>
          <w:b/>
          <w:sz w:val="28"/>
        </w:rPr>
        <w:t>постановляет:</w:t>
      </w:r>
    </w:p>
    <w:p w:rsidR="00B96D59" w:rsidRDefault="00B96D59">
      <w:pPr>
        <w:ind w:firstLine="709"/>
        <w:jc w:val="both"/>
      </w:pPr>
    </w:p>
    <w:p w:rsidR="00B96D59" w:rsidRDefault="000757B6">
      <w:pPr>
        <w:ind w:firstLine="709"/>
        <w:jc w:val="both"/>
        <w:rPr>
          <w:sz w:val="28"/>
        </w:rPr>
      </w:pPr>
      <w:r>
        <w:rPr>
          <w:sz w:val="28"/>
        </w:rPr>
        <w:t>1. Утвердить инвестиционную программ</w:t>
      </w:r>
      <w:r>
        <w:rPr>
          <w:sz w:val="28"/>
        </w:rPr>
        <w:t xml:space="preserve">у </w:t>
      </w:r>
      <w:r>
        <w:rPr>
          <w:rStyle w:val="ac"/>
          <w:b w:val="0"/>
          <w:sz w:val="28"/>
        </w:rPr>
        <w:t xml:space="preserve">главных распорядителей бюджетных средств </w:t>
      </w:r>
      <w:r>
        <w:rPr>
          <w:sz w:val="28"/>
        </w:rPr>
        <w:t>города Батайска на 2024 год согласно приложению к настоящему постановлению.</w:t>
      </w:r>
    </w:p>
    <w:p w:rsidR="00B96D59" w:rsidRDefault="000757B6">
      <w:pPr>
        <w:tabs>
          <w:tab w:val="left" w:pos="681"/>
        </w:tabs>
        <w:ind w:firstLine="709"/>
        <w:jc w:val="both"/>
        <w:rPr>
          <w:sz w:val="28"/>
        </w:rPr>
      </w:pPr>
      <w:r>
        <w:rPr>
          <w:sz w:val="28"/>
        </w:rPr>
        <w:t xml:space="preserve">2. Финансовому управлению города Батайска обеспечить финансирование инвестиционной программы </w:t>
      </w:r>
      <w:r>
        <w:rPr>
          <w:rStyle w:val="ac"/>
          <w:b w:val="0"/>
          <w:sz w:val="28"/>
        </w:rPr>
        <w:t xml:space="preserve">главных распорядителей бюджетных средств </w:t>
      </w:r>
      <w:r>
        <w:rPr>
          <w:sz w:val="28"/>
        </w:rPr>
        <w:t>гор</w:t>
      </w:r>
      <w:r>
        <w:rPr>
          <w:sz w:val="28"/>
        </w:rPr>
        <w:t>ода Батайска на 2024 год в соответствии с ассигнованиями, предусмотренными в бюджете города Батайска на 2024 год.</w:t>
      </w:r>
    </w:p>
    <w:p w:rsidR="00B96D59" w:rsidRDefault="000757B6">
      <w:pPr>
        <w:tabs>
          <w:tab w:val="left" w:pos="681"/>
        </w:tabs>
        <w:ind w:firstLine="709"/>
        <w:jc w:val="both"/>
        <w:rPr>
          <w:sz w:val="28"/>
        </w:rPr>
      </w:pPr>
      <w:r>
        <w:rPr>
          <w:sz w:val="28"/>
        </w:rPr>
        <w:t>3. Ответственность за исполнение инвестиционной программы несут главные распорядители средств бюджета города Батайска.</w:t>
      </w:r>
    </w:p>
    <w:p w:rsidR="00B96D59" w:rsidRDefault="000757B6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</w:t>
      </w:r>
      <w:r>
        <w:rPr>
          <w:sz w:val="28"/>
        </w:rPr>
        <w:t>ние вступает в силу со дня его официального опубликования.</w:t>
      </w:r>
    </w:p>
    <w:p w:rsidR="00B96D59" w:rsidRDefault="000757B6">
      <w:pPr>
        <w:ind w:firstLine="709"/>
        <w:jc w:val="both"/>
        <w:rPr>
          <w:sz w:val="28"/>
        </w:rPr>
      </w:pPr>
      <w:r>
        <w:rPr>
          <w:sz w:val="28"/>
        </w:rPr>
        <w:t>5. Настоящее постановление подлежит включению в регистр муниципальных нормативных правовых актов Ростовской области.</w:t>
      </w:r>
    </w:p>
    <w:p w:rsidR="00B96D59" w:rsidRDefault="000757B6">
      <w:pPr>
        <w:tabs>
          <w:tab w:val="left" w:pos="1185"/>
        </w:tabs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</w:t>
      </w:r>
      <w:r>
        <w:rPr>
          <w:sz w:val="28"/>
        </w:rPr>
        <w:t xml:space="preserve">вы Администрации города Батайска по экономике            </w:t>
      </w:r>
      <w:proofErr w:type="spellStart"/>
      <w:r>
        <w:rPr>
          <w:sz w:val="28"/>
        </w:rPr>
        <w:t>Богатищеву</w:t>
      </w:r>
      <w:proofErr w:type="spellEnd"/>
      <w:r>
        <w:rPr>
          <w:sz w:val="28"/>
        </w:rPr>
        <w:t xml:space="preserve"> Н.С.</w:t>
      </w:r>
    </w:p>
    <w:p w:rsidR="00B96D59" w:rsidRDefault="00B96D59">
      <w:pPr>
        <w:rPr>
          <w:sz w:val="28"/>
        </w:rPr>
      </w:pPr>
    </w:p>
    <w:p w:rsidR="00B96D59" w:rsidRDefault="000757B6">
      <w:pPr>
        <w:rPr>
          <w:sz w:val="28"/>
        </w:rPr>
      </w:pPr>
      <w:r>
        <w:rPr>
          <w:sz w:val="28"/>
        </w:rPr>
        <w:t>Глава Администрации</w:t>
      </w:r>
    </w:p>
    <w:p w:rsidR="00B96D59" w:rsidRDefault="000757B6">
      <w:pPr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Р.П. Волошин</w:t>
      </w:r>
    </w:p>
    <w:p w:rsidR="00B96D59" w:rsidRDefault="00B96D59">
      <w:pPr>
        <w:rPr>
          <w:sz w:val="28"/>
        </w:rPr>
      </w:pPr>
    </w:p>
    <w:p w:rsidR="00B96D59" w:rsidRDefault="000757B6">
      <w:pPr>
        <w:rPr>
          <w:sz w:val="28"/>
        </w:rPr>
      </w:pPr>
      <w:r>
        <w:rPr>
          <w:sz w:val="28"/>
        </w:rPr>
        <w:t>Постановление вносит</w:t>
      </w:r>
    </w:p>
    <w:p w:rsidR="00B96D59" w:rsidRDefault="000757B6">
      <w:pPr>
        <w:rPr>
          <w:sz w:val="28"/>
        </w:rPr>
      </w:pPr>
      <w:r>
        <w:rPr>
          <w:sz w:val="28"/>
        </w:rPr>
        <w:t>отдел экономики, инвестиционной</w:t>
      </w:r>
    </w:p>
    <w:p w:rsidR="00B96D59" w:rsidRDefault="000757B6">
      <w:pPr>
        <w:rPr>
          <w:sz w:val="28"/>
        </w:rPr>
      </w:pPr>
      <w:r>
        <w:rPr>
          <w:sz w:val="28"/>
        </w:rPr>
        <w:t>политики и стратегического развития</w:t>
      </w:r>
    </w:p>
    <w:p w:rsidR="00B96D59" w:rsidRDefault="000757B6">
      <w:pPr>
        <w:rPr>
          <w:sz w:val="28"/>
        </w:rPr>
      </w:pPr>
      <w:r>
        <w:rPr>
          <w:sz w:val="28"/>
        </w:rPr>
        <w:t xml:space="preserve">Администрации </w:t>
      </w:r>
      <w:r>
        <w:rPr>
          <w:sz w:val="28"/>
        </w:rPr>
        <w:t>города Батайска</w:t>
      </w:r>
    </w:p>
    <w:p w:rsidR="00B96D59" w:rsidRDefault="00B96D59">
      <w:pPr>
        <w:widowControl w:val="0"/>
        <w:ind w:left="6237"/>
        <w:jc w:val="center"/>
        <w:rPr>
          <w:sz w:val="28"/>
        </w:rPr>
      </w:pPr>
    </w:p>
    <w:p w:rsidR="00B96D59" w:rsidRDefault="000757B6">
      <w:pPr>
        <w:widowControl w:val="0"/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B96D59" w:rsidRDefault="000757B6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B96D59" w:rsidRDefault="000757B6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</w:p>
    <w:p w:rsidR="00B96D59" w:rsidRDefault="000757B6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города Батайска</w:t>
      </w:r>
    </w:p>
    <w:p w:rsidR="00B96D59" w:rsidRDefault="0028252A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от 27.03.2024</w:t>
      </w:r>
      <w:bookmarkStart w:id="0" w:name="_GoBack"/>
      <w:bookmarkEnd w:id="0"/>
      <w:r>
        <w:rPr>
          <w:sz w:val="28"/>
        </w:rPr>
        <w:t xml:space="preserve"> № 877</w:t>
      </w:r>
    </w:p>
    <w:p w:rsidR="00B96D59" w:rsidRDefault="00B96D59">
      <w:pPr>
        <w:pStyle w:val="af0"/>
        <w:spacing w:after="0"/>
        <w:jc w:val="both"/>
        <w:rPr>
          <w:sz w:val="28"/>
        </w:rPr>
      </w:pPr>
    </w:p>
    <w:p w:rsidR="00B96D59" w:rsidRDefault="000757B6">
      <w:pPr>
        <w:pStyle w:val="consplusnormal"/>
        <w:spacing w:before="0" w:after="0"/>
        <w:jc w:val="center"/>
        <w:rPr>
          <w:rStyle w:val="ac"/>
          <w:b w:val="0"/>
          <w:sz w:val="28"/>
        </w:rPr>
      </w:pPr>
      <w:r>
        <w:rPr>
          <w:rStyle w:val="ac"/>
          <w:b w:val="0"/>
          <w:sz w:val="28"/>
        </w:rPr>
        <w:t>Инвестиционная программа</w:t>
      </w:r>
    </w:p>
    <w:p w:rsidR="00B96D59" w:rsidRDefault="000757B6">
      <w:pPr>
        <w:pStyle w:val="consplusnormal"/>
        <w:spacing w:before="0" w:after="0"/>
        <w:jc w:val="center"/>
        <w:rPr>
          <w:rStyle w:val="ac"/>
          <w:b w:val="0"/>
          <w:sz w:val="28"/>
        </w:rPr>
      </w:pPr>
      <w:r>
        <w:rPr>
          <w:rStyle w:val="ac"/>
          <w:b w:val="0"/>
          <w:sz w:val="28"/>
        </w:rPr>
        <w:t>главных распорядителей бюджетных средств</w:t>
      </w:r>
    </w:p>
    <w:p w:rsidR="00B96D59" w:rsidRDefault="000757B6">
      <w:pPr>
        <w:pStyle w:val="consplusnormal"/>
        <w:spacing w:before="0" w:after="0"/>
        <w:jc w:val="center"/>
      </w:pPr>
      <w:r>
        <w:rPr>
          <w:rStyle w:val="ac"/>
          <w:b w:val="0"/>
          <w:sz w:val="28"/>
        </w:rPr>
        <w:t>города Батайска на 2024 год</w:t>
      </w:r>
    </w:p>
    <w:p w:rsidR="00B96D59" w:rsidRDefault="000757B6">
      <w:pPr>
        <w:pStyle w:val="consplusnormal"/>
        <w:spacing w:before="0" w:after="0"/>
        <w:jc w:val="right"/>
      </w:pPr>
      <w:r>
        <w:t xml:space="preserve">  </w:t>
      </w:r>
    </w:p>
    <w:tbl>
      <w:tblPr>
        <w:tblW w:w="0" w:type="auto"/>
        <w:tblInd w:w="-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723"/>
        <w:gridCol w:w="1745"/>
        <w:gridCol w:w="1688"/>
        <w:gridCol w:w="1558"/>
        <w:gridCol w:w="1500"/>
      </w:tblGrid>
      <w:tr w:rsidR="00B96D59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№</w:t>
            </w:r>
          </w:p>
          <w:p w:rsidR="00B96D59" w:rsidRDefault="000757B6">
            <w:pPr>
              <w:pStyle w:val="aff"/>
              <w:spacing w:before="0" w:after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 xml:space="preserve">Главный распорядитель бюджетных средств, наименование </w:t>
            </w:r>
            <w:r>
              <w:t>инвестиционного проекта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Объем</w:t>
            </w:r>
          </w:p>
          <w:p w:rsidR="00B96D59" w:rsidRDefault="000757B6">
            <w:pPr>
              <w:pStyle w:val="aff"/>
              <w:spacing w:before="0" w:after="0"/>
              <w:jc w:val="center"/>
            </w:pPr>
            <w:r>
              <w:t>финансирования</w:t>
            </w:r>
          </w:p>
          <w:p w:rsidR="00B96D59" w:rsidRDefault="000757B6">
            <w:pPr>
              <w:pStyle w:val="aff"/>
              <w:spacing w:before="0" w:after="0"/>
              <w:jc w:val="center"/>
            </w:pPr>
            <w:r>
              <w:t>(тыс. рублей)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Федеральный бюджет</w:t>
            </w:r>
          </w:p>
          <w:p w:rsidR="00B96D59" w:rsidRDefault="000757B6">
            <w:pPr>
              <w:pStyle w:val="aff"/>
              <w:spacing w:before="0" w:after="0"/>
              <w:jc w:val="center"/>
            </w:pPr>
            <w:r>
              <w:t>(тыс. рублей)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Областной бюджет</w:t>
            </w:r>
          </w:p>
          <w:p w:rsidR="00B96D59" w:rsidRDefault="000757B6">
            <w:pPr>
              <w:pStyle w:val="aff"/>
              <w:spacing w:before="0" w:after="0"/>
              <w:jc w:val="center"/>
            </w:pPr>
            <w:r>
              <w:t>(тыс. рублей)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Местный</w:t>
            </w:r>
          </w:p>
          <w:p w:rsidR="00B96D59" w:rsidRDefault="000757B6">
            <w:pPr>
              <w:pStyle w:val="aff"/>
              <w:spacing w:before="0" w:after="0"/>
              <w:jc w:val="center"/>
              <w:rPr>
                <w:sz w:val="22"/>
              </w:rPr>
            </w:pPr>
            <w:r>
              <w:t>Бюджет</w:t>
            </w:r>
          </w:p>
          <w:p w:rsidR="00B96D59" w:rsidRDefault="000757B6">
            <w:pPr>
              <w:pStyle w:val="aff"/>
              <w:spacing w:before="0" w:after="0"/>
              <w:jc w:val="center"/>
            </w:pPr>
            <w:r>
              <w:rPr>
                <w:sz w:val="22"/>
              </w:rPr>
              <w:t>(тыс. рублей)</w:t>
            </w:r>
          </w:p>
        </w:tc>
      </w:tr>
      <w:tr w:rsidR="00B96D59">
        <w:tc>
          <w:tcPr>
            <w:tcW w:w="4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1</w:t>
            </w:r>
          </w:p>
        </w:tc>
        <w:tc>
          <w:tcPr>
            <w:tcW w:w="3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2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3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4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5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6</w:t>
            </w:r>
          </w:p>
        </w:tc>
      </w:tr>
      <w:tr w:rsidR="00B96D59">
        <w:tc>
          <w:tcPr>
            <w:tcW w:w="4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1.</w:t>
            </w:r>
          </w:p>
        </w:tc>
        <w:tc>
          <w:tcPr>
            <w:tcW w:w="1021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D59" w:rsidRDefault="00B96D59">
            <w:pPr>
              <w:pStyle w:val="aff"/>
              <w:spacing w:before="0" w:after="0"/>
              <w:jc w:val="center"/>
            </w:pPr>
          </w:p>
          <w:p w:rsidR="00B96D59" w:rsidRDefault="000757B6">
            <w:pPr>
              <w:pStyle w:val="aff"/>
              <w:spacing w:before="0" w:after="0"/>
              <w:jc w:val="center"/>
            </w:pPr>
            <w:r>
              <w:t>Управление архитектуры и градостроительства города Батайска</w:t>
            </w:r>
          </w:p>
          <w:p w:rsidR="00B96D59" w:rsidRDefault="00B96D59">
            <w:pPr>
              <w:pStyle w:val="aff"/>
              <w:spacing w:before="0" w:after="0"/>
              <w:jc w:val="center"/>
            </w:pPr>
          </w:p>
        </w:tc>
      </w:tr>
      <w:tr w:rsidR="00B96D59">
        <w:tc>
          <w:tcPr>
            <w:tcW w:w="4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1.1</w:t>
            </w:r>
          </w:p>
        </w:tc>
        <w:tc>
          <w:tcPr>
            <w:tcW w:w="3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D59" w:rsidRDefault="000757B6">
            <w:pPr>
              <w:pStyle w:val="aff"/>
              <w:spacing w:before="0" w:after="0"/>
              <w:ind w:left="142" w:right="142"/>
              <w:jc w:val="center"/>
            </w:pPr>
            <w:r>
              <w:t xml:space="preserve">Строительство </w:t>
            </w:r>
            <w:r>
              <w:t xml:space="preserve">средней школы на 1340 мест по адресу: г. Батайск, </w:t>
            </w:r>
            <w:proofErr w:type="spellStart"/>
            <w:r>
              <w:t>мкр</w:t>
            </w:r>
            <w:proofErr w:type="spellEnd"/>
            <w:r>
              <w:t>. Авиагородок, 44А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464 677,20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jc w:val="center"/>
            </w:pPr>
            <w:r>
              <w:rPr>
                <w:sz w:val="24"/>
              </w:rPr>
              <w:t>442 372,70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jc w:val="center"/>
            </w:pPr>
            <w:r>
              <w:rPr>
                <w:sz w:val="24"/>
              </w:rPr>
              <w:t>22 304,50</w:t>
            </w:r>
          </w:p>
        </w:tc>
      </w:tr>
      <w:tr w:rsidR="00B96D59">
        <w:tc>
          <w:tcPr>
            <w:tcW w:w="4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2.</w:t>
            </w:r>
          </w:p>
        </w:tc>
        <w:tc>
          <w:tcPr>
            <w:tcW w:w="1021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D59" w:rsidRDefault="00B96D59">
            <w:pPr>
              <w:pStyle w:val="aff"/>
              <w:spacing w:before="0" w:after="0"/>
              <w:ind w:left="142" w:right="142"/>
              <w:jc w:val="center"/>
            </w:pPr>
          </w:p>
          <w:p w:rsidR="00B96D59" w:rsidRDefault="000757B6">
            <w:pPr>
              <w:pStyle w:val="aff"/>
              <w:spacing w:before="0" w:after="0"/>
              <w:ind w:left="142" w:right="142"/>
              <w:jc w:val="center"/>
            </w:pPr>
            <w:r>
              <w:t>Управление культуры города Батайска</w:t>
            </w:r>
          </w:p>
          <w:p w:rsidR="00B96D59" w:rsidRDefault="00B96D59">
            <w:pPr>
              <w:pStyle w:val="aff"/>
              <w:spacing w:before="0" w:after="0"/>
              <w:ind w:left="142" w:right="142"/>
              <w:jc w:val="center"/>
            </w:pPr>
          </w:p>
        </w:tc>
      </w:tr>
      <w:tr w:rsidR="00B96D59">
        <w:tc>
          <w:tcPr>
            <w:tcW w:w="4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2.1</w:t>
            </w:r>
          </w:p>
        </w:tc>
        <w:tc>
          <w:tcPr>
            <w:tcW w:w="3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D59" w:rsidRDefault="00075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Капитальный ремонт здания МБУК «Городской музей истории города Батайска», расположенного по адресу: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атайск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ул.Кирова</w:t>
            </w:r>
            <w:proofErr w:type="spellEnd"/>
            <w:r>
              <w:rPr>
                <w:sz w:val="24"/>
              </w:rPr>
              <w:t>, 51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39 854,00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jc w:val="center"/>
            </w:pPr>
            <w:r>
              <w:rPr>
                <w:sz w:val="24"/>
              </w:rPr>
              <w:t>32 122,30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jc w:val="center"/>
            </w:pPr>
            <w:r>
              <w:rPr>
                <w:sz w:val="24"/>
              </w:rPr>
              <w:t>7 731,70</w:t>
            </w:r>
          </w:p>
        </w:tc>
      </w:tr>
      <w:tr w:rsidR="00B96D59">
        <w:tc>
          <w:tcPr>
            <w:tcW w:w="4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3.</w:t>
            </w:r>
          </w:p>
        </w:tc>
        <w:tc>
          <w:tcPr>
            <w:tcW w:w="1021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D59" w:rsidRDefault="00075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</w:tr>
      <w:tr w:rsidR="00B96D59">
        <w:tc>
          <w:tcPr>
            <w:tcW w:w="4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3.1</w:t>
            </w:r>
          </w:p>
        </w:tc>
        <w:tc>
          <w:tcPr>
            <w:tcW w:w="3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D59" w:rsidRDefault="00075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Капитальный ремонт здания МБ ДОУ ЦРР – детский сад № 10 по адресу: г. Батайск, ул. Энгельса, 412б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72 097,90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58 110,90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13 987,00</w:t>
            </w:r>
          </w:p>
        </w:tc>
      </w:tr>
      <w:tr w:rsidR="00B96D59">
        <w:tc>
          <w:tcPr>
            <w:tcW w:w="4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3.2</w:t>
            </w:r>
          </w:p>
        </w:tc>
        <w:tc>
          <w:tcPr>
            <w:tcW w:w="3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D59" w:rsidRDefault="00075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  <w:r>
              <w:rPr>
                <w:sz w:val="24"/>
              </w:rPr>
              <w:t xml:space="preserve"> ремонт здания МБ ДОУ № 18 по адресу: г. Батайск, ул. Тельмана, 156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80 885,50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65 193,70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15 691,80</w:t>
            </w:r>
          </w:p>
        </w:tc>
      </w:tr>
      <w:tr w:rsidR="00B96D59">
        <w:tc>
          <w:tcPr>
            <w:tcW w:w="4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D59" w:rsidRDefault="000757B6">
            <w:pPr>
              <w:pStyle w:val="aff"/>
              <w:spacing w:before="0" w:after="0"/>
              <w:jc w:val="both"/>
            </w:pPr>
            <w:r>
              <w:t xml:space="preserve">   Всего: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657 514,60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pStyle w:val="aff"/>
              <w:spacing w:before="0" w:after="0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jc w:val="center"/>
            </w:pPr>
            <w:r>
              <w:rPr>
                <w:sz w:val="24"/>
              </w:rPr>
              <w:t>597 799,60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6D59" w:rsidRDefault="000757B6">
            <w:pPr>
              <w:jc w:val="center"/>
            </w:pPr>
            <w:r>
              <w:rPr>
                <w:sz w:val="24"/>
              </w:rPr>
              <w:t>59 715,00</w:t>
            </w:r>
          </w:p>
        </w:tc>
      </w:tr>
    </w:tbl>
    <w:p w:rsidR="00B96D59" w:rsidRDefault="00B96D59">
      <w:pPr>
        <w:widowControl w:val="0"/>
        <w:ind w:left="-794"/>
        <w:jc w:val="both"/>
        <w:rPr>
          <w:sz w:val="28"/>
        </w:rPr>
      </w:pPr>
    </w:p>
    <w:p w:rsidR="00B96D59" w:rsidRDefault="00B96D59">
      <w:pPr>
        <w:widowControl w:val="0"/>
        <w:ind w:left="-794"/>
        <w:jc w:val="both"/>
        <w:rPr>
          <w:sz w:val="28"/>
        </w:rPr>
      </w:pPr>
    </w:p>
    <w:p w:rsidR="00B96D59" w:rsidRDefault="000757B6">
      <w:pPr>
        <w:widowControl w:val="0"/>
        <w:ind w:left="-794"/>
        <w:jc w:val="both"/>
        <w:rPr>
          <w:sz w:val="28"/>
        </w:rPr>
      </w:pPr>
      <w:r>
        <w:rPr>
          <w:sz w:val="28"/>
        </w:rPr>
        <w:t>Начальник общего отдела</w:t>
      </w:r>
    </w:p>
    <w:p w:rsidR="00B96D59" w:rsidRDefault="000757B6">
      <w:pPr>
        <w:widowControl w:val="0"/>
        <w:ind w:left="-794"/>
        <w:jc w:val="both"/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В.С. </w:t>
      </w:r>
      <w:proofErr w:type="spellStart"/>
      <w:r>
        <w:rPr>
          <w:sz w:val="28"/>
        </w:rPr>
        <w:t>Мирошникова</w:t>
      </w:r>
      <w:proofErr w:type="spellEnd"/>
    </w:p>
    <w:sectPr w:rsidR="00B96D59">
      <w:headerReference w:type="even" r:id="rId9"/>
      <w:headerReference w:type="default" r:id="rId10"/>
      <w:headerReference w:type="first" r:id="rId11"/>
      <w:pgSz w:w="11906" w:h="16838"/>
      <w:pgMar w:top="924" w:right="567" w:bottom="510" w:left="1701" w:header="51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B6" w:rsidRDefault="000757B6">
      <w:r>
        <w:separator/>
      </w:r>
    </w:p>
  </w:endnote>
  <w:endnote w:type="continuationSeparator" w:id="0">
    <w:p w:rsidR="000757B6" w:rsidRDefault="0007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B6" w:rsidRDefault="000757B6">
      <w:r>
        <w:separator/>
      </w:r>
    </w:p>
  </w:footnote>
  <w:footnote w:type="continuationSeparator" w:id="0">
    <w:p w:rsidR="000757B6" w:rsidRDefault="00075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59" w:rsidRDefault="000757B6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28252A">
      <w:fldChar w:fldCharType="separate"/>
    </w:r>
    <w:r w:rsidR="0028252A">
      <w:rPr>
        <w:noProof/>
      </w:rPr>
      <w:t>2</w:t>
    </w:r>
    <w:r>
      <w:fldChar w:fldCharType="end"/>
    </w:r>
  </w:p>
  <w:p w:rsidR="00B96D59" w:rsidRDefault="00B96D59">
    <w:pPr>
      <w:pStyle w:val="a9"/>
      <w:jc w:val="center"/>
    </w:pPr>
  </w:p>
  <w:p w:rsidR="00B96D59" w:rsidRDefault="00B96D5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59" w:rsidRDefault="000757B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B96D59" w:rsidRDefault="00B96D59">
    <w:pPr>
      <w:pStyle w:val="a9"/>
      <w:jc w:val="center"/>
    </w:pPr>
  </w:p>
  <w:p w:rsidR="00B96D59" w:rsidRDefault="00B96D5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59" w:rsidRDefault="00B96D59">
    <w:pPr>
      <w:pStyle w:val="a9"/>
      <w:jc w:val="center"/>
    </w:pPr>
  </w:p>
  <w:p w:rsidR="00B96D59" w:rsidRDefault="00B96D5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E389D"/>
    <w:multiLevelType w:val="multilevel"/>
    <w:tmpl w:val="4618966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59"/>
    <w:rsid w:val="000757B6"/>
    <w:rsid w:val="0028252A"/>
    <w:rsid w:val="00B9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ind w:left="0" w:firstLine="720"/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0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  <w:rPr>
      <w:rFonts w:ascii="Times New Roman" w:hAnsi="Times New Roman"/>
      <w:color w:val="000000"/>
      <w:sz w:val="2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a5">
    <w:name w:val="Верхний колонтитул Знак"/>
    <w:link w:val="a6"/>
  </w:style>
  <w:style w:type="character" w:customStyle="1" w:styleId="a6">
    <w:name w:val="Верхний колонтитул Знак"/>
    <w:link w:val="a5"/>
  </w:style>
  <w:style w:type="paragraph" w:customStyle="1" w:styleId="a7">
    <w:name w:val="Текст выноски Знак"/>
    <w:link w:val="a8"/>
    <w:rPr>
      <w:rFonts w:ascii="Tahoma" w:hAnsi="Tahoma"/>
      <w:sz w:val="16"/>
    </w:rPr>
  </w:style>
  <w:style w:type="character" w:customStyle="1" w:styleId="a8">
    <w:name w:val="Текст выноски Знак"/>
    <w:link w:val="a7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Название объекта2"/>
    <w:basedOn w:val="a"/>
    <w:link w:val="24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0"/>
    <w:link w:val="23"/>
    <w:rPr>
      <w:rFonts w:ascii="Times New Roman" w:hAnsi="Times New Roman"/>
      <w:i/>
      <w:color w:val="000000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consplusnormal">
    <w:name w:val="consplusnormal"/>
    <w:basedOn w:val="a"/>
    <w:link w:val="consplusnormal0"/>
    <w:pPr>
      <w:spacing w:before="100" w:after="100"/>
    </w:pPr>
    <w:rPr>
      <w:sz w:val="24"/>
    </w:rPr>
  </w:style>
  <w:style w:type="character" w:customStyle="1" w:styleId="consplusnormal0">
    <w:name w:val="consplusnormal"/>
    <w:basedOn w:val="10"/>
    <w:link w:val="consplusnormal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9">
    <w:name w:val="header"/>
    <w:basedOn w:val="a"/>
    <w:link w:val="14"/>
  </w:style>
  <w:style w:type="character" w:customStyle="1" w:styleId="14">
    <w:name w:val="Верхний колонтитул Знак1"/>
    <w:basedOn w:val="10"/>
    <w:link w:val="a9"/>
    <w:rPr>
      <w:rFonts w:ascii="Times New Roman" w:hAnsi="Times New Roman"/>
      <w:color w:val="000000"/>
      <w:sz w:val="20"/>
    </w:rPr>
  </w:style>
  <w:style w:type="paragraph" w:customStyle="1" w:styleId="51">
    <w:name w:val="Указатель5"/>
    <w:basedOn w:val="a"/>
    <w:link w:val="52"/>
  </w:style>
  <w:style w:type="character" w:customStyle="1" w:styleId="52">
    <w:name w:val="Указатель5"/>
    <w:basedOn w:val="10"/>
    <w:link w:val="51"/>
    <w:rPr>
      <w:rFonts w:ascii="Times New Roman" w:hAnsi="Times New Roman"/>
      <w:color w:val="000000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a">
    <w:name w:val="Нижний колонтитул Знак"/>
    <w:link w:val="ab"/>
  </w:style>
  <w:style w:type="character" w:customStyle="1" w:styleId="ab">
    <w:name w:val="Нижний колонтитул Знак"/>
    <w:link w:val="aa"/>
  </w:style>
  <w:style w:type="paragraph" w:customStyle="1" w:styleId="15">
    <w:name w:val="Строгий1"/>
    <w:link w:val="ac"/>
    <w:rPr>
      <w:b/>
    </w:rPr>
  </w:style>
  <w:style w:type="character" w:styleId="ac">
    <w:name w:val="Strong"/>
    <w:link w:val="15"/>
    <w:rPr>
      <w:b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0"/>
    <w:link w:val="25"/>
    <w:rPr>
      <w:rFonts w:ascii="Times New Roman" w:hAnsi="Times New Roman"/>
      <w:color w:val="000000"/>
      <w:sz w:val="20"/>
    </w:rPr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0"/>
    <w:link w:val="ad"/>
    <w:rPr>
      <w:rFonts w:ascii="Times New Roman" w:hAnsi="Times New Roman"/>
      <w:color w:val="000000"/>
      <w:sz w:val="28"/>
    </w:rPr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16">
    <w:name w:val="Номер страницы1"/>
    <w:basedOn w:val="12"/>
    <w:link w:val="af"/>
  </w:style>
  <w:style w:type="character" w:styleId="af">
    <w:name w:val="page number"/>
    <w:basedOn w:val="13"/>
    <w:link w:val="16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f0">
    <w:name w:val="Body Text"/>
    <w:basedOn w:val="a"/>
    <w:link w:val="17"/>
    <w:pPr>
      <w:spacing w:after="120"/>
    </w:pPr>
  </w:style>
  <w:style w:type="character" w:customStyle="1" w:styleId="17">
    <w:name w:val="Основной текст Знак1"/>
    <w:basedOn w:val="10"/>
    <w:link w:val="af0"/>
    <w:rPr>
      <w:rFonts w:ascii="Times New Roman" w:hAnsi="Times New Roman"/>
      <w:color w:val="00000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af1">
    <w:name w:val="List"/>
    <w:basedOn w:val="af0"/>
    <w:link w:val="af2"/>
  </w:style>
  <w:style w:type="character" w:customStyle="1" w:styleId="af2">
    <w:name w:val="Список Знак"/>
    <w:basedOn w:val="17"/>
    <w:link w:val="af1"/>
    <w:rPr>
      <w:rFonts w:ascii="Times New Roman" w:hAnsi="Times New Roman"/>
      <w:color w:val="00000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210">
    <w:name w:val="Основной текст с отступом 21"/>
    <w:basedOn w:val="a"/>
    <w:link w:val="211"/>
    <w:pPr>
      <w:ind w:firstLine="720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rFonts w:ascii="Times New Roman" w:hAnsi="Times New Roman"/>
      <w:color w:val="000000"/>
      <w:sz w:val="28"/>
    </w:rPr>
  </w:style>
  <w:style w:type="paragraph" w:customStyle="1" w:styleId="27">
    <w:name w:val="Основной шрифт абзаца2"/>
    <w:link w:val="WW8Num2z0"/>
  </w:style>
  <w:style w:type="paragraph" w:customStyle="1" w:styleId="WW8Num2z0">
    <w:name w:val="WW8Num2z0"/>
    <w:link w:val="WW8Num2z00"/>
    <w:rPr>
      <w:sz w:val="24"/>
    </w:rPr>
  </w:style>
  <w:style w:type="character" w:customStyle="1" w:styleId="WW8Num2z00">
    <w:name w:val="WW8Num2z0"/>
    <w:link w:val="WW8Num2z0"/>
    <w:rPr>
      <w:rFonts w:ascii="Times New Roman" w:hAnsi="Times New Roman"/>
      <w:b w:val="0"/>
      <w:i w:val="0"/>
      <w:caps w:val="0"/>
      <w:smallCaps w:val="0"/>
      <w:spacing w:val="0"/>
      <w:sz w:val="24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73">
    <w:name w:val="Указатель7"/>
    <w:basedOn w:val="a"/>
    <w:link w:val="74"/>
  </w:style>
  <w:style w:type="character" w:customStyle="1" w:styleId="74">
    <w:name w:val="Указатель7"/>
    <w:basedOn w:val="10"/>
    <w:link w:val="73"/>
    <w:rPr>
      <w:rFonts w:ascii="Times New Roman" w:hAnsi="Times New Roman"/>
      <w:color w:val="000000"/>
      <w:sz w:val="20"/>
    </w:rPr>
  </w:style>
  <w:style w:type="paragraph" w:styleId="af3">
    <w:name w:val="index heading"/>
    <w:basedOn w:val="a"/>
    <w:link w:val="af4"/>
  </w:style>
  <w:style w:type="character" w:customStyle="1" w:styleId="af4">
    <w:name w:val="Указатель Знак"/>
    <w:basedOn w:val="10"/>
    <w:link w:val="af3"/>
    <w:rPr>
      <w:rFonts w:ascii="Times New Roman" w:hAnsi="Times New Roman"/>
      <w:color w:val="000000"/>
      <w:sz w:val="20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61">
    <w:name w:val="Название объекта6"/>
    <w:basedOn w:val="a"/>
    <w:link w:val="62"/>
    <w:pPr>
      <w:spacing w:before="120" w:after="120"/>
    </w:pPr>
    <w:rPr>
      <w:i/>
      <w:sz w:val="24"/>
    </w:rPr>
  </w:style>
  <w:style w:type="character" w:customStyle="1" w:styleId="62">
    <w:name w:val="Название объекта6"/>
    <w:basedOn w:val="10"/>
    <w:link w:val="61"/>
    <w:rPr>
      <w:rFonts w:ascii="Times New Roman" w:hAnsi="Times New Roman"/>
      <w:i/>
      <w:color w:val="000000"/>
      <w:sz w:val="24"/>
    </w:rPr>
  </w:style>
  <w:style w:type="character" w:customStyle="1" w:styleId="11">
    <w:name w:val="Заголовок 1 Знак"/>
    <w:basedOn w:val="10"/>
    <w:link w:val="1"/>
    <w:rPr>
      <w:rFonts w:ascii="Times New Roman" w:hAnsi="Times New Roman"/>
      <w:color w:val="000000"/>
      <w:sz w:val="28"/>
    </w:rPr>
  </w:style>
  <w:style w:type="paragraph" w:customStyle="1" w:styleId="53">
    <w:name w:val="Название объекта5"/>
    <w:basedOn w:val="a"/>
    <w:link w:val="54"/>
    <w:pPr>
      <w:spacing w:before="120" w:after="120"/>
    </w:pPr>
    <w:rPr>
      <w:i/>
      <w:sz w:val="24"/>
    </w:rPr>
  </w:style>
  <w:style w:type="character" w:customStyle="1" w:styleId="54">
    <w:name w:val="Название объекта5"/>
    <w:basedOn w:val="10"/>
    <w:link w:val="53"/>
    <w:rPr>
      <w:rFonts w:ascii="Times New Roman" w:hAnsi="Times New Roman"/>
      <w:i/>
      <w:color w:val="000000"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8">
    <w:name w:val="Название объекта1"/>
    <w:basedOn w:val="a"/>
    <w:link w:val="19"/>
    <w:pPr>
      <w:spacing w:before="120" w:after="120"/>
    </w:pPr>
    <w:rPr>
      <w:i/>
      <w:sz w:val="24"/>
    </w:rPr>
  </w:style>
  <w:style w:type="character" w:customStyle="1" w:styleId="19">
    <w:name w:val="Название объекта1"/>
    <w:basedOn w:val="10"/>
    <w:link w:val="18"/>
    <w:rPr>
      <w:rFonts w:ascii="Times New Roman" w:hAnsi="Times New Roman"/>
      <w:i/>
      <w:color w:val="000000"/>
      <w:sz w:val="24"/>
    </w:rPr>
  </w:style>
  <w:style w:type="paragraph" w:styleId="af5">
    <w:name w:val="caption"/>
    <w:basedOn w:val="a"/>
    <w:link w:val="af6"/>
    <w:pPr>
      <w:spacing w:before="120" w:after="120"/>
    </w:pPr>
    <w:rPr>
      <w:i/>
      <w:sz w:val="24"/>
    </w:rPr>
  </w:style>
  <w:style w:type="character" w:customStyle="1" w:styleId="35">
    <w:name w:val="Название объекта3"/>
    <w:basedOn w:val="10"/>
    <w:rPr>
      <w:rFonts w:ascii="Times New Roman" w:hAnsi="Times New Roman"/>
      <w:i/>
      <w:color w:val="000000"/>
      <w:sz w:val="24"/>
    </w:rPr>
  </w:style>
  <w:style w:type="paragraph" w:customStyle="1" w:styleId="45">
    <w:name w:val="Указатель4"/>
    <w:basedOn w:val="a"/>
    <w:link w:val="46"/>
  </w:style>
  <w:style w:type="character" w:customStyle="1" w:styleId="46">
    <w:name w:val="Указатель4"/>
    <w:basedOn w:val="10"/>
    <w:link w:val="45"/>
    <w:rPr>
      <w:rFonts w:ascii="Times New Roman" w:hAnsi="Times New Roman"/>
      <w:color w:val="000000"/>
      <w:sz w:val="20"/>
    </w:rPr>
  </w:style>
  <w:style w:type="paragraph" w:customStyle="1" w:styleId="1a">
    <w:name w:val="Гиперссылка1"/>
    <w:link w:val="af7"/>
    <w:rPr>
      <w:color w:val="000080"/>
      <w:u w:val="single"/>
    </w:rPr>
  </w:style>
  <w:style w:type="character" w:styleId="af7">
    <w:name w:val="Hyperlink"/>
    <w:link w:val="1a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36">
    <w:name w:val="Указатель3"/>
    <w:basedOn w:val="a"/>
    <w:link w:val="37"/>
  </w:style>
  <w:style w:type="character" w:customStyle="1" w:styleId="37">
    <w:name w:val="Указатель3"/>
    <w:basedOn w:val="10"/>
    <w:link w:val="36"/>
    <w:rPr>
      <w:rFonts w:ascii="Times New Roman" w:hAnsi="Times New Roman"/>
      <w:color w:val="000000"/>
      <w:sz w:val="20"/>
    </w:rPr>
  </w:style>
  <w:style w:type="paragraph" w:customStyle="1" w:styleId="1d">
    <w:name w:val="Указатель1"/>
    <w:basedOn w:val="a"/>
    <w:link w:val="1e"/>
  </w:style>
  <w:style w:type="character" w:customStyle="1" w:styleId="1e">
    <w:name w:val="Указатель1"/>
    <w:basedOn w:val="10"/>
    <w:link w:val="1d"/>
    <w:rPr>
      <w:rFonts w:ascii="Times New Roman" w:hAnsi="Times New Roman"/>
      <w:color w:val="000000"/>
      <w:sz w:val="20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63">
    <w:name w:val="Указатель6"/>
    <w:basedOn w:val="a"/>
    <w:link w:val="64"/>
  </w:style>
  <w:style w:type="character" w:customStyle="1" w:styleId="64">
    <w:name w:val="Указатель6"/>
    <w:basedOn w:val="10"/>
    <w:link w:val="63"/>
    <w:rPr>
      <w:rFonts w:ascii="Times New Roman" w:hAnsi="Times New Roman"/>
      <w:color w:val="000000"/>
      <w:sz w:val="20"/>
    </w:rPr>
  </w:style>
  <w:style w:type="paragraph" w:customStyle="1" w:styleId="47">
    <w:name w:val="Название объекта4"/>
    <w:basedOn w:val="a"/>
    <w:link w:val="48"/>
    <w:pPr>
      <w:spacing w:before="120" w:after="120"/>
    </w:pPr>
    <w:rPr>
      <w:i/>
      <w:sz w:val="24"/>
    </w:rPr>
  </w:style>
  <w:style w:type="character" w:customStyle="1" w:styleId="48">
    <w:name w:val="Название объекта4"/>
    <w:basedOn w:val="10"/>
    <w:link w:val="47"/>
    <w:rPr>
      <w:rFonts w:ascii="Times New Roman" w:hAnsi="Times New Roman"/>
      <w:i/>
      <w:color w:val="000000"/>
      <w:sz w:val="24"/>
    </w:rPr>
  </w:style>
  <w:style w:type="character" w:customStyle="1" w:styleId="af6">
    <w:name w:val="Название объекта Знак"/>
    <w:basedOn w:val="10"/>
    <w:link w:val="af5"/>
    <w:rPr>
      <w:rFonts w:ascii="Times New Roman" w:hAnsi="Times New Roman"/>
      <w:i/>
      <w:color w:val="00000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8">
    <w:name w:val="Заголовок таблицы"/>
    <w:basedOn w:val="a3"/>
    <w:link w:val="af9"/>
    <w:pPr>
      <w:jc w:val="center"/>
    </w:pPr>
    <w:rPr>
      <w:b/>
    </w:rPr>
  </w:style>
  <w:style w:type="character" w:customStyle="1" w:styleId="af9">
    <w:name w:val="Заголовок таблицы"/>
    <w:basedOn w:val="a4"/>
    <w:link w:val="af8"/>
    <w:rPr>
      <w:rFonts w:ascii="Times New Roman" w:hAnsi="Times New Roman"/>
      <w:b/>
      <w:color w:val="000000"/>
      <w:sz w:val="20"/>
    </w:rPr>
  </w:style>
  <w:style w:type="paragraph" w:customStyle="1" w:styleId="afa">
    <w:name w:val="Основной текст Знак"/>
    <w:basedOn w:val="12"/>
    <w:link w:val="afb"/>
  </w:style>
  <w:style w:type="character" w:customStyle="1" w:styleId="afb">
    <w:name w:val="Основной текст Знак"/>
    <w:basedOn w:val="13"/>
    <w:link w:val="af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styleId="afc">
    <w:name w:val="footer"/>
    <w:basedOn w:val="a"/>
    <w:link w:val="1f"/>
  </w:style>
  <w:style w:type="character" w:customStyle="1" w:styleId="1f">
    <w:name w:val="Нижний колонтитул Знак1"/>
    <w:basedOn w:val="10"/>
    <w:link w:val="afc"/>
    <w:rPr>
      <w:rFonts w:ascii="Times New Roman" w:hAnsi="Times New Roman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d">
    <w:name w:val="List Paragraph"/>
    <w:basedOn w:val="a"/>
    <w:link w:val="afe"/>
    <w:pPr>
      <w:ind w:left="720"/>
      <w:contextualSpacing/>
    </w:pPr>
  </w:style>
  <w:style w:type="character" w:customStyle="1" w:styleId="1f0">
    <w:name w:val="Абзац списка1"/>
    <w:basedOn w:val="10"/>
    <w:rPr>
      <w:rFonts w:ascii="Times New Roman" w:hAnsi="Times New Roman"/>
      <w:color w:val="000000"/>
      <w:sz w:val="2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ff">
    <w:name w:val="Normal (Web)"/>
    <w:basedOn w:val="a"/>
    <w:link w:val="aff0"/>
    <w:pPr>
      <w:spacing w:before="100" w:after="100"/>
    </w:pPr>
    <w:rPr>
      <w:sz w:val="24"/>
    </w:rPr>
  </w:style>
  <w:style w:type="character" w:customStyle="1" w:styleId="aff0">
    <w:name w:val="Обычный (веб) Знак"/>
    <w:basedOn w:val="10"/>
    <w:link w:val="aff"/>
    <w:rPr>
      <w:rFonts w:ascii="Times New Roman" w:hAnsi="Times New Roman"/>
      <w:color w:val="000000"/>
      <w:sz w:val="24"/>
    </w:rPr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  <w:color w:val="000000"/>
      <w:sz w:val="20"/>
    </w:rPr>
  </w:style>
  <w:style w:type="character" w:customStyle="1" w:styleId="afe">
    <w:name w:val="Абзац списка Знак"/>
    <w:basedOn w:val="10"/>
    <w:link w:val="afd"/>
    <w:rPr>
      <w:rFonts w:ascii="Times New Roman" w:hAnsi="Times New Roman"/>
      <w:color w:val="000000"/>
      <w:sz w:val="20"/>
    </w:rPr>
  </w:style>
  <w:style w:type="paragraph" w:styleId="aff1">
    <w:name w:val="No Spacing"/>
    <w:link w:val="aff2"/>
    <w:rPr>
      <w:rFonts w:ascii="Calibri" w:hAnsi="Calibri"/>
      <w:sz w:val="22"/>
    </w:rPr>
  </w:style>
  <w:style w:type="character" w:customStyle="1" w:styleId="aff2">
    <w:name w:val="Без интервала Знак"/>
    <w:link w:val="aff1"/>
    <w:rPr>
      <w:rFonts w:ascii="Calibri" w:hAnsi="Calibri"/>
      <w:color w:val="000000"/>
      <w:sz w:val="22"/>
    </w:rPr>
  </w:style>
  <w:style w:type="paragraph" w:customStyle="1" w:styleId="aff3">
    <w:name w:val="Содержимое врезки"/>
    <w:basedOn w:val="a"/>
    <w:link w:val="aff4"/>
  </w:style>
  <w:style w:type="character" w:customStyle="1" w:styleId="aff4">
    <w:name w:val="Содержимое врезки"/>
    <w:basedOn w:val="10"/>
    <w:link w:val="aff3"/>
    <w:rPr>
      <w:rFonts w:ascii="Times New Roman" w:hAnsi="Times New Roman"/>
      <w:color w:val="000000"/>
      <w:sz w:val="20"/>
    </w:rPr>
  </w:style>
  <w:style w:type="paragraph" w:customStyle="1" w:styleId="38">
    <w:name w:val="Название объекта3"/>
    <w:basedOn w:val="a"/>
    <w:link w:val="39"/>
    <w:pPr>
      <w:spacing w:before="120" w:after="120"/>
    </w:pPr>
    <w:rPr>
      <w:i/>
      <w:sz w:val="24"/>
    </w:rPr>
  </w:style>
  <w:style w:type="character" w:customStyle="1" w:styleId="39">
    <w:name w:val="Название объекта3"/>
    <w:basedOn w:val="10"/>
    <w:link w:val="38"/>
    <w:rPr>
      <w:rFonts w:ascii="Times New Roman" w:hAnsi="Times New Roman"/>
      <w:i/>
      <w:color w:val="000000"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aff5">
    <w:name w:val="Заголовок"/>
    <w:basedOn w:val="a"/>
    <w:next w:val="af0"/>
    <w:link w:val="af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6">
    <w:name w:val="Заголовок"/>
    <w:basedOn w:val="10"/>
    <w:link w:val="aff5"/>
    <w:rPr>
      <w:rFonts w:ascii="Liberation Sans" w:hAnsi="Liberation Sans"/>
      <w:color w:val="000000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Pr>
      <w:rFonts w:ascii="Times New Roman" w:hAnsi="Times New Roman"/>
      <w:color w:val="000000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f7">
    <w:name w:val="Subtitle"/>
    <w:next w:val="a"/>
    <w:link w:val="af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8">
    <w:name w:val="Подзаголовок Знак"/>
    <w:link w:val="aff7"/>
    <w:rPr>
      <w:rFonts w:ascii="XO Thames" w:hAnsi="XO Thames"/>
      <w:i/>
      <w:sz w:val="24"/>
    </w:rPr>
  </w:style>
  <w:style w:type="paragraph" w:styleId="aff9">
    <w:name w:val="Title"/>
    <w:next w:val="a"/>
    <w:link w:val="af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a">
    <w:name w:val="Название Знак"/>
    <w:link w:val="af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81">
    <w:name w:val="Основной шрифт абзаца8"/>
    <w:link w:val="WW8Num3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affb">
    <w:name w:val="Balloon Text"/>
    <w:basedOn w:val="a"/>
    <w:link w:val="1f1"/>
    <w:rPr>
      <w:rFonts w:ascii="Tahoma" w:hAnsi="Tahoma"/>
      <w:sz w:val="16"/>
    </w:rPr>
  </w:style>
  <w:style w:type="character" w:customStyle="1" w:styleId="1f1">
    <w:name w:val="Текст выноски Знак1"/>
    <w:basedOn w:val="10"/>
    <w:link w:val="affb"/>
    <w:rPr>
      <w:rFonts w:ascii="Tahoma" w:hAnsi="Tahoma"/>
      <w:color w:val="000000"/>
      <w:sz w:val="16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ind w:left="0" w:firstLine="720"/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0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  <w:rPr>
      <w:rFonts w:ascii="Times New Roman" w:hAnsi="Times New Roman"/>
      <w:color w:val="000000"/>
      <w:sz w:val="2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a5">
    <w:name w:val="Верхний колонтитул Знак"/>
    <w:link w:val="a6"/>
  </w:style>
  <w:style w:type="character" w:customStyle="1" w:styleId="a6">
    <w:name w:val="Верхний колонтитул Знак"/>
    <w:link w:val="a5"/>
  </w:style>
  <w:style w:type="paragraph" w:customStyle="1" w:styleId="a7">
    <w:name w:val="Текст выноски Знак"/>
    <w:link w:val="a8"/>
    <w:rPr>
      <w:rFonts w:ascii="Tahoma" w:hAnsi="Tahoma"/>
      <w:sz w:val="16"/>
    </w:rPr>
  </w:style>
  <w:style w:type="character" w:customStyle="1" w:styleId="a8">
    <w:name w:val="Текст выноски Знак"/>
    <w:link w:val="a7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Название объекта2"/>
    <w:basedOn w:val="a"/>
    <w:link w:val="24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0"/>
    <w:link w:val="23"/>
    <w:rPr>
      <w:rFonts w:ascii="Times New Roman" w:hAnsi="Times New Roman"/>
      <w:i/>
      <w:color w:val="000000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consplusnormal">
    <w:name w:val="consplusnormal"/>
    <w:basedOn w:val="a"/>
    <w:link w:val="consplusnormal0"/>
    <w:pPr>
      <w:spacing w:before="100" w:after="100"/>
    </w:pPr>
    <w:rPr>
      <w:sz w:val="24"/>
    </w:rPr>
  </w:style>
  <w:style w:type="character" w:customStyle="1" w:styleId="consplusnormal0">
    <w:name w:val="consplusnormal"/>
    <w:basedOn w:val="10"/>
    <w:link w:val="consplusnormal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9">
    <w:name w:val="header"/>
    <w:basedOn w:val="a"/>
    <w:link w:val="14"/>
  </w:style>
  <w:style w:type="character" w:customStyle="1" w:styleId="14">
    <w:name w:val="Верхний колонтитул Знак1"/>
    <w:basedOn w:val="10"/>
    <w:link w:val="a9"/>
    <w:rPr>
      <w:rFonts w:ascii="Times New Roman" w:hAnsi="Times New Roman"/>
      <w:color w:val="000000"/>
      <w:sz w:val="20"/>
    </w:rPr>
  </w:style>
  <w:style w:type="paragraph" w:customStyle="1" w:styleId="51">
    <w:name w:val="Указатель5"/>
    <w:basedOn w:val="a"/>
    <w:link w:val="52"/>
  </w:style>
  <w:style w:type="character" w:customStyle="1" w:styleId="52">
    <w:name w:val="Указатель5"/>
    <w:basedOn w:val="10"/>
    <w:link w:val="51"/>
    <w:rPr>
      <w:rFonts w:ascii="Times New Roman" w:hAnsi="Times New Roman"/>
      <w:color w:val="000000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a">
    <w:name w:val="Нижний колонтитул Знак"/>
    <w:link w:val="ab"/>
  </w:style>
  <w:style w:type="character" w:customStyle="1" w:styleId="ab">
    <w:name w:val="Нижний колонтитул Знак"/>
    <w:link w:val="aa"/>
  </w:style>
  <w:style w:type="paragraph" w:customStyle="1" w:styleId="15">
    <w:name w:val="Строгий1"/>
    <w:link w:val="ac"/>
    <w:rPr>
      <w:b/>
    </w:rPr>
  </w:style>
  <w:style w:type="character" w:styleId="ac">
    <w:name w:val="Strong"/>
    <w:link w:val="15"/>
    <w:rPr>
      <w:b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0"/>
    <w:link w:val="25"/>
    <w:rPr>
      <w:rFonts w:ascii="Times New Roman" w:hAnsi="Times New Roman"/>
      <w:color w:val="000000"/>
      <w:sz w:val="20"/>
    </w:rPr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0"/>
    <w:link w:val="ad"/>
    <w:rPr>
      <w:rFonts w:ascii="Times New Roman" w:hAnsi="Times New Roman"/>
      <w:color w:val="000000"/>
      <w:sz w:val="28"/>
    </w:rPr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16">
    <w:name w:val="Номер страницы1"/>
    <w:basedOn w:val="12"/>
    <w:link w:val="af"/>
  </w:style>
  <w:style w:type="character" w:styleId="af">
    <w:name w:val="page number"/>
    <w:basedOn w:val="13"/>
    <w:link w:val="16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f0">
    <w:name w:val="Body Text"/>
    <w:basedOn w:val="a"/>
    <w:link w:val="17"/>
    <w:pPr>
      <w:spacing w:after="120"/>
    </w:pPr>
  </w:style>
  <w:style w:type="character" w:customStyle="1" w:styleId="17">
    <w:name w:val="Основной текст Знак1"/>
    <w:basedOn w:val="10"/>
    <w:link w:val="af0"/>
    <w:rPr>
      <w:rFonts w:ascii="Times New Roman" w:hAnsi="Times New Roman"/>
      <w:color w:val="00000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af1">
    <w:name w:val="List"/>
    <w:basedOn w:val="af0"/>
    <w:link w:val="af2"/>
  </w:style>
  <w:style w:type="character" w:customStyle="1" w:styleId="af2">
    <w:name w:val="Список Знак"/>
    <w:basedOn w:val="17"/>
    <w:link w:val="af1"/>
    <w:rPr>
      <w:rFonts w:ascii="Times New Roman" w:hAnsi="Times New Roman"/>
      <w:color w:val="00000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210">
    <w:name w:val="Основной текст с отступом 21"/>
    <w:basedOn w:val="a"/>
    <w:link w:val="211"/>
    <w:pPr>
      <w:ind w:firstLine="720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rFonts w:ascii="Times New Roman" w:hAnsi="Times New Roman"/>
      <w:color w:val="000000"/>
      <w:sz w:val="28"/>
    </w:rPr>
  </w:style>
  <w:style w:type="paragraph" w:customStyle="1" w:styleId="27">
    <w:name w:val="Основной шрифт абзаца2"/>
    <w:link w:val="WW8Num2z0"/>
  </w:style>
  <w:style w:type="paragraph" w:customStyle="1" w:styleId="WW8Num2z0">
    <w:name w:val="WW8Num2z0"/>
    <w:link w:val="WW8Num2z00"/>
    <w:rPr>
      <w:sz w:val="24"/>
    </w:rPr>
  </w:style>
  <w:style w:type="character" w:customStyle="1" w:styleId="WW8Num2z00">
    <w:name w:val="WW8Num2z0"/>
    <w:link w:val="WW8Num2z0"/>
    <w:rPr>
      <w:rFonts w:ascii="Times New Roman" w:hAnsi="Times New Roman"/>
      <w:b w:val="0"/>
      <w:i w:val="0"/>
      <w:caps w:val="0"/>
      <w:smallCaps w:val="0"/>
      <w:spacing w:val="0"/>
      <w:sz w:val="24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73">
    <w:name w:val="Указатель7"/>
    <w:basedOn w:val="a"/>
    <w:link w:val="74"/>
  </w:style>
  <w:style w:type="character" w:customStyle="1" w:styleId="74">
    <w:name w:val="Указатель7"/>
    <w:basedOn w:val="10"/>
    <w:link w:val="73"/>
    <w:rPr>
      <w:rFonts w:ascii="Times New Roman" w:hAnsi="Times New Roman"/>
      <w:color w:val="000000"/>
      <w:sz w:val="20"/>
    </w:rPr>
  </w:style>
  <w:style w:type="paragraph" w:styleId="af3">
    <w:name w:val="index heading"/>
    <w:basedOn w:val="a"/>
    <w:link w:val="af4"/>
  </w:style>
  <w:style w:type="character" w:customStyle="1" w:styleId="af4">
    <w:name w:val="Указатель Знак"/>
    <w:basedOn w:val="10"/>
    <w:link w:val="af3"/>
    <w:rPr>
      <w:rFonts w:ascii="Times New Roman" w:hAnsi="Times New Roman"/>
      <w:color w:val="000000"/>
      <w:sz w:val="20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61">
    <w:name w:val="Название объекта6"/>
    <w:basedOn w:val="a"/>
    <w:link w:val="62"/>
    <w:pPr>
      <w:spacing w:before="120" w:after="120"/>
    </w:pPr>
    <w:rPr>
      <w:i/>
      <w:sz w:val="24"/>
    </w:rPr>
  </w:style>
  <w:style w:type="character" w:customStyle="1" w:styleId="62">
    <w:name w:val="Название объекта6"/>
    <w:basedOn w:val="10"/>
    <w:link w:val="61"/>
    <w:rPr>
      <w:rFonts w:ascii="Times New Roman" w:hAnsi="Times New Roman"/>
      <w:i/>
      <w:color w:val="000000"/>
      <w:sz w:val="24"/>
    </w:rPr>
  </w:style>
  <w:style w:type="character" w:customStyle="1" w:styleId="11">
    <w:name w:val="Заголовок 1 Знак"/>
    <w:basedOn w:val="10"/>
    <w:link w:val="1"/>
    <w:rPr>
      <w:rFonts w:ascii="Times New Roman" w:hAnsi="Times New Roman"/>
      <w:color w:val="000000"/>
      <w:sz w:val="28"/>
    </w:rPr>
  </w:style>
  <w:style w:type="paragraph" w:customStyle="1" w:styleId="53">
    <w:name w:val="Название объекта5"/>
    <w:basedOn w:val="a"/>
    <w:link w:val="54"/>
    <w:pPr>
      <w:spacing w:before="120" w:after="120"/>
    </w:pPr>
    <w:rPr>
      <w:i/>
      <w:sz w:val="24"/>
    </w:rPr>
  </w:style>
  <w:style w:type="character" w:customStyle="1" w:styleId="54">
    <w:name w:val="Название объекта5"/>
    <w:basedOn w:val="10"/>
    <w:link w:val="53"/>
    <w:rPr>
      <w:rFonts w:ascii="Times New Roman" w:hAnsi="Times New Roman"/>
      <w:i/>
      <w:color w:val="000000"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8">
    <w:name w:val="Название объекта1"/>
    <w:basedOn w:val="a"/>
    <w:link w:val="19"/>
    <w:pPr>
      <w:spacing w:before="120" w:after="120"/>
    </w:pPr>
    <w:rPr>
      <w:i/>
      <w:sz w:val="24"/>
    </w:rPr>
  </w:style>
  <w:style w:type="character" w:customStyle="1" w:styleId="19">
    <w:name w:val="Название объекта1"/>
    <w:basedOn w:val="10"/>
    <w:link w:val="18"/>
    <w:rPr>
      <w:rFonts w:ascii="Times New Roman" w:hAnsi="Times New Roman"/>
      <w:i/>
      <w:color w:val="000000"/>
      <w:sz w:val="24"/>
    </w:rPr>
  </w:style>
  <w:style w:type="paragraph" w:styleId="af5">
    <w:name w:val="caption"/>
    <w:basedOn w:val="a"/>
    <w:link w:val="af6"/>
    <w:pPr>
      <w:spacing w:before="120" w:after="120"/>
    </w:pPr>
    <w:rPr>
      <w:i/>
      <w:sz w:val="24"/>
    </w:rPr>
  </w:style>
  <w:style w:type="character" w:customStyle="1" w:styleId="35">
    <w:name w:val="Название объекта3"/>
    <w:basedOn w:val="10"/>
    <w:rPr>
      <w:rFonts w:ascii="Times New Roman" w:hAnsi="Times New Roman"/>
      <w:i/>
      <w:color w:val="000000"/>
      <w:sz w:val="24"/>
    </w:rPr>
  </w:style>
  <w:style w:type="paragraph" w:customStyle="1" w:styleId="45">
    <w:name w:val="Указатель4"/>
    <w:basedOn w:val="a"/>
    <w:link w:val="46"/>
  </w:style>
  <w:style w:type="character" w:customStyle="1" w:styleId="46">
    <w:name w:val="Указатель4"/>
    <w:basedOn w:val="10"/>
    <w:link w:val="45"/>
    <w:rPr>
      <w:rFonts w:ascii="Times New Roman" w:hAnsi="Times New Roman"/>
      <w:color w:val="000000"/>
      <w:sz w:val="20"/>
    </w:rPr>
  </w:style>
  <w:style w:type="paragraph" w:customStyle="1" w:styleId="1a">
    <w:name w:val="Гиперссылка1"/>
    <w:link w:val="af7"/>
    <w:rPr>
      <w:color w:val="000080"/>
      <w:u w:val="single"/>
    </w:rPr>
  </w:style>
  <w:style w:type="character" w:styleId="af7">
    <w:name w:val="Hyperlink"/>
    <w:link w:val="1a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36">
    <w:name w:val="Указатель3"/>
    <w:basedOn w:val="a"/>
    <w:link w:val="37"/>
  </w:style>
  <w:style w:type="character" w:customStyle="1" w:styleId="37">
    <w:name w:val="Указатель3"/>
    <w:basedOn w:val="10"/>
    <w:link w:val="36"/>
    <w:rPr>
      <w:rFonts w:ascii="Times New Roman" w:hAnsi="Times New Roman"/>
      <w:color w:val="000000"/>
      <w:sz w:val="20"/>
    </w:rPr>
  </w:style>
  <w:style w:type="paragraph" w:customStyle="1" w:styleId="1d">
    <w:name w:val="Указатель1"/>
    <w:basedOn w:val="a"/>
    <w:link w:val="1e"/>
  </w:style>
  <w:style w:type="character" w:customStyle="1" w:styleId="1e">
    <w:name w:val="Указатель1"/>
    <w:basedOn w:val="10"/>
    <w:link w:val="1d"/>
    <w:rPr>
      <w:rFonts w:ascii="Times New Roman" w:hAnsi="Times New Roman"/>
      <w:color w:val="000000"/>
      <w:sz w:val="20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63">
    <w:name w:val="Указатель6"/>
    <w:basedOn w:val="a"/>
    <w:link w:val="64"/>
  </w:style>
  <w:style w:type="character" w:customStyle="1" w:styleId="64">
    <w:name w:val="Указатель6"/>
    <w:basedOn w:val="10"/>
    <w:link w:val="63"/>
    <w:rPr>
      <w:rFonts w:ascii="Times New Roman" w:hAnsi="Times New Roman"/>
      <w:color w:val="000000"/>
      <w:sz w:val="20"/>
    </w:rPr>
  </w:style>
  <w:style w:type="paragraph" w:customStyle="1" w:styleId="47">
    <w:name w:val="Название объекта4"/>
    <w:basedOn w:val="a"/>
    <w:link w:val="48"/>
    <w:pPr>
      <w:spacing w:before="120" w:after="120"/>
    </w:pPr>
    <w:rPr>
      <w:i/>
      <w:sz w:val="24"/>
    </w:rPr>
  </w:style>
  <w:style w:type="character" w:customStyle="1" w:styleId="48">
    <w:name w:val="Название объекта4"/>
    <w:basedOn w:val="10"/>
    <w:link w:val="47"/>
    <w:rPr>
      <w:rFonts w:ascii="Times New Roman" w:hAnsi="Times New Roman"/>
      <w:i/>
      <w:color w:val="000000"/>
      <w:sz w:val="24"/>
    </w:rPr>
  </w:style>
  <w:style w:type="character" w:customStyle="1" w:styleId="af6">
    <w:name w:val="Название объекта Знак"/>
    <w:basedOn w:val="10"/>
    <w:link w:val="af5"/>
    <w:rPr>
      <w:rFonts w:ascii="Times New Roman" w:hAnsi="Times New Roman"/>
      <w:i/>
      <w:color w:val="00000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8">
    <w:name w:val="Заголовок таблицы"/>
    <w:basedOn w:val="a3"/>
    <w:link w:val="af9"/>
    <w:pPr>
      <w:jc w:val="center"/>
    </w:pPr>
    <w:rPr>
      <w:b/>
    </w:rPr>
  </w:style>
  <w:style w:type="character" w:customStyle="1" w:styleId="af9">
    <w:name w:val="Заголовок таблицы"/>
    <w:basedOn w:val="a4"/>
    <w:link w:val="af8"/>
    <w:rPr>
      <w:rFonts w:ascii="Times New Roman" w:hAnsi="Times New Roman"/>
      <w:b/>
      <w:color w:val="000000"/>
      <w:sz w:val="20"/>
    </w:rPr>
  </w:style>
  <w:style w:type="paragraph" w:customStyle="1" w:styleId="afa">
    <w:name w:val="Основной текст Знак"/>
    <w:basedOn w:val="12"/>
    <w:link w:val="afb"/>
  </w:style>
  <w:style w:type="character" w:customStyle="1" w:styleId="afb">
    <w:name w:val="Основной текст Знак"/>
    <w:basedOn w:val="13"/>
    <w:link w:val="af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styleId="afc">
    <w:name w:val="footer"/>
    <w:basedOn w:val="a"/>
    <w:link w:val="1f"/>
  </w:style>
  <w:style w:type="character" w:customStyle="1" w:styleId="1f">
    <w:name w:val="Нижний колонтитул Знак1"/>
    <w:basedOn w:val="10"/>
    <w:link w:val="afc"/>
    <w:rPr>
      <w:rFonts w:ascii="Times New Roman" w:hAnsi="Times New Roman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d">
    <w:name w:val="List Paragraph"/>
    <w:basedOn w:val="a"/>
    <w:link w:val="afe"/>
    <w:pPr>
      <w:ind w:left="720"/>
      <w:contextualSpacing/>
    </w:pPr>
  </w:style>
  <w:style w:type="character" w:customStyle="1" w:styleId="1f0">
    <w:name w:val="Абзац списка1"/>
    <w:basedOn w:val="10"/>
    <w:rPr>
      <w:rFonts w:ascii="Times New Roman" w:hAnsi="Times New Roman"/>
      <w:color w:val="000000"/>
      <w:sz w:val="2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ff">
    <w:name w:val="Normal (Web)"/>
    <w:basedOn w:val="a"/>
    <w:link w:val="aff0"/>
    <w:pPr>
      <w:spacing w:before="100" w:after="100"/>
    </w:pPr>
    <w:rPr>
      <w:sz w:val="24"/>
    </w:rPr>
  </w:style>
  <w:style w:type="character" w:customStyle="1" w:styleId="aff0">
    <w:name w:val="Обычный (веб) Знак"/>
    <w:basedOn w:val="10"/>
    <w:link w:val="aff"/>
    <w:rPr>
      <w:rFonts w:ascii="Times New Roman" w:hAnsi="Times New Roman"/>
      <w:color w:val="000000"/>
      <w:sz w:val="24"/>
    </w:rPr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  <w:color w:val="000000"/>
      <w:sz w:val="20"/>
    </w:rPr>
  </w:style>
  <w:style w:type="character" w:customStyle="1" w:styleId="afe">
    <w:name w:val="Абзац списка Знак"/>
    <w:basedOn w:val="10"/>
    <w:link w:val="afd"/>
    <w:rPr>
      <w:rFonts w:ascii="Times New Roman" w:hAnsi="Times New Roman"/>
      <w:color w:val="000000"/>
      <w:sz w:val="20"/>
    </w:rPr>
  </w:style>
  <w:style w:type="paragraph" w:styleId="aff1">
    <w:name w:val="No Spacing"/>
    <w:link w:val="aff2"/>
    <w:rPr>
      <w:rFonts w:ascii="Calibri" w:hAnsi="Calibri"/>
      <w:sz w:val="22"/>
    </w:rPr>
  </w:style>
  <w:style w:type="character" w:customStyle="1" w:styleId="aff2">
    <w:name w:val="Без интервала Знак"/>
    <w:link w:val="aff1"/>
    <w:rPr>
      <w:rFonts w:ascii="Calibri" w:hAnsi="Calibri"/>
      <w:color w:val="000000"/>
      <w:sz w:val="22"/>
    </w:rPr>
  </w:style>
  <w:style w:type="paragraph" w:customStyle="1" w:styleId="aff3">
    <w:name w:val="Содержимое врезки"/>
    <w:basedOn w:val="a"/>
    <w:link w:val="aff4"/>
  </w:style>
  <w:style w:type="character" w:customStyle="1" w:styleId="aff4">
    <w:name w:val="Содержимое врезки"/>
    <w:basedOn w:val="10"/>
    <w:link w:val="aff3"/>
    <w:rPr>
      <w:rFonts w:ascii="Times New Roman" w:hAnsi="Times New Roman"/>
      <w:color w:val="000000"/>
      <w:sz w:val="20"/>
    </w:rPr>
  </w:style>
  <w:style w:type="paragraph" w:customStyle="1" w:styleId="38">
    <w:name w:val="Название объекта3"/>
    <w:basedOn w:val="a"/>
    <w:link w:val="39"/>
    <w:pPr>
      <w:spacing w:before="120" w:after="120"/>
    </w:pPr>
    <w:rPr>
      <w:i/>
      <w:sz w:val="24"/>
    </w:rPr>
  </w:style>
  <w:style w:type="character" w:customStyle="1" w:styleId="39">
    <w:name w:val="Название объекта3"/>
    <w:basedOn w:val="10"/>
    <w:link w:val="38"/>
    <w:rPr>
      <w:rFonts w:ascii="Times New Roman" w:hAnsi="Times New Roman"/>
      <w:i/>
      <w:color w:val="000000"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aff5">
    <w:name w:val="Заголовок"/>
    <w:basedOn w:val="a"/>
    <w:next w:val="af0"/>
    <w:link w:val="af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6">
    <w:name w:val="Заголовок"/>
    <w:basedOn w:val="10"/>
    <w:link w:val="aff5"/>
    <w:rPr>
      <w:rFonts w:ascii="Liberation Sans" w:hAnsi="Liberation Sans"/>
      <w:color w:val="000000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Pr>
      <w:rFonts w:ascii="Times New Roman" w:hAnsi="Times New Roman"/>
      <w:color w:val="000000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f7">
    <w:name w:val="Subtitle"/>
    <w:next w:val="a"/>
    <w:link w:val="af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8">
    <w:name w:val="Подзаголовок Знак"/>
    <w:link w:val="aff7"/>
    <w:rPr>
      <w:rFonts w:ascii="XO Thames" w:hAnsi="XO Thames"/>
      <w:i/>
      <w:sz w:val="24"/>
    </w:rPr>
  </w:style>
  <w:style w:type="paragraph" w:styleId="aff9">
    <w:name w:val="Title"/>
    <w:next w:val="a"/>
    <w:link w:val="af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a">
    <w:name w:val="Название Знак"/>
    <w:link w:val="af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81">
    <w:name w:val="Основной шрифт абзаца8"/>
    <w:link w:val="WW8Num3z6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affb">
    <w:name w:val="Balloon Text"/>
    <w:basedOn w:val="a"/>
    <w:link w:val="1f1"/>
    <w:rPr>
      <w:rFonts w:ascii="Tahoma" w:hAnsi="Tahoma"/>
      <w:sz w:val="16"/>
    </w:rPr>
  </w:style>
  <w:style w:type="character" w:customStyle="1" w:styleId="1f1">
    <w:name w:val="Текст выноски Знак1"/>
    <w:basedOn w:val="10"/>
    <w:link w:val="affb"/>
    <w:rPr>
      <w:rFonts w:ascii="Tahoma" w:hAnsi="Tahoma"/>
      <w:color w:val="000000"/>
      <w:sz w:val="16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2024-04-01T14:36:00Z</dcterms:created>
  <dcterms:modified xsi:type="dcterms:W3CDTF">2024-04-01T14:36:00Z</dcterms:modified>
</cp:coreProperties>
</file>