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8" w:rsidRDefault="00F83B78" w:rsidP="00F83B78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B78" w:rsidRPr="00C46774" w:rsidRDefault="00F83B78" w:rsidP="00F83B78">
      <w:pPr>
        <w:jc w:val="center"/>
        <w:rPr>
          <w:spacing w:val="30"/>
          <w:sz w:val="28"/>
          <w:szCs w:val="28"/>
        </w:rPr>
      </w:pPr>
    </w:p>
    <w:p w:rsidR="00F83B78" w:rsidRDefault="00F83B78" w:rsidP="00F83B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83B78" w:rsidRPr="00C46774" w:rsidRDefault="00F83B78" w:rsidP="00F83B78">
      <w:pPr>
        <w:jc w:val="center"/>
        <w:rPr>
          <w:sz w:val="28"/>
          <w:szCs w:val="28"/>
        </w:rPr>
      </w:pPr>
    </w:p>
    <w:p w:rsidR="00F83B78" w:rsidRDefault="00F83B78" w:rsidP="00F83B7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83B78" w:rsidRPr="00C46774" w:rsidRDefault="00F83B78" w:rsidP="00F83B78">
      <w:pPr>
        <w:jc w:val="center"/>
        <w:rPr>
          <w:b/>
          <w:spacing w:val="38"/>
          <w:sz w:val="28"/>
          <w:szCs w:val="28"/>
        </w:rPr>
      </w:pPr>
    </w:p>
    <w:p w:rsidR="00F83B78" w:rsidRPr="00204634" w:rsidRDefault="009E6D49" w:rsidP="00F83B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F83B78">
        <w:rPr>
          <w:sz w:val="28"/>
          <w:szCs w:val="28"/>
        </w:rPr>
        <w:t xml:space="preserve">т </w:t>
      </w:r>
      <w:bookmarkStart w:id="0" w:name="_GoBack"/>
      <w:r w:rsidR="00A54D7F">
        <w:rPr>
          <w:sz w:val="28"/>
          <w:szCs w:val="28"/>
          <w:u w:val="single"/>
        </w:rPr>
        <w:t>27</w:t>
      </w:r>
      <w:r w:rsidR="00A54D7F">
        <w:rPr>
          <w:sz w:val="28"/>
          <w:szCs w:val="28"/>
          <w:u w:val="single"/>
        </w:rPr>
        <w:t>.10.2023</w:t>
      </w:r>
      <w:r w:rsidR="00A54D7F">
        <w:rPr>
          <w:sz w:val="28"/>
          <w:szCs w:val="28"/>
        </w:rPr>
        <w:t xml:space="preserve"> № </w:t>
      </w:r>
      <w:r w:rsidR="00A54D7F">
        <w:rPr>
          <w:sz w:val="28"/>
          <w:szCs w:val="28"/>
          <w:u w:val="single"/>
        </w:rPr>
        <w:t>293</w:t>
      </w:r>
      <w:r w:rsidR="00A54D7F">
        <w:rPr>
          <w:sz w:val="28"/>
          <w:szCs w:val="28"/>
          <w:u w:val="single"/>
        </w:rPr>
        <w:t>8</w:t>
      </w:r>
      <w:bookmarkEnd w:id="0"/>
    </w:p>
    <w:p w:rsidR="00F83B78" w:rsidRPr="00C46774" w:rsidRDefault="00F83B78" w:rsidP="00F83B78">
      <w:pPr>
        <w:rPr>
          <w:sz w:val="28"/>
          <w:szCs w:val="28"/>
        </w:rPr>
      </w:pPr>
    </w:p>
    <w:p w:rsidR="00F83B78" w:rsidRDefault="00F83B78" w:rsidP="00F83B7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E70F42" w:rsidRPr="00396049" w:rsidRDefault="00E70F42" w:rsidP="00E70F42">
      <w:pPr>
        <w:autoSpaceDE w:val="0"/>
        <w:autoSpaceDN w:val="0"/>
        <w:rPr>
          <w:b/>
          <w:sz w:val="28"/>
          <w:szCs w:val="28"/>
        </w:rPr>
      </w:pPr>
    </w:p>
    <w:p w:rsidR="00791613" w:rsidRDefault="00791613" w:rsidP="00E70F4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91613" w:rsidRDefault="00791613" w:rsidP="00E70F4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Батайска от 28.12.2021 № 2760</w:t>
      </w:r>
    </w:p>
    <w:p w:rsidR="00E70F42" w:rsidRPr="00AA6B36" w:rsidRDefault="00791613" w:rsidP="00E70F42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70F42" w:rsidRPr="00AA6B36">
        <w:rPr>
          <w:b/>
          <w:sz w:val="28"/>
          <w:szCs w:val="28"/>
        </w:rPr>
        <w:t xml:space="preserve">Об оплате труда работников </w:t>
      </w:r>
      <w:r w:rsidR="001C7258" w:rsidRPr="00AA6B36">
        <w:rPr>
          <w:b/>
          <w:sz w:val="28"/>
          <w:szCs w:val="28"/>
        </w:rPr>
        <w:t>муниципальных</w:t>
      </w:r>
    </w:p>
    <w:p w:rsidR="00C25F35" w:rsidRDefault="00E70F42" w:rsidP="00E70F42">
      <w:pPr>
        <w:autoSpaceDE w:val="0"/>
        <w:autoSpaceDN w:val="0"/>
        <w:jc w:val="center"/>
        <w:rPr>
          <w:b/>
          <w:sz w:val="28"/>
          <w:szCs w:val="28"/>
        </w:rPr>
      </w:pPr>
      <w:r w:rsidRPr="00AA6B36">
        <w:rPr>
          <w:b/>
          <w:sz w:val="28"/>
          <w:szCs w:val="28"/>
        </w:rPr>
        <w:t xml:space="preserve">бюджетных учреждений </w:t>
      </w:r>
      <w:r w:rsidR="001C7258" w:rsidRPr="00AA6B36">
        <w:rPr>
          <w:b/>
          <w:sz w:val="28"/>
          <w:szCs w:val="28"/>
        </w:rPr>
        <w:t xml:space="preserve">города Батайска, </w:t>
      </w:r>
    </w:p>
    <w:p w:rsidR="00C25F35" w:rsidRDefault="001C7258" w:rsidP="00E70F42">
      <w:pPr>
        <w:autoSpaceDE w:val="0"/>
        <w:autoSpaceDN w:val="0"/>
        <w:jc w:val="center"/>
        <w:rPr>
          <w:b/>
          <w:sz w:val="28"/>
          <w:szCs w:val="28"/>
        </w:rPr>
      </w:pPr>
      <w:r w:rsidRPr="00AA6B36">
        <w:rPr>
          <w:b/>
          <w:sz w:val="28"/>
          <w:szCs w:val="28"/>
        </w:rPr>
        <w:t xml:space="preserve">подведомственных </w:t>
      </w:r>
    </w:p>
    <w:p w:rsidR="001C7258" w:rsidRPr="00AA6B36" w:rsidRDefault="001C7258" w:rsidP="00E70F42">
      <w:pPr>
        <w:autoSpaceDE w:val="0"/>
        <w:autoSpaceDN w:val="0"/>
        <w:jc w:val="center"/>
        <w:rPr>
          <w:b/>
          <w:sz w:val="28"/>
          <w:szCs w:val="28"/>
        </w:rPr>
      </w:pPr>
      <w:r w:rsidRPr="00AA6B36">
        <w:rPr>
          <w:b/>
          <w:sz w:val="28"/>
          <w:szCs w:val="28"/>
        </w:rPr>
        <w:t>Управлению образования города Батайска</w:t>
      </w:r>
      <w:r w:rsidR="00791613">
        <w:rPr>
          <w:b/>
          <w:sz w:val="28"/>
          <w:szCs w:val="28"/>
        </w:rPr>
        <w:t>»</w:t>
      </w:r>
    </w:p>
    <w:p w:rsidR="001C7258" w:rsidRPr="00396049" w:rsidRDefault="001C7258" w:rsidP="00E70F42">
      <w:pPr>
        <w:autoSpaceDE w:val="0"/>
        <w:autoSpaceDN w:val="0"/>
        <w:jc w:val="center"/>
        <w:rPr>
          <w:b/>
          <w:sz w:val="28"/>
          <w:szCs w:val="28"/>
        </w:rPr>
      </w:pPr>
    </w:p>
    <w:p w:rsidR="00E70F42" w:rsidRPr="00396049" w:rsidRDefault="00550E33" w:rsidP="00550E33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совершенствования условий оплаты труда работников </w:t>
      </w:r>
      <w:r w:rsidRPr="00550E33">
        <w:rPr>
          <w:sz w:val="28"/>
          <w:szCs w:val="28"/>
        </w:rPr>
        <w:t>муниципальных</w:t>
      </w:r>
      <w:r w:rsidR="00C25F35">
        <w:rPr>
          <w:sz w:val="28"/>
          <w:szCs w:val="28"/>
        </w:rPr>
        <w:t xml:space="preserve"> </w:t>
      </w:r>
      <w:r w:rsidRPr="00550E33">
        <w:rPr>
          <w:sz w:val="28"/>
          <w:szCs w:val="28"/>
        </w:rPr>
        <w:t>бюджетных учреждений</w:t>
      </w:r>
      <w:proofErr w:type="gramEnd"/>
      <w:r w:rsidRPr="00550E33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рода Батайска, </w:t>
      </w:r>
      <w:proofErr w:type="gramStart"/>
      <w:r>
        <w:rPr>
          <w:sz w:val="28"/>
          <w:szCs w:val="28"/>
        </w:rPr>
        <w:t xml:space="preserve">подведомственных </w:t>
      </w:r>
      <w:r w:rsidRPr="00550E33">
        <w:rPr>
          <w:sz w:val="28"/>
          <w:szCs w:val="28"/>
        </w:rPr>
        <w:t>Управлению образования города Батайска</w:t>
      </w:r>
      <w:r w:rsidR="007916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</w:t>
      </w:r>
      <w:r>
        <w:rPr>
          <w:rFonts w:eastAsia="Calibri"/>
          <w:kern w:val="2"/>
          <w:sz w:val="28"/>
          <w:szCs w:val="28"/>
          <w:lang w:eastAsia="en-US"/>
        </w:rPr>
        <w:t>постановлением Администрации города Батайска от 14.06.2016 № 1160 «О системе оплаты труда работников муниципальных бюджетных, автономных и казенных учреждений города Батайска»,</w:t>
      </w:r>
      <w:r w:rsidR="00791613">
        <w:rPr>
          <w:rFonts w:eastAsia="Calibri"/>
          <w:kern w:val="2"/>
          <w:sz w:val="28"/>
          <w:szCs w:val="28"/>
          <w:lang w:eastAsia="en-US"/>
        </w:rPr>
        <w:t xml:space="preserve"> Федеральным законом от 30.04.2021 № 127 – ФЗ «О внесении изменений в Федеральный закон «О физической культуре и спорте в Российской Федерации»,</w:t>
      </w:r>
      <w:r w:rsidR="00D40641" w:rsidRPr="00396049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E797B">
        <w:rPr>
          <w:rFonts w:eastAsia="Calibri"/>
          <w:kern w:val="2"/>
          <w:sz w:val="28"/>
          <w:szCs w:val="28"/>
          <w:lang w:eastAsia="en-US"/>
        </w:rPr>
        <w:t xml:space="preserve">постановлением </w:t>
      </w:r>
      <w:r w:rsidR="00826DCA">
        <w:rPr>
          <w:rFonts w:eastAsia="Calibri"/>
          <w:kern w:val="2"/>
          <w:sz w:val="28"/>
          <w:szCs w:val="28"/>
          <w:lang w:eastAsia="en-US"/>
        </w:rPr>
        <w:t xml:space="preserve">Правительства </w:t>
      </w:r>
      <w:r w:rsidR="009B4C4E">
        <w:rPr>
          <w:rFonts w:eastAsia="Calibri"/>
          <w:kern w:val="2"/>
          <w:sz w:val="28"/>
          <w:szCs w:val="28"/>
          <w:lang w:eastAsia="en-US"/>
        </w:rPr>
        <w:t>Ростовской области</w:t>
      </w:r>
      <w:r w:rsidR="00FE797B">
        <w:rPr>
          <w:rFonts w:eastAsia="Calibri"/>
          <w:kern w:val="2"/>
          <w:sz w:val="28"/>
          <w:szCs w:val="28"/>
          <w:lang w:eastAsia="en-US"/>
        </w:rPr>
        <w:t xml:space="preserve"> от 1</w:t>
      </w:r>
      <w:r w:rsidR="009B4C4E">
        <w:rPr>
          <w:rFonts w:eastAsia="Calibri"/>
          <w:kern w:val="2"/>
          <w:sz w:val="28"/>
          <w:szCs w:val="28"/>
          <w:lang w:eastAsia="en-US"/>
        </w:rPr>
        <w:t>9</w:t>
      </w:r>
      <w:r w:rsidR="00FE797B">
        <w:rPr>
          <w:rFonts w:eastAsia="Calibri"/>
          <w:kern w:val="2"/>
          <w:sz w:val="28"/>
          <w:szCs w:val="28"/>
          <w:lang w:eastAsia="en-US"/>
        </w:rPr>
        <w:t>.</w:t>
      </w:r>
      <w:r w:rsidR="009B4C4E">
        <w:rPr>
          <w:rFonts w:eastAsia="Calibri"/>
          <w:kern w:val="2"/>
          <w:sz w:val="28"/>
          <w:szCs w:val="28"/>
          <w:lang w:eastAsia="en-US"/>
        </w:rPr>
        <w:t>12</w:t>
      </w:r>
      <w:r w:rsidR="00FE797B">
        <w:rPr>
          <w:rFonts w:eastAsia="Calibri"/>
          <w:kern w:val="2"/>
          <w:sz w:val="28"/>
          <w:szCs w:val="28"/>
          <w:lang w:eastAsia="en-US"/>
        </w:rPr>
        <w:t>.20</w:t>
      </w:r>
      <w:r w:rsidR="009B4C4E">
        <w:rPr>
          <w:rFonts w:eastAsia="Calibri"/>
          <w:kern w:val="2"/>
          <w:sz w:val="28"/>
          <w:szCs w:val="28"/>
          <w:lang w:eastAsia="en-US"/>
        </w:rPr>
        <w:t>18</w:t>
      </w:r>
      <w:r w:rsidR="00FE797B">
        <w:rPr>
          <w:rFonts w:eastAsia="Calibri"/>
          <w:kern w:val="2"/>
          <w:sz w:val="28"/>
          <w:szCs w:val="28"/>
          <w:lang w:eastAsia="en-US"/>
        </w:rPr>
        <w:t xml:space="preserve"> № </w:t>
      </w:r>
      <w:r w:rsidR="009B4C4E">
        <w:rPr>
          <w:rFonts w:eastAsia="Calibri"/>
          <w:kern w:val="2"/>
          <w:sz w:val="28"/>
          <w:szCs w:val="28"/>
          <w:lang w:eastAsia="en-US"/>
        </w:rPr>
        <w:t>825 « Об оплате труда работников государственных</w:t>
      </w:r>
      <w:proofErr w:type="gramEnd"/>
      <w:r w:rsidR="009B4C4E">
        <w:rPr>
          <w:rFonts w:eastAsia="Calibri"/>
          <w:kern w:val="2"/>
          <w:sz w:val="28"/>
          <w:szCs w:val="28"/>
          <w:lang w:eastAsia="en-US"/>
        </w:rPr>
        <w:t xml:space="preserve"> бюджетных и автономных учреждений, подведомственных Министерству по физической культуре и спорту Ростовской области»</w:t>
      </w:r>
      <w:r w:rsidR="00FE797B">
        <w:rPr>
          <w:rFonts w:eastAsia="Calibri"/>
          <w:kern w:val="2"/>
          <w:sz w:val="28"/>
          <w:szCs w:val="28"/>
          <w:lang w:eastAsia="en-US"/>
        </w:rPr>
        <w:t xml:space="preserve">, </w:t>
      </w:r>
      <w:r w:rsidR="00D40641" w:rsidRPr="00396049">
        <w:rPr>
          <w:rFonts w:eastAsia="Calibri"/>
          <w:kern w:val="2"/>
          <w:sz w:val="28"/>
          <w:szCs w:val="28"/>
          <w:lang w:eastAsia="en-US"/>
        </w:rPr>
        <w:t xml:space="preserve">Администрация города Батайска </w:t>
      </w:r>
      <w:r w:rsidR="00D40641" w:rsidRPr="00396049">
        <w:rPr>
          <w:rFonts w:eastAsia="Calibri"/>
          <w:b/>
          <w:kern w:val="2"/>
          <w:sz w:val="28"/>
          <w:szCs w:val="28"/>
          <w:lang w:eastAsia="en-US"/>
        </w:rPr>
        <w:t>постановляет:</w:t>
      </w:r>
    </w:p>
    <w:p w:rsidR="00E70F42" w:rsidRPr="00396049" w:rsidRDefault="00E70F42" w:rsidP="00E70F42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E70F42" w:rsidRPr="00396049" w:rsidRDefault="00E70F42" w:rsidP="00AA6B3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6049">
        <w:rPr>
          <w:sz w:val="28"/>
          <w:szCs w:val="28"/>
        </w:rPr>
        <w:t>1. </w:t>
      </w:r>
      <w:r w:rsidR="00791613">
        <w:rPr>
          <w:sz w:val="28"/>
          <w:szCs w:val="28"/>
        </w:rPr>
        <w:t xml:space="preserve">Внести в постановление </w:t>
      </w:r>
      <w:r w:rsidR="00791613" w:rsidRPr="00396049">
        <w:rPr>
          <w:sz w:val="28"/>
          <w:szCs w:val="28"/>
        </w:rPr>
        <w:t xml:space="preserve">Администрации города Батайска от </w:t>
      </w:r>
      <w:r w:rsidR="00791613">
        <w:rPr>
          <w:sz w:val="28"/>
          <w:szCs w:val="28"/>
        </w:rPr>
        <w:t>28</w:t>
      </w:r>
      <w:r w:rsidR="00791613" w:rsidRPr="00396049">
        <w:rPr>
          <w:sz w:val="28"/>
          <w:szCs w:val="28"/>
        </w:rPr>
        <w:t>.</w:t>
      </w:r>
      <w:r w:rsidR="00791613">
        <w:rPr>
          <w:sz w:val="28"/>
          <w:szCs w:val="28"/>
        </w:rPr>
        <w:t>12</w:t>
      </w:r>
      <w:r w:rsidR="00791613" w:rsidRPr="00396049">
        <w:rPr>
          <w:sz w:val="28"/>
          <w:szCs w:val="28"/>
        </w:rPr>
        <w:t>.2021 № 2</w:t>
      </w:r>
      <w:r w:rsidR="00791613">
        <w:rPr>
          <w:sz w:val="28"/>
          <w:szCs w:val="28"/>
        </w:rPr>
        <w:t>760</w:t>
      </w:r>
      <w:r w:rsidR="00791613" w:rsidRPr="00396049">
        <w:rPr>
          <w:sz w:val="28"/>
          <w:szCs w:val="28"/>
        </w:rPr>
        <w:t xml:space="preserve"> «Об оплате труда работников муниципальных</w:t>
      </w:r>
      <w:r w:rsidR="00791613">
        <w:rPr>
          <w:sz w:val="28"/>
          <w:szCs w:val="28"/>
        </w:rPr>
        <w:t xml:space="preserve"> </w:t>
      </w:r>
      <w:r w:rsidR="00791613" w:rsidRPr="00396049">
        <w:rPr>
          <w:sz w:val="28"/>
          <w:szCs w:val="28"/>
        </w:rPr>
        <w:t>бюджет</w:t>
      </w:r>
      <w:r w:rsidR="00791613">
        <w:rPr>
          <w:sz w:val="28"/>
          <w:szCs w:val="28"/>
        </w:rPr>
        <w:t xml:space="preserve">ных учреждений </w:t>
      </w:r>
      <w:r w:rsidR="00791613" w:rsidRPr="00396049">
        <w:rPr>
          <w:sz w:val="28"/>
          <w:szCs w:val="28"/>
        </w:rPr>
        <w:t>города Батайска, подведомственных Управлению образования города Батайска»</w:t>
      </w:r>
      <w:r w:rsidR="00791613">
        <w:rPr>
          <w:sz w:val="28"/>
          <w:szCs w:val="28"/>
        </w:rPr>
        <w:t xml:space="preserve"> следующие изменения:</w:t>
      </w:r>
    </w:p>
    <w:p w:rsidR="00791613" w:rsidRDefault="00E70F42" w:rsidP="00AA6B3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96049">
        <w:rPr>
          <w:sz w:val="28"/>
          <w:szCs w:val="28"/>
        </w:rPr>
        <w:t>1.1. </w:t>
      </w:r>
      <w:r w:rsidR="00791613">
        <w:rPr>
          <w:sz w:val="28"/>
          <w:szCs w:val="28"/>
        </w:rPr>
        <w:t>В приложении № 1:</w:t>
      </w:r>
    </w:p>
    <w:p w:rsidR="00791613" w:rsidRDefault="00791613" w:rsidP="00AA6B3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2:</w:t>
      </w:r>
    </w:p>
    <w:p w:rsidR="00791613" w:rsidRDefault="00791613" w:rsidP="00AA6B3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1.1.1.1 Таблицу № 2 пункта 2.3.2 изложить в следующей редакции:</w:t>
      </w:r>
    </w:p>
    <w:p w:rsidR="00C82F91" w:rsidRPr="00396049" w:rsidRDefault="00791613" w:rsidP="008B202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5D6C" w:rsidRPr="00396049" w:rsidRDefault="00E70F42" w:rsidP="0086511B">
      <w:pPr>
        <w:autoSpaceDE w:val="0"/>
        <w:autoSpaceDN w:val="0"/>
        <w:jc w:val="center"/>
        <w:rPr>
          <w:sz w:val="36"/>
          <w:szCs w:val="36"/>
        </w:rPr>
      </w:pPr>
      <w:r w:rsidRPr="00396049">
        <w:rPr>
          <w:sz w:val="36"/>
          <w:szCs w:val="36"/>
        </w:rPr>
        <w:t>Минимальные размеры</w:t>
      </w:r>
    </w:p>
    <w:p w:rsidR="00E70F42" w:rsidRPr="00396049" w:rsidRDefault="00FE5D6C" w:rsidP="0086511B">
      <w:pPr>
        <w:autoSpaceDE w:val="0"/>
        <w:autoSpaceDN w:val="0"/>
        <w:jc w:val="center"/>
        <w:rPr>
          <w:sz w:val="28"/>
          <w:szCs w:val="28"/>
        </w:rPr>
      </w:pPr>
      <w:r w:rsidRPr="00396049">
        <w:rPr>
          <w:sz w:val="28"/>
          <w:szCs w:val="28"/>
        </w:rPr>
        <w:t>д</w:t>
      </w:r>
      <w:r w:rsidR="00E70F42" w:rsidRPr="00396049">
        <w:rPr>
          <w:sz w:val="28"/>
          <w:szCs w:val="28"/>
        </w:rPr>
        <w:t>олжностных окладов, ставок заработной платы</w:t>
      </w:r>
    </w:p>
    <w:p w:rsidR="002F0A23" w:rsidRDefault="00E70F42" w:rsidP="002F0A23">
      <w:pPr>
        <w:autoSpaceDE w:val="0"/>
        <w:autoSpaceDN w:val="0"/>
        <w:jc w:val="center"/>
        <w:rPr>
          <w:sz w:val="28"/>
          <w:szCs w:val="28"/>
        </w:rPr>
      </w:pPr>
      <w:r w:rsidRPr="00396049">
        <w:rPr>
          <w:sz w:val="28"/>
          <w:szCs w:val="28"/>
        </w:rPr>
        <w:lastRenderedPageBreak/>
        <w:t xml:space="preserve">по </w:t>
      </w:r>
      <w:r w:rsidR="002F0A23" w:rsidRPr="00396049">
        <w:rPr>
          <w:sz w:val="28"/>
          <w:szCs w:val="28"/>
        </w:rPr>
        <w:t xml:space="preserve">ПКГ </w:t>
      </w:r>
      <w:r w:rsidR="0086511B" w:rsidRPr="00396049">
        <w:rPr>
          <w:sz w:val="28"/>
          <w:szCs w:val="28"/>
        </w:rPr>
        <w:t xml:space="preserve">должностей </w:t>
      </w:r>
      <w:r w:rsidRPr="00396049">
        <w:rPr>
          <w:sz w:val="28"/>
          <w:szCs w:val="28"/>
        </w:rPr>
        <w:t>педагогических работников</w:t>
      </w:r>
    </w:p>
    <w:p w:rsidR="00F818D1" w:rsidRDefault="00F818D1" w:rsidP="002F0A23">
      <w:pPr>
        <w:autoSpaceDE w:val="0"/>
        <w:autoSpaceDN w:val="0"/>
        <w:jc w:val="center"/>
        <w:rPr>
          <w:sz w:val="28"/>
          <w:szCs w:val="28"/>
        </w:rPr>
      </w:pPr>
    </w:p>
    <w:p w:rsidR="00F818D1" w:rsidRDefault="00F818D1" w:rsidP="002F0A23">
      <w:pPr>
        <w:autoSpaceDE w:val="0"/>
        <w:autoSpaceDN w:val="0"/>
        <w:jc w:val="center"/>
        <w:rPr>
          <w:sz w:val="28"/>
          <w:szCs w:val="28"/>
        </w:rPr>
      </w:pPr>
    </w:p>
    <w:p w:rsidR="00C25F35" w:rsidRPr="00396049" w:rsidRDefault="00C25F35" w:rsidP="002F0A2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09"/>
        <w:gridCol w:w="4398"/>
        <w:gridCol w:w="2481"/>
      </w:tblGrid>
      <w:tr w:rsidR="002F0A23" w:rsidRPr="00396049" w:rsidTr="00F818D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Минимальный размер должностного оклада, ставки заработной платы </w:t>
            </w: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(рублей)</w:t>
            </w:r>
          </w:p>
        </w:tc>
      </w:tr>
      <w:tr w:rsidR="002F0A23" w:rsidRPr="00396049" w:rsidTr="00F818D1">
        <w:trPr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3</w:t>
            </w:r>
          </w:p>
        </w:tc>
      </w:tr>
      <w:tr w:rsidR="00C25F35" w:rsidRPr="00396049" w:rsidTr="00F818D1">
        <w:trPr>
          <w:trHeight w:val="480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35" w:rsidRPr="00396049" w:rsidRDefault="00C25F35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должностей педагогических работников</w:t>
            </w:r>
          </w:p>
        </w:tc>
      </w:tr>
      <w:tr w:rsidR="002F0A23" w:rsidRPr="00396049" w:rsidTr="00F818D1">
        <w:trPr>
          <w:trHeight w:val="1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8E23D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12523</w:t>
            </w:r>
          </w:p>
        </w:tc>
      </w:tr>
      <w:tr w:rsidR="002F0A23" w:rsidRPr="00396049" w:rsidTr="00F818D1">
        <w:trPr>
          <w:trHeight w:val="128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D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8E23D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13132</w:t>
            </w:r>
          </w:p>
        </w:tc>
      </w:tr>
      <w:tr w:rsidR="002F0A23" w:rsidRPr="00396049" w:rsidTr="00F818D1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30204" w:rsidRDefault="00130204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8E23D9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13772</w:t>
            </w:r>
          </w:p>
        </w:tc>
      </w:tr>
      <w:tr w:rsidR="002F0A23" w:rsidRPr="00396049" w:rsidTr="00F818D1">
        <w:trPr>
          <w:trHeight w:val="34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lastRenderedPageBreak/>
              <w:t>4-й квалификационный уровень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педагог-библиотекарь; преподаватель **;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proofErr w:type="spellStart"/>
            <w:r w:rsidRPr="00396049">
              <w:rPr>
                <w:sz w:val="28"/>
                <w:szCs w:val="28"/>
              </w:rPr>
              <w:t>тьютор</w:t>
            </w:r>
            <w:proofErr w:type="spellEnd"/>
            <w:proofErr w:type="gramStart"/>
            <w:r w:rsidRPr="00396049">
              <w:rPr>
                <w:sz w:val="28"/>
                <w:szCs w:val="28"/>
              </w:rPr>
              <w:t xml:space="preserve"> ;</w:t>
            </w:r>
            <w:proofErr w:type="gramEnd"/>
            <w:r w:rsidRPr="00396049">
              <w:rPr>
                <w:sz w:val="28"/>
                <w:szCs w:val="28"/>
              </w:rPr>
              <w:t xml:space="preserve"> учитель; учитель-дефектолог; учитель-логопед (логопед) </w:t>
            </w:r>
          </w:p>
          <w:p w:rsidR="002F0A23" w:rsidRPr="00396049" w:rsidRDefault="002F0A2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образовательных учреждениях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F818D1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14449</w:t>
            </w: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F0A23" w:rsidRPr="00396049" w:rsidRDefault="002F0A2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E70F42" w:rsidRDefault="00E70F42" w:rsidP="00E70F42">
      <w:pPr>
        <w:autoSpaceDE w:val="0"/>
        <w:autoSpaceDN w:val="0"/>
        <w:ind w:firstLine="709"/>
        <w:jc w:val="both"/>
        <w:rPr>
          <w:sz w:val="24"/>
          <w:szCs w:val="28"/>
        </w:rPr>
      </w:pPr>
    </w:p>
    <w:p w:rsidR="00C46774" w:rsidRDefault="00C46774" w:rsidP="00E70F42">
      <w:pPr>
        <w:autoSpaceDE w:val="0"/>
        <w:autoSpaceDN w:val="0"/>
        <w:ind w:firstLine="709"/>
        <w:jc w:val="both"/>
        <w:rPr>
          <w:sz w:val="24"/>
          <w:szCs w:val="28"/>
        </w:rPr>
      </w:pPr>
    </w:p>
    <w:p w:rsidR="00C46774" w:rsidRPr="00396049" w:rsidRDefault="00C46774" w:rsidP="00E70F42">
      <w:pPr>
        <w:autoSpaceDE w:val="0"/>
        <w:autoSpaceDN w:val="0"/>
        <w:ind w:firstLine="709"/>
        <w:jc w:val="both"/>
        <w:rPr>
          <w:sz w:val="24"/>
          <w:szCs w:val="28"/>
        </w:rPr>
      </w:pPr>
    </w:p>
    <w:p w:rsidR="00F818D1" w:rsidRDefault="00F818D1" w:rsidP="00F818D1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4809E5">
        <w:rPr>
          <w:sz w:val="28"/>
          <w:szCs w:val="28"/>
        </w:rPr>
        <w:t>2</w:t>
      </w:r>
      <w:r>
        <w:rPr>
          <w:sz w:val="28"/>
          <w:szCs w:val="28"/>
        </w:rPr>
        <w:t xml:space="preserve"> Таблицу № 4 пункта 2.3.3 изложить в следующей редакции:</w:t>
      </w:r>
    </w:p>
    <w:p w:rsidR="00F818D1" w:rsidRPr="00396049" w:rsidRDefault="00F818D1" w:rsidP="00E70F4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AF7D53" w:rsidRPr="00396049" w:rsidRDefault="00E70F42" w:rsidP="00E70F42">
      <w:pPr>
        <w:autoSpaceDE w:val="0"/>
        <w:autoSpaceDN w:val="0"/>
        <w:jc w:val="center"/>
        <w:rPr>
          <w:sz w:val="36"/>
          <w:szCs w:val="36"/>
        </w:rPr>
      </w:pPr>
      <w:r w:rsidRPr="00396049">
        <w:rPr>
          <w:sz w:val="36"/>
          <w:szCs w:val="36"/>
        </w:rPr>
        <w:t>Минимальные размеры</w:t>
      </w:r>
    </w:p>
    <w:p w:rsidR="004809E5" w:rsidRDefault="00E70F42" w:rsidP="00AF7D53">
      <w:pPr>
        <w:autoSpaceDE w:val="0"/>
        <w:autoSpaceDN w:val="0"/>
        <w:jc w:val="center"/>
        <w:rPr>
          <w:sz w:val="28"/>
          <w:szCs w:val="28"/>
        </w:rPr>
      </w:pPr>
      <w:r w:rsidRPr="00396049">
        <w:rPr>
          <w:sz w:val="28"/>
          <w:szCs w:val="28"/>
        </w:rPr>
        <w:t xml:space="preserve"> должностных окладов по </w:t>
      </w:r>
      <w:r w:rsidR="00AF7D53" w:rsidRPr="00396049">
        <w:rPr>
          <w:sz w:val="28"/>
          <w:szCs w:val="28"/>
        </w:rPr>
        <w:t>ПКГ</w:t>
      </w:r>
      <w:r w:rsidR="004809E5">
        <w:rPr>
          <w:sz w:val="28"/>
          <w:szCs w:val="28"/>
        </w:rPr>
        <w:t xml:space="preserve"> </w:t>
      </w:r>
    </w:p>
    <w:p w:rsidR="00E70F42" w:rsidRPr="00396049" w:rsidRDefault="00210A80" w:rsidP="00AF7D53">
      <w:pPr>
        <w:autoSpaceDE w:val="0"/>
        <w:autoSpaceDN w:val="0"/>
        <w:jc w:val="center"/>
        <w:rPr>
          <w:sz w:val="28"/>
          <w:szCs w:val="28"/>
        </w:rPr>
      </w:pPr>
      <w:r w:rsidRPr="00396049">
        <w:rPr>
          <w:sz w:val="28"/>
          <w:szCs w:val="28"/>
        </w:rPr>
        <w:t>должностей</w:t>
      </w:r>
      <w:r w:rsidR="00E70F42" w:rsidRPr="00396049">
        <w:rPr>
          <w:sz w:val="28"/>
          <w:szCs w:val="28"/>
        </w:rPr>
        <w:t xml:space="preserve"> медицинских работников</w:t>
      </w:r>
    </w:p>
    <w:p w:rsidR="00AF7D53" w:rsidRPr="00396049" w:rsidRDefault="00AF7D53" w:rsidP="00AF7D53">
      <w:pPr>
        <w:autoSpaceDE w:val="0"/>
        <w:autoSpaceDN w:val="0"/>
        <w:jc w:val="center"/>
        <w:rPr>
          <w:sz w:val="28"/>
          <w:szCs w:val="2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72"/>
        <w:gridCol w:w="4393"/>
        <w:gridCol w:w="2268"/>
      </w:tblGrid>
      <w:tr w:rsidR="00AF7D53" w:rsidRPr="00396049" w:rsidTr="00F818D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Минимальный размер должностного оклада (рублей)</w:t>
            </w:r>
          </w:p>
        </w:tc>
      </w:tr>
      <w:tr w:rsidR="00AF7D53" w:rsidRPr="00396049" w:rsidTr="00F818D1">
        <w:trPr>
          <w:tblHeader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3</w:t>
            </w:r>
          </w:p>
        </w:tc>
      </w:tr>
      <w:tr w:rsidR="00C25F35" w:rsidRPr="00396049" w:rsidTr="00F818D1">
        <w:trPr>
          <w:trHeight w:val="693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35" w:rsidRPr="00396049" w:rsidRDefault="00C25F35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«</w:t>
            </w:r>
            <w:r w:rsidRPr="00396049">
              <w:rPr>
                <w:sz w:val="28"/>
                <w:szCs w:val="28"/>
                <w:lang w:eastAsia="en-US"/>
              </w:rPr>
              <w:t>Медицинский и фармацевтический персонал первого уровня»</w:t>
            </w:r>
          </w:p>
        </w:tc>
      </w:tr>
      <w:tr w:rsidR="00AF7D53" w:rsidRPr="00396049" w:rsidTr="00F818D1">
        <w:trPr>
          <w:trHeight w:val="494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AC3C99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AF7D53" w:rsidP="00EE371F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F818D1" w:rsidP="00EE371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9712</w:t>
            </w:r>
          </w:p>
        </w:tc>
      </w:tr>
      <w:tr w:rsidR="00C25F35" w:rsidRPr="00396049" w:rsidTr="00F818D1">
        <w:trPr>
          <w:trHeight w:val="263"/>
        </w:trPr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35" w:rsidRPr="00396049" w:rsidRDefault="00C25F35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  <w:lang w:eastAsia="en-US"/>
              </w:rPr>
              <w:t>ПКГ «Врачи и провизоры»</w:t>
            </w:r>
          </w:p>
        </w:tc>
      </w:tr>
      <w:tr w:rsidR="00AF7D53" w:rsidRPr="00396049" w:rsidTr="00F818D1">
        <w:trPr>
          <w:trHeight w:val="253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6F2A52" w:rsidP="00AC3C99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7D53" w:rsidRPr="00396049">
              <w:rPr>
                <w:sz w:val="28"/>
                <w:szCs w:val="28"/>
              </w:rPr>
              <w:t>-й квалификационный уровень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6F2A52" w:rsidP="006F2A5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396049">
              <w:rPr>
                <w:sz w:val="28"/>
                <w:szCs w:val="28"/>
              </w:rPr>
              <w:t>В</w:t>
            </w:r>
            <w:r w:rsidR="00AF7D53" w:rsidRPr="00396049">
              <w:rPr>
                <w:sz w:val="28"/>
                <w:szCs w:val="28"/>
              </w:rPr>
              <w:t>рачи</w:t>
            </w:r>
            <w:r>
              <w:rPr>
                <w:sz w:val="28"/>
                <w:szCs w:val="28"/>
              </w:rPr>
              <w:t xml:space="preserve"> общей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D53" w:rsidRPr="00396049" w:rsidRDefault="00F818D1" w:rsidP="00AC3C99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11421</w:t>
            </w:r>
          </w:p>
        </w:tc>
      </w:tr>
    </w:tbl>
    <w:p w:rsidR="00E70F42" w:rsidRPr="00396049" w:rsidRDefault="00E70F42" w:rsidP="00E70F42">
      <w:pPr>
        <w:autoSpaceDE w:val="0"/>
        <w:autoSpaceDN w:val="0"/>
        <w:jc w:val="right"/>
        <w:rPr>
          <w:sz w:val="24"/>
          <w:szCs w:val="28"/>
        </w:rPr>
      </w:pPr>
    </w:p>
    <w:p w:rsidR="00F818D1" w:rsidRDefault="00F818D1" w:rsidP="00F818D1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4809E5">
        <w:rPr>
          <w:sz w:val="28"/>
          <w:szCs w:val="28"/>
        </w:rPr>
        <w:t>3</w:t>
      </w:r>
      <w:r>
        <w:rPr>
          <w:sz w:val="28"/>
          <w:szCs w:val="28"/>
        </w:rPr>
        <w:t xml:space="preserve"> Таблицу № 6 пункта 2.3.5 изложить в следующей редакции:</w:t>
      </w:r>
    </w:p>
    <w:p w:rsidR="00F818D1" w:rsidRPr="00396049" w:rsidRDefault="00F818D1" w:rsidP="00E70F42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2538B8" w:rsidRPr="00396049" w:rsidRDefault="002538B8" w:rsidP="00E70F42">
      <w:pPr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396049">
        <w:rPr>
          <w:rFonts w:eastAsia="Calibri"/>
          <w:sz w:val="36"/>
          <w:szCs w:val="36"/>
          <w:lang w:eastAsia="en-US"/>
        </w:rPr>
        <w:t>Минимальные размеры</w:t>
      </w:r>
    </w:p>
    <w:p w:rsidR="004809E5" w:rsidRDefault="00E70F42" w:rsidP="00C664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6049">
        <w:rPr>
          <w:rFonts w:eastAsia="Calibri"/>
          <w:sz w:val="28"/>
          <w:szCs w:val="28"/>
          <w:lang w:eastAsia="en-US"/>
        </w:rPr>
        <w:t xml:space="preserve"> должностных окладов по </w:t>
      </w:r>
      <w:r w:rsidR="0094291C" w:rsidRPr="00396049">
        <w:rPr>
          <w:rFonts w:eastAsia="Calibri"/>
          <w:sz w:val="28"/>
          <w:szCs w:val="28"/>
          <w:lang w:eastAsia="en-US"/>
        </w:rPr>
        <w:t>ПКГ</w:t>
      </w:r>
      <w:r w:rsidR="004809E5">
        <w:rPr>
          <w:rFonts w:eastAsia="Calibri"/>
          <w:sz w:val="28"/>
          <w:szCs w:val="28"/>
          <w:lang w:eastAsia="en-US"/>
        </w:rPr>
        <w:t xml:space="preserve"> </w:t>
      </w:r>
    </w:p>
    <w:p w:rsidR="00E70F42" w:rsidRPr="00396049" w:rsidRDefault="00FA52C0" w:rsidP="00C664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6049">
        <w:rPr>
          <w:rFonts w:eastAsia="Calibri"/>
          <w:sz w:val="28"/>
          <w:szCs w:val="28"/>
          <w:lang w:eastAsia="en-US"/>
        </w:rPr>
        <w:lastRenderedPageBreak/>
        <w:t>общеотраслевых</w:t>
      </w:r>
      <w:r w:rsidR="00F818D1">
        <w:rPr>
          <w:rFonts w:eastAsia="Calibri"/>
          <w:sz w:val="28"/>
          <w:szCs w:val="28"/>
          <w:lang w:eastAsia="en-US"/>
        </w:rPr>
        <w:t xml:space="preserve"> </w:t>
      </w:r>
      <w:r w:rsidRPr="00396049">
        <w:rPr>
          <w:rFonts w:eastAsia="Calibri"/>
          <w:sz w:val="28"/>
          <w:szCs w:val="28"/>
          <w:lang w:eastAsia="en-US"/>
        </w:rPr>
        <w:t>должностей</w:t>
      </w:r>
      <w:r w:rsidR="00E70F42" w:rsidRPr="00396049">
        <w:rPr>
          <w:rFonts w:eastAsia="Calibri"/>
          <w:sz w:val="28"/>
          <w:szCs w:val="28"/>
          <w:lang w:eastAsia="en-US"/>
        </w:rPr>
        <w:t xml:space="preserve"> служащих </w:t>
      </w:r>
    </w:p>
    <w:p w:rsidR="00E70F42" w:rsidRPr="00C51704" w:rsidRDefault="00E70F42" w:rsidP="00E70F42">
      <w:pPr>
        <w:autoSpaceDE w:val="0"/>
        <w:autoSpaceDN w:val="0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4"/>
        <w:gridCol w:w="4288"/>
        <w:gridCol w:w="2354"/>
      </w:tblGrid>
      <w:tr w:rsidR="00E70F42" w:rsidRPr="00396049" w:rsidTr="00F818D1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Профессиональная квалификационная группа </w:t>
            </w:r>
          </w:p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Минимальный должностной оклад (рублей)</w:t>
            </w:r>
          </w:p>
        </w:tc>
      </w:tr>
      <w:tr w:rsidR="00E70F42" w:rsidRPr="00396049" w:rsidTr="00F818D1">
        <w:trPr>
          <w:tblHeader/>
        </w:trPr>
        <w:tc>
          <w:tcPr>
            <w:tcW w:w="2615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396049">
              <w:rPr>
                <w:sz w:val="28"/>
                <w:szCs w:val="28"/>
                <w:lang w:val="en-US"/>
              </w:rPr>
              <w:t>3</w:t>
            </w:r>
          </w:p>
        </w:tc>
      </w:tr>
      <w:tr w:rsidR="00E70F42" w:rsidRPr="00396049" w:rsidTr="00F818D1">
        <w:tc>
          <w:tcPr>
            <w:tcW w:w="2615" w:type="dxa"/>
            <w:vMerge w:val="restart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8824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2-й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9250</w:t>
            </w:r>
          </w:p>
        </w:tc>
      </w:tr>
      <w:tr w:rsidR="00E70F42" w:rsidRPr="00396049" w:rsidTr="00F818D1">
        <w:tc>
          <w:tcPr>
            <w:tcW w:w="2615" w:type="dxa"/>
            <w:vMerge w:val="restart"/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«Общеотраслевые должности служащих второго уровня»</w:t>
            </w: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9711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 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10202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3-й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10718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4-й квалификационный уровень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11344</w:t>
            </w: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5-й квалификационный уровень: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42" w:rsidRPr="00396049" w:rsidRDefault="00E70F42" w:rsidP="0051045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 – II групп по оплате труда руководителей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13673</w:t>
            </w: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III – IV групп по оплате труда руководителей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13022</w:t>
            </w:r>
          </w:p>
        </w:tc>
      </w:tr>
      <w:tr w:rsidR="00E70F42" w:rsidRPr="00396049" w:rsidTr="00F818D1">
        <w:tc>
          <w:tcPr>
            <w:tcW w:w="2615" w:type="dxa"/>
            <w:vMerge w:val="restart"/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«Общеотраслевые должности служащих третьего уровня»</w:t>
            </w:r>
          </w:p>
        </w:tc>
        <w:tc>
          <w:tcPr>
            <w:tcW w:w="4393" w:type="dxa"/>
            <w:tcBorders>
              <w:top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BA304D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11344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 </w:t>
            </w:r>
          </w:p>
        </w:tc>
        <w:tc>
          <w:tcPr>
            <w:tcW w:w="2410" w:type="dxa"/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11903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3-й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12494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4-й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13117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5-й квалификационный уровень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13773</w:t>
            </w:r>
          </w:p>
        </w:tc>
      </w:tr>
      <w:tr w:rsidR="00E70F42" w:rsidRPr="00396049" w:rsidTr="00F818D1">
        <w:tc>
          <w:tcPr>
            <w:tcW w:w="2615" w:type="dxa"/>
            <w:vMerge w:val="restart"/>
            <w:tcBorders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ПКГ «Общеотраслевые должности служащих четвертого уровня»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1-й квалификационный уровень: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42" w:rsidRPr="00396049" w:rsidRDefault="00E70F42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 – II групп по оплате труда руководителей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13799</w:t>
            </w:r>
          </w:p>
        </w:tc>
      </w:tr>
      <w:tr w:rsidR="00E70F42" w:rsidRPr="00396049" w:rsidTr="00F818D1">
        <w:tc>
          <w:tcPr>
            <w:tcW w:w="261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III – IV групп по оплате труда руководителей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42" w:rsidRPr="00396049" w:rsidRDefault="00F818D1" w:rsidP="00F818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13673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2-й квалификационный уровень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15755</w:t>
            </w:r>
          </w:p>
        </w:tc>
      </w:tr>
      <w:tr w:rsidR="00E70F42" w:rsidRPr="00396049" w:rsidTr="00F818D1">
        <w:tc>
          <w:tcPr>
            <w:tcW w:w="2615" w:type="dxa"/>
            <w:vMerge/>
            <w:vAlign w:val="center"/>
            <w:hideMark/>
          </w:tcPr>
          <w:p w:rsidR="00E70F42" w:rsidRPr="00396049" w:rsidRDefault="00E70F42" w:rsidP="0051045B">
            <w:pPr>
              <w:rPr>
                <w:sz w:val="28"/>
                <w:szCs w:val="28"/>
              </w:rPr>
            </w:pPr>
          </w:p>
        </w:tc>
        <w:tc>
          <w:tcPr>
            <w:tcW w:w="4393" w:type="dxa"/>
            <w:hideMark/>
          </w:tcPr>
          <w:p w:rsidR="00E70F42" w:rsidRPr="00396049" w:rsidRDefault="00E70F42" w:rsidP="0051045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3-й квалификационный уровень</w:t>
            </w:r>
          </w:p>
        </w:tc>
        <w:tc>
          <w:tcPr>
            <w:tcW w:w="2410" w:type="dxa"/>
            <w:hideMark/>
          </w:tcPr>
          <w:p w:rsidR="00E70F42" w:rsidRPr="00396049" w:rsidRDefault="00F818D1" w:rsidP="005104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16738</w:t>
            </w:r>
          </w:p>
        </w:tc>
      </w:tr>
    </w:tbl>
    <w:p w:rsidR="00E70F42" w:rsidRPr="00396049" w:rsidRDefault="00E70F42" w:rsidP="00E70F42">
      <w:pPr>
        <w:autoSpaceDE w:val="0"/>
        <w:autoSpaceDN w:val="0"/>
        <w:ind w:firstLine="540"/>
        <w:jc w:val="both"/>
        <w:rPr>
          <w:sz w:val="24"/>
          <w:szCs w:val="28"/>
        </w:rPr>
      </w:pPr>
    </w:p>
    <w:p w:rsidR="004809E5" w:rsidRDefault="004809E5" w:rsidP="004809E5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1.1.1.4 Таблицу № 2 пункта 2.3.7 изложить в следующей редакции:</w:t>
      </w:r>
    </w:p>
    <w:p w:rsidR="00E70F42" w:rsidRPr="00C51704" w:rsidRDefault="00E70F42" w:rsidP="00E70F42">
      <w:pPr>
        <w:autoSpaceDE w:val="0"/>
        <w:autoSpaceDN w:val="0"/>
        <w:ind w:firstLine="540"/>
        <w:jc w:val="right"/>
        <w:outlineLvl w:val="0"/>
        <w:rPr>
          <w:sz w:val="28"/>
          <w:szCs w:val="28"/>
        </w:rPr>
      </w:pPr>
    </w:p>
    <w:p w:rsidR="00133F5C" w:rsidRPr="00396049" w:rsidRDefault="00A173F3" w:rsidP="00A173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6049">
        <w:rPr>
          <w:rFonts w:eastAsia="Calibri"/>
          <w:sz w:val="28"/>
          <w:szCs w:val="28"/>
          <w:lang w:eastAsia="en-US"/>
        </w:rPr>
        <w:t xml:space="preserve">МИНИМАЛЬНЫЕ РАЗМЕРЫ </w:t>
      </w:r>
    </w:p>
    <w:p w:rsidR="00A173F3" w:rsidRPr="00396049" w:rsidRDefault="00133F5C" w:rsidP="00A173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96049">
        <w:rPr>
          <w:rFonts w:eastAsia="Calibri"/>
          <w:sz w:val="28"/>
          <w:szCs w:val="28"/>
          <w:lang w:eastAsia="en-US"/>
        </w:rPr>
        <w:t xml:space="preserve">должностных окладов </w:t>
      </w:r>
      <w:r w:rsidR="00A173F3" w:rsidRPr="00396049">
        <w:rPr>
          <w:rFonts w:eastAsia="Calibri"/>
          <w:sz w:val="28"/>
          <w:szCs w:val="28"/>
          <w:lang w:eastAsia="en-US"/>
        </w:rPr>
        <w:t>по должностям служащих, не вошедшим в ПКГ,</w:t>
      </w:r>
    </w:p>
    <w:p w:rsidR="00A173F3" w:rsidRDefault="00A173F3" w:rsidP="00A173F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96049">
        <w:rPr>
          <w:rFonts w:eastAsia="Calibri"/>
          <w:sz w:val="28"/>
          <w:szCs w:val="28"/>
          <w:lang w:eastAsia="en-US"/>
        </w:rPr>
        <w:t>утвержденные</w:t>
      </w:r>
      <w:proofErr w:type="gramEnd"/>
      <w:r w:rsidRPr="00396049">
        <w:rPr>
          <w:rFonts w:eastAsia="Calibri"/>
          <w:sz w:val="28"/>
          <w:szCs w:val="28"/>
          <w:lang w:eastAsia="en-US"/>
        </w:rPr>
        <w:t xml:space="preserve"> приказами </w:t>
      </w:r>
      <w:proofErr w:type="spellStart"/>
      <w:r w:rsidRPr="00396049">
        <w:rPr>
          <w:sz w:val="28"/>
          <w:szCs w:val="28"/>
        </w:rPr>
        <w:t>Минздравсоцразвития</w:t>
      </w:r>
      <w:proofErr w:type="spellEnd"/>
      <w:r w:rsidRPr="00396049">
        <w:rPr>
          <w:sz w:val="28"/>
          <w:szCs w:val="28"/>
        </w:rPr>
        <w:t xml:space="preserve"> России</w:t>
      </w:r>
    </w:p>
    <w:p w:rsidR="00C46774" w:rsidRDefault="00C46774" w:rsidP="00A173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59"/>
        <w:gridCol w:w="2327"/>
      </w:tblGrid>
      <w:tr w:rsidR="00C46774" w:rsidRPr="00396049" w:rsidTr="00C46774">
        <w:trPr>
          <w:tblHeader/>
        </w:trPr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Минимальный должностной оклад (рублей)</w:t>
            </w:r>
          </w:p>
        </w:tc>
      </w:tr>
    </w:tbl>
    <w:p w:rsidR="00C46774" w:rsidRPr="00396049" w:rsidRDefault="00C46774" w:rsidP="00C46774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59"/>
        <w:gridCol w:w="2327"/>
      </w:tblGrid>
      <w:tr w:rsidR="00C46774" w:rsidRPr="00396049" w:rsidTr="006325D4">
        <w:trPr>
          <w:tblHeader/>
        </w:trPr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96049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396049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</w:p>
        </w:tc>
      </w:tr>
      <w:tr w:rsidR="00C4677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Заведующий библиотекой: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46774" w:rsidRPr="00396049" w:rsidTr="006325D4">
        <w:tc>
          <w:tcPr>
            <w:tcW w:w="7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в учреждениях I – II групп по оплате труда руководителей, </w:t>
            </w:r>
            <w:r w:rsidRPr="00396049">
              <w:rPr>
                <w:rFonts w:eastAsia="Calibri"/>
                <w:sz w:val="28"/>
                <w:szCs w:val="28"/>
                <w:lang w:eastAsia="en-US"/>
              </w:rPr>
              <w:t>учреждениях дополнительного профессионального образования;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46774" w:rsidRPr="00396049" w:rsidRDefault="00C46774" w:rsidP="00C46774">
            <w:pPr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978</w:t>
            </w:r>
          </w:p>
        </w:tc>
      </w:tr>
      <w:tr w:rsidR="00C46774" w:rsidRPr="00396049" w:rsidTr="006325D4">
        <w:tc>
          <w:tcPr>
            <w:tcW w:w="7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в учреждениях III – IV групп по оплате труда руководителей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C46774">
            <w:pPr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546</w:t>
            </w:r>
          </w:p>
        </w:tc>
      </w:tr>
      <w:tr w:rsidR="00C4677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Ведущий редактор; </w:t>
            </w:r>
          </w:p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научный редактор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C467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8144</w:t>
            </w:r>
          </w:p>
        </w:tc>
      </w:tr>
      <w:tr w:rsidR="00C4677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>Специалист по закупкам;</w:t>
            </w:r>
            <w:r w:rsidR="00292CD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специалист по охране труда; </w:t>
            </w:r>
          </w:p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396049">
              <w:rPr>
                <w:rFonts w:eastAsia="Calibri"/>
                <w:sz w:val="28"/>
                <w:szCs w:val="28"/>
                <w:lang w:eastAsia="en-US"/>
              </w:rPr>
              <w:t xml:space="preserve">системный </w:t>
            </w:r>
            <w:r w:rsidRPr="00396049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4" w:rsidRPr="00396049" w:rsidRDefault="00C46774" w:rsidP="00632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11344</w:t>
            </w:r>
          </w:p>
        </w:tc>
      </w:tr>
      <w:tr w:rsidR="00C4677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Ассистент по оказанию технической помощи;  </w:t>
            </w:r>
          </w:p>
          <w:p w:rsidR="00C46774" w:rsidRPr="00396049" w:rsidRDefault="00C46774" w:rsidP="006325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 xml:space="preserve">младший системный администратор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4" w:rsidRPr="00396049" w:rsidRDefault="00C46774" w:rsidP="006325D4">
            <w:pPr>
              <w:jc w:val="center"/>
              <w:rPr>
                <w:sz w:val="28"/>
                <w:szCs w:val="28"/>
              </w:rPr>
            </w:pPr>
            <w:r w:rsidRPr="00396049">
              <w:rPr>
                <w:sz w:val="28"/>
                <w:szCs w:val="28"/>
              </w:rPr>
              <w:t>5581</w:t>
            </w:r>
          </w:p>
        </w:tc>
      </w:tr>
      <w:tr w:rsidR="00292CD4" w:rsidRPr="00396049" w:rsidTr="006325D4"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D4" w:rsidRDefault="00292CD4" w:rsidP="00292CD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Советник </w:t>
            </w:r>
            <w:r>
              <w:rPr>
                <w:sz w:val="27"/>
                <w:szCs w:val="27"/>
              </w:rPr>
              <w:t>директора по воспитанию и</w:t>
            </w:r>
          </w:p>
          <w:p w:rsidR="00292CD4" w:rsidRDefault="00292CD4" w:rsidP="00292CD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взаимодействию с детскими общественными объединениями в </w:t>
            </w:r>
            <w:proofErr w:type="gramStart"/>
            <w:r>
              <w:rPr>
                <w:sz w:val="27"/>
                <w:szCs w:val="27"/>
              </w:rPr>
              <w:t>общеобразовательных</w:t>
            </w:r>
            <w:proofErr w:type="gramEnd"/>
          </w:p>
          <w:p w:rsidR="00292CD4" w:rsidRPr="00396049" w:rsidRDefault="00292CD4" w:rsidP="00292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7"/>
                <w:szCs w:val="27"/>
              </w:rPr>
              <w:t>организациях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CD4" w:rsidRPr="00396049" w:rsidRDefault="00292CD4" w:rsidP="00632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14449</w:t>
            </w:r>
          </w:p>
        </w:tc>
      </w:tr>
    </w:tbl>
    <w:p w:rsidR="00C46774" w:rsidRPr="00396049" w:rsidRDefault="00C46774" w:rsidP="00A173F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70F42" w:rsidRPr="00396049" w:rsidRDefault="00E70F42" w:rsidP="00E70F42">
      <w:pPr>
        <w:autoSpaceDE w:val="0"/>
        <w:autoSpaceDN w:val="0"/>
        <w:adjustRightInd w:val="0"/>
        <w:ind w:firstLine="709"/>
        <w:contextualSpacing/>
        <w:jc w:val="right"/>
        <w:rPr>
          <w:rFonts w:eastAsia="Calibri"/>
          <w:sz w:val="2"/>
          <w:szCs w:val="2"/>
          <w:lang w:eastAsia="en-US"/>
        </w:rPr>
      </w:pPr>
    </w:p>
    <w:p w:rsidR="009E6FE3" w:rsidRDefault="009E6FE3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разделе 6:</w:t>
      </w:r>
    </w:p>
    <w:p w:rsidR="00F17AC9" w:rsidRDefault="00F17AC9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 Таблицу № 19 пункта 6.11.3 изложить в следующей редакции:</w:t>
      </w:r>
    </w:p>
    <w:p w:rsidR="00447EB6" w:rsidRDefault="00447EB6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1417"/>
        <w:gridCol w:w="1452"/>
        <w:gridCol w:w="1452"/>
        <w:gridCol w:w="2304"/>
      </w:tblGrid>
      <w:tr w:rsidR="00447EB6" w:rsidRPr="00447EB6" w:rsidTr="00516748">
        <w:tc>
          <w:tcPr>
            <w:tcW w:w="2614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Этап подготовки</w:t>
            </w:r>
          </w:p>
        </w:tc>
        <w:tc>
          <w:tcPr>
            <w:tcW w:w="1417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Период обучения (лет)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Минимальная наполняемость групп (человек)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Максимальный объем учебно-тренировочной работы (часов в неделю)</w:t>
            </w:r>
          </w:p>
        </w:tc>
        <w:tc>
          <w:tcPr>
            <w:tcW w:w="2304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Размер норматива (процент за одного занимающегося от должностного оклада с учетом надбавки за квалификацию при наличии квалификационной категории)</w:t>
            </w:r>
          </w:p>
        </w:tc>
      </w:tr>
      <w:tr w:rsidR="00447EB6" w:rsidRPr="00447EB6" w:rsidTr="00516748">
        <w:tc>
          <w:tcPr>
            <w:tcW w:w="2614" w:type="dxa"/>
          </w:tcPr>
          <w:p w:rsidR="00447EB6" w:rsidRPr="00447EB6" w:rsidRDefault="00447EB6" w:rsidP="008F45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</w:t>
            </w:r>
            <w:r w:rsidR="00516748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(ознакомительный)</w:t>
            </w:r>
          </w:p>
        </w:tc>
        <w:tc>
          <w:tcPr>
            <w:tcW w:w="1417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447EB6" w:rsidRPr="00447EB6" w:rsidRDefault="00A91E5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47EB6" w:rsidRPr="00447EB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447EB6" w:rsidRPr="00447EB6" w:rsidTr="00516748">
        <w:tc>
          <w:tcPr>
            <w:tcW w:w="2614" w:type="dxa"/>
            <w:vMerge w:val="restart"/>
          </w:tcPr>
          <w:p w:rsidR="00447EB6" w:rsidRPr="00447EB6" w:rsidRDefault="00473F76" w:rsidP="00473F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6748">
              <w:rPr>
                <w:rFonts w:ascii="Times New Roman" w:hAnsi="Times New Roman" w:cs="Times New Roman"/>
                <w:sz w:val="28"/>
                <w:szCs w:val="28"/>
              </w:rPr>
              <w:t>портивно-оздоровительный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16748">
              <w:rPr>
                <w:rFonts w:ascii="Times New Roman" w:hAnsi="Times New Roman" w:cs="Times New Roman"/>
                <w:sz w:val="28"/>
                <w:szCs w:val="28"/>
              </w:rPr>
              <w:t>базовый)</w:t>
            </w:r>
          </w:p>
        </w:tc>
        <w:tc>
          <w:tcPr>
            <w:tcW w:w="1417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4" w:type="dxa"/>
          </w:tcPr>
          <w:p w:rsidR="00447EB6" w:rsidRPr="00447EB6" w:rsidRDefault="00A91E5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47EB6" w:rsidRPr="00447EB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447EB6" w:rsidRPr="00447EB6" w:rsidTr="00516748">
        <w:tc>
          <w:tcPr>
            <w:tcW w:w="2614" w:type="dxa"/>
            <w:vMerge/>
          </w:tcPr>
          <w:p w:rsidR="00447EB6" w:rsidRPr="00447EB6" w:rsidRDefault="00447EB6" w:rsidP="008F450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2" w:type="dxa"/>
          </w:tcPr>
          <w:p w:rsidR="00447EB6" w:rsidRPr="00447EB6" w:rsidRDefault="00447EB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4" w:type="dxa"/>
          </w:tcPr>
          <w:p w:rsidR="00447EB6" w:rsidRPr="00447EB6" w:rsidRDefault="00A91E56" w:rsidP="008F45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E5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447EB6" w:rsidRPr="00447EB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447EB6" w:rsidRDefault="00447EB6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447EB6" w:rsidRDefault="00447EB6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47EB6">
        <w:rPr>
          <w:sz w:val="28"/>
          <w:szCs w:val="28"/>
        </w:rPr>
        <w:t>Примечание:</w:t>
      </w:r>
    </w:p>
    <w:p w:rsidR="00447EB6" w:rsidRDefault="00447EB6" w:rsidP="00080381">
      <w:pPr>
        <w:ind w:firstLine="567"/>
        <w:jc w:val="both"/>
        <w:rPr>
          <w:sz w:val="28"/>
          <w:szCs w:val="28"/>
        </w:rPr>
      </w:pPr>
      <w:r w:rsidRPr="00447EB6">
        <w:rPr>
          <w:sz w:val="28"/>
          <w:szCs w:val="28"/>
        </w:rPr>
        <w:lastRenderedPageBreak/>
        <w:t xml:space="preserve">1. Форма и система оплаты труда в спортивно-оздоровительных группах (ознакомительный и </w:t>
      </w:r>
      <w:r w:rsidR="00052378">
        <w:rPr>
          <w:sz w:val="28"/>
          <w:szCs w:val="28"/>
        </w:rPr>
        <w:t>б</w:t>
      </w:r>
      <w:r w:rsidRPr="00447EB6">
        <w:rPr>
          <w:sz w:val="28"/>
          <w:szCs w:val="28"/>
        </w:rPr>
        <w:t xml:space="preserve">азовый уровень) (оплата по нормативу за каждого занимающегося или в зависимости от объема недельной учебно-тренировочной работы) определяются образовательным учреждением дополнительного образования спортивной направленности по согласованию с органом, осуществляющим функции и полномочия учредителя. </w:t>
      </w:r>
    </w:p>
    <w:p w:rsidR="00080381" w:rsidRPr="00447EB6" w:rsidRDefault="00080381" w:rsidP="00447EB6">
      <w:pPr>
        <w:jc w:val="both"/>
        <w:rPr>
          <w:sz w:val="28"/>
          <w:szCs w:val="28"/>
        </w:rPr>
      </w:pPr>
    </w:p>
    <w:p w:rsidR="00080381" w:rsidRDefault="00447EB6" w:rsidP="00080381">
      <w:pPr>
        <w:ind w:firstLine="567"/>
        <w:jc w:val="both"/>
        <w:rPr>
          <w:sz w:val="28"/>
          <w:szCs w:val="28"/>
        </w:rPr>
      </w:pPr>
      <w:r w:rsidRPr="00447EB6">
        <w:rPr>
          <w:sz w:val="28"/>
          <w:szCs w:val="28"/>
        </w:rPr>
        <w:t>Должностной оклад старшего тренера-преподавателя и тренера-преподавателя (при оплате его труда в зависимости от недельной учебно-тренировочной работы) устанавливается за 18 часов учебной нагрузки в неделю.</w:t>
      </w:r>
    </w:p>
    <w:p w:rsidR="00080381" w:rsidRDefault="00080381" w:rsidP="00080381">
      <w:pPr>
        <w:ind w:firstLine="567"/>
        <w:jc w:val="both"/>
        <w:rPr>
          <w:sz w:val="28"/>
          <w:szCs w:val="28"/>
        </w:rPr>
      </w:pPr>
    </w:p>
    <w:p w:rsidR="00447EB6" w:rsidRPr="00447EB6" w:rsidRDefault="00447EB6" w:rsidP="000803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7EB6">
        <w:rPr>
          <w:sz w:val="28"/>
          <w:szCs w:val="28"/>
        </w:rPr>
        <w:t xml:space="preserve">. </w:t>
      </w:r>
      <w:proofErr w:type="gramStart"/>
      <w:r w:rsidRPr="00447EB6">
        <w:rPr>
          <w:sz w:val="28"/>
          <w:szCs w:val="28"/>
        </w:rPr>
        <w:t>В спортивно-оздоровительных группах ознакомительного и базового уровней с целью большего охвата занимающихся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  <w:proofErr w:type="gramEnd"/>
    </w:p>
    <w:p w:rsidR="00447EB6" w:rsidRDefault="00447EB6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080381" w:rsidRDefault="00080381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 </w:t>
      </w:r>
      <w:r w:rsidRPr="00080381">
        <w:rPr>
          <w:sz w:val="28"/>
          <w:szCs w:val="28"/>
        </w:rPr>
        <w:t xml:space="preserve">Таблицу № </w:t>
      </w:r>
      <w:r>
        <w:rPr>
          <w:sz w:val="28"/>
          <w:szCs w:val="28"/>
        </w:rPr>
        <w:t>20</w:t>
      </w:r>
      <w:r w:rsidRPr="00080381">
        <w:rPr>
          <w:sz w:val="28"/>
          <w:szCs w:val="28"/>
        </w:rPr>
        <w:t xml:space="preserve"> пункта 6.11.</w:t>
      </w:r>
      <w:r>
        <w:rPr>
          <w:sz w:val="28"/>
          <w:szCs w:val="28"/>
        </w:rPr>
        <w:t>4</w:t>
      </w:r>
      <w:r w:rsidRPr="00080381">
        <w:rPr>
          <w:sz w:val="28"/>
          <w:szCs w:val="28"/>
        </w:rPr>
        <w:t xml:space="preserve"> изложить в следующей редакции:</w:t>
      </w:r>
    </w:p>
    <w:p w:rsidR="00080381" w:rsidRDefault="00080381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9718" w:type="dxa"/>
        <w:tblInd w:w="-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2200"/>
        <w:gridCol w:w="1580"/>
        <w:gridCol w:w="1241"/>
        <w:gridCol w:w="1220"/>
        <w:gridCol w:w="1015"/>
        <w:gridCol w:w="1842"/>
      </w:tblGrid>
      <w:tr w:rsidR="00080381" w:rsidRPr="00080381" w:rsidTr="008F450E">
        <w:trPr>
          <w:cantSplit/>
          <w:trHeight w:hRule="exact" w:val="2071"/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  <w:r w:rsidRPr="00080381">
              <w:rPr>
                <w:i/>
                <w:kern w:val="1"/>
                <w:sz w:val="28"/>
                <w:szCs w:val="28"/>
              </w:rPr>
              <w:t>№</w:t>
            </w:r>
          </w:p>
          <w:p w:rsidR="00080381" w:rsidRPr="00080381" w:rsidRDefault="00080381" w:rsidP="008F450E">
            <w:pPr>
              <w:pStyle w:val="Postan"/>
              <w:spacing w:line="280" w:lineRule="exact"/>
              <w:rPr>
                <w:kern w:val="1"/>
                <w:szCs w:val="28"/>
              </w:rPr>
            </w:pPr>
            <w:proofErr w:type="gramStart"/>
            <w:r w:rsidRPr="00080381">
              <w:rPr>
                <w:kern w:val="1"/>
                <w:szCs w:val="28"/>
              </w:rPr>
              <w:t>п</w:t>
            </w:r>
            <w:proofErr w:type="gramEnd"/>
            <w:r w:rsidRPr="00080381">
              <w:rPr>
                <w:kern w:val="1"/>
                <w:szCs w:val="28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pStyle w:val="7"/>
              <w:tabs>
                <w:tab w:val="left" w:pos="0"/>
              </w:tabs>
              <w:snapToGrid w:val="0"/>
              <w:spacing w:line="280" w:lineRule="exact"/>
              <w:jc w:val="center"/>
              <w:rPr>
                <w:i/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Этап (уровень) подготовки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pStyle w:val="Postan"/>
              <w:snapToGrid w:val="0"/>
              <w:spacing w:line="280" w:lineRule="exact"/>
              <w:rPr>
                <w:kern w:val="1"/>
                <w:szCs w:val="28"/>
              </w:rPr>
            </w:pPr>
          </w:p>
          <w:p w:rsidR="00080381" w:rsidRPr="00080381" w:rsidRDefault="00080381" w:rsidP="008F450E">
            <w:pPr>
              <w:pStyle w:val="Postan"/>
              <w:snapToGrid w:val="0"/>
              <w:spacing w:line="280" w:lineRule="exact"/>
              <w:rPr>
                <w:kern w:val="1"/>
                <w:szCs w:val="28"/>
              </w:rPr>
            </w:pPr>
          </w:p>
          <w:p w:rsidR="00080381" w:rsidRPr="00080381" w:rsidRDefault="00080381" w:rsidP="008F450E">
            <w:pPr>
              <w:pStyle w:val="Postan"/>
              <w:snapToGrid w:val="0"/>
              <w:spacing w:line="280" w:lineRule="exact"/>
              <w:rPr>
                <w:kern w:val="1"/>
                <w:szCs w:val="28"/>
              </w:rPr>
            </w:pPr>
            <w:r w:rsidRPr="00080381">
              <w:rPr>
                <w:kern w:val="1"/>
                <w:szCs w:val="28"/>
              </w:rPr>
              <w:t>Период обучения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Норматив</w:t>
            </w: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(</w:t>
            </w:r>
            <w:proofErr w:type="gramStart"/>
            <w:r w:rsidRPr="00080381">
              <w:rPr>
                <w:kern w:val="1"/>
                <w:sz w:val="28"/>
                <w:szCs w:val="28"/>
              </w:rPr>
              <w:t>в процентах от долж</w:t>
            </w:r>
            <w:r w:rsidRPr="00080381">
              <w:rPr>
                <w:kern w:val="1"/>
                <w:sz w:val="28"/>
                <w:szCs w:val="28"/>
              </w:rPr>
              <w:softHyphen/>
              <w:t>ностного оклада с учетом повышающих коэффициен</w:t>
            </w:r>
            <w:r w:rsidRPr="00080381">
              <w:rPr>
                <w:kern w:val="1"/>
                <w:sz w:val="28"/>
                <w:szCs w:val="28"/>
              </w:rPr>
              <w:softHyphen/>
              <w:t>тов за квалификацию при наличии</w:t>
            </w:r>
            <w:proofErr w:type="gramEnd"/>
            <w:r w:rsidRPr="00080381">
              <w:rPr>
                <w:kern w:val="1"/>
                <w:sz w:val="28"/>
                <w:szCs w:val="28"/>
              </w:rPr>
              <w:t xml:space="preserve"> квалификационной категории и образования)</w:t>
            </w: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</w:p>
          <w:p w:rsidR="00080381" w:rsidRPr="00080381" w:rsidRDefault="00080381" w:rsidP="008F450E">
            <w:pPr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080381">
              <w:rPr>
                <w:kern w:val="1"/>
                <w:sz w:val="28"/>
                <w:szCs w:val="28"/>
              </w:rPr>
              <w:t>ногоокладаставки</w:t>
            </w:r>
            <w:proofErr w:type="spellEnd"/>
            <w:r w:rsidRPr="00080381">
              <w:rPr>
                <w:kern w:val="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Максимальный режим учебно-тренировочной работы (часов в неделю)</w:t>
            </w:r>
          </w:p>
        </w:tc>
      </w:tr>
      <w:tr w:rsidR="00080381" w:rsidRPr="00080381" w:rsidTr="008F450E">
        <w:trPr>
          <w:cantSplit/>
          <w:trHeight w:hRule="exact" w:val="290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Группа видов спорта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</w:tr>
      <w:tr w:rsidR="00080381" w:rsidRPr="00080381" w:rsidTr="008F450E">
        <w:trPr>
          <w:cantSplit/>
          <w:trHeight w:hRule="exact" w:val="290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2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7</w:t>
            </w:r>
          </w:p>
        </w:tc>
      </w:tr>
      <w:tr w:rsidR="00080381" w:rsidRPr="00080381" w:rsidTr="008F450E">
        <w:trPr>
          <w:cantSplit/>
          <w:trHeight w:hRule="exact" w:val="290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1.</w:t>
            </w:r>
          </w:p>
        </w:tc>
        <w:tc>
          <w:tcPr>
            <w:tcW w:w="22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Спортивно- оздоровительный (углубленный уровень)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до 2-х лет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D96F14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5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D96F14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12</w:t>
            </w:r>
          </w:p>
        </w:tc>
      </w:tr>
      <w:tr w:rsidR="00080381" w:rsidRPr="00080381" w:rsidTr="008F450E">
        <w:trPr>
          <w:cantSplit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свыше 2-х лет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14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D96F14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10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</w:tcPr>
          <w:p w:rsidR="00080381" w:rsidRPr="00080381" w:rsidRDefault="00D96F14" w:rsidP="00D96F14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81" w:rsidRPr="00080381" w:rsidRDefault="00080381" w:rsidP="008F450E">
            <w:pPr>
              <w:snapToGrid w:val="0"/>
              <w:spacing w:line="280" w:lineRule="exact"/>
              <w:jc w:val="center"/>
              <w:rPr>
                <w:kern w:val="1"/>
                <w:sz w:val="28"/>
                <w:szCs w:val="28"/>
              </w:rPr>
            </w:pPr>
            <w:r w:rsidRPr="00080381">
              <w:rPr>
                <w:kern w:val="1"/>
                <w:sz w:val="28"/>
                <w:szCs w:val="28"/>
              </w:rPr>
              <w:t>18</w:t>
            </w:r>
          </w:p>
        </w:tc>
      </w:tr>
    </w:tbl>
    <w:p w:rsidR="00080381" w:rsidRPr="00080381" w:rsidRDefault="00080381" w:rsidP="00080381">
      <w:pPr>
        <w:spacing w:before="100" w:beforeAutospacing="1"/>
        <w:ind w:firstLine="992"/>
        <w:rPr>
          <w:sz w:val="28"/>
          <w:szCs w:val="28"/>
        </w:rPr>
      </w:pPr>
      <w:r w:rsidRPr="00080381">
        <w:rPr>
          <w:sz w:val="28"/>
          <w:szCs w:val="28"/>
        </w:rPr>
        <w:t xml:space="preserve">Примечание: </w:t>
      </w:r>
    </w:p>
    <w:p w:rsidR="00080381" w:rsidRPr="00080381" w:rsidRDefault="00080381" w:rsidP="00080381">
      <w:pPr>
        <w:spacing w:before="100" w:beforeAutospacing="1"/>
        <w:ind w:firstLine="567"/>
        <w:jc w:val="both"/>
        <w:rPr>
          <w:sz w:val="28"/>
          <w:szCs w:val="28"/>
        </w:rPr>
      </w:pPr>
      <w:r w:rsidRPr="00080381">
        <w:rPr>
          <w:sz w:val="28"/>
          <w:szCs w:val="28"/>
        </w:rPr>
        <w:t xml:space="preserve"> Недельный режим учебно-тренировочной работы является максимальным, устанавливается в зависимости от специфики вида спорта, периода и задач подготовки. Годовой объем учебно-тренировочной работы </w:t>
      </w:r>
      <w:r w:rsidR="005B3EC5">
        <w:rPr>
          <w:sz w:val="28"/>
          <w:szCs w:val="28"/>
        </w:rPr>
        <w:t>спортивно-оздоровительного (углубленного уровня)</w:t>
      </w:r>
      <w:r w:rsidRPr="00080381">
        <w:rPr>
          <w:sz w:val="28"/>
          <w:szCs w:val="28"/>
        </w:rPr>
        <w:t>, может быть сокращен не более чем на 25 процентов.</w:t>
      </w:r>
    </w:p>
    <w:p w:rsidR="00080381" w:rsidRDefault="00080381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9E6FE3" w:rsidRDefault="009E6FE3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080381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 xml:space="preserve"> </w:t>
      </w:r>
      <w:r w:rsidR="00447EB6">
        <w:rPr>
          <w:sz w:val="28"/>
          <w:szCs w:val="28"/>
        </w:rPr>
        <w:t>Д</w:t>
      </w:r>
      <w:proofErr w:type="gramEnd"/>
      <w:r w:rsidR="00447EB6">
        <w:rPr>
          <w:sz w:val="28"/>
          <w:szCs w:val="28"/>
        </w:rPr>
        <w:t>ополнить п</w:t>
      </w:r>
      <w:r w:rsidR="007B010E">
        <w:rPr>
          <w:sz w:val="28"/>
          <w:szCs w:val="28"/>
        </w:rPr>
        <w:t>ункт</w:t>
      </w:r>
      <w:r w:rsidR="00447EB6">
        <w:rPr>
          <w:sz w:val="28"/>
          <w:szCs w:val="28"/>
        </w:rPr>
        <w:t>ом</w:t>
      </w:r>
      <w:r w:rsidR="007B010E">
        <w:rPr>
          <w:sz w:val="28"/>
          <w:szCs w:val="28"/>
        </w:rPr>
        <w:t xml:space="preserve"> 6.11.</w:t>
      </w:r>
      <w:r w:rsidR="00447EB6">
        <w:rPr>
          <w:sz w:val="28"/>
          <w:szCs w:val="28"/>
        </w:rPr>
        <w:t>6</w:t>
      </w:r>
      <w:r w:rsidR="00F17AC9">
        <w:rPr>
          <w:sz w:val="28"/>
          <w:szCs w:val="28"/>
        </w:rPr>
        <w:t xml:space="preserve"> следующе</w:t>
      </w:r>
      <w:r w:rsidR="00447EB6">
        <w:rPr>
          <w:sz w:val="28"/>
          <w:szCs w:val="28"/>
        </w:rPr>
        <w:t>го</w:t>
      </w:r>
      <w:r w:rsidR="00F17AC9">
        <w:rPr>
          <w:sz w:val="28"/>
          <w:szCs w:val="28"/>
        </w:rPr>
        <w:t xml:space="preserve"> </w:t>
      </w:r>
      <w:r w:rsidR="00447EB6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: </w:t>
      </w:r>
    </w:p>
    <w:p w:rsidR="009E6FE3" w:rsidRDefault="009E6FE3" w:rsidP="009E6FE3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E70A4">
        <w:rPr>
          <w:sz w:val="28"/>
          <w:szCs w:val="28"/>
        </w:rPr>
        <w:lastRenderedPageBreak/>
        <w:t>Норматив оплаты труда тренерского состава за подготовку занимающихся на этапах спортивной подготовки устанавливаются в процентах от ставки заработной платы тренерского состава согласно таблице</w:t>
      </w:r>
      <w:r w:rsidR="007B010E">
        <w:rPr>
          <w:sz w:val="28"/>
          <w:szCs w:val="28"/>
        </w:rPr>
        <w:t>:</w:t>
      </w:r>
      <w:proofErr w:type="gramEnd"/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985"/>
        <w:gridCol w:w="2268"/>
        <w:gridCol w:w="1417"/>
        <w:gridCol w:w="1417"/>
        <w:gridCol w:w="1560"/>
      </w:tblGrid>
      <w:tr w:rsidR="007B010E" w:rsidRPr="007B010E" w:rsidTr="0051458B">
        <w:trPr>
          <w:trHeight w:val="1446"/>
          <w:tblHeader/>
        </w:trPr>
        <w:tc>
          <w:tcPr>
            <w:tcW w:w="48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№</w:t>
            </w:r>
          </w:p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 w:rsidRPr="007B010E">
              <w:rPr>
                <w:sz w:val="28"/>
                <w:szCs w:val="28"/>
              </w:rPr>
              <w:t>п</w:t>
            </w:r>
            <w:proofErr w:type="gramEnd"/>
            <w:r w:rsidRPr="007B010E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Этап подготовки</w:t>
            </w: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ind w:right="-62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Продолжительность этапа (периодов)</w:t>
            </w:r>
          </w:p>
        </w:tc>
        <w:tc>
          <w:tcPr>
            <w:tcW w:w="1417" w:type="dxa"/>
          </w:tcPr>
          <w:p w:rsidR="007B010E" w:rsidRPr="007B010E" w:rsidRDefault="007B010E" w:rsidP="006325D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М</w:t>
            </w:r>
            <w:r w:rsidR="006325D4">
              <w:rPr>
                <w:sz w:val="28"/>
                <w:szCs w:val="28"/>
              </w:rPr>
              <w:t>инимальная</w:t>
            </w:r>
            <w:r w:rsidRPr="007B010E">
              <w:rPr>
                <w:sz w:val="28"/>
                <w:szCs w:val="28"/>
              </w:rPr>
              <w:t xml:space="preserve"> наполняемость групп</w:t>
            </w:r>
            <w:r w:rsidR="00056CB6">
              <w:rPr>
                <w:sz w:val="28"/>
                <w:szCs w:val="28"/>
              </w:rPr>
              <w:t xml:space="preserve"> на основании федеральных стандартов по видам спорта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 xml:space="preserve">Размер норматива (процент </w:t>
            </w:r>
            <w:r w:rsidRPr="007B010E">
              <w:rPr>
                <w:sz w:val="28"/>
                <w:szCs w:val="28"/>
              </w:rPr>
              <w:br/>
              <w:t xml:space="preserve">за одного занимающегося от </w:t>
            </w:r>
            <w:proofErr w:type="spellStart"/>
            <w:proofErr w:type="gramStart"/>
            <w:r w:rsidRPr="007B010E">
              <w:rPr>
                <w:sz w:val="28"/>
                <w:szCs w:val="28"/>
              </w:rPr>
              <w:t>должност-ного</w:t>
            </w:r>
            <w:proofErr w:type="spellEnd"/>
            <w:proofErr w:type="gramEnd"/>
            <w:r w:rsidRPr="007B010E">
              <w:rPr>
                <w:sz w:val="28"/>
                <w:szCs w:val="28"/>
              </w:rPr>
              <w:t xml:space="preserve"> оклада, ставки заработной платы)</w:t>
            </w:r>
          </w:p>
        </w:tc>
        <w:tc>
          <w:tcPr>
            <w:tcW w:w="1560" w:type="dxa"/>
          </w:tcPr>
          <w:p w:rsidR="007B010E" w:rsidRPr="007B010E" w:rsidRDefault="007B010E" w:rsidP="00D41E6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 xml:space="preserve">Размер норматива (процент </w:t>
            </w:r>
            <w:r w:rsidRPr="007B010E">
              <w:rPr>
                <w:sz w:val="28"/>
                <w:szCs w:val="28"/>
              </w:rPr>
              <w:br/>
              <w:t>за одного занимающегося от должностного оклада, ставки заработной платы в командных игровых видах спорта)</w:t>
            </w:r>
          </w:p>
        </w:tc>
      </w:tr>
      <w:tr w:rsidR="007B010E" w:rsidRPr="007B010E" w:rsidTr="0051458B">
        <w:trPr>
          <w:trHeight w:val="261"/>
          <w:tblHeader/>
        </w:trPr>
        <w:tc>
          <w:tcPr>
            <w:tcW w:w="48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6</w:t>
            </w:r>
          </w:p>
        </w:tc>
      </w:tr>
      <w:tr w:rsidR="007B010E" w:rsidRPr="007B010E" w:rsidTr="0051458B">
        <w:trPr>
          <w:trHeight w:val="362"/>
        </w:trPr>
        <w:tc>
          <w:tcPr>
            <w:tcW w:w="487" w:type="dxa"/>
            <w:vMerge w:val="restart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010E" w:rsidRPr="007B010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Начальный этап</w:t>
            </w: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до 1 года</w:t>
            </w:r>
          </w:p>
        </w:tc>
        <w:tc>
          <w:tcPr>
            <w:tcW w:w="1417" w:type="dxa"/>
          </w:tcPr>
          <w:p w:rsidR="007B010E" w:rsidRPr="007B010E" w:rsidRDefault="00056CB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3</w:t>
            </w:r>
          </w:p>
        </w:tc>
      </w:tr>
      <w:tr w:rsidR="007B010E" w:rsidRPr="007B010E" w:rsidTr="0051458B">
        <w:trPr>
          <w:trHeight w:val="260"/>
        </w:trPr>
        <w:tc>
          <w:tcPr>
            <w:tcW w:w="487" w:type="dxa"/>
            <w:vMerge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более 1 года</w:t>
            </w:r>
          </w:p>
        </w:tc>
        <w:tc>
          <w:tcPr>
            <w:tcW w:w="1417" w:type="dxa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6</w:t>
            </w:r>
          </w:p>
        </w:tc>
      </w:tr>
      <w:tr w:rsidR="007B010E" w:rsidRPr="007B010E" w:rsidTr="0051458B">
        <w:trPr>
          <w:trHeight w:val="269"/>
        </w:trPr>
        <w:tc>
          <w:tcPr>
            <w:tcW w:w="487" w:type="dxa"/>
            <w:vMerge w:val="restart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010E" w:rsidRPr="007B010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vMerge w:val="restart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ind w:right="-62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Тренировочный этап (этап спортивной специализации)</w:t>
            </w: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до 2 лет</w:t>
            </w:r>
          </w:p>
        </w:tc>
        <w:tc>
          <w:tcPr>
            <w:tcW w:w="1417" w:type="dxa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8</w:t>
            </w:r>
          </w:p>
        </w:tc>
      </w:tr>
      <w:tr w:rsidR="007B010E" w:rsidRPr="007B010E" w:rsidTr="0051458B">
        <w:trPr>
          <w:trHeight w:val="279"/>
        </w:trPr>
        <w:tc>
          <w:tcPr>
            <w:tcW w:w="487" w:type="dxa"/>
            <w:vMerge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B010E" w:rsidRPr="007B010E" w:rsidRDefault="007B010E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B010E">
              <w:rPr>
                <w:sz w:val="28"/>
                <w:szCs w:val="28"/>
              </w:rPr>
              <w:t>более 2 лет</w:t>
            </w:r>
          </w:p>
        </w:tc>
        <w:tc>
          <w:tcPr>
            <w:tcW w:w="1417" w:type="dxa"/>
          </w:tcPr>
          <w:p w:rsidR="007B010E" w:rsidRPr="007B010E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B010E" w:rsidRPr="007B010E" w:rsidRDefault="00AC5A66" w:rsidP="007B010E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7B010E" w:rsidRPr="007B010E">
              <w:rPr>
                <w:sz w:val="28"/>
                <w:szCs w:val="28"/>
              </w:rPr>
              <w:t>13</w:t>
            </w:r>
          </w:p>
        </w:tc>
      </w:tr>
      <w:tr w:rsidR="0051458B" w:rsidRPr="0051458B" w:rsidTr="0051458B">
        <w:trPr>
          <w:trHeight w:val="493"/>
        </w:trPr>
        <w:tc>
          <w:tcPr>
            <w:tcW w:w="487" w:type="dxa"/>
          </w:tcPr>
          <w:p w:rsidR="0051458B" w:rsidRPr="0051458B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458B" w:rsidRPr="0051458B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1458B" w:rsidRPr="0051458B" w:rsidRDefault="0051458B" w:rsidP="0051458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1458B">
              <w:rPr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2268" w:type="dxa"/>
          </w:tcPr>
          <w:p w:rsidR="0051458B" w:rsidRPr="0051458B" w:rsidRDefault="0051458B" w:rsidP="0051458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1458B">
              <w:rPr>
                <w:sz w:val="28"/>
                <w:szCs w:val="28"/>
              </w:rPr>
              <w:t>весь период</w:t>
            </w:r>
          </w:p>
        </w:tc>
        <w:tc>
          <w:tcPr>
            <w:tcW w:w="1417" w:type="dxa"/>
          </w:tcPr>
          <w:p w:rsidR="0051458B" w:rsidRPr="0051458B" w:rsidRDefault="00056CB6" w:rsidP="00056C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51458B" w:rsidRPr="0051458B" w:rsidRDefault="00AC5A66" w:rsidP="0051458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51458B" w:rsidRPr="0051458B">
              <w:rPr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51458B" w:rsidRPr="0051458B" w:rsidRDefault="00AC5A66" w:rsidP="0051458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C5A66">
              <w:rPr>
                <w:sz w:val="28"/>
                <w:szCs w:val="28"/>
              </w:rPr>
              <w:t xml:space="preserve">не более </w:t>
            </w:r>
            <w:r w:rsidR="0051458B" w:rsidRPr="0051458B">
              <w:rPr>
                <w:sz w:val="28"/>
                <w:szCs w:val="28"/>
              </w:rPr>
              <w:t>17</w:t>
            </w:r>
          </w:p>
        </w:tc>
      </w:tr>
    </w:tbl>
    <w:p w:rsidR="0051458B" w:rsidRDefault="0051458B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1E64" w:rsidRDefault="00D41E64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F17AC9" w:rsidRPr="00EE70A4" w:rsidRDefault="00F17AC9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96049">
        <w:rPr>
          <w:sz w:val="28"/>
          <w:szCs w:val="28"/>
        </w:rPr>
        <w:t>Недельный режим учебно-тренировочной работы является максимальным, устанавливается в зависимости от специфики вида спорта, периода и задач подготовки. Годовой объем учебно-тренировочной работы учебно-тренировочного этапа подготовки, может быть сокращен не более чем на 25 процентов</w:t>
      </w:r>
      <w:r>
        <w:rPr>
          <w:sz w:val="28"/>
          <w:szCs w:val="28"/>
        </w:rPr>
        <w:t>.</w:t>
      </w:r>
    </w:p>
    <w:p w:rsidR="00D41E64" w:rsidRPr="00281FEE" w:rsidRDefault="00D41E64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0A4">
        <w:rPr>
          <w:sz w:val="28"/>
          <w:szCs w:val="28"/>
        </w:rPr>
        <w:t xml:space="preserve">Ставка </w:t>
      </w:r>
      <w:r w:rsidRPr="00281FEE">
        <w:rPr>
          <w:sz w:val="28"/>
          <w:szCs w:val="28"/>
        </w:rPr>
        <w:t xml:space="preserve">заработной платы тренерского состава устанавливается </w:t>
      </w:r>
      <w:r>
        <w:rPr>
          <w:sz w:val="28"/>
          <w:szCs w:val="28"/>
        </w:rPr>
        <w:br/>
      </w:r>
      <w:r w:rsidRPr="00281FEE">
        <w:rPr>
          <w:sz w:val="28"/>
          <w:szCs w:val="28"/>
        </w:rPr>
        <w:t>за 18 часов нагрузки в неделю.</w:t>
      </w:r>
    </w:p>
    <w:p w:rsidR="00D41E64" w:rsidRDefault="00D41E64" w:rsidP="00D41E64">
      <w:pPr>
        <w:pStyle w:val="af5"/>
        <w:ind w:firstLine="709"/>
      </w:pPr>
      <w:r w:rsidRPr="00281FEE">
        <w:lastRenderedPageBreak/>
        <w:t xml:space="preserve">При проведении занятий с </w:t>
      </w:r>
      <w:proofErr w:type="gramStart"/>
      <w:r w:rsidRPr="00281FEE">
        <w:t>занимающимися</w:t>
      </w:r>
      <w:proofErr w:type="gramEnd"/>
      <w:r w:rsidRPr="00281FEE">
        <w:t xml:space="preserve"> из различных групп максимальный количественный состав определяется по группе, имеющей меньший показатель.</w:t>
      </w:r>
    </w:p>
    <w:p w:rsidR="006325D4" w:rsidRDefault="006325D4" w:rsidP="00D41E64">
      <w:pPr>
        <w:pStyle w:val="af5"/>
        <w:ind w:firstLine="709"/>
      </w:pPr>
      <w:r w:rsidRPr="00396049">
        <w:rPr>
          <w:szCs w:val="28"/>
        </w:rPr>
        <w:t xml:space="preserve">При оплате труда </w:t>
      </w:r>
      <w:r>
        <w:rPr>
          <w:szCs w:val="28"/>
        </w:rPr>
        <w:t xml:space="preserve">дополнительных программ спортивной подготовки </w:t>
      </w:r>
      <w:r w:rsidRPr="00396049">
        <w:rPr>
          <w:szCs w:val="28"/>
        </w:rPr>
        <w:t xml:space="preserve">максимальный состав </w:t>
      </w:r>
      <w:r>
        <w:rPr>
          <w:szCs w:val="28"/>
        </w:rPr>
        <w:t xml:space="preserve">групп </w:t>
      </w:r>
      <w:r w:rsidRPr="00396049">
        <w:rPr>
          <w:szCs w:val="28"/>
        </w:rPr>
        <w:t xml:space="preserve">не должен превышать 2-х минимальных составов с учетом </w:t>
      </w:r>
      <w:r>
        <w:rPr>
          <w:szCs w:val="28"/>
        </w:rPr>
        <w:t>федеральных стандартов спортивной подготовки по видам спорта.</w:t>
      </w:r>
    </w:p>
    <w:p w:rsidR="00D41E64" w:rsidRPr="00EE70A4" w:rsidRDefault="00D41E64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EE70A4">
        <w:rPr>
          <w:sz w:val="28"/>
          <w:szCs w:val="28"/>
        </w:rPr>
        <w:t>В соответствии с федеральными стандартами спортивной подготовки по видам спорта в видах спорта кроме основного тренера-преподавателя</w:t>
      </w:r>
      <w:proofErr w:type="gramEnd"/>
      <w:r w:rsidRPr="00EE70A4">
        <w:rPr>
          <w:sz w:val="28"/>
          <w:szCs w:val="28"/>
        </w:rPr>
        <w:t xml:space="preserve"> могут привлекаться тренеры-преподаватели по общефизической и специальной физической подготовке (акробатике и другим) при условии их одновременной работы с лицами, проходящими спортивную подготовку. Оплата их труда не должна суммарно превышать половины от размера норматива оплаты труда, предусмотренного для основного тренера</w:t>
      </w:r>
      <w:r w:rsidRPr="00EE70A4">
        <w:rPr>
          <w:b/>
          <w:sz w:val="28"/>
          <w:szCs w:val="28"/>
        </w:rPr>
        <w:t>-</w:t>
      </w:r>
      <w:r w:rsidRPr="00EE70A4">
        <w:rPr>
          <w:sz w:val="28"/>
          <w:szCs w:val="28"/>
        </w:rPr>
        <w:t>преподавателя.</w:t>
      </w:r>
    </w:p>
    <w:p w:rsidR="00D41E64" w:rsidRDefault="00D41E64" w:rsidP="00D41E6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E70A4">
        <w:rPr>
          <w:sz w:val="28"/>
          <w:szCs w:val="28"/>
        </w:rPr>
        <w:t>Объем тренировочной нагрузки в неделю устанавливается локальным актом</w:t>
      </w:r>
      <w:r>
        <w:rPr>
          <w:sz w:val="28"/>
          <w:szCs w:val="28"/>
        </w:rPr>
        <w:t xml:space="preserve"> муниципального</w:t>
      </w:r>
      <w:r w:rsidRPr="00EE70A4">
        <w:rPr>
          <w:sz w:val="28"/>
          <w:szCs w:val="28"/>
        </w:rPr>
        <w:t xml:space="preserve"> учреждения в соответствии с дополнительными образовательными программами спортивной </w:t>
      </w:r>
      <w:proofErr w:type="gramStart"/>
      <w:r w:rsidRPr="00EE70A4">
        <w:rPr>
          <w:sz w:val="28"/>
          <w:szCs w:val="28"/>
        </w:rPr>
        <w:t>подготовки</w:t>
      </w:r>
      <w:proofErr w:type="gramEnd"/>
      <w:r w:rsidR="00E33DE4">
        <w:rPr>
          <w:sz w:val="28"/>
          <w:szCs w:val="28"/>
        </w:rPr>
        <w:t xml:space="preserve"> </w:t>
      </w:r>
      <w:r w:rsidRPr="00EE70A4">
        <w:rPr>
          <w:sz w:val="28"/>
          <w:szCs w:val="28"/>
        </w:rPr>
        <w:t xml:space="preserve">разработанными и утвержденными </w:t>
      </w:r>
      <w:r>
        <w:rPr>
          <w:sz w:val="28"/>
          <w:szCs w:val="28"/>
        </w:rPr>
        <w:t xml:space="preserve">муниципальным </w:t>
      </w:r>
      <w:r w:rsidRPr="00EE70A4">
        <w:rPr>
          <w:sz w:val="28"/>
          <w:szCs w:val="28"/>
        </w:rPr>
        <w:t>учреждением</w:t>
      </w:r>
      <w:r w:rsidR="00E33DE4">
        <w:rPr>
          <w:sz w:val="28"/>
          <w:szCs w:val="28"/>
        </w:rPr>
        <w:t xml:space="preserve"> </w:t>
      </w:r>
      <w:r w:rsidRPr="00EE70A4">
        <w:rPr>
          <w:sz w:val="28"/>
          <w:szCs w:val="28"/>
        </w:rPr>
        <w:t>в</w:t>
      </w:r>
      <w:r w:rsidR="00E33DE4">
        <w:rPr>
          <w:sz w:val="28"/>
          <w:szCs w:val="28"/>
        </w:rPr>
        <w:t xml:space="preserve"> </w:t>
      </w:r>
      <w:r w:rsidRPr="00EE70A4">
        <w:rPr>
          <w:sz w:val="28"/>
          <w:szCs w:val="28"/>
        </w:rPr>
        <w:t xml:space="preserve">соответствии с федеральными стандартами спортивной подготовки и </w:t>
      </w:r>
      <w:r w:rsidRPr="00CC0FAB">
        <w:rPr>
          <w:sz w:val="28"/>
          <w:szCs w:val="28"/>
        </w:rPr>
        <w:t>с учетом примерных дополнительных образовательных программ спортивной подготовки.</w:t>
      </w:r>
    </w:p>
    <w:p w:rsidR="008B2026" w:rsidRDefault="00D41E64" w:rsidP="008B202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2026" w:rsidRPr="00396049">
        <w:rPr>
          <w:sz w:val="28"/>
          <w:szCs w:val="28"/>
        </w:rPr>
        <w:t>. Настоящее постановление вступает в силу со дня</w:t>
      </w:r>
      <w:r w:rsidR="008B2026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и распространяется на правоотношения, возникшие с 01.0</w:t>
      </w:r>
      <w:r w:rsidR="00CB0E57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8B2026">
        <w:rPr>
          <w:sz w:val="28"/>
          <w:szCs w:val="28"/>
        </w:rPr>
        <w:t>2023</w:t>
      </w:r>
      <w:r w:rsidR="008B2026" w:rsidRPr="00396049">
        <w:rPr>
          <w:sz w:val="28"/>
          <w:szCs w:val="28"/>
        </w:rPr>
        <w:t>.</w:t>
      </w:r>
    </w:p>
    <w:p w:rsidR="008B2026" w:rsidRPr="009E6D49" w:rsidRDefault="00D41E64" w:rsidP="008B2026">
      <w:pPr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DE4">
        <w:rPr>
          <w:sz w:val="28"/>
          <w:szCs w:val="28"/>
        </w:rPr>
        <w:t xml:space="preserve">. </w:t>
      </w:r>
      <w:r w:rsidR="008B2026" w:rsidRPr="009E6D4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8B2026" w:rsidRPr="00396049" w:rsidRDefault="008B2026" w:rsidP="008B2026">
      <w:pPr>
        <w:tabs>
          <w:tab w:val="left" w:pos="851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E6D49">
        <w:rPr>
          <w:sz w:val="28"/>
          <w:szCs w:val="28"/>
        </w:rPr>
        <w:t xml:space="preserve">5. </w:t>
      </w:r>
      <w:proofErr w:type="gramStart"/>
      <w:r w:rsidRPr="009E6D49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</w:t>
      </w:r>
      <w:r w:rsidRPr="00396049">
        <w:rPr>
          <w:sz w:val="28"/>
          <w:szCs w:val="28"/>
        </w:rPr>
        <w:t xml:space="preserve"> настоящего постановления возложить </w:t>
      </w:r>
      <w:r>
        <w:rPr>
          <w:sz w:val="28"/>
          <w:szCs w:val="28"/>
        </w:rPr>
        <w:t xml:space="preserve">на заместителя </w:t>
      </w:r>
      <w:r w:rsidRPr="00396049">
        <w:rPr>
          <w:sz w:val="28"/>
          <w:szCs w:val="28"/>
        </w:rPr>
        <w:t>главы Администрации города Батайск</w:t>
      </w:r>
      <w:r>
        <w:rPr>
          <w:sz w:val="28"/>
          <w:szCs w:val="28"/>
        </w:rPr>
        <w:t xml:space="preserve">а по экономике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Н.С., </w:t>
      </w:r>
      <w:proofErr w:type="spellStart"/>
      <w:r w:rsidR="00FE797B">
        <w:rPr>
          <w:sz w:val="28"/>
          <w:szCs w:val="28"/>
        </w:rPr>
        <w:t>и.о</w:t>
      </w:r>
      <w:proofErr w:type="spellEnd"/>
      <w:r w:rsidR="00FE797B">
        <w:rPr>
          <w:sz w:val="28"/>
          <w:szCs w:val="28"/>
        </w:rPr>
        <w:t xml:space="preserve">. </w:t>
      </w:r>
      <w:r w:rsidRPr="00396049">
        <w:rPr>
          <w:sz w:val="28"/>
          <w:szCs w:val="28"/>
        </w:rPr>
        <w:t xml:space="preserve">заместителя главы Администрации города Батайска по социальным вопросам </w:t>
      </w:r>
      <w:r w:rsidR="00FE797B">
        <w:rPr>
          <w:sz w:val="28"/>
          <w:szCs w:val="28"/>
        </w:rPr>
        <w:t>Ерохину Л.И</w:t>
      </w:r>
      <w:r w:rsidRPr="00396049">
        <w:rPr>
          <w:sz w:val="28"/>
          <w:szCs w:val="28"/>
        </w:rPr>
        <w:t>.</w:t>
      </w:r>
    </w:p>
    <w:p w:rsidR="008B2026" w:rsidRDefault="008B2026" w:rsidP="008B2026">
      <w:pPr>
        <w:autoSpaceDE w:val="0"/>
        <w:autoSpaceDN w:val="0"/>
        <w:ind w:firstLine="709"/>
        <w:rPr>
          <w:sz w:val="28"/>
          <w:szCs w:val="28"/>
        </w:rPr>
      </w:pPr>
    </w:p>
    <w:p w:rsidR="008B2026" w:rsidRPr="00396049" w:rsidRDefault="009B4C4E" w:rsidP="008B2026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26" w:rsidRPr="003960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2026" w:rsidRPr="00396049">
        <w:rPr>
          <w:sz w:val="28"/>
          <w:szCs w:val="28"/>
        </w:rPr>
        <w:t xml:space="preserve"> Администрации </w:t>
      </w:r>
    </w:p>
    <w:p w:rsidR="008B2026" w:rsidRDefault="008B2026" w:rsidP="008B2026">
      <w:pPr>
        <w:autoSpaceDE w:val="0"/>
        <w:autoSpaceDN w:val="0"/>
        <w:rPr>
          <w:sz w:val="28"/>
          <w:szCs w:val="28"/>
        </w:rPr>
      </w:pPr>
      <w:r w:rsidRPr="00396049">
        <w:rPr>
          <w:sz w:val="28"/>
          <w:szCs w:val="28"/>
        </w:rPr>
        <w:t xml:space="preserve">города Батайска                                            </w:t>
      </w:r>
      <w:r>
        <w:rPr>
          <w:sz w:val="28"/>
          <w:szCs w:val="28"/>
        </w:rPr>
        <w:t xml:space="preserve">              </w:t>
      </w:r>
      <w:r w:rsidRPr="00396049">
        <w:rPr>
          <w:sz w:val="28"/>
          <w:szCs w:val="28"/>
        </w:rPr>
        <w:t xml:space="preserve">                  </w:t>
      </w:r>
      <w:r w:rsidR="009B4C4E">
        <w:rPr>
          <w:sz w:val="28"/>
          <w:szCs w:val="28"/>
        </w:rPr>
        <w:t>Р.П. Волошин</w:t>
      </w:r>
    </w:p>
    <w:p w:rsidR="008B2026" w:rsidRDefault="008B2026" w:rsidP="008B2026">
      <w:pPr>
        <w:autoSpaceDE w:val="0"/>
        <w:autoSpaceDN w:val="0"/>
        <w:rPr>
          <w:sz w:val="28"/>
          <w:szCs w:val="28"/>
        </w:rPr>
      </w:pPr>
    </w:p>
    <w:p w:rsidR="008B2026" w:rsidRPr="00396049" w:rsidRDefault="008B2026" w:rsidP="008B2026">
      <w:pPr>
        <w:autoSpaceDE w:val="0"/>
        <w:autoSpaceDN w:val="0"/>
        <w:rPr>
          <w:sz w:val="28"/>
          <w:szCs w:val="28"/>
        </w:rPr>
      </w:pPr>
      <w:r w:rsidRPr="00396049">
        <w:rPr>
          <w:sz w:val="28"/>
          <w:szCs w:val="28"/>
        </w:rPr>
        <w:t xml:space="preserve">Постановление вносит </w:t>
      </w:r>
    </w:p>
    <w:p w:rsidR="008B2026" w:rsidRPr="00396049" w:rsidRDefault="008B2026" w:rsidP="008B2026">
      <w:pPr>
        <w:autoSpaceDE w:val="0"/>
        <w:autoSpaceDN w:val="0"/>
        <w:rPr>
          <w:sz w:val="28"/>
          <w:szCs w:val="28"/>
        </w:rPr>
      </w:pPr>
      <w:r w:rsidRPr="00396049">
        <w:rPr>
          <w:sz w:val="28"/>
          <w:szCs w:val="28"/>
        </w:rPr>
        <w:t xml:space="preserve">Управление образования </w:t>
      </w:r>
    </w:p>
    <w:p w:rsidR="008B2026" w:rsidRDefault="008B2026" w:rsidP="00447EB6">
      <w:pPr>
        <w:autoSpaceDE w:val="0"/>
        <w:autoSpaceDN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396049">
        <w:rPr>
          <w:sz w:val="28"/>
          <w:szCs w:val="28"/>
        </w:rPr>
        <w:t>орода Батайска</w:t>
      </w:r>
    </w:p>
    <w:p w:rsidR="005A7D45" w:rsidRDefault="005A7D45" w:rsidP="003C7F3C">
      <w:pPr>
        <w:ind w:right="-57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sectPr w:rsidR="005A7D45" w:rsidSect="00F818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91" w:rsidRDefault="00522691">
      <w:r>
        <w:separator/>
      </w:r>
    </w:p>
  </w:endnote>
  <w:endnote w:type="continuationSeparator" w:id="0">
    <w:p w:rsidR="00522691" w:rsidRDefault="0052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D4" w:rsidRDefault="00677CF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325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25D4" w:rsidRDefault="006325D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D4" w:rsidRPr="001B6FB2" w:rsidRDefault="006325D4" w:rsidP="00536904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D4" w:rsidRDefault="006325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91" w:rsidRDefault="00522691">
      <w:r>
        <w:separator/>
      </w:r>
    </w:p>
  </w:footnote>
  <w:footnote w:type="continuationSeparator" w:id="0">
    <w:p w:rsidR="00522691" w:rsidRDefault="00522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D4" w:rsidRDefault="006325D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7170"/>
      <w:docPartObj>
        <w:docPartGallery w:val="Page Numbers (Top of Page)"/>
      </w:docPartObj>
    </w:sdtPr>
    <w:sdtEndPr/>
    <w:sdtContent>
      <w:p w:rsidR="006325D4" w:rsidRDefault="005226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D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325D4" w:rsidRDefault="006325D4">
    <w:pPr>
      <w:pStyle w:val="a9"/>
    </w:pPr>
  </w:p>
  <w:p w:rsidR="006325D4" w:rsidRDefault="006325D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D4" w:rsidRDefault="006325D4">
    <w:pPr>
      <w:pStyle w:val="a9"/>
    </w:pPr>
  </w:p>
  <w:p w:rsidR="006325D4" w:rsidRDefault="006325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34"/>
    <w:rsid w:val="00001B14"/>
    <w:rsid w:val="00002E23"/>
    <w:rsid w:val="000032DA"/>
    <w:rsid w:val="00003F52"/>
    <w:rsid w:val="0001067A"/>
    <w:rsid w:val="0001105D"/>
    <w:rsid w:val="000118AF"/>
    <w:rsid w:val="00013862"/>
    <w:rsid w:val="00020493"/>
    <w:rsid w:val="00026B55"/>
    <w:rsid w:val="00026E91"/>
    <w:rsid w:val="00034F9B"/>
    <w:rsid w:val="00037F04"/>
    <w:rsid w:val="0004081F"/>
    <w:rsid w:val="00044FA6"/>
    <w:rsid w:val="00047012"/>
    <w:rsid w:val="00050C68"/>
    <w:rsid w:val="00051A3A"/>
    <w:rsid w:val="00051D2E"/>
    <w:rsid w:val="00052378"/>
    <w:rsid w:val="00052530"/>
    <w:rsid w:val="00053335"/>
    <w:rsid w:val="0005372C"/>
    <w:rsid w:val="00054D8B"/>
    <w:rsid w:val="000555BC"/>
    <w:rsid w:val="000559D5"/>
    <w:rsid w:val="00056CB6"/>
    <w:rsid w:val="00057991"/>
    <w:rsid w:val="00057B2C"/>
    <w:rsid w:val="00060CC5"/>
    <w:rsid w:val="00060F3C"/>
    <w:rsid w:val="000643EA"/>
    <w:rsid w:val="000704B6"/>
    <w:rsid w:val="00072C3A"/>
    <w:rsid w:val="000730E2"/>
    <w:rsid w:val="000740BF"/>
    <w:rsid w:val="000777E2"/>
    <w:rsid w:val="00080381"/>
    <w:rsid w:val="000808D6"/>
    <w:rsid w:val="00087007"/>
    <w:rsid w:val="00091CE0"/>
    <w:rsid w:val="00096D1D"/>
    <w:rsid w:val="000A3943"/>
    <w:rsid w:val="000A4172"/>
    <w:rsid w:val="000A5AB8"/>
    <w:rsid w:val="000A726F"/>
    <w:rsid w:val="000A795F"/>
    <w:rsid w:val="000B1A83"/>
    <w:rsid w:val="000B4002"/>
    <w:rsid w:val="000B5012"/>
    <w:rsid w:val="000B66C7"/>
    <w:rsid w:val="000B69DA"/>
    <w:rsid w:val="000B7569"/>
    <w:rsid w:val="000C0DB2"/>
    <w:rsid w:val="000C161F"/>
    <w:rsid w:val="000C2373"/>
    <w:rsid w:val="000C23E8"/>
    <w:rsid w:val="000C430D"/>
    <w:rsid w:val="000D318B"/>
    <w:rsid w:val="000D3D9E"/>
    <w:rsid w:val="000D4870"/>
    <w:rsid w:val="000D4DCF"/>
    <w:rsid w:val="000D4F14"/>
    <w:rsid w:val="000E21CD"/>
    <w:rsid w:val="000E261D"/>
    <w:rsid w:val="000F2B40"/>
    <w:rsid w:val="000F48E4"/>
    <w:rsid w:val="000F5B6A"/>
    <w:rsid w:val="00104E0D"/>
    <w:rsid w:val="0010504A"/>
    <w:rsid w:val="00107623"/>
    <w:rsid w:val="001110AA"/>
    <w:rsid w:val="0011184C"/>
    <w:rsid w:val="001157A8"/>
    <w:rsid w:val="00116BFA"/>
    <w:rsid w:val="001179D4"/>
    <w:rsid w:val="00120E3A"/>
    <w:rsid w:val="001223E8"/>
    <w:rsid w:val="0012279B"/>
    <w:rsid w:val="001239C9"/>
    <w:rsid w:val="00124020"/>
    <w:rsid w:val="00124356"/>
    <w:rsid w:val="00125543"/>
    <w:rsid w:val="00125BAA"/>
    <w:rsid w:val="00125DE3"/>
    <w:rsid w:val="0012640C"/>
    <w:rsid w:val="00130204"/>
    <w:rsid w:val="00130A01"/>
    <w:rsid w:val="00131375"/>
    <w:rsid w:val="00133F5C"/>
    <w:rsid w:val="001415C0"/>
    <w:rsid w:val="00144AF5"/>
    <w:rsid w:val="00153B21"/>
    <w:rsid w:val="0015405B"/>
    <w:rsid w:val="00154569"/>
    <w:rsid w:val="0015585C"/>
    <w:rsid w:val="00156716"/>
    <w:rsid w:val="001576FA"/>
    <w:rsid w:val="00157864"/>
    <w:rsid w:val="00161973"/>
    <w:rsid w:val="00163788"/>
    <w:rsid w:val="001639EF"/>
    <w:rsid w:val="0017013C"/>
    <w:rsid w:val="0017067F"/>
    <w:rsid w:val="00170E77"/>
    <w:rsid w:val="00172EA6"/>
    <w:rsid w:val="00174E60"/>
    <w:rsid w:val="0017611E"/>
    <w:rsid w:val="00181773"/>
    <w:rsid w:val="00185586"/>
    <w:rsid w:val="0019146D"/>
    <w:rsid w:val="001A028E"/>
    <w:rsid w:val="001A04DE"/>
    <w:rsid w:val="001A244D"/>
    <w:rsid w:val="001A2B07"/>
    <w:rsid w:val="001A3691"/>
    <w:rsid w:val="001A409A"/>
    <w:rsid w:val="001A4296"/>
    <w:rsid w:val="001A43B8"/>
    <w:rsid w:val="001A6BD9"/>
    <w:rsid w:val="001B2149"/>
    <w:rsid w:val="001B2D1C"/>
    <w:rsid w:val="001B2EC1"/>
    <w:rsid w:val="001B356B"/>
    <w:rsid w:val="001B39B4"/>
    <w:rsid w:val="001B6722"/>
    <w:rsid w:val="001B6CD7"/>
    <w:rsid w:val="001B6FB2"/>
    <w:rsid w:val="001C0CA8"/>
    <w:rsid w:val="001C1D98"/>
    <w:rsid w:val="001C41B4"/>
    <w:rsid w:val="001C4A72"/>
    <w:rsid w:val="001C7258"/>
    <w:rsid w:val="001C77E7"/>
    <w:rsid w:val="001D1D24"/>
    <w:rsid w:val="001D2690"/>
    <w:rsid w:val="001D28A1"/>
    <w:rsid w:val="001D6E58"/>
    <w:rsid w:val="001E6B37"/>
    <w:rsid w:val="001E7674"/>
    <w:rsid w:val="001F0E74"/>
    <w:rsid w:val="001F333F"/>
    <w:rsid w:val="001F4BE3"/>
    <w:rsid w:val="001F60B6"/>
    <w:rsid w:val="001F67AB"/>
    <w:rsid w:val="001F67CA"/>
    <w:rsid w:val="001F6D02"/>
    <w:rsid w:val="001F6F5E"/>
    <w:rsid w:val="00200B5F"/>
    <w:rsid w:val="00202134"/>
    <w:rsid w:val="00203BED"/>
    <w:rsid w:val="00204634"/>
    <w:rsid w:val="00207009"/>
    <w:rsid w:val="00210A80"/>
    <w:rsid w:val="00213A1D"/>
    <w:rsid w:val="00217967"/>
    <w:rsid w:val="00220016"/>
    <w:rsid w:val="0022520A"/>
    <w:rsid w:val="002272DC"/>
    <w:rsid w:val="00230B7B"/>
    <w:rsid w:val="00230D9F"/>
    <w:rsid w:val="002329ED"/>
    <w:rsid w:val="00240129"/>
    <w:rsid w:val="00242482"/>
    <w:rsid w:val="0024378F"/>
    <w:rsid w:val="002453B1"/>
    <w:rsid w:val="00245706"/>
    <w:rsid w:val="00247609"/>
    <w:rsid w:val="002504E8"/>
    <w:rsid w:val="0025328A"/>
    <w:rsid w:val="002538B8"/>
    <w:rsid w:val="00254382"/>
    <w:rsid w:val="00254546"/>
    <w:rsid w:val="002600D3"/>
    <w:rsid w:val="0026218E"/>
    <w:rsid w:val="00263BE8"/>
    <w:rsid w:val="0027031E"/>
    <w:rsid w:val="002705D5"/>
    <w:rsid w:val="00271BE9"/>
    <w:rsid w:val="00272D40"/>
    <w:rsid w:val="002736DB"/>
    <w:rsid w:val="002745E7"/>
    <w:rsid w:val="002766C6"/>
    <w:rsid w:val="00277D9D"/>
    <w:rsid w:val="00280D13"/>
    <w:rsid w:val="00283B3A"/>
    <w:rsid w:val="00285635"/>
    <w:rsid w:val="0028703B"/>
    <w:rsid w:val="00292604"/>
    <w:rsid w:val="00292B63"/>
    <w:rsid w:val="00292CD4"/>
    <w:rsid w:val="00294971"/>
    <w:rsid w:val="00297A73"/>
    <w:rsid w:val="002A2062"/>
    <w:rsid w:val="002A2C70"/>
    <w:rsid w:val="002A31A1"/>
    <w:rsid w:val="002A3C15"/>
    <w:rsid w:val="002A5E4A"/>
    <w:rsid w:val="002B01B7"/>
    <w:rsid w:val="002B0D45"/>
    <w:rsid w:val="002B1026"/>
    <w:rsid w:val="002B38FB"/>
    <w:rsid w:val="002B3B6F"/>
    <w:rsid w:val="002B3BB9"/>
    <w:rsid w:val="002B51F4"/>
    <w:rsid w:val="002B6527"/>
    <w:rsid w:val="002B742B"/>
    <w:rsid w:val="002C0C19"/>
    <w:rsid w:val="002C135C"/>
    <w:rsid w:val="002C3684"/>
    <w:rsid w:val="002C3E57"/>
    <w:rsid w:val="002C42D1"/>
    <w:rsid w:val="002C5930"/>
    <w:rsid w:val="002C5D30"/>
    <w:rsid w:val="002C5E60"/>
    <w:rsid w:val="002C6ED5"/>
    <w:rsid w:val="002D0467"/>
    <w:rsid w:val="002D06B8"/>
    <w:rsid w:val="002D1383"/>
    <w:rsid w:val="002D2A0C"/>
    <w:rsid w:val="002D6942"/>
    <w:rsid w:val="002E11D4"/>
    <w:rsid w:val="002E1A03"/>
    <w:rsid w:val="002E203A"/>
    <w:rsid w:val="002E4D75"/>
    <w:rsid w:val="002E4E34"/>
    <w:rsid w:val="002E545B"/>
    <w:rsid w:val="002E65D5"/>
    <w:rsid w:val="002E6655"/>
    <w:rsid w:val="002F0A23"/>
    <w:rsid w:val="002F0D89"/>
    <w:rsid w:val="002F49BF"/>
    <w:rsid w:val="002F5471"/>
    <w:rsid w:val="002F63E3"/>
    <w:rsid w:val="002F6CA2"/>
    <w:rsid w:val="002F74D7"/>
    <w:rsid w:val="00300E00"/>
    <w:rsid w:val="0030124B"/>
    <w:rsid w:val="00303B30"/>
    <w:rsid w:val="00303BD0"/>
    <w:rsid w:val="00305BF7"/>
    <w:rsid w:val="00306434"/>
    <w:rsid w:val="0030733E"/>
    <w:rsid w:val="00311C67"/>
    <w:rsid w:val="00313D3A"/>
    <w:rsid w:val="0031471C"/>
    <w:rsid w:val="003147D8"/>
    <w:rsid w:val="00314A70"/>
    <w:rsid w:val="0032196F"/>
    <w:rsid w:val="00327109"/>
    <w:rsid w:val="0032778C"/>
    <w:rsid w:val="0033208C"/>
    <w:rsid w:val="0033320B"/>
    <w:rsid w:val="003410CF"/>
    <w:rsid w:val="00341942"/>
    <w:rsid w:val="00341FC1"/>
    <w:rsid w:val="00344FDC"/>
    <w:rsid w:val="00345FA2"/>
    <w:rsid w:val="0034793E"/>
    <w:rsid w:val="003524BC"/>
    <w:rsid w:val="00353B2F"/>
    <w:rsid w:val="00354C46"/>
    <w:rsid w:val="00354E00"/>
    <w:rsid w:val="00363F6C"/>
    <w:rsid w:val="00366047"/>
    <w:rsid w:val="00367A31"/>
    <w:rsid w:val="0037040B"/>
    <w:rsid w:val="00370F38"/>
    <w:rsid w:val="0037143B"/>
    <w:rsid w:val="00373D24"/>
    <w:rsid w:val="00374A0D"/>
    <w:rsid w:val="003750C6"/>
    <w:rsid w:val="003775B4"/>
    <w:rsid w:val="003778DF"/>
    <w:rsid w:val="003921D8"/>
    <w:rsid w:val="0039359E"/>
    <w:rsid w:val="00395E27"/>
    <w:rsid w:val="00396049"/>
    <w:rsid w:val="003A02FD"/>
    <w:rsid w:val="003A1A99"/>
    <w:rsid w:val="003A3BD7"/>
    <w:rsid w:val="003A572C"/>
    <w:rsid w:val="003A6BBF"/>
    <w:rsid w:val="003A78D8"/>
    <w:rsid w:val="003B079C"/>
    <w:rsid w:val="003B2193"/>
    <w:rsid w:val="003B2D4C"/>
    <w:rsid w:val="003B7BCC"/>
    <w:rsid w:val="003C1004"/>
    <w:rsid w:val="003C7433"/>
    <w:rsid w:val="003C7F3C"/>
    <w:rsid w:val="003D10E3"/>
    <w:rsid w:val="003D144B"/>
    <w:rsid w:val="003D3B0E"/>
    <w:rsid w:val="003D4D0F"/>
    <w:rsid w:val="003D7B14"/>
    <w:rsid w:val="003E002B"/>
    <w:rsid w:val="003E1FFE"/>
    <w:rsid w:val="003E4451"/>
    <w:rsid w:val="003E4884"/>
    <w:rsid w:val="003E5252"/>
    <w:rsid w:val="003E5A76"/>
    <w:rsid w:val="003E6A62"/>
    <w:rsid w:val="003E6D3E"/>
    <w:rsid w:val="003E7469"/>
    <w:rsid w:val="003F0FC5"/>
    <w:rsid w:val="003F3D69"/>
    <w:rsid w:val="003F5ED7"/>
    <w:rsid w:val="00407B71"/>
    <w:rsid w:val="004101D8"/>
    <w:rsid w:val="004108B1"/>
    <w:rsid w:val="004129F4"/>
    <w:rsid w:val="00413FDB"/>
    <w:rsid w:val="00414695"/>
    <w:rsid w:val="00416189"/>
    <w:rsid w:val="00423320"/>
    <w:rsid w:val="00425061"/>
    <w:rsid w:val="00425D1D"/>
    <w:rsid w:val="00426BAF"/>
    <w:rsid w:val="0043686A"/>
    <w:rsid w:val="00436884"/>
    <w:rsid w:val="00437985"/>
    <w:rsid w:val="00441069"/>
    <w:rsid w:val="00442BCC"/>
    <w:rsid w:val="00444636"/>
    <w:rsid w:val="00447E29"/>
    <w:rsid w:val="00447EB6"/>
    <w:rsid w:val="004525CF"/>
    <w:rsid w:val="00453869"/>
    <w:rsid w:val="00455EE9"/>
    <w:rsid w:val="004564AE"/>
    <w:rsid w:val="004566B5"/>
    <w:rsid w:val="004607C6"/>
    <w:rsid w:val="00461AEE"/>
    <w:rsid w:val="0046594F"/>
    <w:rsid w:val="0046624B"/>
    <w:rsid w:val="004666A1"/>
    <w:rsid w:val="004711EC"/>
    <w:rsid w:val="00471891"/>
    <w:rsid w:val="004718A6"/>
    <w:rsid w:val="00472215"/>
    <w:rsid w:val="00473F76"/>
    <w:rsid w:val="00475F11"/>
    <w:rsid w:val="00477844"/>
    <w:rsid w:val="004809E5"/>
    <w:rsid w:val="00480BC7"/>
    <w:rsid w:val="00480D54"/>
    <w:rsid w:val="00483560"/>
    <w:rsid w:val="00484139"/>
    <w:rsid w:val="00485D62"/>
    <w:rsid w:val="004871AA"/>
    <w:rsid w:val="00490A7B"/>
    <w:rsid w:val="00491E99"/>
    <w:rsid w:val="00494D7B"/>
    <w:rsid w:val="00497E24"/>
    <w:rsid w:val="00497E7B"/>
    <w:rsid w:val="004A134C"/>
    <w:rsid w:val="004A3DB3"/>
    <w:rsid w:val="004A57BF"/>
    <w:rsid w:val="004A7B19"/>
    <w:rsid w:val="004B36E0"/>
    <w:rsid w:val="004B5D80"/>
    <w:rsid w:val="004B6A5C"/>
    <w:rsid w:val="004C02BB"/>
    <w:rsid w:val="004C057D"/>
    <w:rsid w:val="004C0D3D"/>
    <w:rsid w:val="004C0FA2"/>
    <w:rsid w:val="004C2BAE"/>
    <w:rsid w:val="004C3E54"/>
    <w:rsid w:val="004C4112"/>
    <w:rsid w:val="004C69CD"/>
    <w:rsid w:val="004C7003"/>
    <w:rsid w:val="004C7B54"/>
    <w:rsid w:val="004D78A9"/>
    <w:rsid w:val="004E05D0"/>
    <w:rsid w:val="004E166B"/>
    <w:rsid w:val="004E2F51"/>
    <w:rsid w:val="004E317B"/>
    <w:rsid w:val="004E4A02"/>
    <w:rsid w:val="004E78FD"/>
    <w:rsid w:val="004F135D"/>
    <w:rsid w:val="004F2828"/>
    <w:rsid w:val="004F3513"/>
    <w:rsid w:val="004F4F68"/>
    <w:rsid w:val="004F5C88"/>
    <w:rsid w:val="004F6720"/>
    <w:rsid w:val="004F7011"/>
    <w:rsid w:val="005023A4"/>
    <w:rsid w:val="005025C2"/>
    <w:rsid w:val="005059E6"/>
    <w:rsid w:val="0050643D"/>
    <w:rsid w:val="0051045B"/>
    <w:rsid w:val="00510773"/>
    <w:rsid w:val="0051458B"/>
    <w:rsid w:val="005145EF"/>
    <w:rsid w:val="00515D9C"/>
    <w:rsid w:val="00516748"/>
    <w:rsid w:val="00516C76"/>
    <w:rsid w:val="00517EB3"/>
    <w:rsid w:val="005212E2"/>
    <w:rsid w:val="00521B8E"/>
    <w:rsid w:val="00522691"/>
    <w:rsid w:val="00523DD5"/>
    <w:rsid w:val="005249F5"/>
    <w:rsid w:val="005266CC"/>
    <w:rsid w:val="0052677B"/>
    <w:rsid w:val="00531832"/>
    <w:rsid w:val="00531FBD"/>
    <w:rsid w:val="00532BA8"/>
    <w:rsid w:val="0053366A"/>
    <w:rsid w:val="00536904"/>
    <w:rsid w:val="005372B4"/>
    <w:rsid w:val="0054396D"/>
    <w:rsid w:val="00543CD7"/>
    <w:rsid w:val="00546408"/>
    <w:rsid w:val="00547AD2"/>
    <w:rsid w:val="00550E33"/>
    <w:rsid w:val="00550FCE"/>
    <w:rsid w:val="0055254C"/>
    <w:rsid w:val="005529E0"/>
    <w:rsid w:val="00554A0F"/>
    <w:rsid w:val="00562217"/>
    <w:rsid w:val="005628E1"/>
    <w:rsid w:val="0056624E"/>
    <w:rsid w:val="005673E0"/>
    <w:rsid w:val="00572083"/>
    <w:rsid w:val="00573068"/>
    <w:rsid w:val="00574A9D"/>
    <w:rsid w:val="00574C99"/>
    <w:rsid w:val="00581742"/>
    <w:rsid w:val="00582E7E"/>
    <w:rsid w:val="00583C72"/>
    <w:rsid w:val="00584E73"/>
    <w:rsid w:val="00587BF6"/>
    <w:rsid w:val="0059192C"/>
    <w:rsid w:val="005943C2"/>
    <w:rsid w:val="00594459"/>
    <w:rsid w:val="00597489"/>
    <w:rsid w:val="005A06BE"/>
    <w:rsid w:val="005A1A47"/>
    <w:rsid w:val="005A7D45"/>
    <w:rsid w:val="005B00EA"/>
    <w:rsid w:val="005B3EC5"/>
    <w:rsid w:val="005B63D0"/>
    <w:rsid w:val="005C0D09"/>
    <w:rsid w:val="005C4468"/>
    <w:rsid w:val="005C56BB"/>
    <w:rsid w:val="005C5C3B"/>
    <w:rsid w:val="005C5E2C"/>
    <w:rsid w:val="005C5FF3"/>
    <w:rsid w:val="005C6430"/>
    <w:rsid w:val="005C6964"/>
    <w:rsid w:val="005C76F5"/>
    <w:rsid w:val="005D03D3"/>
    <w:rsid w:val="005D2AAF"/>
    <w:rsid w:val="005D5D8C"/>
    <w:rsid w:val="005E08D9"/>
    <w:rsid w:val="005E4C82"/>
    <w:rsid w:val="005F00DC"/>
    <w:rsid w:val="005F2409"/>
    <w:rsid w:val="005F3A39"/>
    <w:rsid w:val="005F3D3D"/>
    <w:rsid w:val="005F6AAA"/>
    <w:rsid w:val="006027CA"/>
    <w:rsid w:val="00604BD5"/>
    <w:rsid w:val="006061B1"/>
    <w:rsid w:val="006071B9"/>
    <w:rsid w:val="006106A3"/>
    <w:rsid w:val="00610F27"/>
    <w:rsid w:val="00611679"/>
    <w:rsid w:val="00611774"/>
    <w:rsid w:val="00613D7D"/>
    <w:rsid w:val="006158C2"/>
    <w:rsid w:val="00615DC5"/>
    <w:rsid w:val="00617172"/>
    <w:rsid w:val="00620375"/>
    <w:rsid w:val="00623306"/>
    <w:rsid w:val="00623FA3"/>
    <w:rsid w:val="00624912"/>
    <w:rsid w:val="0062698A"/>
    <w:rsid w:val="00626FA0"/>
    <w:rsid w:val="006302B4"/>
    <w:rsid w:val="00631BD2"/>
    <w:rsid w:val="006325D4"/>
    <w:rsid w:val="0063446D"/>
    <w:rsid w:val="006346E2"/>
    <w:rsid w:val="00634EC6"/>
    <w:rsid w:val="006430B5"/>
    <w:rsid w:val="00644795"/>
    <w:rsid w:val="00646C1A"/>
    <w:rsid w:val="006508AE"/>
    <w:rsid w:val="0065117B"/>
    <w:rsid w:val="006546FB"/>
    <w:rsid w:val="00654A85"/>
    <w:rsid w:val="00654D98"/>
    <w:rsid w:val="0065626D"/>
    <w:rsid w:val="006564DB"/>
    <w:rsid w:val="00657131"/>
    <w:rsid w:val="00660EE3"/>
    <w:rsid w:val="00662669"/>
    <w:rsid w:val="006633DD"/>
    <w:rsid w:val="00663854"/>
    <w:rsid w:val="006645D2"/>
    <w:rsid w:val="00664F1C"/>
    <w:rsid w:val="00665B97"/>
    <w:rsid w:val="006662FE"/>
    <w:rsid w:val="00666F60"/>
    <w:rsid w:val="00667E76"/>
    <w:rsid w:val="00671489"/>
    <w:rsid w:val="00671761"/>
    <w:rsid w:val="00676B57"/>
    <w:rsid w:val="00677CF1"/>
    <w:rsid w:val="006804F6"/>
    <w:rsid w:val="0068220E"/>
    <w:rsid w:val="0068381D"/>
    <w:rsid w:val="006841C2"/>
    <w:rsid w:val="006849D8"/>
    <w:rsid w:val="00684D8C"/>
    <w:rsid w:val="00687FC7"/>
    <w:rsid w:val="00697FA7"/>
    <w:rsid w:val="006A05DD"/>
    <w:rsid w:val="006A511F"/>
    <w:rsid w:val="006B00F4"/>
    <w:rsid w:val="006B091B"/>
    <w:rsid w:val="006B10C0"/>
    <w:rsid w:val="006B1C9D"/>
    <w:rsid w:val="006C36ED"/>
    <w:rsid w:val="006C67EE"/>
    <w:rsid w:val="006C76D4"/>
    <w:rsid w:val="006D18FD"/>
    <w:rsid w:val="006D2F8A"/>
    <w:rsid w:val="006D5E20"/>
    <w:rsid w:val="006D6E87"/>
    <w:rsid w:val="006D7D07"/>
    <w:rsid w:val="006E254D"/>
    <w:rsid w:val="006E2C72"/>
    <w:rsid w:val="006E3C0C"/>
    <w:rsid w:val="006E6238"/>
    <w:rsid w:val="006E712C"/>
    <w:rsid w:val="006E7493"/>
    <w:rsid w:val="006F130B"/>
    <w:rsid w:val="006F2A52"/>
    <w:rsid w:val="006F2D93"/>
    <w:rsid w:val="006F3C30"/>
    <w:rsid w:val="006F6385"/>
    <w:rsid w:val="007020F7"/>
    <w:rsid w:val="00711DA0"/>
    <w:rsid w:val="007120F8"/>
    <w:rsid w:val="00713222"/>
    <w:rsid w:val="007151BB"/>
    <w:rsid w:val="00717866"/>
    <w:rsid w:val="00720745"/>
    <w:rsid w:val="007219F0"/>
    <w:rsid w:val="007228FE"/>
    <w:rsid w:val="007248B4"/>
    <w:rsid w:val="007251D8"/>
    <w:rsid w:val="00734500"/>
    <w:rsid w:val="007369E4"/>
    <w:rsid w:val="007401DD"/>
    <w:rsid w:val="007427E9"/>
    <w:rsid w:val="007439EC"/>
    <w:rsid w:val="007447FF"/>
    <w:rsid w:val="00745777"/>
    <w:rsid w:val="00747845"/>
    <w:rsid w:val="00747CDC"/>
    <w:rsid w:val="007502C8"/>
    <w:rsid w:val="007504E8"/>
    <w:rsid w:val="00750F64"/>
    <w:rsid w:val="007535B2"/>
    <w:rsid w:val="007537F5"/>
    <w:rsid w:val="0075517F"/>
    <w:rsid w:val="00757A69"/>
    <w:rsid w:val="00760E82"/>
    <w:rsid w:val="007625EA"/>
    <w:rsid w:val="007650AF"/>
    <w:rsid w:val="007651F1"/>
    <w:rsid w:val="00771F2B"/>
    <w:rsid w:val="007730B1"/>
    <w:rsid w:val="00773644"/>
    <w:rsid w:val="007736F4"/>
    <w:rsid w:val="00780CFE"/>
    <w:rsid w:val="00782222"/>
    <w:rsid w:val="0078437B"/>
    <w:rsid w:val="00784F41"/>
    <w:rsid w:val="00791613"/>
    <w:rsid w:val="007928C8"/>
    <w:rsid w:val="007936ED"/>
    <w:rsid w:val="00794A33"/>
    <w:rsid w:val="00796C46"/>
    <w:rsid w:val="00797155"/>
    <w:rsid w:val="007A1B78"/>
    <w:rsid w:val="007A298D"/>
    <w:rsid w:val="007A39DC"/>
    <w:rsid w:val="007A466D"/>
    <w:rsid w:val="007A5042"/>
    <w:rsid w:val="007B010E"/>
    <w:rsid w:val="007B6388"/>
    <w:rsid w:val="007C0A5F"/>
    <w:rsid w:val="007C2CF9"/>
    <w:rsid w:val="007C50CB"/>
    <w:rsid w:val="007C5879"/>
    <w:rsid w:val="007D0870"/>
    <w:rsid w:val="007D2CB0"/>
    <w:rsid w:val="007D4F79"/>
    <w:rsid w:val="007E2C05"/>
    <w:rsid w:val="007E4231"/>
    <w:rsid w:val="007E4577"/>
    <w:rsid w:val="007E4C3E"/>
    <w:rsid w:val="007F44EB"/>
    <w:rsid w:val="00803D43"/>
    <w:rsid w:val="00803F3C"/>
    <w:rsid w:val="00804AD5"/>
    <w:rsid w:val="00804CFE"/>
    <w:rsid w:val="00806D13"/>
    <w:rsid w:val="008109FC"/>
    <w:rsid w:val="00811C94"/>
    <w:rsid w:val="00811CF1"/>
    <w:rsid w:val="0081215B"/>
    <w:rsid w:val="00813B92"/>
    <w:rsid w:val="00816E8B"/>
    <w:rsid w:val="00822756"/>
    <w:rsid w:val="008254FA"/>
    <w:rsid w:val="00826C6E"/>
    <w:rsid w:val="00826DCA"/>
    <w:rsid w:val="00826E99"/>
    <w:rsid w:val="00830255"/>
    <w:rsid w:val="008338C4"/>
    <w:rsid w:val="00836268"/>
    <w:rsid w:val="008414E8"/>
    <w:rsid w:val="00841893"/>
    <w:rsid w:val="008438D7"/>
    <w:rsid w:val="008442E5"/>
    <w:rsid w:val="00845044"/>
    <w:rsid w:val="00847655"/>
    <w:rsid w:val="00847C97"/>
    <w:rsid w:val="00851B1C"/>
    <w:rsid w:val="008525BC"/>
    <w:rsid w:val="008535DF"/>
    <w:rsid w:val="00853D4B"/>
    <w:rsid w:val="0085570C"/>
    <w:rsid w:val="00860D2A"/>
    <w:rsid w:val="00860E5A"/>
    <w:rsid w:val="00860F87"/>
    <w:rsid w:val="00861DC3"/>
    <w:rsid w:val="008630EA"/>
    <w:rsid w:val="00863A80"/>
    <w:rsid w:val="0086458A"/>
    <w:rsid w:val="0086511B"/>
    <w:rsid w:val="00867A29"/>
    <w:rsid w:val="00867AB6"/>
    <w:rsid w:val="00870E2B"/>
    <w:rsid w:val="008719B4"/>
    <w:rsid w:val="0087275A"/>
    <w:rsid w:val="00873FFC"/>
    <w:rsid w:val="0087499A"/>
    <w:rsid w:val="008778BE"/>
    <w:rsid w:val="0088513D"/>
    <w:rsid w:val="00885144"/>
    <w:rsid w:val="0088551F"/>
    <w:rsid w:val="008864E4"/>
    <w:rsid w:val="00887E80"/>
    <w:rsid w:val="00890809"/>
    <w:rsid w:val="0089336B"/>
    <w:rsid w:val="0089401D"/>
    <w:rsid w:val="008946A3"/>
    <w:rsid w:val="008954C4"/>
    <w:rsid w:val="00895D2B"/>
    <w:rsid w:val="00896CE1"/>
    <w:rsid w:val="00896F6B"/>
    <w:rsid w:val="008A0231"/>
    <w:rsid w:val="008A026E"/>
    <w:rsid w:val="008A0B86"/>
    <w:rsid w:val="008A113E"/>
    <w:rsid w:val="008A1897"/>
    <w:rsid w:val="008A26EE"/>
    <w:rsid w:val="008A42C8"/>
    <w:rsid w:val="008A655E"/>
    <w:rsid w:val="008B0C77"/>
    <w:rsid w:val="008B0F1B"/>
    <w:rsid w:val="008B2026"/>
    <w:rsid w:val="008B4BD2"/>
    <w:rsid w:val="008B4F04"/>
    <w:rsid w:val="008B6718"/>
    <w:rsid w:val="008B6AD3"/>
    <w:rsid w:val="008B7FBC"/>
    <w:rsid w:val="008C0F48"/>
    <w:rsid w:val="008C1CB1"/>
    <w:rsid w:val="008C2DE1"/>
    <w:rsid w:val="008C6E4B"/>
    <w:rsid w:val="008D0826"/>
    <w:rsid w:val="008D202E"/>
    <w:rsid w:val="008D2A35"/>
    <w:rsid w:val="008E23D9"/>
    <w:rsid w:val="008E2959"/>
    <w:rsid w:val="008E4675"/>
    <w:rsid w:val="008E4A87"/>
    <w:rsid w:val="008E580F"/>
    <w:rsid w:val="008E7002"/>
    <w:rsid w:val="008F113E"/>
    <w:rsid w:val="008F15B7"/>
    <w:rsid w:val="008F17A1"/>
    <w:rsid w:val="008F18D1"/>
    <w:rsid w:val="008F2BD5"/>
    <w:rsid w:val="008F3A4B"/>
    <w:rsid w:val="008F3E5B"/>
    <w:rsid w:val="008F7FA3"/>
    <w:rsid w:val="009023EE"/>
    <w:rsid w:val="00902F6D"/>
    <w:rsid w:val="00902FC7"/>
    <w:rsid w:val="0090383A"/>
    <w:rsid w:val="00903B26"/>
    <w:rsid w:val="009044DD"/>
    <w:rsid w:val="00905324"/>
    <w:rsid w:val="009055B7"/>
    <w:rsid w:val="009073D8"/>
    <w:rsid w:val="0090791E"/>
    <w:rsid w:val="00907993"/>
    <w:rsid w:val="00910044"/>
    <w:rsid w:val="00910833"/>
    <w:rsid w:val="009122B1"/>
    <w:rsid w:val="00913129"/>
    <w:rsid w:val="00914458"/>
    <w:rsid w:val="00914906"/>
    <w:rsid w:val="00916271"/>
    <w:rsid w:val="00917A76"/>
    <w:rsid w:val="00917C70"/>
    <w:rsid w:val="00920570"/>
    <w:rsid w:val="00920A17"/>
    <w:rsid w:val="00921EAC"/>
    <w:rsid w:val="009228DF"/>
    <w:rsid w:val="00922901"/>
    <w:rsid w:val="00924E84"/>
    <w:rsid w:val="00926571"/>
    <w:rsid w:val="009318ED"/>
    <w:rsid w:val="00932A5A"/>
    <w:rsid w:val="00933D78"/>
    <w:rsid w:val="009378AA"/>
    <w:rsid w:val="009401F3"/>
    <w:rsid w:val="00940C3D"/>
    <w:rsid w:val="00941AA5"/>
    <w:rsid w:val="0094291C"/>
    <w:rsid w:val="00943108"/>
    <w:rsid w:val="00945278"/>
    <w:rsid w:val="0094559E"/>
    <w:rsid w:val="00947FCC"/>
    <w:rsid w:val="009509AE"/>
    <w:rsid w:val="00950DC8"/>
    <w:rsid w:val="00951AEC"/>
    <w:rsid w:val="00953704"/>
    <w:rsid w:val="00954F84"/>
    <w:rsid w:val="0095565F"/>
    <w:rsid w:val="00956865"/>
    <w:rsid w:val="009605E9"/>
    <w:rsid w:val="00963AA2"/>
    <w:rsid w:val="00964649"/>
    <w:rsid w:val="0096502A"/>
    <w:rsid w:val="00965AC0"/>
    <w:rsid w:val="00967267"/>
    <w:rsid w:val="0097323C"/>
    <w:rsid w:val="009740F5"/>
    <w:rsid w:val="00975FE5"/>
    <w:rsid w:val="009764B6"/>
    <w:rsid w:val="009778F2"/>
    <w:rsid w:val="00985A10"/>
    <w:rsid w:val="00987513"/>
    <w:rsid w:val="009915B7"/>
    <w:rsid w:val="009938A5"/>
    <w:rsid w:val="00993944"/>
    <w:rsid w:val="00995C15"/>
    <w:rsid w:val="00995EA4"/>
    <w:rsid w:val="00997423"/>
    <w:rsid w:val="0099745B"/>
    <w:rsid w:val="009A5F24"/>
    <w:rsid w:val="009A67B2"/>
    <w:rsid w:val="009A7278"/>
    <w:rsid w:val="009A7638"/>
    <w:rsid w:val="009B30F6"/>
    <w:rsid w:val="009B356D"/>
    <w:rsid w:val="009B3A51"/>
    <w:rsid w:val="009B4C4E"/>
    <w:rsid w:val="009B6FD4"/>
    <w:rsid w:val="009B701D"/>
    <w:rsid w:val="009C0F19"/>
    <w:rsid w:val="009C6B3F"/>
    <w:rsid w:val="009C6B8B"/>
    <w:rsid w:val="009C6F7E"/>
    <w:rsid w:val="009C71CD"/>
    <w:rsid w:val="009C7C80"/>
    <w:rsid w:val="009D47E1"/>
    <w:rsid w:val="009D6EEB"/>
    <w:rsid w:val="009D7FAF"/>
    <w:rsid w:val="009E3F28"/>
    <w:rsid w:val="009E4CF8"/>
    <w:rsid w:val="009E6D49"/>
    <w:rsid w:val="009E6FE3"/>
    <w:rsid w:val="009E705F"/>
    <w:rsid w:val="009E70DB"/>
    <w:rsid w:val="009E74E8"/>
    <w:rsid w:val="009F0CE1"/>
    <w:rsid w:val="009F3809"/>
    <w:rsid w:val="009F3FA6"/>
    <w:rsid w:val="009F4FDF"/>
    <w:rsid w:val="00A01C29"/>
    <w:rsid w:val="00A0271D"/>
    <w:rsid w:val="00A02C37"/>
    <w:rsid w:val="00A04B2E"/>
    <w:rsid w:val="00A05FE7"/>
    <w:rsid w:val="00A061D7"/>
    <w:rsid w:val="00A066FE"/>
    <w:rsid w:val="00A118B1"/>
    <w:rsid w:val="00A11D62"/>
    <w:rsid w:val="00A1298D"/>
    <w:rsid w:val="00A13985"/>
    <w:rsid w:val="00A16483"/>
    <w:rsid w:val="00A173F3"/>
    <w:rsid w:val="00A24A7B"/>
    <w:rsid w:val="00A2561E"/>
    <w:rsid w:val="00A26BDF"/>
    <w:rsid w:val="00A27211"/>
    <w:rsid w:val="00A30D1B"/>
    <w:rsid w:val="00A30E81"/>
    <w:rsid w:val="00A30F07"/>
    <w:rsid w:val="00A3170B"/>
    <w:rsid w:val="00A334BE"/>
    <w:rsid w:val="00A34804"/>
    <w:rsid w:val="00A50AFC"/>
    <w:rsid w:val="00A51252"/>
    <w:rsid w:val="00A54D7F"/>
    <w:rsid w:val="00A61FBA"/>
    <w:rsid w:val="00A62F77"/>
    <w:rsid w:val="00A63AC1"/>
    <w:rsid w:val="00A66876"/>
    <w:rsid w:val="00A67B50"/>
    <w:rsid w:val="00A709E6"/>
    <w:rsid w:val="00A71355"/>
    <w:rsid w:val="00A7175A"/>
    <w:rsid w:val="00A73A00"/>
    <w:rsid w:val="00A73C48"/>
    <w:rsid w:val="00A832BF"/>
    <w:rsid w:val="00A833F7"/>
    <w:rsid w:val="00A83CDC"/>
    <w:rsid w:val="00A84F68"/>
    <w:rsid w:val="00A85219"/>
    <w:rsid w:val="00A8647D"/>
    <w:rsid w:val="00A877FE"/>
    <w:rsid w:val="00A90BBF"/>
    <w:rsid w:val="00A91DF5"/>
    <w:rsid w:val="00A91E56"/>
    <w:rsid w:val="00A932FD"/>
    <w:rsid w:val="00A93A1E"/>
    <w:rsid w:val="00A941CF"/>
    <w:rsid w:val="00A9469D"/>
    <w:rsid w:val="00A94D55"/>
    <w:rsid w:val="00A96D3C"/>
    <w:rsid w:val="00AA236B"/>
    <w:rsid w:val="00AA43E1"/>
    <w:rsid w:val="00AA6AB4"/>
    <w:rsid w:val="00AA6B36"/>
    <w:rsid w:val="00AB0137"/>
    <w:rsid w:val="00AB0E8A"/>
    <w:rsid w:val="00AB3E67"/>
    <w:rsid w:val="00AB51E2"/>
    <w:rsid w:val="00AB5A53"/>
    <w:rsid w:val="00AB7E6A"/>
    <w:rsid w:val="00AC1318"/>
    <w:rsid w:val="00AC32F8"/>
    <w:rsid w:val="00AC3B69"/>
    <w:rsid w:val="00AC3C99"/>
    <w:rsid w:val="00AC4B86"/>
    <w:rsid w:val="00AC5A66"/>
    <w:rsid w:val="00AC7718"/>
    <w:rsid w:val="00AD1B05"/>
    <w:rsid w:val="00AD2DBE"/>
    <w:rsid w:val="00AD3AFC"/>
    <w:rsid w:val="00AD44FD"/>
    <w:rsid w:val="00AD5C56"/>
    <w:rsid w:val="00AE0841"/>
    <w:rsid w:val="00AE09B3"/>
    <w:rsid w:val="00AE0A8F"/>
    <w:rsid w:val="00AE0FBE"/>
    <w:rsid w:val="00AE2601"/>
    <w:rsid w:val="00AE2737"/>
    <w:rsid w:val="00AE5068"/>
    <w:rsid w:val="00AE7542"/>
    <w:rsid w:val="00AE7E3F"/>
    <w:rsid w:val="00AE7EC0"/>
    <w:rsid w:val="00AF1B56"/>
    <w:rsid w:val="00AF1CC6"/>
    <w:rsid w:val="00AF3F2D"/>
    <w:rsid w:val="00AF5F4C"/>
    <w:rsid w:val="00AF7726"/>
    <w:rsid w:val="00AF7D53"/>
    <w:rsid w:val="00B023BB"/>
    <w:rsid w:val="00B02BE6"/>
    <w:rsid w:val="00B032AE"/>
    <w:rsid w:val="00B0510C"/>
    <w:rsid w:val="00B07F96"/>
    <w:rsid w:val="00B11119"/>
    <w:rsid w:val="00B123CD"/>
    <w:rsid w:val="00B126B6"/>
    <w:rsid w:val="00B1499D"/>
    <w:rsid w:val="00B14C35"/>
    <w:rsid w:val="00B162A1"/>
    <w:rsid w:val="00B168F3"/>
    <w:rsid w:val="00B17FCD"/>
    <w:rsid w:val="00B22A9B"/>
    <w:rsid w:val="00B22F6A"/>
    <w:rsid w:val="00B23A28"/>
    <w:rsid w:val="00B24B1E"/>
    <w:rsid w:val="00B25A0E"/>
    <w:rsid w:val="00B27B4D"/>
    <w:rsid w:val="00B31114"/>
    <w:rsid w:val="00B32CE8"/>
    <w:rsid w:val="00B35935"/>
    <w:rsid w:val="00B36314"/>
    <w:rsid w:val="00B37E63"/>
    <w:rsid w:val="00B43609"/>
    <w:rsid w:val="00B444A2"/>
    <w:rsid w:val="00B47857"/>
    <w:rsid w:val="00B50FB2"/>
    <w:rsid w:val="00B528D9"/>
    <w:rsid w:val="00B52E9A"/>
    <w:rsid w:val="00B53775"/>
    <w:rsid w:val="00B54BE1"/>
    <w:rsid w:val="00B57BB3"/>
    <w:rsid w:val="00B60AC3"/>
    <w:rsid w:val="00B60C8C"/>
    <w:rsid w:val="00B62CFB"/>
    <w:rsid w:val="00B634A2"/>
    <w:rsid w:val="00B65808"/>
    <w:rsid w:val="00B72D61"/>
    <w:rsid w:val="00B73F50"/>
    <w:rsid w:val="00B759EC"/>
    <w:rsid w:val="00B81563"/>
    <w:rsid w:val="00B8231A"/>
    <w:rsid w:val="00B82AF5"/>
    <w:rsid w:val="00B82EED"/>
    <w:rsid w:val="00B84694"/>
    <w:rsid w:val="00B87D39"/>
    <w:rsid w:val="00B87EA7"/>
    <w:rsid w:val="00B902DE"/>
    <w:rsid w:val="00B9059C"/>
    <w:rsid w:val="00B91C1B"/>
    <w:rsid w:val="00B92E0D"/>
    <w:rsid w:val="00B92E37"/>
    <w:rsid w:val="00BA304D"/>
    <w:rsid w:val="00BA4704"/>
    <w:rsid w:val="00BA5CCE"/>
    <w:rsid w:val="00BA7B4C"/>
    <w:rsid w:val="00BA7CD3"/>
    <w:rsid w:val="00BB1320"/>
    <w:rsid w:val="00BB2FCF"/>
    <w:rsid w:val="00BB439E"/>
    <w:rsid w:val="00BB4D7B"/>
    <w:rsid w:val="00BB55C0"/>
    <w:rsid w:val="00BB7810"/>
    <w:rsid w:val="00BC0920"/>
    <w:rsid w:val="00BC18B5"/>
    <w:rsid w:val="00BC41A2"/>
    <w:rsid w:val="00BC44F2"/>
    <w:rsid w:val="00BC6928"/>
    <w:rsid w:val="00BD23C1"/>
    <w:rsid w:val="00BD2AD2"/>
    <w:rsid w:val="00BD477B"/>
    <w:rsid w:val="00BD6C89"/>
    <w:rsid w:val="00BE0E83"/>
    <w:rsid w:val="00BE34C5"/>
    <w:rsid w:val="00BE5AC5"/>
    <w:rsid w:val="00BF39F0"/>
    <w:rsid w:val="00BF4F8F"/>
    <w:rsid w:val="00BF55B9"/>
    <w:rsid w:val="00BF5CA9"/>
    <w:rsid w:val="00BF7119"/>
    <w:rsid w:val="00BF71B6"/>
    <w:rsid w:val="00BF7A5D"/>
    <w:rsid w:val="00C03816"/>
    <w:rsid w:val="00C04698"/>
    <w:rsid w:val="00C05AD4"/>
    <w:rsid w:val="00C05D51"/>
    <w:rsid w:val="00C11F36"/>
    <w:rsid w:val="00C11FDF"/>
    <w:rsid w:val="00C14296"/>
    <w:rsid w:val="00C14700"/>
    <w:rsid w:val="00C167F9"/>
    <w:rsid w:val="00C21534"/>
    <w:rsid w:val="00C21AEE"/>
    <w:rsid w:val="00C228CF"/>
    <w:rsid w:val="00C24073"/>
    <w:rsid w:val="00C25DEE"/>
    <w:rsid w:val="00C25F35"/>
    <w:rsid w:val="00C268D9"/>
    <w:rsid w:val="00C2795B"/>
    <w:rsid w:val="00C32E87"/>
    <w:rsid w:val="00C34FA4"/>
    <w:rsid w:val="00C352F0"/>
    <w:rsid w:val="00C37AE7"/>
    <w:rsid w:val="00C418DF"/>
    <w:rsid w:val="00C44463"/>
    <w:rsid w:val="00C46774"/>
    <w:rsid w:val="00C51427"/>
    <w:rsid w:val="00C51704"/>
    <w:rsid w:val="00C53299"/>
    <w:rsid w:val="00C53A89"/>
    <w:rsid w:val="00C54D0F"/>
    <w:rsid w:val="00C54FDA"/>
    <w:rsid w:val="00C56ED8"/>
    <w:rsid w:val="00C572C4"/>
    <w:rsid w:val="00C5752E"/>
    <w:rsid w:val="00C57E34"/>
    <w:rsid w:val="00C61E18"/>
    <w:rsid w:val="00C6358B"/>
    <w:rsid w:val="00C6643F"/>
    <w:rsid w:val="00C66461"/>
    <w:rsid w:val="00C708D6"/>
    <w:rsid w:val="00C727DA"/>
    <w:rsid w:val="00C731BB"/>
    <w:rsid w:val="00C73454"/>
    <w:rsid w:val="00C73C25"/>
    <w:rsid w:val="00C765A6"/>
    <w:rsid w:val="00C7706F"/>
    <w:rsid w:val="00C77596"/>
    <w:rsid w:val="00C80F0A"/>
    <w:rsid w:val="00C81196"/>
    <w:rsid w:val="00C82F91"/>
    <w:rsid w:val="00C83C9B"/>
    <w:rsid w:val="00C91607"/>
    <w:rsid w:val="00C9422E"/>
    <w:rsid w:val="00C95AD9"/>
    <w:rsid w:val="00C962F6"/>
    <w:rsid w:val="00CA0A95"/>
    <w:rsid w:val="00CA151C"/>
    <w:rsid w:val="00CA32D4"/>
    <w:rsid w:val="00CA7366"/>
    <w:rsid w:val="00CA7DB1"/>
    <w:rsid w:val="00CB0E57"/>
    <w:rsid w:val="00CB15B1"/>
    <w:rsid w:val="00CB1900"/>
    <w:rsid w:val="00CB433F"/>
    <w:rsid w:val="00CB43C1"/>
    <w:rsid w:val="00CB78C5"/>
    <w:rsid w:val="00CC0B68"/>
    <w:rsid w:val="00CC1BF3"/>
    <w:rsid w:val="00CC2B9F"/>
    <w:rsid w:val="00CC4129"/>
    <w:rsid w:val="00CC695E"/>
    <w:rsid w:val="00CD077D"/>
    <w:rsid w:val="00CE0168"/>
    <w:rsid w:val="00CE1698"/>
    <w:rsid w:val="00CE20ED"/>
    <w:rsid w:val="00CE319F"/>
    <w:rsid w:val="00CE3605"/>
    <w:rsid w:val="00CE5183"/>
    <w:rsid w:val="00CE5401"/>
    <w:rsid w:val="00CE5AA9"/>
    <w:rsid w:val="00CE78EF"/>
    <w:rsid w:val="00CF16DC"/>
    <w:rsid w:val="00CF3101"/>
    <w:rsid w:val="00CF3650"/>
    <w:rsid w:val="00CF3D1A"/>
    <w:rsid w:val="00D00200"/>
    <w:rsid w:val="00D00358"/>
    <w:rsid w:val="00D0103E"/>
    <w:rsid w:val="00D02DAB"/>
    <w:rsid w:val="00D04687"/>
    <w:rsid w:val="00D05DC3"/>
    <w:rsid w:val="00D104D7"/>
    <w:rsid w:val="00D11057"/>
    <w:rsid w:val="00D13E83"/>
    <w:rsid w:val="00D1493B"/>
    <w:rsid w:val="00D155FB"/>
    <w:rsid w:val="00D1569A"/>
    <w:rsid w:val="00D20471"/>
    <w:rsid w:val="00D206DC"/>
    <w:rsid w:val="00D21192"/>
    <w:rsid w:val="00D26177"/>
    <w:rsid w:val="00D26514"/>
    <w:rsid w:val="00D314B6"/>
    <w:rsid w:val="00D34C7E"/>
    <w:rsid w:val="00D35AB4"/>
    <w:rsid w:val="00D361D2"/>
    <w:rsid w:val="00D36453"/>
    <w:rsid w:val="00D40641"/>
    <w:rsid w:val="00D41E64"/>
    <w:rsid w:val="00D427CB"/>
    <w:rsid w:val="00D442BE"/>
    <w:rsid w:val="00D47DAB"/>
    <w:rsid w:val="00D55CA3"/>
    <w:rsid w:val="00D56199"/>
    <w:rsid w:val="00D60E46"/>
    <w:rsid w:val="00D654C7"/>
    <w:rsid w:val="00D65955"/>
    <w:rsid w:val="00D6602B"/>
    <w:rsid w:val="00D673CE"/>
    <w:rsid w:val="00D67F3F"/>
    <w:rsid w:val="00D71A96"/>
    <w:rsid w:val="00D73323"/>
    <w:rsid w:val="00D74314"/>
    <w:rsid w:val="00D7534F"/>
    <w:rsid w:val="00D80723"/>
    <w:rsid w:val="00D80DC2"/>
    <w:rsid w:val="00D82223"/>
    <w:rsid w:val="00D849B1"/>
    <w:rsid w:val="00D86A1F"/>
    <w:rsid w:val="00D87B61"/>
    <w:rsid w:val="00D929E1"/>
    <w:rsid w:val="00D96F14"/>
    <w:rsid w:val="00DA09A8"/>
    <w:rsid w:val="00DA1377"/>
    <w:rsid w:val="00DA1A80"/>
    <w:rsid w:val="00DA319A"/>
    <w:rsid w:val="00DA57E2"/>
    <w:rsid w:val="00DA738A"/>
    <w:rsid w:val="00DB1760"/>
    <w:rsid w:val="00DB1B72"/>
    <w:rsid w:val="00DB4D6B"/>
    <w:rsid w:val="00DB5EC8"/>
    <w:rsid w:val="00DC0F7D"/>
    <w:rsid w:val="00DC19EC"/>
    <w:rsid w:val="00DC2302"/>
    <w:rsid w:val="00DC3186"/>
    <w:rsid w:val="00DC3A80"/>
    <w:rsid w:val="00DC6594"/>
    <w:rsid w:val="00DC6C16"/>
    <w:rsid w:val="00DD019A"/>
    <w:rsid w:val="00DD4158"/>
    <w:rsid w:val="00DE22C4"/>
    <w:rsid w:val="00DE50C1"/>
    <w:rsid w:val="00DE715E"/>
    <w:rsid w:val="00DE7C55"/>
    <w:rsid w:val="00DF6501"/>
    <w:rsid w:val="00E03A35"/>
    <w:rsid w:val="00E04378"/>
    <w:rsid w:val="00E138E0"/>
    <w:rsid w:val="00E14A92"/>
    <w:rsid w:val="00E14C99"/>
    <w:rsid w:val="00E2335C"/>
    <w:rsid w:val="00E23ABC"/>
    <w:rsid w:val="00E24E62"/>
    <w:rsid w:val="00E26E2A"/>
    <w:rsid w:val="00E3132E"/>
    <w:rsid w:val="00E33DE4"/>
    <w:rsid w:val="00E34E4F"/>
    <w:rsid w:val="00E3636E"/>
    <w:rsid w:val="00E36EA0"/>
    <w:rsid w:val="00E4085D"/>
    <w:rsid w:val="00E42933"/>
    <w:rsid w:val="00E43A3F"/>
    <w:rsid w:val="00E44874"/>
    <w:rsid w:val="00E44AB1"/>
    <w:rsid w:val="00E4647B"/>
    <w:rsid w:val="00E4650E"/>
    <w:rsid w:val="00E5256E"/>
    <w:rsid w:val="00E530CA"/>
    <w:rsid w:val="00E540D9"/>
    <w:rsid w:val="00E54B9D"/>
    <w:rsid w:val="00E55DCF"/>
    <w:rsid w:val="00E60F37"/>
    <w:rsid w:val="00E61F30"/>
    <w:rsid w:val="00E657E1"/>
    <w:rsid w:val="00E66FE2"/>
    <w:rsid w:val="00E67DF0"/>
    <w:rsid w:val="00E70F42"/>
    <w:rsid w:val="00E7274C"/>
    <w:rsid w:val="00E72C56"/>
    <w:rsid w:val="00E73C2E"/>
    <w:rsid w:val="00E74E00"/>
    <w:rsid w:val="00E750EB"/>
    <w:rsid w:val="00E75C57"/>
    <w:rsid w:val="00E76A4E"/>
    <w:rsid w:val="00E813DE"/>
    <w:rsid w:val="00E8145D"/>
    <w:rsid w:val="00E83C86"/>
    <w:rsid w:val="00E868F7"/>
    <w:rsid w:val="00E86F85"/>
    <w:rsid w:val="00E87D35"/>
    <w:rsid w:val="00E90948"/>
    <w:rsid w:val="00E947FA"/>
    <w:rsid w:val="00E94895"/>
    <w:rsid w:val="00E9626F"/>
    <w:rsid w:val="00E97948"/>
    <w:rsid w:val="00EA0F3A"/>
    <w:rsid w:val="00EA6A9F"/>
    <w:rsid w:val="00EA6F9C"/>
    <w:rsid w:val="00EB0485"/>
    <w:rsid w:val="00EB0731"/>
    <w:rsid w:val="00EB076E"/>
    <w:rsid w:val="00EB0B90"/>
    <w:rsid w:val="00EB0F65"/>
    <w:rsid w:val="00EB18C1"/>
    <w:rsid w:val="00EB197C"/>
    <w:rsid w:val="00EB1C2D"/>
    <w:rsid w:val="00EB64AE"/>
    <w:rsid w:val="00EC3CCE"/>
    <w:rsid w:val="00EC40AD"/>
    <w:rsid w:val="00EC4426"/>
    <w:rsid w:val="00EC63DE"/>
    <w:rsid w:val="00EC6D94"/>
    <w:rsid w:val="00ED1AEF"/>
    <w:rsid w:val="00ED4F70"/>
    <w:rsid w:val="00ED72D3"/>
    <w:rsid w:val="00EE2969"/>
    <w:rsid w:val="00EE371F"/>
    <w:rsid w:val="00EE4F53"/>
    <w:rsid w:val="00EE544B"/>
    <w:rsid w:val="00EE5FEE"/>
    <w:rsid w:val="00EE7944"/>
    <w:rsid w:val="00EF1ACE"/>
    <w:rsid w:val="00EF29AB"/>
    <w:rsid w:val="00EF4C2F"/>
    <w:rsid w:val="00EF56AF"/>
    <w:rsid w:val="00EF5A52"/>
    <w:rsid w:val="00EF6FD1"/>
    <w:rsid w:val="00F01C54"/>
    <w:rsid w:val="00F023FA"/>
    <w:rsid w:val="00F02899"/>
    <w:rsid w:val="00F02C40"/>
    <w:rsid w:val="00F0586B"/>
    <w:rsid w:val="00F07C7A"/>
    <w:rsid w:val="00F12C93"/>
    <w:rsid w:val="00F15859"/>
    <w:rsid w:val="00F16A5A"/>
    <w:rsid w:val="00F17AC9"/>
    <w:rsid w:val="00F24917"/>
    <w:rsid w:val="00F24CE5"/>
    <w:rsid w:val="00F25574"/>
    <w:rsid w:val="00F26FDB"/>
    <w:rsid w:val="00F27ACF"/>
    <w:rsid w:val="00F30D40"/>
    <w:rsid w:val="00F3333D"/>
    <w:rsid w:val="00F34AFB"/>
    <w:rsid w:val="00F37A36"/>
    <w:rsid w:val="00F410DF"/>
    <w:rsid w:val="00F42285"/>
    <w:rsid w:val="00F42EE1"/>
    <w:rsid w:val="00F431DE"/>
    <w:rsid w:val="00F43F6D"/>
    <w:rsid w:val="00F46458"/>
    <w:rsid w:val="00F530F6"/>
    <w:rsid w:val="00F53B61"/>
    <w:rsid w:val="00F55DD9"/>
    <w:rsid w:val="00F56044"/>
    <w:rsid w:val="00F572D6"/>
    <w:rsid w:val="00F6379B"/>
    <w:rsid w:val="00F648AA"/>
    <w:rsid w:val="00F655E6"/>
    <w:rsid w:val="00F66B1D"/>
    <w:rsid w:val="00F66BA1"/>
    <w:rsid w:val="00F803B7"/>
    <w:rsid w:val="00F818D1"/>
    <w:rsid w:val="00F8225E"/>
    <w:rsid w:val="00F83B78"/>
    <w:rsid w:val="00F84D39"/>
    <w:rsid w:val="00F86418"/>
    <w:rsid w:val="00F87552"/>
    <w:rsid w:val="00F87608"/>
    <w:rsid w:val="00F91345"/>
    <w:rsid w:val="00F913D1"/>
    <w:rsid w:val="00F922EE"/>
    <w:rsid w:val="00F92655"/>
    <w:rsid w:val="00F926CE"/>
    <w:rsid w:val="00F9297B"/>
    <w:rsid w:val="00F9446A"/>
    <w:rsid w:val="00F96ACD"/>
    <w:rsid w:val="00FA0DB9"/>
    <w:rsid w:val="00FA52C0"/>
    <w:rsid w:val="00FA6611"/>
    <w:rsid w:val="00FA7610"/>
    <w:rsid w:val="00FA78FA"/>
    <w:rsid w:val="00FB4237"/>
    <w:rsid w:val="00FB660A"/>
    <w:rsid w:val="00FC0A64"/>
    <w:rsid w:val="00FC2F91"/>
    <w:rsid w:val="00FC6032"/>
    <w:rsid w:val="00FC76E4"/>
    <w:rsid w:val="00FD078C"/>
    <w:rsid w:val="00FD09A9"/>
    <w:rsid w:val="00FD09B9"/>
    <w:rsid w:val="00FD32F5"/>
    <w:rsid w:val="00FD350A"/>
    <w:rsid w:val="00FD48D6"/>
    <w:rsid w:val="00FD58DF"/>
    <w:rsid w:val="00FE5875"/>
    <w:rsid w:val="00FE5D6C"/>
    <w:rsid w:val="00FE6026"/>
    <w:rsid w:val="00FE797B"/>
    <w:rsid w:val="00FF01A8"/>
    <w:rsid w:val="00FF7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F"/>
  </w:style>
  <w:style w:type="paragraph" w:styleId="1">
    <w:name w:val="heading 1"/>
    <w:basedOn w:val="a"/>
    <w:next w:val="a"/>
    <w:link w:val="10"/>
    <w:qFormat/>
    <w:rsid w:val="008535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2134"/>
    <w:pPr>
      <w:keepNext/>
      <w:widowControl w:val="0"/>
      <w:suppressAutoHyphens/>
      <w:outlineLvl w:val="2"/>
    </w:pPr>
    <w:rPr>
      <w:rFonts w:ascii="Arial" w:eastAsia="Lucida Sans Unicode" w:hAnsi="Arial"/>
      <w:sz w:val="28"/>
      <w:szCs w:val="24"/>
    </w:rPr>
  </w:style>
  <w:style w:type="paragraph" w:styleId="5">
    <w:name w:val="heading 5"/>
    <w:basedOn w:val="a"/>
    <w:next w:val="a"/>
    <w:link w:val="50"/>
    <w:qFormat/>
    <w:rsid w:val="006D2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D2F8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5DF"/>
    <w:rPr>
      <w:sz w:val="28"/>
    </w:rPr>
  </w:style>
  <w:style w:type="paragraph" w:styleId="a5">
    <w:name w:val="Body Text Indent"/>
    <w:basedOn w:val="a"/>
    <w:link w:val="a6"/>
    <w:uiPriority w:val="99"/>
    <w:rsid w:val="008535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535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535D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8535D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535D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02134"/>
    <w:rPr>
      <w:rFonts w:ascii="Arial" w:eastAsia="Lucida Sans Unicode" w:hAnsi="Arial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02134"/>
  </w:style>
  <w:style w:type="paragraph" w:styleId="ae">
    <w:name w:val="Normal (Web)"/>
    <w:basedOn w:val="a"/>
    <w:unhideWhenUsed/>
    <w:rsid w:val="0020213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02134"/>
  </w:style>
  <w:style w:type="character" w:customStyle="1" w:styleId="a8">
    <w:name w:val="Нижний колонтитул Знак"/>
    <w:basedOn w:val="a0"/>
    <w:link w:val="a7"/>
    <w:uiPriority w:val="99"/>
    <w:rsid w:val="00202134"/>
  </w:style>
  <w:style w:type="character" w:customStyle="1" w:styleId="a4">
    <w:name w:val="Основной текст Знак"/>
    <w:basedOn w:val="a0"/>
    <w:link w:val="a3"/>
    <w:rsid w:val="00202134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2134"/>
    <w:rPr>
      <w:sz w:val="28"/>
    </w:rPr>
  </w:style>
  <w:style w:type="paragraph" w:styleId="af">
    <w:name w:val="List Paragraph"/>
    <w:basedOn w:val="a"/>
    <w:uiPriority w:val="34"/>
    <w:qFormat/>
    <w:rsid w:val="00202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021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021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0213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20213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JurTerm">
    <w:name w:val="ConsPlusJurTerm"/>
    <w:rsid w:val="0020213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0">
    <w:name w:val="Содержимое таблицы"/>
    <w:basedOn w:val="a"/>
    <w:rsid w:val="00202134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Normal">
    <w:name w:val="ConsNormal"/>
    <w:uiPriority w:val="99"/>
    <w:rsid w:val="002021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2021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02134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202134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BB4D7B"/>
    <w:rPr>
      <w:rFonts w:ascii="AG Souvenir" w:hAnsi="AG Souvenir"/>
      <w:b/>
      <w:spacing w:val="38"/>
      <w:sz w:val="28"/>
    </w:rPr>
  </w:style>
  <w:style w:type="paragraph" w:customStyle="1" w:styleId="formattext">
    <w:name w:val="formattext"/>
    <w:basedOn w:val="a"/>
    <w:rsid w:val="002766C6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6D2F8A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D2F8A"/>
    <w:rPr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D41E64"/>
    <w:rPr>
      <w:sz w:val="28"/>
    </w:rPr>
  </w:style>
  <w:style w:type="paragraph" w:styleId="af5">
    <w:name w:val="No Spacing"/>
    <w:basedOn w:val="a"/>
    <w:link w:val="af4"/>
    <w:uiPriority w:val="1"/>
    <w:qFormat/>
    <w:rsid w:val="00D41E64"/>
    <w:pPr>
      <w:jc w:val="both"/>
    </w:pPr>
    <w:rPr>
      <w:sz w:val="28"/>
    </w:rPr>
  </w:style>
  <w:style w:type="paragraph" w:customStyle="1" w:styleId="ConsPlusDocList">
    <w:name w:val="ConsPlusDocList"/>
    <w:rsid w:val="009B4C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B4C4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9B4C4E"/>
    <w:pPr>
      <w:widowControl w:val="0"/>
      <w:autoSpaceDE w:val="0"/>
      <w:autoSpaceDN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F"/>
  </w:style>
  <w:style w:type="paragraph" w:styleId="1">
    <w:name w:val="heading 1"/>
    <w:basedOn w:val="a"/>
    <w:next w:val="a"/>
    <w:link w:val="10"/>
    <w:qFormat/>
    <w:rsid w:val="008535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02134"/>
    <w:pPr>
      <w:keepNext/>
      <w:widowControl w:val="0"/>
      <w:suppressAutoHyphens/>
      <w:outlineLvl w:val="2"/>
    </w:pPr>
    <w:rPr>
      <w:rFonts w:ascii="Arial" w:eastAsia="Lucida Sans Unicode" w:hAnsi="Arial"/>
      <w:sz w:val="28"/>
      <w:szCs w:val="24"/>
    </w:rPr>
  </w:style>
  <w:style w:type="paragraph" w:styleId="5">
    <w:name w:val="heading 5"/>
    <w:basedOn w:val="a"/>
    <w:next w:val="a"/>
    <w:link w:val="50"/>
    <w:qFormat/>
    <w:rsid w:val="006D2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6D2F8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35DF"/>
    <w:rPr>
      <w:sz w:val="28"/>
    </w:rPr>
  </w:style>
  <w:style w:type="paragraph" w:styleId="a5">
    <w:name w:val="Body Text Indent"/>
    <w:basedOn w:val="a"/>
    <w:link w:val="a6"/>
    <w:uiPriority w:val="99"/>
    <w:rsid w:val="008535D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535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535DF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8535DF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535DF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202134"/>
    <w:rPr>
      <w:rFonts w:ascii="Arial" w:eastAsia="Lucida Sans Unicode" w:hAnsi="Arial"/>
      <w:sz w:val="2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02134"/>
  </w:style>
  <w:style w:type="paragraph" w:styleId="ae">
    <w:name w:val="Normal (Web)"/>
    <w:basedOn w:val="a"/>
    <w:unhideWhenUsed/>
    <w:rsid w:val="0020213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202134"/>
  </w:style>
  <w:style w:type="character" w:customStyle="1" w:styleId="a8">
    <w:name w:val="Нижний колонтитул Знак"/>
    <w:basedOn w:val="a0"/>
    <w:link w:val="a7"/>
    <w:uiPriority w:val="99"/>
    <w:rsid w:val="00202134"/>
  </w:style>
  <w:style w:type="character" w:customStyle="1" w:styleId="a4">
    <w:name w:val="Основной текст Знак"/>
    <w:basedOn w:val="a0"/>
    <w:link w:val="a3"/>
    <w:rsid w:val="00202134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2134"/>
    <w:rPr>
      <w:sz w:val="28"/>
    </w:rPr>
  </w:style>
  <w:style w:type="paragraph" w:styleId="af">
    <w:name w:val="List Paragraph"/>
    <w:basedOn w:val="a"/>
    <w:uiPriority w:val="34"/>
    <w:qFormat/>
    <w:rsid w:val="00202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0213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021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0213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20213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JurTerm">
    <w:name w:val="ConsPlusJurTerm"/>
    <w:rsid w:val="00202134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customStyle="1" w:styleId="af0">
    <w:name w:val="Содержимое таблицы"/>
    <w:basedOn w:val="a"/>
    <w:rsid w:val="00202134"/>
    <w:pPr>
      <w:widowControl w:val="0"/>
      <w:suppressLineNumbers/>
      <w:suppressAutoHyphens/>
    </w:pPr>
    <w:rPr>
      <w:rFonts w:eastAsia="Lucida Sans Unicode"/>
      <w:sz w:val="24"/>
      <w:szCs w:val="24"/>
    </w:rPr>
  </w:style>
  <w:style w:type="paragraph" w:customStyle="1" w:styleId="ConsNormal">
    <w:name w:val="ConsNormal"/>
    <w:uiPriority w:val="99"/>
    <w:rsid w:val="002021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f1">
    <w:name w:val="Table Grid"/>
    <w:basedOn w:val="a1"/>
    <w:uiPriority w:val="59"/>
    <w:rsid w:val="0020213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202134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202134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BB4D7B"/>
    <w:rPr>
      <w:rFonts w:ascii="AG Souvenir" w:hAnsi="AG Souvenir"/>
      <w:b/>
      <w:spacing w:val="38"/>
      <w:sz w:val="28"/>
    </w:rPr>
  </w:style>
  <w:style w:type="paragraph" w:customStyle="1" w:styleId="formattext">
    <w:name w:val="formattext"/>
    <w:basedOn w:val="a"/>
    <w:rsid w:val="002766C6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6D2F8A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6D2F8A"/>
    <w:rPr>
      <w:sz w:val="24"/>
      <w:szCs w:val="24"/>
    </w:rPr>
  </w:style>
  <w:style w:type="character" w:customStyle="1" w:styleId="af4">
    <w:name w:val="Без интервала Знак"/>
    <w:link w:val="af5"/>
    <w:uiPriority w:val="1"/>
    <w:locked/>
    <w:rsid w:val="00D41E64"/>
    <w:rPr>
      <w:sz w:val="28"/>
    </w:rPr>
  </w:style>
  <w:style w:type="paragraph" w:styleId="af5">
    <w:name w:val="No Spacing"/>
    <w:basedOn w:val="a"/>
    <w:link w:val="af4"/>
    <w:uiPriority w:val="1"/>
    <w:qFormat/>
    <w:rsid w:val="00D41E64"/>
    <w:pPr>
      <w:jc w:val="both"/>
    </w:pPr>
    <w:rPr>
      <w:sz w:val="28"/>
    </w:rPr>
  </w:style>
  <w:style w:type="paragraph" w:customStyle="1" w:styleId="ConsPlusDocList">
    <w:name w:val="ConsPlusDocList"/>
    <w:rsid w:val="009B4C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B4C4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9B4C4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FD91-E7DD-401D-BC9C-CD8D4E56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Boiko</cp:lastModifiedBy>
  <cp:revision>2</cp:revision>
  <cp:lastPrinted>2023-07-21T08:32:00Z</cp:lastPrinted>
  <dcterms:created xsi:type="dcterms:W3CDTF">2023-11-09T13:27:00Z</dcterms:created>
  <dcterms:modified xsi:type="dcterms:W3CDTF">2023-11-09T13:27:00Z</dcterms:modified>
</cp:coreProperties>
</file>