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18F4">
        <w:rPr>
          <w:sz w:val="28"/>
          <w:szCs w:val="28"/>
          <w:u w:val="single"/>
        </w:rPr>
        <w:t>08.09.2023 № 2497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E612A2" w:rsidRPr="0022612D">
        <w:rPr>
          <w:b/>
          <w:sz w:val="28"/>
          <w:szCs w:val="28"/>
          <w:lang w:val="en-US"/>
        </w:rPr>
        <w:t>I</w:t>
      </w:r>
      <w:r w:rsidR="00E612A2" w:rsidRPr="0022612D">
        <w:rPr>
          <w:b/>
          <w:sz w:val="28"/>
          <w:szCs w:val="28"/>
        </w:rPr>
        <w:t xml:space="preserve"> </w:t>
      </w:r>
      <w:r w:rsidR="00FB0853">
        <w:rPr>
          <w:b/>
          <w:sz w:val="28"/>
          <w:szCs w:val="28"/>
        </w:rPr>
        <w:t>полугодие</w:t>
      </w:r>
      <w:r w:rsidR="00E612A2" w:rsidRPr="0022612D">
        <w:rPr>
          <w:b/>
          <w:sz w:val="28"/>
          <w:szCs w:val="28"/>
        </w:rPr>
        <w:t xml:space="preserve">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</w:t>
      </w:r>
      <w:r w:rsidR="007F159D">
        <w:rPr>
          <w:b/>
          <w:sz w:val="28"/>
          <w:szCs w:val="28"/>
        </w:rPr>
        <w:t>3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Батайской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по доходам в сумме </w:t>
      </w:r>
      <w:r w:rsidR="00091E10">
        <w:rPr>
          <w:sz w:val="28"/>
          <w:szCs w:val="28"/>
        </w:rPr>
        <w:t>2</w:t>
      </w:r>
      <w:r w:rsidR="00762ABE">
        <w:rPr>
          <w:sz w:val="28"/>
          <w:szCs w:val="28"/>
        </w:rPr>
        <w:t> 830 962 903,55</w:t>
      </w:r>
      <w:r w:rsidR="00C34FB5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рублей,  по  расходам - в сумме </w:t>
      </w:r>
      <w:r w:rsidR="00762ABE">
        <w:rPr>
          <w:sz w:val="28"/>
          <w:szCs w:val="28"/>
        </w:rPr>
        <w:t>2 905 379 780,55</w:t>
      </w:r>
      <w:r w:rsidR="000E21D6" w:rsidRPr="00C91A77">
        <w:rPr>
          <w:sz w:val="28"/>
          <w:szCs w:val="28"/>
        </w:rPr>
        <w:t xml:space="preserve"> рублей с превышением </w:t>
      </w:r>
      <w:r w:rsidR="0016685E">
        <w:rPr>
          <w:sz w:val="28"/>
          <w:szCs w:val="28"/>
        </w:rPr>
        <w:t>расходов над доходами</w:t>
      </w:r>
      <w:r w:rsidR="000E21D6" w:rsidRPr="00C91A77">
        <w:rPr>
          <w:sz w:val="28"/>
          <w:szCs w:val="28"/>
        </w:rPr>
        <w:t xml:space="preserve"> (</w:t>
      </w:r>
      <w:r w:rsidR="0016685E">
        <w:rPr>
          <w:sz w:val="28"/>
          <w:szCs w:val="28"/>
        </w:rPr>
        <w:t>дефицит</w:t>
      </w:r>
      <w:r w:rsidR="000E21D6" w:rsidRPr="00C91A77">
        <w:rPr>
          <w:sz w:val="28"/>
          <w:szCs w:val="28"/>
        </w:rPr>
        <w:t xml:space="preserve">) в сумме </w:t>
      </w:r>
      <w:r w:rsidR="00762ABE">
        <w:rPr>
          <w:sz w:val="28"/>
          <w:szCs w:val="28"/>
        </w:rPr>
        <w:t>74 416 877,00</w:t>
      </w:r>
      <w:r w:rsidR="000E21D6" w:rsidRPr="00C91A77">
        <w:rPr>
          <w:sz w:val="28"/>
          <w:szCs w:val="28"/>
        </w:rPr>
        <w:t xml:space="preserve"> 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является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>полугодие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в Батайскую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на</w:t>
      </w:r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r w:rsidR="000E21D6">
        <w:rPr>
          <w:sz w:val="28"/>
          <w:szCs w:val="28"/>
        </w:rPr>
        <w:t>Свистунова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856015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3C6FD0" w:rsidRDefault="003C6FD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FB0853" w:rsidP="00FB085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018F4">
        <w:rPr>
          <w:sz w:val="28"/>
          <w:szCs w:val="28"/>
        </w:rPr>
        <w:t xml:space="preserve"> </w:t>
      </w:r>
      <w:bookmarkStart w:id="0" w:name="_GoBack"/>
      <w:bookmarkEnd w:id="0"/>
      <w:r w:rsidR="002018F4">
        <w:rPr>
          <w:u w:val="single"/>
        </w:rPr>
        <w:t>08.09.2023 № 2497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527979" w:rsidRPr="00C91A77">
        <w:rPr>
          <w:sz w:val="28"/>
          <w:szCs w:val="28"/>
          <w:lang w:val="en-US"/>
        </w:rPr>
        <w:t>I</w:t>
      </w:r>
      <w:r w:rsidR="00527979" w:rsidRPr="00C91A77">
        <w:rPr>
          <w:sz w:val="28"/>
          <w:szCs w:val="28"/>
        </w:rPr>
        <w:t xml:space="preserve"> </w:t>
      </w:r>
      <w:r w:rsidR="001C1C1D">
        <w:rPr>
          <w:sz w:val="28"/>
          <w:szCs w:val="28"/>
        </w:rPr>
        <w:t>полугодие</w:t>
      </w:r>
      <w:r w:rsidR="00527979" w:rsidRPr="00032298">
        <w:rPr>
          <w:sz w:val="28"/>
          <w:szCs w:val="28"/>
        </w:rPr>
        <w:t xml:space="preserve"> </w:t>
      </w:r>
      <w:r w:rsidRPr="00032298">
        <w:rPr>
          <w:sz w:val="28"/>
          <w:szCs w:val="28"/>
        </w:rPr>
        <w:t>202</w:t>
      </w:r>
      <w:r w:rsidR="007F159D">
        <w:rPr>
          <w:sz w:val="28"/>
          <w:szCs w:val="28"/>
        </w:rPr>
        <w:t>3</w:t>
      </w:r>
      <w:r w:rsidRPr="00032298">
        <w:rPr>
          <w:sz w:val="28"/>
          <w:szCs w:val="28"/>
        </w:rPr>
        <w:t xml:space="preserve">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410"/>
        <w:gridCol w:w="2551"/>
      </w:tblGrid>
      <w:tr w:rsidR="004C6946" w:rsidRPr="004C6946" w:rsidTr="00FA4DEA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7"/>
        <w:gridCol w:w="2461"/>
        <w:gridCol w:w="2498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0B5C" w:rsidRPr="004C6946" w:rsidTr="0091502C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Default="00FE0B5C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383545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383545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1 425 728 400,00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601 090 222,28</w:t>
            </w:r>
          </w:p>
        </w:tc>
      </w:tr>
      <w:tr w:rsidR="00806AAC" w:rsidRPr="004C6946" w:rsidTr="00806AAC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238 877 025,14</w:t>
            </w:r>
          </w:p>
        </w:tc>
      </w:tr>
      <w:tr w:rsidR="00806AAC" w:rsidRPr="004C6946" w:rsidTr="00806AAC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238 877 025,14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7 996 955,65</w:t>
            </w:r>
          </w:p>
        </w:tc>
      </w:tr>
      <w:tr w:rsidR="00806AAC" w:rsidRPr="004C6946" w:rsidTr="00806AAC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7 996 955,65</w:t>
            </w:r>
          </w:p>
        </w:tc>
      </w:tr>
      <w:tr w:rsidR="00806AAC" w:rsidRPr="004C6946" w:rsidTr="00806AAC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138 993 400,00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72 861 946,57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92 726 400,00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57 081 226,86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-982 025,92</w:t>
            </w:r>
          </w:p>
        </w:tc>
      </w:tr>
      <w:tr w:rsidR="00806AAC" w:rsidRPr="004C6946" w:rsidTr="00806AAC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2 114 000,00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4 153 104,41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44 153 000,00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12 609 641,22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526 784 000,00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152 392 418,98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48 851 000,00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3 766 292,04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18 880 000,00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11 800 095,26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116 550 000,00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14 233 544,83</w:t>
            </w:r>
          </w:p>
        </w:tc>
      </w:tr>
      <w:tr w:rsidR="00806AAC" w:rsidRPr="004C6946" w:rsidTr="00806AA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244 140 000,00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117 593 011,51</w:t>
            </w:r>
          </w:p>
        </w:tc>
      </w:tr>
      <w:tr w:rsidR="00806AAC" w:rsidRPr="004C6946" w:rsidTr="00806AAC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98 363 000,00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4 999 475,34</w:t>
            </w:r>
          </w:p>
        </w:tc>
      </w:tr>
      <w:tr w:rsidR="00806AAC" w:rsidRPr="004C6946" w:rsidTr="00806AAC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33 301 900,00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15 453 258,07</w:t>
            </w:r>
          </w:p>
        </w:tc>
      </w:tr>
      <w:tr w:rsidR="00806AAC" w:rsidRPr="004C6946" w:rsidTr="00806AAC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17 815 000,00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6 904 053,01</w:t>
            </w:r>
          </w:p>
        </w:tc>
      </w:tr>
      <w:tr w:rsidR="00806AAC" w:rsidRPr="004C6946" w:rsidTr="00806AAC">
        <w:trPr>
          <w:trHeight w:val="13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981 090,00</w:t>
            </w:r>
          </w:p>
        </w:tc>
      </w:tr>
      <w:tr w:rsidR="00806AAC" w:rsidRPr="004C6946" w:rsidTr="00806AAC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15 342 900,00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7 568 115,06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181 431 900,00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103 971 311,25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2 267 300,11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165 914 300,00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93 546 782,82</w:t>
            </w:r>
          </w:p>
        </w:tc>
      </w:tr>
      <w:tr w:rsidR="00806AAC" w:rsidRPr="004C6946" w:rsidTr="00806AAC">
        <w:trPr>
          <w:trHeight w:val="22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664 500,00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1 471 267,55</w:t>
            </w:r>
          </w:p>
        </w:tc>
      </w:tr>
      <w:tr w:rsidR="00806AAC" w:rsidRPr="004C6946" w:rsidTr="00806AAC">
        <w:trPr>
          <w:trHeight w:val="222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1 974 000,00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886 385,91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12 329 100,00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5 799 574,86</w:t>
            </w:r>
          </w:p>
        </w:tc>
      </w:tr>
      <w:tr w:rsidR="00806AAC" w:rsidRPr="004C6946" w:rsidTr="00806AAC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276 459,18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276 459,18</w:t>
            </w:r>
          </w:p>
        </w:tc>
      </w:tr>
      <w:tr w:rsidR="00806AAC" w:rsidRPr="004C6946" w:rsidTr="00806AAC">
        <w:trPr>
          <w:trHeight w:val="123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108 246,19</w:t>
            </w:r>
          </w:p>
        </w:tc>
      </w:tr>
      <w:tr w:rsidR="00806AAC" w:rsidRPr="004C6946" w:rsidTr="00806AAC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108 246,19</w:t>
            </w:r>
          </w:p>
        </w:tc>
      </w:tr>
      <w:tr w:rsidR="00806AAC" w:rsidRPr="004C6946" w:rsidTr="00806AAC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6 280 881,43</w:t>
            </w:r>
          </w:p>
        </w:tc>
      </w:tr>
      <w:tr w:rsidR="00806AAC" w:rsidRPr="004C6946" w:rsidTr="00806AAC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3 741 223,48</w:t>
            </w:r>
          </w:p>
        </w:tc>
      </w:tr>
      <w:tr w:rsidR="00806AAC" w:rsidRPr="004C6946" w:rsidTr="00806AAC">
        <w:trPr>
          <w:trHeight w:val="96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1 329 857,95</w:t>
            </w:r>
          </w:p>
        </w:tc>
      </w:tr>
      <w:tr w:rsidR="00806AAC" w:rsidRPr="004C6946" w:rsidTr="00806AAC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1 209 800,00</w:t>
            </w:r>
          </w:p>
        </w:tc>
      </w:tr>
      <w:tr w:rsidR="00806AAC" w:rsidRPr="004C6946" w:rsidTr="00806AAC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1 615 000,00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1 990 203,94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1 165 000,00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750 622,54</w:t>
            </w:r>
          </w:p>
        </w:tc>
      </w:tr>
      <w:tr w:rsidR="00806AAC" w:rsidRPr="004C6946" w:rsidTr="00806AAC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239 647,86</w:t>
            </w:r>
          </w:p>
        </w:tc>
      </w:tr>
      <w:tr w:rsidR="00806AAC" w:rsidRPr="004C6946" w:rsidTr="00806AAC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159 078,68</w:t>
            </w:r>
          </w:p>
        </w:tc>
      </w:tr>
      <w:tr w:rsidR="00806AAC" w:rsidRPr="004C6946" w:rsidTr="00806AAC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444012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16 599,21</w:t>
            </w:r>
          </w:p>
        </w:tc>
      </w:tr>
      <w:tr w:rsidR="00806AAC" w:rsidRPr="004C6946" w:rsidTr="00806AAC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777 557,65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46 698,00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881 515,88</w:t>
            </w:r>
          </w:p>
        </w:tc>
      </w:tr>
      <w:tr w:rsidR="00806AAC" w:rsidRPr="004C6946" w:rsidTr="00806AAC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1 162,88</w:t>
            </w:r>
          </w:p>
        </w:tc>
      </w:tr>
      <w:tr w:rsidR="00806AAC" w:rsidRPr="004C6946" w:rsidTr="00806AAC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880 353,00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3 908 221 187,86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2 229 872 681,27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3 913 219 700,00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2 229 352 904,25</w:t>
            </w:r>
          </w:p>
        </w:tc>
      </w:tr>
      <w:tr w:rsidR="00806AAC" w:rsidRPr="004C6946" w:rsidTr="00806AAC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73 466 600,00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36 733 200,00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59 080 100,00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29 539 800,00</w:t>
            </w:r>
          </w:p>
        </w:tc>
      </w:tr>
      <w:tr w:rsidR="00806AAC" w:rsidRPr="004C6946" w:rsidTr="00806AAC">
        <w:trPr>
          <w:trHeight w:val="7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14 386 500,00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7 193 400,00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1 271 085 600,00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648 065 513,00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0F5DA3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4 185 500,00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4 185 488,56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44 383 700,00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7 452 900,00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4 007 145,45</w:t>
            </w:r>
          </w:p>
        </w:tc>
      </w:tr>
      <w:tr w:rsidR="00806AAC" w:rsidRPr="004C6946" w:rsidTr="00806AAC">
        <w:trPr>
          <w:trHeight w:val="63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90 352 100,00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40 382 543,34</w:t>
            </w:r>
          </w:p>
        </w:tc>
      </w:tr>
      <w:tr w:rsidR="00806AAC" w:rsidRPr="004C6946" w:rsidTr="00806AAC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1 003 562 500,00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561 189 730,00</w:t>
            </w:r>
          </w:p>
        </w:tc>
      </w:tr>
      <w:tr w:rsidR="00806AAC" w:rsidRPr="004C6946" w:rsidTr="00806AAC">
        <w:trPr>
          <w:trHeight w:val="40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5 034 500,00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3 373 040,68</w:t>
            </w:r>
          </w:p>
        </w:tc>
      </w:tr>
      <w:tr w:rsidR="00806AAC" w:rsidRPr="004C6946" w:rsidTr="00806AAC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519 600,00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519 518,07</w:t>
            </w:r>
          </w:p>
        </w:tc>
      </w:tr>
      <w:tr w:rsidR="00806AAC" w:rsidRPr="004C6946" w:rsidTr="00806AAC">
        <w:trPr>
          <w:trHeight w:val="13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71 075 400,00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31 964 506,51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44 519 400,00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2 443 540,39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2 499 075 400,00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1 505 670 926,41</w:t>
            </w:r>
          </w:p>
        </w:tc>
      </w:tr>
      <w:tr w:rsidR="00806AAC" w:rsidRPr="004C6946" w:rsidTr="00806AAC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мер социальной поддержки реабилитированных лиц и лиц,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4 016 200,00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2 369 520,81</w:t>
            </w:r>
          </w:p>
        </w:tc>
      </w:tr>
      <w:tr w:rsidR="00806AAC" w:rsidRPr="004C6946" w:rsidTr="00806AAC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32 350 000,00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13 758 692,57</w:t>
            </w:r>
          </w:p>
        </w:tc>
      </w:tr>
      <w:tr w:rsidR="00806AAC" w:rsidRPr="004C6946" w:rsidTr="00806AAC">
        <w:trPr>
          <w:trHeight w:val="6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561 027 300,00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330 844 039,64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99 086 800,00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32 733 036,80</w:t>
            </w:r>
          </w:p>
        </w:tc>
      </w:tr>
      <w:tr w:rsidR="00806AAC" w:rsidRPr="004C6946" w:rsidTr="00806AAC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8 400,00</w:t>
            </w:r>
          </w:p>
        </w:tc>
      </w:tr>
      <w:tr w:rsidR="00806AAC" w:rsidRPr="004C6946" w:rsidTr="00806AAC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3 663 800,00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3 663 119,00</w:t>
            </w:r>
          </w:p>
        </w:tc>
      </w:tr>
      <w:tr w:rsidR="00806AAC" w:rsidRPr="004C6946" w:rsidTr="00806AAC">
        <w:trPr>
          <w:trHeight w:val="12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73 232 700,00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44 655 719,79</w:t>
            </w:r>
          </w:p>
        </w:tc>
      </w:tr>
      <w:tr w:rsidR="00806AAC" w:rsidRPr="004C6946" w:rsidTr="00806AAC">
        <w:trPr>
          <w:trHeight w:val="64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ежемесячных выплат на детей в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208 648 300,00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190 091 499,02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5 182 500,00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4 012 700,00</w:t>
            </w:r>
          </w:p>
        </w:tc>
      </w:tr>
      <w:tr w:rsidR="00806AAC" w:rsidRPr="004C6946" w:rsidTr="00806AAC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1 511 859 400,00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883 534 198,78</w:t>
            </w:r>
          </w:p>
        </w:tc>
      </w:tr>
      <w:tr w:rsidR="00806AAC" w:rsidRPr="004C6946" w:rsidTr="00806AAC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69 592 100,00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38 883 264,84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42 731 600,00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25 390 030,00</w:t>
            </w:r>
          </w:p>
        </w:tc>
      </w:tr>
      <w:tr w:rsidR="00806AAC" w:rsidRPr="004C6946" w:rsidTr="00806AAC">
        <w:trPr>
          <w:trHeight w:val="1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</w:tr>
      <w:tr w:rsidR="00806AAC" w:rsidRPr="004C6946" w:rsidTr="00806AAC">
        <w:trPr>
          <w:trHeight w:val="99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25 860 500,00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13 493 234,84</w:t>
            </w:r>
          </w:p>
        </w:tc>
      </w:tr>
      <w:tr w:rsidR="00806AAC" w:rsidRPr="004C6946" w:rsidTr="00806AAC">
        <w:trPr>
          <w:trHeight w:val="185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5 214 027,86</w:t>
            </w:r>
          </w:p>
        </w:tc>
      </w:tr>
      <w:tr w:rsidR="00806AAC" w:rsidRPr="004C6946" w:rsidTr="00806AAC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4A330F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бюджетными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4 310,74</w:t>
            </w:r>
          </w:p>
        </w:tc>
      </w:tr>
      <w:tr w:rsidR="00806AAC" w:rsidRPr="004C6946" w:rsidTr="00806AAC">
        <w:trPr>
          <w:trHeight w:val="9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4A330F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5 209 717,12</w:t>
            </w:r>
          </w:p>
        </w:tc>
      </w:tr>
      <w:tr w:rsidR="00806AAC" w:rsidRPr="004C6946" w:rsidTr="00806AAC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73AA5" w:rsidRDefault="00806AAC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-4 998 512,14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-4 694 250,84</w:t>
            </w:r>
          </w:p>
        </w:tc>
      </w:tr>
      <w:tr w:rsidR="00806AAC" w:rsidRPr="004C6946" w:rsidTr="00806AAC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-32 848,94</w:t>
            </w:r>
          </w:p>
        </w:tc>
      </w:tr>
      <w:tr w:rsidR="00806AAC" w:rsidRPr="004C6946" w:rsidTr="00806AAC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-13 319,00</w:t>
            </w:r>
          </w:p>
        </w:tc>
      </w:tr>
      <w:tr w:rsidR="00806AAC" w:rsidRPr="004C6946" w:rsidTr="00806AAC">
        <w:trPr>
          <w:trHeight w:val="8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AAC" w:rsidRPr="00B26D75" w:rsidRDefault="00806AAC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-4 998 512,14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AAC" w:rsidRPr="00806AAC" w:rsidRDefault="00806AAC" w:rsidP="00806AAC">
            <w:pPr>
              <w:jc w:val="right"/>
              <w:rPr>
                <w:color w:val="000000"/>
                <w:sz w:val="28"/>
                <w:szCs w:val="28"/>
              </w:rPr>
            </w:pPr>
            <w:r w:rsidRPr="00806AAC">
              <w:rPr>
                <w:color w:val="000000"/>
                <w:sz w:val="28"/>
                <w:szCs w:val="28"/>
              </w:rPr>
              <w:t>-4 648 082,90</w:t>
            </w:r>
          </w:p>
        </w:tc>
      </w:tr>
      <w:tr w:rsidR="00B26D75" w:rsidRPr="004C6946" w:rsidTr="006B7BEC">
        <w:trPr>
          <w:trHeight w:val="37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D75" w:rsidRDefault="00B26D75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75" w:rsidRPr="00B26D75" w:rsidRDefault="00B26D75">
            <w:pPr>
              <w:jc w:val="right"/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5 333 949 587,86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75" w:rsidRPr="00B26D75" w:rsidRDefault="00B26D75">
            <w:pPr>
              <w:jc w:val="right"/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2 830 962 903,55</w:t>
            </w:r>
          </w:p>
        </w:tc>
      </w:tr>
      <w:tr w:rsidR="00FE0B5C" w:rsidRPr="004C6946" w:rsidTr="0091502C">
        <w:trPr>
          <w:trHeight w:val="41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739E" w:rsidRPr="00CA739E" w:rsidTr="00CA739E">
        <w:trPr>
          <w:trHeight w:val="6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271 890 800,00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127 365 997,78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1 486 826,42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683B4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6 673 500,00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2 698 216,51</w:t>
            </w:r>
          </w:p>
        </w:tc>
      </w:tr>
      <w:tr w:rsidR="00CA739E" w:rsidRPr="00CA739E" w:rsidTr="00CA739E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101 087 300,00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42 955 601,38</w:t>
            </w:r>
          </w:p>
        </w:tc>
      </w:tr>
      <w:tr w:rsidR="00CA739E" w:rsidRPr="00CA739E" w:rsidTr="00CA739E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27 940 700,00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11 246 796,78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4 956 100,00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127 637 300,00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68 970 156,69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32 613 400,00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14 162 841,80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32 613 400,00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14 162 841,80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229 747 600,00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69 291 164,90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214 760 200,00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68 835 070,76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9 599 900,00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456 094,14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173 064 700,00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31 874 139,12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7 394 600,00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2 952 817,29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72 120 000,00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2 631 067,81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55 869 400,00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11 996 008,82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37 680 700,00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14 294 245,20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3 708 795 300,00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1 956 970 368,55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1 160 052 200,00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621 450 982,95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2 179 860 900,00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1 147 088 248,89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257 256 900,00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149 473 022,10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71 226,80</w:t>
            </w:r>
          </w:p>
        </w:tc>
      </w:tr>
      <w:tr w:rsidR="00CA739E" w:rsidRPr="00CA739E" w:rsidTr="00CA739E">
        <w:trPr>
          <w:trHeight w:val="30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52 896,12</w:t>
            </w:r>
          </w:p>
        </w:tc>
      </w:tr>
      <w:tr w:rsidR="00CA739E" w:rsidRPr="00CA739E" w:rsidTr="00CA739E">
        <w:trPr>
          <w:trHeight w:val="3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110 324 900,00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38 833 991,69</w:t>
            </w:r>
          </w:p>
        </w:tc>
      </w:tr>
      <w:tr w:rsidR="00CA739E" w:rsidRPr="00CA739E" w:rsidTr="00CA739E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166 491 400,00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77 959 131,74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122 755 300,00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57 426 176,15</w:t>
            </w:r>
          </w:p>
        </w:tc>
      </w:tr>
      <w:tr w:rsidR="00CA739E" w:rsidRPr="00CA739E" w:rsidTr="00CA739E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20 532 955,59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1 028 132,58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1 028 132,58</w:t>
            </w:r>
          </w:p>
        </w:tc>
      </w:tr>
      <w:tr w:rsidR="00CA739E" w:rsidRPr="00CA739E" w:rsidTr="00CA739E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984 531 900,00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615 423 314,25</w:t>
            </w:r>
          </w:p>
        </w:tc>
      </w:tr>
      <w:tr w:rsidR="00CA739E" w:rsidRPr="00CA739E" w:rsidTr="00CA739E">
        <w:trPr>
          <w:trHeight w:val="40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5 200 430,88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64 568 900,00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32 013 812,06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306 703 500,00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186 529 069,56</w:t>
            </w:r>
          </w:p>
        </w:tc>
      </w:tr>
      <w:tr w:rsidR="00CA739E" w:rsidRPr="00CA739E" w:rsidTr="00CA739E">
        <w:trPr>
          <w:trHeight w:val="47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560 488 600,00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372 907 219,12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41 354 600,00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18 772 782,63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3 520 767,52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3 520 767,52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41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A739E" w:rsidRPr="00CA739E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7 783 922,31</w:t>
            </w:r>
          </w:p>
        </w:tc>
      </w:tr>
      <w:tr w:rsidR="00CA739E" w:rsidRPr="00CA739E" w:rsidTr="00CA739E">
        <w:trPr>
          <w:trHeight w:val="60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7 783 922,31</w:t>
            </w:r>
          </w:p>
        </w:tc>
      </w:tr>
      <w:tr w:rsidR="00CA739E" w:rsidRPr="00913357" w:rsidTr="00CA739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Pr="00683B47" w:rsidRDefault="00CA739E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lastRenderedPageBreak/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5 607 938 900,00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9E" w:rsidRDefault="00CA739E" w:rsidP="00CA73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2 905 379 780,55</w:t>
            </w:r>
          </w:p>
        </w:tc>
      </w:tr>
      <w:tr w:rsidR="00B625FF" w:rsidRPr="00913357" w:rsidTr="0091502C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4C6946" w:rsidRDefault="00B625FF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F62F2D" w:rsidRDefault="00B625FF" w:rsidP="00DB70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62F2D">
              <w:rPr>
                <w:color w:val="000000"/>
                <w:sz w:val="28"/>
                <w:szCs w:val="28"/>
              </w:rPr>
              <w:t>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FF" w:rsidRPr="00F62F2D" w:rsidRDefault="00B625FF" w:rsidP="00DB70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80 176 100,00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2F2D" w:rsidRPr="00913357" w:rsidTr="00F62F2D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6928A8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225 359 100,00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115 000 000,00</w:t>
            </w:r>
          </w:p>
        </w:tc>
      </w:tr>
      <w:tr w:rsidR="00F62F2D" w:rsidRPr="00913357" w:rsidTr="00F62F2D">
        <w:trPr>
          <w:trHeight w:val="73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Default="00F62F2D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-115 000 000,00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-115 000 000,00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Default="00F62F2D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-30 183 000,00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193 813 212,14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74 416 877,00</w:t>
            </w:r>
          </w:p>
        </w:tc>
      </w:tr>
      <w:tr w:rsidR="00F62F2D" w:rsidRPr="00913357" w:rsidTr="00F62F2D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6946">
              <w:rPr>
                <w:color w:val="000000"/>
                <w:sz w:val="28"/>
                <w:szCs w:val="28"/>
              </w:rPr>
              <w:t xml:space="preserve">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-5 559 308 687,86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-3 062 831 486,31</w:t>
            </w:r>
          </w:p>
        </w:tc>
      </w:tr>
      <w:tr w:rsidR="00F62F2D" w:rsidRPr="00913357" w:rsidTr="00F62F2D">
        <w:trPr>
          <w:trHeight w:val="5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4C6946" w:rsidRDefault="00F62F2D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5 753 121 900,00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F2D" w:rsidRPr="00F62F2D" w:rsidRDefault="00F62F2D" w:rsidP="00F62F2D">
            <w:pPr>
              <w:jc w:val="right"/>
              <w:rPr>
                <w:color w:val="000000"/>
                <w:sz w:val="28"/>
                <w:szCs w:val="28"/>
              </w:rPr>
            </w:pPr>
            <w:r w:rsidRPr="00F62F2D">
              <w:rPr>
                <w:color w:val="000000"/>
                <w:sz w:val="28"/>
                <w:szCs w:val="28"/>
              </w:rPr>
              <w:t>3 137 248 363,31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690DF1" w:rsidRPr="001969D2" w:rsidRDefault="00690DF1" w:rsidP="002D55D0">
      <w:pPr>
        <w:rPr>
          <w:sz w:val="28"/>
          <w:szCs w:val="28"/>
        </w:rPr>
      </w:pPr>
    </w:p>
    <w:sectPr w:rsidR="00690DF1" w:rsidRPr="001969D2" w:rsidSect="00605BCB">
      <w:headerReference w:type="default" r:id="rId10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54" w:rsidRDefault="00800F54" w:rsidP="00690DF1">
      <w:r>
        <w:separator/>
      </w:r>
    </w:p>
  </w:endnote>
  <w:endnote w:type="continuationSeparator" w:id="0">
    <w:p w:rsidR="00800F54" w:rsidRDefault="00800F54" w:rsidP="006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54" w:rsidRDefault="00800F54" w:rsidP="00690DF1">
      <w:r>
        <w:separator/>
      </w:r>
    </w:p>
  </w:footnote>
  <w:footnote w:type="continuationSeparator" w:id="0">
    <w:p w:rsidR="00800F54" w:rsidRDefault="00800F54" w:rsidP="0069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408"/>
      <w:docPartObj>
        <w:docPartGallery w:val="Page Numbers (Top of Page)"/>
        <w:docPartUnique/>
      </w:docPartObj>
    </w:sdtPr>
    <w:sdtEndPr/>
    <w:sdtContent>
      <w:p w:rsidR="004326C0" w:rsidRDefault="00800F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8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26C0" w:rsidRDefault="004326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2EED"/>
    <w:rsid w:val="00032298"/>
    <w:rsid w:val="00051502"/>
    <w:rsid w:val="00060EAC"/>
    <w:rsid w:val="000706E4"/>
    <w:rsid w:val="00073692"/>
    <w:rsid w:val="000774F7"/>
    <w:rsid w:val="00080628"/>
    <w:rsid w:val="00090008"/>
    <w:rsid w:val="00091E10"/>
    <w:rsid w:val="000A1BDF"/>
    <w:rsid w:val="000A570E"/>
    <w:rsid w:val="000B1713"/>
    <w:rsid w:val="000C073E"/>
    <w:rsid w:val="000C1826"/>
    <w:rsid w:val="000D2BFC"/>
    <w:rsid w:val="000D3ED4"/>
    <w:rsid w:val="000E07AE"/>
    <w:rsid w:val="000E1E38"/>
    <w:rsid w:val="000E21D6"/>
    <w:rsid w:val="000E7B61"/>
    <w:rsid w:val="000F5DA3"/>
    <w:rsid w:val="0010781B"/>
    <w:rsid w:val="00110BBA"/>
    <w:rsid w:val="00115333"/>
    <w:rsid w:val="001206F5"/>
    <w:rsid w:val="00126D06"/>
    <w:rsid w:val="00162991"/>
    <w:rsid w:val="0016685E"/>
    <w:rsid w:val="00167801"/>
    <w:rsid w:val="0017425F"/>
    <w:rsid w:val="001B79DB"/>
    <w:rsid w:val="001C1C1D"/>
    <w:rsid w:val="001D67D5"/>
    <w:rsid w:val="001E237B"/>
    <w:rsid w:val="001E66E2"/>
    <w:rsid w:val="001E7C3B"/>
    <w:rsid w:val="001E7DF3"/>
    <w:rsid w:val="001F5817"/>
    <w:rsid w:val="002018F4"/>
    <w:rsid w:val="00205054"/>
    <w:rsid w:val="0022612D"/>
    <w:rsid w:val="002A4845"/>
    <w:rsid w:val="002A7C23"/>
    <w:rsid w:val="002D55D0"/>
    <w:rsid w:val="002E3270"/>
    <w:rsid w:val="002F31C4"/>
    <w:rsid w:val="002F50DE"/>
    <w:rsid w:val="003169FE"/>
    <w:rsid w:val="00324234"/>
    <w:rsid w:val="003269BF"/>
    <w:rsid w:val="003364BE"/>
    <w:rsid w:val="003422E6"/>
    <w:rsid w:val="003426E1"/>
    <w:rsid w:val="00356002"/>
    <w:rsid w:val="003574CB"/>
    <w:rsid w:val="00357DB9"/>
    <w:rsid w:val="00373F94"/>
    <w:rsid w:val="00377E39"/>
    <w:rsid w:val="003907C5"/>
    <w:rsid w:val="0039095C"/>
    <w:rsid w:val="003919AE"/>
    <w:rsid w:val="003B2E9E"/>
    <w:rsid w:val="003C288C"/>
    <w:rsid w:val="003C5FD4"/>
    <w:rsid w:val="003C6FD0"/>
    <w:rsid w:val="00405785"/>
    <w:rsid w:val="004326C0"/>
    <w:rsid w:val="00444012"/>
    <w:rsid w:val="00445290"/>
    <w:rsid w:val="00446809"/>
    <w:rsid w:val="00450D19"/>
    <w:rsid w:val="00453A7E"/>
    <w:rsid w:val="0045409E"/>
    <w:rsid w:val="004569D6"/>
    <w:rsid w:val="004A5B83"/>
    <w:rsid w:val="004B0693"/>
    <w:rsid w:val="004B16C8"/>
    <w:rsid w:val="004B5361"/>
    <w:rsid w:val="004C6946"/>
    <w:rsid w:val="004E0344"/>
    <w:rsid w:val="004F1994"/>
    <w:rsid w:val="004F2A34"/>
    <w:rsid w:val="00520337"/>
    <w:rsid w:val="005208C4"/>
    <w:rsid w:val="00524ED1"/>
    <w:rsid w:val="00527979"/>
    <w:rsid w:val="005323A2"/>
    <w:rsid w:val="00554533"/>
    <w:rsid w:val="0055798A"/>
    <w:rsid w:val="0056306D"/>
    <w:rsid w:val="0056384C"/>
    <w:rsid w:val="005A567A"/>
    <w:rsid w:val="005C3B27"/>
    <w:rsid w:val="005D4295"/>
    <w:rsid w:val="00605BCB"/>
    <w:rsid w:val="00612F1A"/>
    <w:rsid w:val="006256BE"/>
    <w:rsid w:val="00634B4B"/>
    <w:rsid w:val="00661E24"/>
    <w:rsid w:val="006707F3"/>
    <w:rsid w:val="00675CE7"/>
    <w:rsid w:val="00683B47"/>
    <w:rsid w:val="00683F5F"/>
    <w:rsid w:val="00690DF1"/>
    <w:rsid w:val="00697FD1"/>
    <w:rsid w:val="006A1C37"/>
    <w:rsid w:val="006A6B7B"/>
    <w:rsid w:val="006C7E89"/>
    <w:rsid w:val="006D17BC"/>
    <w:rsid w:val="006D1A4A"/>
    <w:rsid w:val="006E72C2"/>
    <w:rsid w:val="006F5A01"/>
    <w:rsid w:val="006F5BEC"/>
    <w:rsid w:val="00725875"/>
    <w:rsid w:val="00732414"/>
    <w:rsid w:val="00746656"/>
    <w:rsid w:val="007612DD"/>
    <w:rsid w:val="00762ABE"/>
    <w:rsid w:val="007660ED"/>
    <w:rsid w:val="007869FF"/>
    <w:rsid w:val="00791395"/>
    <w:rsid w:val="007A4553"/>
    <w:rsid w:val="007B2321"/>
    <w:rsid w:val="007C21B2"/>
    <w:rsid w:val="007E6C6C"/>
    <w:rsid w:val="007F159D"/>
    <w:rsid w:val="00800F54"/>
    <w:rsid w:val="00806AAC"/>
    <w:rsid w:val="00822ABB"/>
    <w:rsid w:val="00832AC5"/>
    <w:rsid w:val="0084598B"/>
    <w:rsid w:val="00856015"/>
    <w:rsid w:val="008637E9"/>
    <w:rsid w:val="008703C8"/>
    <w:rsid w:val="00874318"/>
    <w:rsid w:val="00882BCA"/>
    <w:rsid w:val="00896587"/>
    <w:rsid w:val="008A10E3"/>
    <w:rsid w:val="008B338E"/>
    <w:rsid w:val="008B4C95"/>
    <w:rsid w:val="008C6A99"/>
    <w:rsid w:val="008E08EF"/>
    <w:rsid w:val="008E1D5C"/>
    <w:rsid w:val="008E3937"/>
    <w:rsid w:val="008F24AD"/>
    <w:rsid w:val="00913357"/>
    <w:rsid w:val="0091502C"/>
    <w:rsid w:val="00933406"/>
    <w:rsid w:val="00933B9F"/>
    <w:rsid w:val="00947641"/>
    <w:rsid w:val="009567DF"/>
    <w:rsid w:val="0097508B"/>
    <w:rsid w:val="00985247"/>
    <w:rsid w:val="00993B76"/>
    <w:rsid w:val="00995652"/>
    <w:rsid w:val="009A3381"/>
    <w:rsid w:val="009A493D"/>
    <w:rsid w:val="009B0C54"/>
    <w:rsid w:val="009B3E01"/>
    <w:rsid w:val="00A01890"/>
    <w:rsid w:val="00A06393"/>
    <w:rsid w:val="00A16AA7"/>
    <w:rsid w:val="00A36BCE"/>
    <w:rsid w:val="00A606F7"/>
    <w:rsid w:val="00A71264"/>
    <w:rsid w:val="00A90AD0"/>
    <w:rsid w:val="00A9359B"/>
    <w:rsid w:val="00AA297D"/>
    <w:rsid w:val="00AA5490"/>
    <w:rsid w:val="00AA7938"/>
    <w:rsid w:val="00AB7742"/>
    <w:rsid w:val="00AC15AC"/>
    <w:rsid w:val="00AC34D7"/>
    <w:rsid w:val="00AD0E94"/>
    <w:rsid w:val="00AF5C50"/>
    <w:rsid w:val="00B017D3"/>
    <w:rsid w:val="00B26D75"/>
    <w:rsid w:val="00B324D6"/>
    <w:rsid w:val="00B36A0B"/>
    <w:rsid w:val="00B47DBF"/>
    <w:rsid w:val="00B625FF"/>
    <w:rsid w:val="00B75F37"/>
    <w:rsid w:val="00BB1404"/>
    <w:rsid w:val="00BB3D6D"/>
    <w:rsid w:val="00BB6A35"/>
    <w:rsid w:val="00BE18D9"/>
    <w:rsid w:val="00BE37DC"/>
    <w:rsid w:val="00BE5BFD"/>
    <w:rsid w:val="00BF12E2"/>
    <w:rsid w:val="00BF64F4"/>
    <w:rsid w:val="00C115C0"/>
    <w:rsid w:val="00C12884"/>
    <w:rsid w:val="00C1509A"/>
    <w:rsid w:val="00C17534"/>
    <w:rsid w:val="00C34FB5"/>
    <w:rsid w:val="00C4526E"/>
    <w:rsid w:val="00C4787C"/>
    <w:rsid w:val="00C63054"/>
    <w:rsid w:val="00C75917"/>
    <w:rsid w:val="00C808FB"/>
    <w:rsid w:val="00C91A77"/>
    <w:rsid w:val="00CA739E"/>
    <w:rsid w:val="00CA73B6"/>
    <w:rsid w:val="00CB0FBB"/>
    <w:rsid w:val="00CB28B3"/>
    <w:rsid w:val="00CD60DD"/>
    <w:rsid w:val="00CD635D"/>
    <w:rsid w:val="00CE68B1"/>
    <w:rsid w:val="00D06113"/>
    <w:rsid w:val="00D11C92"/>
    <w:rsid w:val="00D146D2"/>
    <w:rsid w:val="00D50D79"/>
    <w:rsid w:val="00D576CB"/>
    <w:rsid w:val="00D67CE6"/>
    <w:rsid w:val="00D909E2"/>
    <w:rsid w:val="00D91CCF"/>
    <w:rsid w:val="00D94390"/>
    <w:rsid w:val="00DA0013"/>
    <w:rsid w:val="00DB159F"/>
    <w:rsid w:val="00DB4FD0"/>
    <w:rsid w:val="00DC4507"/>
    <w:rsid w:val="00DC63B1"/>
    <w:rsid w:val="00DD5309"/>
    <w:rsid w:val="00DE06CF"/>
    <w:rsid w:val="00DF6341"/>
    <w:rsid w:val="00DF6F32"/>
    <w:rsid w:val="00E01B0F"/>
    <w:rsid w:val="00E12C0E"/>
    <w:rsid w:val="00E51ADA"/>
    <w:rsid w:val="00E612A2"/>
    <w:rsid w:val="00E6163E"/>
    <w:rsid w:val="00E71443"/>
    <w:rsid w:val="00E73D07"/>
    <w:rsid w:val="00E81FCD"/>
    <w:rsid w:val="00E84897"/>
    <w:rsid w:val="00E85B08"/>
    <w:rsid w:val="00E87507"/>
    <w:rsid w:val="00EA0556"/>
    <w:rsid w:val="00EA7E7F"/>
    <w:rsid w:val="00EB44C6"/>
    <w:rsid w:val="00F03B81"/>
    <w:rsid w:val="00F20DF3"/>
    <w:rsid w:val="00F22636"/>
    <w:rsid w:val="00F27C8E"/>
    <w:rsid w:val="00F30B2F"/>
    <w:rsid w:val="00F30FCD"/>
    <w:rsid w:val="00F55534"/>
    <w:rsid w:val="00F62F2D"/>
    <w:rsid w:val="00F66C0D"/>
    <w:rsid w:val="00F80AD1"/>
    <w:rsid w:val="00FA4DEA"/>
    <w:rsid w:val="00FA7313"/>
    <w:rsid w:val="00FB0853"/>
    <w:rsid w:val="00FC3737"/>
    <w:rsid w:val="00FD20C1"/>
    <w:rsid w:val="00FE0B5C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701D-E678-4418-8836-8054B688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2022-07-21T14:06:00Z</cp:lastPrinted>
  <dcterms:created xsi:type="dcterms:W3CDTF">2023-10-03T08:29:00Z</dcterms:created>
  <dcterms:modified xsi:type="dcterms:W3CDTF">2023-10-03T08:29:00Z</dcterms:modified>
</cp:coreProperties>
</file>