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E0" w:rsidRDefault="008C07E2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8E0" w:rsidRDefault="005F78E0">
      <w:pPr>
        <w:jc w:val="center"/>
        <w:rPr>
          <w:spacing w:val="30"/>
          <w:sz w:val="26"/>
          <w:szCs w:val="26"/>
        </w:rPr>
      </w:pPr>
    </w:p>
    <w:p w:rsidR="005F78E0" w:rsidRDefault="008C07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F78E0" w:rsidRDefault="005F78E0">
      <w:pPr>
        <w:jc w:val="center"/>
        <w:rPr>
          <w:sz w:val="26"/>
          <w:szCs w:val="26"/>
        </w:rPr>
      </w:pPr>
    </w:p>
    <w:p w:rsidR="005F78E0" w:rsidRDefault="008C07E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F78E0" w:rsidRDefault="005F78E0">
      <w:pPr>
        <w:jc w:val="center"/>
        <w:rPr>
          <w:b/>
          <w:spacing w:val="38"/>
          <w:sz w:val="26"/>
          <w:szCs w:val="26"/>
        </w:rPr>
      </w:pPr>
    </w:p>
    <w:p w:rsidR="005F78E0" w:rsidRDefault="008C0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>.07.2023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1817</w:t>
      </w:r>
      <w:bookmarkEnd w:id="0"/>
    </w:p>
    <w:p w:rsidR="005F78E0" w:rsidRDefault="005F78E0">
      <w:pPr>
        <w:jc w:val="center"/>
        <w:rPr>
          <w:sz w:val="26"/>
          <w:szCs w:val="26"/>
        </w:rPr>
      </w:pPr>
    </w:p>
    <w:p w:rsidR="005F78E0" w:rsidRDefault="008C07E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F78E0" w:rsidRDefault="005F78E0">
      <w:pPr>
        <w:jc w:val="center"/>
        <w:rPr>
          <w:sz w:val="28"/>
          <w:szCs w:val="28"/>
        </w:rPr>
      </w:pPr>
    </w:p>
    <w:p w:rsidR="005F78E0" w:rsidRDefault="008C07E2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внесении изменений в постановление</w:t>
      </w:r>
    </w:p>
    <w:p w:rsidR="005F78E0" w:rsidRDefault="008C07E2">
      <w:pPr>
        <w:jc w:val="center"/>
      </w:pPr>
      <w:r>
        <w:rPr>
          <w:b/>
          <w:bCs/>
          <w:kern w:val="2"/>
          <w:sz w:val="28"/>
          <w:szCs w:val="28"/>
        </w:rPr>
        <w:t xml:space="preserve">Администрации  города Батайска от 18.05.2023 № 1308 </w:t>
      </w:r>
    </w:p>
    <w:p w:rsidR="005F78E0" w:rsidRDefault="008C07E2">
      <w:pPr>
        <w:jc w:val="center"/>
      </w:pPr>
      <w:r>
        <w:rPr>
          <w:b/>
          <w:bCs/>
          <w:kern w:val="2"/>
          <w:sz w:val="28"/>
          <w:szCs w:val="28"/>
        </w:rPr>
        <w:t xml:space="preserve">«Об утверждении  Положения об условиях и порядке  денежного поощрения </w:t>
      </w:r>
      <w:r>
        <w:rPr>
          <w:b/>
          <w:bCs/>
          <w:kern w:val="2"/>
          <w:sz w:val="28"/>
          <w:szCs w:val="28"/>
        </w:rPr>
        <w:t>членов казачьей дружины города  Батайска Войскового казачьего общества «</w:t>
      </w:r>
      <w:proofErr w:type="spellStart"/>
      <w:r>
        <w:rPr>
          <w:b/>
          <w:bCs/>
          <w:kern w:val="2"/>
          <w:sz w:val="28"/>
          <w:szCs w:val="28"/>
        </w:rPr>
        <w:t>Всевеликое</w:t>
      </w:r>
      <w:proofErr w:type="spellEnd"/>
      <w:r>
        <w:rPr>
          <w:b/>
          <w:bCs/>
          <w:kern w:val="2"/>
          <w:sz w:val="28"/>
          <w:szCs w:val="28"/>
        </w:rPr>
        <w:t xml:space="preserve"> войско Донское»</w:t>
      </w:r>
    </w:p>
    <w:p w:rsidR="005F78E0" w:rsidRDefault="005F78E0">
      <w:pPr>
        <w:ind w:firstLine="709"/>
        <w:jc w:val="center"/>
        <w:rPr>
          <w:sz w:val="28"/>
        </w:rPr>
      </w:pPr>
    </w:p>
    <w:p w:rsidR="005F78E0" w:rsidRDefault="005F78E0">
      <w:pPr>
        <w:ind w:firstLine="709"/>
        <w:jc w:val="center"/>
        <w:rPr>
          <w:sz w:val="28"/>
        </w:rPr>
      </w:pPr>
    </w:p>
    <w:p w:rsidR="005F78E0" w:rsidRDefault="008C07E2">
      <w:pPr>
        <w:pStyle w:val="1"/>
        <w:spacing w:before="0" w:line="240" w:lineRule="auto"/>
        <w:ind w:firstLine="709"/>
        <w:jc w:val="both"/>
      </w:pPr>
      <w:r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связи с технической ошибкой, руководствуясь Уставом муниципального образования «Город Батайск»</w:t>
      </w:r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5F78E0" w:rsidRDefault="005F78E0">
      <w:pPr>
        <w:jc w:val="center"/>
        <w:rPr>
          <w:sz w:val="28"/>
        </w:rPr>
      </w:pPr>
    </w:p>
    <w:p w:rsidR="005F78E0" w:rsidRDefault="008C07E2">
      <w:pPr>
        <w:spacing w:before="57" w:after="57"/>
        <w:ind w:firstLine="720"/>
        <w:jc w:val="both"/>
      </w:pPr>
      <w:r>
        <w:rPr>
          <w:sz w:val="28"/>
        </w:rPr>
        <w:t>1. </w:t>
      </w:r>
      <w:r>
        <w:rPr>
          <w:sz w:val="28"/>
        </w:rPr>
        <w:t xml:space="preserve">Внести в </w:t>
      </w:r>
      <w:r>
        <w:rPr>
          <w:sz w:val="28"/>
        </w:rPr>
        <w:t xml:space="preserve">приложение к постановлению Администрации города Батайска от </w:t>
      </w:r>
      <w:r>
        <w:rPr>
          <w:kern w:val="2"/>
          <w:sz w:val="28"/>
          <w:szCs w:val="28"/>
        </w:rPr>
        <w:t>18.05.2023 № 1308 «Об утверждении  Положения об условиях                  и порядке  денежного поощрения членов казачьей дружины города  Батайска Войскового казачьего общества «</w:t>
      </w:r>
      <w:proofErr w:type="spellStart"/>
      <w:r>
        <w:rPr>
          <w:kern w:val="2"/>
          <w:sz w:val="28"/>
          <w:szCs w:val="28"/>
        </w:rPr>
        <w:t>Всевеликое</w:t>
      </w:r>
      <w:proofErr w:type="spellEnd"/>
      <w:r>
        <w:rPr>
          <w:kern w:val="2"/>
          <w:sz w:val="28"/>
          <w:szCs w:val="28"/>
        </w:rPr>
        <w:t xml:space="preserve"> войско Д</w:t>
      </w:r>
      <w:r>
        <w:rPr>
          <w:kern w:val="2"/>
          <w:sz w:val="28"/>
          <w:szCs w:val="28"/>
        </w:rPr>
        <w:t>онское»</w:t>
      </w:r>
      <w:r>
        <w:rPr>
          <w:sz w:val="28"/>
        </w:rPr>
        <w:t xml:space="preserve"> следующие изменения, изложив абзац 1 пункта 2.5 в новой редакции: </w:t>
      </w:r>
      <w:r>
        <w:rPr>
          <w:kern w:val="2"/>
          <w:sz w:val="28"/>
          <w:szCs w:val="28"/>
        </w:rPr>
        <w:t xml:space="preserve">«Расчетная величина размера денежного поощрения члена казачьей дружины                            (в отношении дружинников и командира отделения) составляет                          </w:t>
      </w:r>
      <w:r>
        <w:rPr>
          <w:kern w:val="2"/>
          <w:sz w:val="28"/>
          <w:szCs w:val="28"/>
        </w:rPr>
        <w:t xml:space="preserve"> 29 600, 00 рублей за 6 месяцев с учетом налога на доходы физических лиц».</w:t>
      </w:r>
    </w:p>
    <w:p w:rsidR="005F78E0" w:rsidRDefault="008C07E2">
      <w:pPr>
        <w:spacing w:before="57" w:after="57"/>
        <w:ind w:firstLine="720"/>
        <w:jc w:val="both"/>
      </w:pPr>
      <w:r>
        <w:rPr>
          <w:kern w:val="2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kern w:val="2"/>
          <w:sz w:val="28"/>
          <w:szCs w:val="28"/>
        </w:rPr>
        <w:t>о</w:t>
      </w:r>
      <w:proofErr w:type="gramEnd"/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дня</w:t>
      </w:r>
      <w:proofErr w:type="gramEnd"/>
      <w:r>
        <w:rPr>
          <w:kern w:val="2"/>
          <w:sz w:val="28"/>
          <w:szCs w:val="28"/>
        </w:rPr>
        <w:t xml:space="preserve"> его официального опубликования.</w:t>
      </w:r>
    </w:p>
    <w:p w:rsidR="005F78E0" w:rsidRDefault="008C07E2">
      <w:pPr>
        <w:spacing w:before="57" w:after="57"/>
        <w:ind w:firstLine="720"/>
        <w:jc w:val="both"/>
      </w:pPr>
      <w:r>
        <w:rPr>
          <w:kern w:val="2"/>
          <w:sz w:val="28"/>
          <w:szCs w:val="28"/>
        </w:rPr>
        <w:t>3. Настоящее постановление подлежит размещению на официальном сайте Администрации города Батайска.</w:t>
      </w:r>
    </w:p>
    <w:p w:rsidR="005F78E0" w:rsidRDefault="008C07E2">
      <w:pPr>
        <w:spacing w:before="57" w:after="57"/>
        <w:ind w:firstLine="720"/>
        <w:jc w:val="both"/>
      </w:pPr>
      <w:r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  Настоящее постановление подлежит включению в регистр муниципальных нормативных правовых актов Ростовской области.</w:t>
      </w:r>
    </w:p>
    <w:p w:rsidR="005F78E0" w:rsidRDefault="005F78E0">
      <w:pPr>
        <w:spacing w:before="171" w:after="171"/>
        <w:ind w:firstLine="720"/>
        <w:jc w:val="both"/>
        <w:rPr>
          <w:kern w:val="2"/>
          <w:sz w:val="28"/>
          <w:szCs w:val="28"/>
        </w:rPr>
      </w:pPr>
    </w:p>
    <w:p w:rsidR="005F78E0" w:rsidRDefault="008C07E2">
      <w:pPr>
        <w:tabs>
          <w:tab w:val="left" w:pos="0"/>
        </w:tabs>
        <w:jc w:val="both"/>
      </w:pPr>
      <w:r>
        <w:rPr>
          <w:sz w:val="28"/>
          <w:szCs w:val="28"/>
        </w:rPr>
        <w:tab/>
      </w:r>
    </w:p>
    <w:p w:rsidR="005F78E0" w:rsidRDefault="005F78E0">
      <w:pPr>
        <w:tabs>
          <w:tab w:val="left" w:pos="0"/>
        </w:tabs>
        <w:jc w:val="both"/>
        <w:rPr>
          <w:sz w:val="28"/>
          <w:szCs w:val="28"/>
        </w:rPr>
      </w:pPr>
    </w:p>
    <w:p w:rsidR="005F78E0" w:rsidRDefault="005F78E0">
      <w:pPr>
        <w:tabs>
          <w:tab w:val="left" w:pos="0"/>
        </w:tabs>
        <w:jc w:val="both"/>
        <w:rPr>
          <w:sz w:val="28"/>
          <w:szCs w:val="28"/>
        </w:rPr>
      </w:pPr>
    </w:p>
    <w:p w:rsidR="005F78E0" w:rsidRDefault="005F78E0">
      <w:pPr>
        <w:tabs>
          <w:tab w:val="left" w:pos="0"/>
        </w:tabs>
        <w:jc w:val="both"/>
        <w:rPr>
          <w:sz w:val="28"/>
          <w:szCs w:val="28"/>
        </w:rPr>
      </w:pPr>
    </w:p>
    <w:p w:rsidR="005F78E0" w:rsidRDefault="008C07E2">
      <w:pPr>
        <w:pStyle w:val="aa"/>
        <w:tabs>
          <w:tab w:val="clear" w:pos="4677"/>
          <w:tab w:val="clear" w:pos="9354"/>
          <w:tab w:val="left" w:pos="0"/>
        </w:tabs>
        <w:ind w:firstLine="737"/>
        <w:jc w:val="center"/>
      </w:pPr>
      <w:r>
        <w:rPr>
          <w:sz w:val="24"/>
          <w:szCs w:val="24"/>
        </w:rPr>
        <w:lastRenderedPageBreak/>
        <w:fldChar w:fldCharType="begin"/>
      </w:r>
      <w:r>
        <w:rPr>
          <w:sz w:val="24"/>
          <w:szCs w:val="24"/>
        </w:rPr>
        <w:instrText>PAGE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0</w:t>
      </w:r>
      <w:r>
        <w:rPr>
          <w:sz w:val="24"/>
          <w:szCs w:val="24"/>
        </w:rPr>
        <w:fldChar w:fldCharType="end"/>
      </w:r>
    </w:p>
    <w:p w:rsidR="005F78E0" w:rsidRDefault="005F78E0">
      <w:pPr>
        <w:tabs>
          <w:tab w:val="left" w:pos="0"/>
        </w:tabs>
        <w:jc w:val="both"/>
        <w:rPr>
          <w:sz w:val="28"/>
          <w:szCs w:val="28"/>
        </w:rPr>
      </w:pPr>
    </w:p>
    <w:p w:rsidR="005F78E0" w:rsidRDefault="008C07E2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настоящего постановления возложить                 на заместителя главы Администрации города </w:t>
      </w:r>
      <w:r>
        <w:rPr>
          <w:sz w:val="28"/>
          <w:szCs w:val="28"/>
        </w:rPr>
        <w:t>Батайска по внутренней политике Ермилову Т.Г</w:t>
      </w:r>
      <w:r>
        <w:rPr>
          <w:sz w:val="28"/>
          <w:szCs w:val="28"/>
        </w:rPr>
        <w:t>.</w:t>
      </w:r>
    </w:p>
    <w:p w:rsidR="005F78E0" w:rsidRDefault="005F78E0">
      <w:pPr>
        <w:ind w:firstLine="720"/>
        <w:jc w:val="both"/>
        <w:rPr>
          <w:spacing w:val="-24"/>
          <w:sz w:val="28"/>
        </w:rPr>
      </w:pPr>
    </w:p>
    <w:p w:rsidR="005F78E0" w:rsidRDefault="005F78E0">
      <w:pPr>
        <w:ind w:firstLine="720"/>
        <w:jc w:val="both"/>
        <w:rPr>
          <w:spacing w:val="-24"/>
          <w:sz w:val="28"/>
        </w:rPr>
      </w:pPr>
    </w:p>
    <w:tbl>
      <w:tblPr>
        <w:tblStyle w:val="a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5F78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8E0" w:rsidRDefault="008C07E2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F78E0" w:rsidRDefault="008C07E2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8E0" w:rsidRDefault="005F78E0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5F78E0" w:rsidRDefault="008C07E2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5F78E0" w:rsidRDefault="005F78E0">
      <w:pPr>
        <w:ind w:firstLine="720"/>
        <w:jc w:val="both"/>
        <w:rPr>
          <w:sz w:val="28"/>
        </w:rPr>
      </w:pPr>
    </w:p>
    <w:p w:rsidR="005F78E0" w:rsidRDefault="005F78E0">
      <w:pPr>
        <w:ind w:firstLine="720"/>
        <w:jc w:val="both"/>
        <w:rPr>
          <w:sz w:val="28"/>
        </w:rPr>
      </w:pPr>
    </w:p>
    <w:p w:rsidR="005F78E0" w:rsidRDefault="008C07E2">
      <w:r>
        <w:rPr>
          <w:sz w:val="28"/>
          <w:szCs w:val="28"/>
        </w:rPr>
        <w:t xml:space="preserve">Постановление вносит отдел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F78E0" w:rsidRDefault="008C07E2">
      <w:r>
        <w:rPr>
          <w:sz w:val="28"/>
          <w:szCs w:val="28"/>
        </w:rPr>
        <w:t xml:space="preserve">взаимодействию с </w:t>
      </w:r>
      <w:proofErr w:type="gramStart"/>
      <w:r>
        <w:rPr>
          <w:sz w:val="28"/>
          <w:szCs w:val="28"/>
        </w:rPr>
        <w:t>правоохранительными</w:t>
      </w:r>
      <w:proofErr w:type="gramEnd"/>
      <w:r>
        <w:rPr>
          <w:sz w:val="28"/>
          <w:szCs w:val="28"/>
        </w:rPr>
        <w:t xml:space="preserve"> </w:t>
      </w:r>
    </w:p>
    <w:p w:rsidR="005F78E0" w:rsidRDefault="008C07E2">
      <w:r>
        <w:rPr>
          <w:sz w:val="28"/>
          <w:szCs w:val="28"/>
        </w:rPr>
        <w:t xml:space="preserve">органами, казачеством и профилактики </w:t>
      </w:r>
    </w:p>
    <w:p w:rsidR="005F78E0" w:rsidRDefault="008C07E2">
      <w:r>
        <w:rPr>
          <w:sz w:val="28"/>
          <w:szCs w:val="28"/>
        </w:rPr>
        <w:t xml:space="preserve">коррупционных правонарушений </w:t>
      </w:r>
    </w:p>
    <w:p w:rsidR="005F78E0" w:rsidRDefault="008C07E2"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Батайска</w:t>
      </w:r>
    </w:p>
    <w:sectPr w:rsidR="005F78E0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E0"/>
    <w:rsid w:val="005F78E0"/>
    <w:rsid w:val="008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a">
    <w:name w:val="header"/>
    <w:basedOn w:val="a"/>
    <w:pPr>
      <w:suppressLineNumbers/>
      <w:tabs>
        <w:tab w:val="center" w:pos="4677"/>
        <w:tab w:val="right" w:pos="9354"/>
      </w:tabs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a">
    <w:name w:val="header"/>
    <w:basedOn w:val="a"/>
    <w:pPr>
      <w:suppressLineNumbers/>
      <w:tabs>
        <w:tab w:val="center" w:pos="4677"/>
        <w:tab w:val="right" w:pos="9354"/>
      </w:tabs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2023-07-04T16:58:00Z</cp:lastPrinted>
  <dcterms:created xsi:type="dcterms:W3CDTF">2023-08-04T08:36:00Z</dcterms:created>
  <dcterms:modified xsi:type="dcterms:W3CDTF">2023-08-04T08:36:00Z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