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EB" w:rsidRDefault="004840D4" w:rsidP="009A203E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3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EB" w:rsidRDefault="00D542EB" w:rsidP="00D542EB"/>
    <w:p w:rsidR="00FC17F2" w:rsidRPr="00E41B1E" w:rsidRDefault="00FC17F2" w:rsidP="00FC17F2">
      <w:pPr>
        <w:jc w:val="center"/>
        <w:rPr>
          <w:b/>
          <w:sz w:val="36"/>
          <w:szCs w:val="36"/>
        </w:rPr>
      </w:pPr>
      <w:r w:rsidRPr="00E41B1E">
        <w:rPr>
          <w:b/>
          <w:sz w:val="36"/>
          <w:szCs w:val="36"/>
        </w:rPr>
        <w:t>АДМИНИСТРАЦИЯ ГОРОДА БАТАЙСКА</w:t>
      </w:r>
    </w:p>
    <w:p w:rsidR="00FC17F2" w:rsidRPr="00E41B1E" w:rsidRDefault="00FC17F2" w:rsidP="00FC17F2">
      <w:pPr>
        <w:jc w:val="center"/>
        <w:rPr>
          <w:sz w:val="26"/>
          <w:szCs w:val="26"/>
        </w:rPr>
      </w:pPr>
    </w:p>
    <w:p w:rsidR="00FC17F2" w:rsidRPr="00E41B1E" w:rsidRDefault="00FC17F2" w:rsidP="00FC17F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51EA5" w:rsidRDefault="00551EA5" w:rsidP="00B7778A"/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 xml:space="preserve">от </w:t>
      </w:r>
      <w:r w:rsidR="009A08FA" w:rsidRPr="009A08FA">
        <w:rPr>
          <w:sz w:val="28"/>
          <w:szCs w:val="28"/>
          <w:u w:val="single"/>
        </w:rPr>
        <w:t>09.09.2020</w:t>
      </w:r>
      <w:r w:rsidRPr="00D46DCE">
        <w:rPr>
          <w:sz w:val="28"/>
          <w:szCs w:val="28"/>
        </w:rPr>
        <w:t xml:space="preserve"> № </w:t>
      </w:r>
      <w:r w:rsidR="009A08FA">
        <w:rPr>
          <w:sz w:val="28"/>
          <w:szCs w:val="28"/>
          <w:u w:val="single"/>
        </w:rPr>
        <w:t>1483</w:t>
      </w:r>
    </w:p>
    <w:p w:rsidR="00FC17F2" w:rsidRPr="00D46DCE" w:rsidRDefault="00FC17F2" w:rsidP="00FC17F2">
      <w:pPr>
        <w:jc w:val="center"/>
        <w:rPr>
          <w:sz w:val="26"/>
          <w:szCs w:val="26"/>
        </w:rPr>
      </w:pPr>
    </w:p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>г. Батайск</w:t>
      </w:r>
    </w:p>
    <w:p w:rsidR="006E76D3" w:rsidRPr="00402215" w:rsidRDefault="006E76D3" w:rsidP="00D542EB">
      <w:pPr>
        <w:jc w:val="center"/>
        <w:rPr>
          <w:sz w:val="28"/>
          <w:szCs w:val="28"/>
        </w:rPr>
      </w:pPr>
    </w:p>
    <w:p w:rsidR="009B769E" w:rsidRPr="00402215" w:rsidRDefault="009B769E" w:rsidP="00D542EB">
      <w:pPr>
        <w:jc w:val="center"/>
        <w:rPr>
          <w:sz w:val="28"/>
          <w:szCs w:val="28"/>
        </w:rPr>
      </w:pPr>
    </w:p>
    <w:p w:rsidR="00B55751" w:rsidRPr="00A941D1" w:rsidRDefault="00B55751" w:rsidP="00B55751">
      <w:pPr>
        <w:pStyle w:val="a5"/>
        <w:spacing w:before="0" w:after="0"/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941D1">
        <w:rPr>
          <w:b/>
          <w:sz w:val="28"/>
          <w:szCs w:val="28"/>
        </w:rPr>
        <w:t xml:space="preserve">организации </w:t>
      </w:r>
      <w:r w:rsidR="0003608F">
        <w:rPr>
          <w:b/>
          <w:sz w:val="28"/>
          <w:szCs w:val="28"/>
        </w:rPr>
        <w:t xml:space="preserve">проектной </w:t>
      </w:r>
      <w:r w:rsidR="00A941D1">
        <w:rPr>
          <w:b/>
          <w:sz w:val="28"/>
          <w:szCs w:val="28"/>
        </w:rPr>
        <w:t xml:space="preserve">деятельности </w:t>
      </w:r>
      <w:r w:rsidR="0003608F">
        <w:rPr>
          <w:b/>
          <w:sz w:val="28"/>
          <w:szCs w:val="28"/>
        </w:rPr>
        <w:t>на территории муниципального образования</w:t>
      </w:r>
      <w:r w:rsidR="00A941D1">
        <w:rPr>
          <w:b/>
          <w:sz w:val="28"/>
          <w:szCs w:val="28"/>
        </w:rPr>
        <w:t xml:space="preserve"> </w:t>
      </w:r>
      <w:r w:rsidR="0003608F">
        <w:rPr>
          <w:b/>
          <w:sz w:val="28"/>
          <w:szCs w:val="28"/>
        </w:rPr>
        <w:t>«Г</w:t>
      </w:r>
      <w:r w:rsidR="00A941D1">
        <w:rPr>
          <w:b/>
          <w:sz w:val="28"/>
          <w:szCs w:val="28"/>
        </w:rPr>
        <w:t>ород Батайск</w:t>
      </w:r>
      <w:r w:rsidR="00A941D1" w:rsidRPr="00A941D1">
        <w:rPr>
          <w:b/>
          <w:bCs/>
          <w:sz w:val="28"/>
          <w:szCs w:val="28"/>
        </w:rPr>
        <w:t>»</w:t>
      </w:r>
    </w:p>
    <w:p w:rsidR="00402215" w:rsidRPr="00FC17F2" w:rsidRDefault="00402215" w:rsidP="006502A4">
      <w:pPr>
        <w:pStyle w:val="a5"/>
        <w:spacing w:before="0" w:after="0"/>
        <w:rPr>
          <w:sz w:val="28"/>
          <w:szCs w:val="28"/>
        </w:rPr>
      </w:pPr>
    </w:p>
    <w:p w:rsidR="00D542EB" w:rsidRPr="00FC17F2" w:rsidRDefault="004A2086" w:rsidP="006502A4">
      <w:pPr>
        <w:adjustRightInd w:val="0"/>
        <w:ind w:firstLine="709"/>
        <w:jc w:val="both"/>
        <w:rPr>
          <w:sz w:val="28"/>
          <w:szCs w:val="28"/>
        </w:rPr>
      </w:pPr>
      <w:r w:rsidRPr="004A2086">
        <w:rPr>
          <w:sz w:val="28"/>
          <w:szCs w:val="28"/>
        </w:rPr>
        <w:t xml:space="preserve">В соответствии с </w:t>
      </w:r>
      <w:hyperlink r:id="rId10" w:history="1">
        <w:r w:rsidRPr="004A2086">
          <w:rPr>
            <w:sz w:val="28"/>
            <w:szCs w:val="28"/>
          </w:rPr>
          <w:t>п</w:t>
        </w:r>
        <w:r w:rsidR="00084AC3" w:rsidRPr="004A2086">
          <w:rPr>
            <w:sz w:val="28"/>
            <w:szCs w:val="28"/>
          </w:rPr>
          <w:t>остановлени</w:t>
        </w:r>
        <w:r>
          <w:rPr>
            <w:sz w:val="28"/>
            <w:szCs w:val="28"/>
          </w:rPr>
          <w:t>ем</w:t>
        </w:r>
      </w:hyperlink>
      <w:r w:rsidR="00084AC3" w:rsidRPr="003D0AE9">
        <w:rPr>
          <w:sz w:val="28"/>
          <w:szCs w:val="28"/>
        </w:rPr>
        <w:t xml:space="preserve"> Правительства Российской Федерации от </w:t>
      </w:r>
      <w:r w:rsidR="00084AC3">
        <w:rPr>
          <w:sz w:val="28"/>
          <w:szCs w:val="28"/>
        </w:rPr>
        <w:t>31.10.2018</w:t>
      </w:r>
      <w:r w:rsidR="00084AC3" w:rsidRPr="003D0AE9">
        <w:rPr>
          <w:sz w:val="28"/>
          <w:szCs w:val="28"/>
        </w:rPr>
        <w:t xml:space="preserve"> № 1</w:t>
      </w:r>
      <w:r w:rsidR="00084AC3">
        <w:rPr>
          <w:sz w:val="28"/>
          <w:szCs w:val="28"/>
        </w:rPr>
        <w:t>288</w:t>
      </w:r>
      <w:r w:rsidR="00084AC3" w:rsidRPr="003D0AE9">
        <w:rPr>
          <w:sz w:val="28"/>
          <w:szCs w:val="28"/>
        </w:rPr>
        <w:t xml:space="preserve"> «Об организации проектной деятельности в Правительстве Российской Федерации», </w:t>
      </w:r>
      <w:r>
        <w:rPr>
          <w:sz w:val="28"/>
          <w:szCs w:val="28"/>
        </w:rPr>
        <w:t>в</w:t>
      </w:r>
      <w:r w:rsidRPr="003D0AE9">
        <w:rPr>
          <w:sz w:val="28"/>
          <w:szCs w:val="28"/>
        </w:rPr>
        <w:t xml:space="preserve"> целях организации проектной деятельности </w:t>
      </w:r>
      <w:r>
        <w:rPr>
          <w:sz w:val="28"/>
          <w:szCs w:val="28"/>
        </w:rPr>
        <w:t>на территории муниципального образования «Г</w:t>
      </w:r>
      <w:r w:rsidRPr="003D0AE9">
        <w:rPr>
          <w:sz w:val="28"/>
          <w:szCs w:val="28"/>
        </w:rPr>
        <w:t xml:space="preserve">ород </w:t>
      </w:r>
      <w:r>
        <w:rPr>
          <w:sz w:val="28"/>
          <w:szCs w:val="28"/>
        </w:rPr>
        <w:t>Батайск»</w:t>
      </w:r>
      <w:r w:rsidRPr="003D0AE9">
        <w:rPr>
          <w:sz w:val="28"/>
          <w:szCs w:val="28"/>
        </w:rPr>
        <w:t>, а также совершенствования работы по реализации приоритетных проектов по основным направлениям стратегического развития Российской Федерации,</w:t>
      </w:r>
      <w:r>
        <w:rPr>
          <w:sz w:val="28"/>
          <w:szCs w:val="28"/>
        </w:rPr>
        <w:t xml:space="preserve"> </w:t>
      </w:r>
      <w:r w:rsidR="00FC17F2">
        <w:rPr>
          <w:sz w:val="28"/>
          <w:szCs w:val="28"/>
        </w:rPr>
        <w:t xml:space="preserve">Администрация города Батайска </w:t>
      </w:r>
      <w:r w:rsidR="00FC17F2" w:rsidRPr="00FC17F2">
        <w:rPr>
          <w:b/>
          <w:sz w:val="28"/>
          <w:szCs w:val="28"/>
        </w:rPr>
        <w:t>постановляет:</w:t>
      </w:r>
    </w:p>
    <w:p w:rsidR="00AF0ECB" w:rsidRPr="00FC17F2" w:rsidRDefault="00AF0ECB" w:rsidP="00AF0E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4A3" w:rsidRPr="001271EB" w:rsidRDefault="00F74865" w:rsidP="006502A4">
      <w:pPr>
        <w:pStyle w:val="ab"/>
        <w:numPr>
          <w:ilvl w:val="0"/>
          <w:numId w:val="5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1271EB">
        <w:rPr>
          <w:sz w:val="28"/>
          <w:szCs w:val="28"/>
        </w:rPr>
        <w:t xml:space="preserve">Утвердить Положение </w:t>
      </w:r>
      <w:r w:rsidR="00E31AE7" w:rsidRPr="002D7F17">
        <w:rPr>
          <w:sz w:val="28"/>
          <w:szCs w:val="28"/>
        </w:rPr>
        <w:t xml:space="preserve">об организации проектной деятельности на территории </w:t>
      </w:r>
      <w:r w:rsidR="00E31AE7">
        <w:rPr>
          <w:sz w:val="28"/>
          <w:szCs w:val="28"/>
        </w:rPr>
        <w:t>муниципального образования «Город Батайск»</w:t>
      </w:r>
      <w:r w:rsidR="00E31AE7" w:rsidRPr="002D7F17">
        <w:rPr>
          <w:sz w:val="28"/>
          <w:szCs w:val="28"/>
        </w:rPr>
        <w:t xml:space="preserve"> </w:t>
      </w:r>
      <w:r w:rsidR="00E31AE7">
        <w:rPr>
          <w:sz w:val="28"/>
          <w:szCs w:val="28"/>
        </w:rPr>
        <w:t>согласно п</w:t>
      </w:r>
      <w:r w:rsidR="00E31AE7" w:rsidRPr="002D7F17">
        <w:rPr>
          <w:sz w:val="28"/>
          <w:szCs w:val="28"/>
        </w:rPr>
        <w:t>риложени</w:t>
      </w:r>
      <w:r w:rsidR="00E31AE7">
        <w:rPr>
          <w:sz w:val="28"/>
          <w:szCs w:val="28"/>
        </w:rPr>
        <w:t>ю</w:t>
      </w:r>
      <w:r w:rsidR="00E31AE7" w:rsidRPr="002D7F17">
        <w:rPr>
          <w:sz w:val="28"/>
          <w:szCs w:val="28"/>
        </w:rPr>
        <w:t xml:space="preserve"> №</w:t>
      </w:r>
      <w:r w:rsidR="00E31AE7">
        <w:rPr>
          <w:sz w:val="28"/>
          <w:szCs w:val="28"/>
        </w:rPr>
        <w:t xml:space="preserve"> </w:t>
      </w:r>
      <w:r w:rsidR="00E31AE7" w:rsidRPr="002D7F17">
        <w:rPr>
          <w:sz w:val="28"/>
          <w:szCs w:val="28"/>
        </w:rPr>
        <w:t>1</w:t>
      </w:r>
      <w:r w:rsidRPr="001271EB">
        <w:rPr>
          <w:sz w:val="28"/>
          <w:szCs w:val="28"/>
        </w:rPr>
        <w:t>.</w:t>
      </w:r>
    </w:p>
    <w:p w:rsidR="00D542EB" w:rsidRDefault="0074649C" w:rsidP="006502A4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9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66D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66D4D" w:rsidRPr="002D7F17">
        <w:rPr>
          <w:rFonts w:ascii="Times New Roman" w:hAnsi="Times New Roman" w:cs="Times New Roman"/>
          <w:sz w:val="28"/>
          <w:szCs w:val="28"/>
        </w:rPr>
        <w:t xml:space="preserve">о </w:t>
      </w:r>
      <w:r w:rsidR="00466D4D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466D4D" w:rsidRPr="002D7F17">
        <w:rPr>
          <w:rFonts w:ascii="Times New Roman" w:hAnsi="Times New Roman" w:cs="Times New Roman"/>
          <w:sz w:val="28"/>
          <w:szCs w:val="28"/>
        </w:rPr>
        <w:t xml:space="preserve">по проектному управлению при </w:t>
      </w:r>
      <w:r w:rsidR="00466D4D">
        <w:rPr>
          <w:rFonts w:ascii="Times New Roman" w:hAnsi="Times New Roman" w:cs="Times New Roman"/>
          <w:sz w:val="28"/>
          <w:szCs w:val="28"/>
        </w:rPr>
        <w:t>г</w:t>
      </w:r>
      <w:r w:rsidR="00466D4D" w:rsidRPr="002D7F17">
        <w:rPr>
          <w:rFonts w:ascii="Times New Roman" w:hAnsi="Times New Roman" w:cs="Times New Roman"/>
          <w:sz w:val="28"/>
          <w:szCs w:val="28"/>
        </w:rPr>
        <w:t xml:space="preserve">лаве Администрации города </w:t>
      </w:r>
      <w:r w:rsidR="00466D4D">
        <w:rPr>
          <w:rFonts w:ascii="Times New Roman" w:hAnsi="Times New Roman" w:cs="Times New Roman"/>
          <w:sz w:val="28"/>
          <w:szCs w:val="28"/>
        </w:rPr>
        <w:t>Батайска</w:t>
      </w:r>
      <w:r w:rsidR="00466D4D" w:rsidRPr="002D7F17">
        <w:rPr>
          <w:rFonts w:ascii="Times New Roman" w:hAnsi="Times New Roman" w:cs="Times New Roman"/>
          <w:sz w:val="28"/>
          <w:szCs w:val="28"/>
        </w:rPr>
        <w:t xml:space="preserve"> </w:t>
      </w:r>
      <w:r w:rsidR="00466D4D">
        <w:rPr>
          <w:rFonts w:ascii="Times New Roman" w:hAnsi="Times New Roman" w:cs="Times New Roman"/>
          <w:sz w:val="28"/>
          <w:szCs w:val="28"/>
        </w:rPr>
        <w:t>согласно п</w:t>
      </w:r>
      <w:r w:rsidR="00466D4D" w:rsidRPr="002D7F17">
        <w:rPr>
          <w:rFonts w:ascii="Times New Roman" w:hAnsi="Times New Roman" w:cs="Times New Roman"/>
          <w:sz w:val="28"/>
          <w:szCs w:val="28"/>
        </w:rPr>
        <w:t>риложени</w:t>
      </w:r>
      <w:r w:rsidR="00466D4D">
        <w:rPr>
          <w:rFonts w:ascii="Times New Roman" w:hAnsi="Times New Roman" w:cs="Times New Roman"/>
          <w:sz w:val="28"/>
          <w:szCs w:val="28"/>
        </w:rPr>
        <w:t>ю</w:t>
      </w:r>
      <w:r w:rsidR="00466D4D" w:rsidRPr="002D7F17">
        <w:rPr>
          <w:rFonts w:ascii="Times New Roman" w:hAnsi="Times New Roman" w:cs="Times New Roman"/>
          <w:sz w:val="28"/>
          <w:szCs w:val="28"/>
        </w:rPr>
        <w:t xml:space="preserve"> №</w:t>
      </w:r>
      <w:r w:rsidR="00466D4D">
        <w:rPr>
          <w:rFonts w:ascii="Times New Roman" w:hAnsi="Times New Roman" w:cs="Times New Roman"/>
          <w:sz w:val="28"/>
          <w:szCs w:val="28"/>
        </w:rPr>
        <w:t xml:space="preserve"> </w:t>
      </w:r>
      <w:r w:rsidR="00466D4D" w:rsidRPr="002D7F17">
        <w:rPr>
          <w:rFonts w:ascii="Times New Roman" w:hAnsi="Times New Roman" w:cs="Times New Roman"/>
          <w:sz w:val="28"/>
          <w:szCs w:val="28"/>
        </w:rPr>
        <w:t>2</w:t>
      </w:r>
      <w:r w:rsidRPr="0074649C">
        <w:rPr>
          <w:rFonts w:ascii="Times New Roman" w:hAnsi="Times New Roman" w:cs="Times New Roman"/>
          <w:sz w:val="28"/>
          <w:szCs w:val="28"/>
        </w:rPr>
        <w:t>.</w:t>
      </w:r>
    </w:p>
    <w:p w:rsidR="0074649C" w:rsidRDefault="00011B6B" w:rsidP="006502A4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2F33" w:rsidRPr="002D7F1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42F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42F33" w:rsidRPr="002D7F17">
        <w:rPr>
          <w:rFonts w:ascii="Times New Roman" w:hAnsi="Times New Roman" w:cs="Times New Roman"/>
          <w:sz w:val="28"/>
          <w:szCs w:val="28"/>
        </w:rPr>
        <w:t xml:space="preserve">по проектному управлению при </w:t>
      </w:r>
      <w:r w:rsidR="00842F33">
        <w:rPr>
          <w:rFonts w:ascii="Times New Roman" w:hAnsi="Times New Roman" w:cs="Times New Roman"/>
          <w:sz w:val="28"/>
          <w:szCs w:val="28"/>
        </w:rPr>
        <w:t>г</w:t>
      </w:r>
      <w:r w:rsidR="00842F33" w:rsidRPr="002D7F17">
        <w:rPr>
          <w:rFonts w:ascii="Times New Roman" w:hAnsi="Times New Roman" w:cs="Times New Roman"/>
          <w:sz w:val="28"/>
          <w:szCs w:val="28"/>
        </w:rPr>
        <w:t xml:space="preserve">лаве Администрации города </w:t>
      </w:r>
      <w:r w:rsidR="00842F33">
        <w:rPr>
          <w:rFonts w:ascii="Times New Roman" w:hAnsi="Times New Roman" w:cs="Times New Roman"/>
          <w:sz w:val="28"/>
          <w:szCs w:val="28"/>
        </w:rPr>
        <w:t>Батайска</w:t>
      </w:r>
      <w:r w:rsidR="00842F33" w:rsidRPr="002D7F17">
        <w:rPr>
          <w:rFonts w:ascii="Times New Roman" w:hAnsi="Times New Roman" w:cs="Times New Roman"/>
          <w:sz w:val="28"/>
          <w:szCs w:val="28"/>
        </w:rPr>
        <w:t xml:space="preserve"> </w:t>
      </w:r>
      <w:r w:rsidR="00842F33">
        <w:rPr>
          <w:rFonts w:ascii="Times New Roman" w:hAnsi="Times New Roman" w:cs="Times New Roman"/>
          <w:sz w:val="28"/>
          <w:szCs w:val="28"/>
        </w:rPr>
        <w:t>согласно п</w:t>
      </w:r>
      <w:r w:rsidR="00842F33" w:rsidRPr="002D7F17">
        <w:rPr>
          <w:rFonts w:ascii="Times New Roman" w:hAnsi="Times New Roman" w:cs="Times New Roman"/>
          <w:sz w:val="28"/>
          <w:szCs w:val="28"/>
        </w:rPr>
        <w:t>риложени</w:t>
      </w:r>
      <w:r w:rsidR="00842F33">
        <w:rPr>
          <w:rFonts w:ascii="Times New Roman" w:hAnsi="Times New Roman" w:cs="Times New Roman"/>
          <w:sz w:val="28"/>
          <w:szCs w:val="28"/>
        </w:rPr>
        <w:t>ю</w:t>
      </w:r>
      <w:r w:rsidR="00842F33" w:rsidRPr="002D7F17">
        <w:rPr>
          <w:rFonts w:ascii="Times New Roman" w:hAnsi="Times New Roman" w:cs="Times New Roman"/>
          <w:sz w:val="28"/>
          <w:szCs w:val="28"/>
        </w:rPr>
        <w:t xml:space="preserve"> №</w:t>
      </w:r>
      <w:r w:rsidR="00842F33">
        <w:rPr>
          <w:rFonts w:ascii="Times New Roman" w:hAnsi="Times New Roman" w:cs="Times New Roman"/>
          <w:sz w:val="28"/>
          <w:szCs w:val="28"/>
        </w:rPr>
        <w:t xml:space="preserve"> </w:t>
      </w:r>
      <w:r w:rsidRPr="00011B6B">
        <w:rPr>
          <w:rFonts w:ascii="Times New Roman" w:hAnsi="Times New Roman" w:cs="Times New Roman"/>
          <w:sz w:val="28"/>
          <w:szCs w:val="28"/>
        </w:rPr>
        <w:t>3.</w:t>
      </w:r>
    </w:p>
    <w:p w:rsidR="006467B5" w:rsidRDefault="006467B5" w:rsidP="006502A4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63ECB">
        <w:rPr>
          <w:rFonts w:ascii="Times New Roman" w:hAnsi="Times New Roman" w:cs="Times New Roman"/>
          <w:sz w:val="28"/>
          <w:szCs w:val="28"/>
        </w:rPr>
        <w:t>вступает в силу со дня его подписания и подлежит опубликованию на официальном сайте Администрации города Батайска.</w:t>
      </w:r>
    </w:p>
    <w:p w:rsidR="00011B6B" w:rsidRPr="00011B6B" w:rsidRDefault="00011B6B" w:rsidP="006502A4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B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B58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5851">
        <w:rPr>
          <w:rFonts w:ascii="Times New Roman" w:hAnsi="Times New Roman" w:cs="Times New Roman"/>
          <w:sz w:val="28"/>
          <w:szCs w:val="28"/>
        </w:rPr>
        <w:t xml:space="preserve"> </w:t>
      </w:r>
      <w:r w:rsidRPr="00011B6B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Администрации города Батайска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8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B5851">
        <w:rPr>
          <w:rFonts w:ascii="Times New Roman" w:hAnsi="Times New Roman" w:cs="Times New Roman"/>
          <w:sz w:val="28"/>
          <w:szCs w:val="28"/>
        </w:rPr>
        <w:t>Богатищеву</w:t>
      </w:r>
      <w:proofErr w:type="spellEnd"/>
      <w:r w:rsidR="00AB5851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FC17F2" w:rsidRPr="00941287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C9C" w:rsidRP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54C9C" w:rsidRPr="00FC17F2" w:rsidRDefault="00941287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54C9C" w:rsidRPr="00FC17F2">
        <w:rPr>
          <w:rFonts w:ascii="Times New Roman" w:hAnsi="Times New Roman" w:cs="Times New Roman"/>
          <w:sz w:val="28"/>
          <w:szCs w:val="28"/>
        </w:rPr>
        <w:t>Г.В. Павлятенко</w:t>
      </w:r>
    </w:p>
    <w:p w:rsidR="00354C9C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7F2" w:rsidRPr="00994450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354C9C" w:rsidRP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FC17F2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инвестиционной</w:t>
      </w:r>
    </w:p>
    <w:p w:rsid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политики</w:t>
      </w:r>
      <w:r w:rsidR="005958C3" w:rsidRPr="00FC17F2">
        <w:rPr>
          <w:rFonts w:ascii="Times New Roman" w:hAnsi="Times New Roman" w:cs="Times New Roman"/>
          <w:sz w:val="28"/>
          <w:szCs w:val="28"/>
        </w:rPr>
        <w:t xml:space="preserve"> и</w:t>
      </w:r>
      <w:r w:rsidR="00FC17F2">
        <w:rPr>
          <w:rFonts w:ascii="Times New Roman" w:hAnsi="Times New Roman" w:cs="Times New Roman"/>
          <w:sz w:val="28"/>
          <w:szCs w:val="28"/>
        </w:rPr>
        <w:t xml:space="preserve"> </w:t>
      </w:r>
      <w:r w:rsidR="005958C3" w:rsidRPr="00FC17F2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Pr="00FC17F2">
        <w:rPr>
          <w:rFonts w:ascii="Times New Roman" w:hAnsi="Times New Roman" w:cs="Times New Roman"/>
          <w:sz w:val="28"/>
          <w:szCs w:val="28"/>
        </w:rPr>
        <w:t>развития</w:t>
      </w:r>
    </w:p>
    <w:p w:rsidR="00B672B9" w:rsidRDefault="00354C9C" w:rsidP="00AA4919">
      <w:pPr>
        <w:autoSpaceDE/>
        <w:autoSpaceDN/>
        <w:rPr>
          <w:sz w:val="28"/>
          <w:szCs w:val="28"/>
        </w:rPr>
      </w:pPr>
      <w:r w:rsidRPr="00FC17F2">
        <w:rPr>
          <w:sz w:val="28"/>
          <w:szCs w:val="28"/>
        </w:rPr>
        <w:t>Администрации города Батайска</w:t>
      </w:r>
    </w:p>
    <w:p w:rsidR="005C4F60" w:rsidRDefault="005C4F60" w:rsidP="00BC69C4">
      <w:pPr>
        <w:ind w:left="6096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5C4F60" w:rsidRDefault="005C4F60" w:rsidP="00BC69C4">
      <w:pPr>
        <w:ind w:left="6096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C69C4" w:rsidRDefault="00BC69C4" w:rsidP="00BC69C4">
      <w:pPr>
        <w:ind w:left="6096"/>
        <w:jc w:val="center"/>
        <w:rPr>
          <w:sz w:val="28"/>
        </w:rPr>
      </w:pPr>
      <w:r>
        <w:rPr>
          <w:sz w:val="28"/>
        </w:rPr>
        <w:t>Администрации</w:t>
      </w:r>
    </w:p>
    <w:p w:rsidR="005C4F60" w:rsidRDefault="005C4F60" w:rsidP="00BC69C4">
      <w:pPr>
        <w:ind w:left="6096"/>
        <w:jc w:val="center"/>
        <w:rPr>
          <w:sz w:val="28"/>
        </w:rPr>
      </w:pPr>
      <w:r>
        <w:rPr>
          <w:sz w:val="28"/>
        </w:rPr>
        <w:t xml:space="preserve">города </w:t>
      </w:r>
      <w:r w:rsidR="00BC69C4">
        <w:rPr>
          <w:sz w:val="28"/>
        </w:rPr>
        <w:t>Батайска</w:t>
      </w:r>
    </w:p>
    <w:p w:rsidR="00BC69C4" w:rsidRPr="00DE2EBF" w:rsidRDefault="009A08FA" w:rsidP="00BC69C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8FA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Pr="009A08FA">
        <w:rPr>
          <w:rFonts w:ascii="Times New Roman" w:hAnsi="Times New Roman" w:cs="Times New Roman"/>
          <w:kern w:val="2"/>
          <w:sz w:val="28"/>
          <w:szCs w:val="28"/>
          <w:u w:val="single"/>
        </w:rPr>
        <w:t>09.09.2020</w:t>
      </w:r>
      <w:r w:rsidRPr="009A08FA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Pr="009A08FA">
        <w:rPr>
          <w:rFonts w:ascii="Times New Roman" w:hAnsi="Times New Roman" w:cs="Times New Roman"/>
          <w:kern w:val="2"/>
          <w:sz w:val="28"/>
          <w:szCs w:val="28"/>
          <w:u w:val="single"/>
        </w:rPr>
        <w:t>1483</w:t>
      </w:r>
    </w:p>
    <w:p w:rsidR="005C4F60" w:rsidRPr="00DD3C8B" w:rsidRDefault="005C4F60" w:rsidP="005C4F60">
      <w:pPr>
        <w:jc w:val="center"/>
        <w:rPr>
          <w:b/>
          <w:sz w:val="28"/>
          <w:szCs w:val="28"/>
        </w:rPr>
      </w:pPr>
      <w:bookmarkStart w:id="0" w:name="P38"/>
      <w:bookmarkEnd w:id="0"/>
    </w:p>
    <w:p w:rsidR="005C4F60" w:rsidRDefault="005C4F60" w:rsidP="00BC69C4">
      <w:pPr>
        <w:ind w:left="851" w:right="849"/>
        <w:jc w:val="center"/>
        <w:rPr>
          <w:sz w:val="28"/>
          <w:szCs w:val="28"/>
        </w:rPr>
      </w:pPr>
      <w:r w:rsidRPr="004678DB">
        <w:rPr>
          <w:sz w:val="28"/>
          <w:szCs w:val="28"/>
        </w:rPr>
        <w:t>Положение</w:t>
      </w:r>
    </w:p>
    <w:p w:rsidR="005C4F60" w:rsidRPr="004678DB" w:rsidRDefault="005C4F60" w:rsidP="00BC69C4">
      <w:pPr>
        <w:ind w:left="851" w:right="849"/>
        <w:jc w:val="center"/>
        <w:rPr>
          <w:sz w:val="28"/>
          <w:szCs w:val="28"/>
        </w:rPr>
      </w:pPr>
      <w:r w:rsidRPr="004678DB">
        <w:rPr>
          <w:sz w:val="28"/>
          <w:szCs w:val="28"/>
        </w:rPr>
        <w:t xml:space="preserve">об организации проектной деятельности </w:t>
      </w:r>
      <w:r w:rsidR="00BC69C4" w:rsidRPr="002D7F17">
        <w:rPr>
          <w:sz w:val="28"/>
          <w:szCs w:val="28"/>
        </w:rPr>
        <w:t xml:space="preserve">на территории </w:t>
      </w:r>
      <w:r w:rsidR="00BC69C4">
        <w:rPr>
          <w:sz w:val="28"/>
          <w:szCs w:val="28"/>
        </w:rPr>
        <w:t>муниципального образования «Город Батайск»</w:t>
      </w:r>
    </w:p>
    <w:p w:rsidR="005C4F60" w:rsidRPr="007C1B9F" w:rsidRDefault="005C4F60" w:rsidP="005C4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4678DB" w:rsidRDefault="00BC69C4" w:rsidP="00BC69C4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C4F60" w:rsidRPr="004678DB">
        <w:rPr>
          <w:b w:val="0"/>
          <w:sz w:val="28"/>
          <w:szCs w:val="28"/>
        </w:rPr>
        <w:t>Общие положения</w:t>
      </w:r>
    </w:p>
    <w:p w:rsidR="005C4F60" w:rsidRPr="007C1B9F" w:rsidRDefault="00BC69C4" w:rsidP="00BC6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C4F60" w:rsidRPr="00865EFD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проектной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="005C4F60" w:rsidRPr="00865EFD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Батайск»</w:t>
      </w:r>
      <w:r w:rsidR="005C4F6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C4F60" w:rsidRPr="007C1B9F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11" w:history="1">
        <w:r w:rsidR="005C4F60" w:rsidRPr="009D584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5C4F60" w:rsidRPr="007C1B9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5C4F60">
        <w:rPr>
          <w:rFonts w:ascii="Times New Roman" w:hAnsi="Times New Roman" w:cs="Times New Roman"/>
          <w:sz w:val="28"/>
          <w:szCs w:val="28"/>
        </w:rPr>
        <w:t>№</w:t>
      </w:r>
      <w:r w:rsidR="005C4F60" w:rsidRPr="007C1B9F">
        <w:rPr>
          <w:rFonts w:ascii="Times New Roman" w:hAnsi="Times New Roman" w:cs="Times New Roman"/>
          <w:sz w:val="28"/>
          <w:szCs w:val="28"/>
        </w:rPr>
        <w:t xml:space="preserve"> 204 </w:t>
      </w:r>
      <w:r w:rsidR="005C4F60">
        <w:rPr>
          <w:rFonts w:ascii="Times New Roman" w:hAnsi="Times New Roman" w:cs="Times New Roman"/>
          <w:sz w:val="28"/>
          <w:szCs w:val="28"/>
        </w:rPr>
        <w:t>«</w:t>
      </w:r>
      <w:r w:rsidR="005C4F60" w:rsidRPr="007C1B9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5C4F60">
        <w:rPr>
          <w:rFonts w:ascii="Times New Roman" w:hAnsi="Times New Roman" w:cs="Times New Roman"/>
          <w:sz w:val="28"/>
          <w:szCs w:val="28"/>
        </w:rPr>
        <w:t>»</w:t>
      </w:r>
      <w:r w:rsidR="005C4F60" w:rsidRPr="007C1B9F">
        <w:rPr>
          <w:rFonts w:ascii="Times New Roman" w:hAnsi="Times New Roman" w:cs="Times New Roman"/>
          <w:sz w:val="28"/>
          <w:szCs w:val="28"/>
        </w:rPr>
        <w:t>.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F7">
        <w:rPr>
          <w:rFonts w:ascii="Times New Roman" w:hAnsi="Times New Roman" w:cs="Times New Roman"/>
          <w:sz w:val="28"/>
          <w:szCs w:val="28"/>
        </w:rPr>
        <w:t>1.</w:t>
      </w:r>
      <w:r w:rsidR="00994450">
        <w:rPr>
          <w:rFonts w:ascii="Times New Roman" w:hAnsi="Times New Roman" w:cs="Times New Roman"/>
          <w:sz w:val="28"/>
          <w:szCs w:val="28"/>
        </w:rPr>
        <w:t>2</w:t>
      </w:r>
      <w:r w:rsidRPr="00166AF7">
        <w:rPr>
          <w:rFonts w:ascii="Times New Roman" w:hAnsi="Times New Roman" w:cs="Times New Roman"/>
          <w:sz w:val="28"/>
          <w:szCs w:val="28"/>
        </w:rPr>
        <w:t>.</w:t>
      </w:r>
      <w:r w:rsidR="00804290">
        <w:rPr>
          <w:rFonts w:ascii="Times New Roman" w:hAnsi="Times New Roman" w:cs="Times New Roman"/>
          <w:sz w:val="28"/>
          <w:szCs w:val="28"/>
        </w:rPr>
        <w:t xml:space="preserve"> </w:t>
      </w:r>
      <w:r w:rsidRPr="00166AF7">
        <w:rPr>
          <w:rFonts w:ascii="Times New Roman" w:hAnsi="Times New Roman" w:cs="Times New Roman"/>
          <w:sz w:val="28"/>
          <w:szCs w:val="28"/>
        </w:rPr>
        <w:t>Организационная структура системы управления проектной деятельностью включает в себя: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1.</w:t>
      </w:r>
      <w:r w:rsidR="00994450">
        <w:rPr>
          <w:rFonts w:ascii="Times New Roman" w:hAnsi="Times New Roman" w:cs="Times New Roman"/>
          <w:sz w:val="28"/>
          <w:szCs w:val="28"/>
        </w:rPr>
        <w:t>2</w:t>
      </w:r>
      <w:r w:rsidRPr="007C1B9F">
        <w:rPr>
          <w:rFonts w:ascii="Times New Roman" w:hAnsi="Times New Roman" w:cs="Times New Roman"/>
          <w:sz w:val="28"/>
          <w:szCs w:val="28"/>
        </w:rPr>
        <w:t>.1. Постоянные органы управления проектной деятельностью: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290">
        <w:rPr>
          <w:rFonts w:ascii="Times New Roman" w:hAnsi="Times New Roman" w:cs="Times New Roman"/>
          <w:sz w:val="28"/>
          <w:szCs w:val="28"/>
        </w:rPr>
        <w:t xml:space="preserve"> </w:t>
      </w:r>
      <w:r w:rsidRPr="008B6548">
        <w:rPr>
          <w:rFonts w:ascii="Times New Roman" w:hAnsi="Times New Roman" w:cs="Times New Roman"/>
          <w:sz w:val="28"/>
          <w:szCs w:val="28"/>
        </w:rPr>
        <w:t>Совет по проектному управлению</w:t>
      </w:r>
      <w:r w:rsidRPr="007C1B9F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04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04290">
        <w:rPr>
          <w:rFonts w:ascii="Times New Roman" w:hAnsi="Times New Roman" w:cs="Times New Roman"/>
          <w:sz w:val="28"/>
          <w:szCs w:val="28"/>
        </w:rPr>
        <w:t>Батайска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4290">
        <w:rPr>
          <w:rFonts w:ascii="Times New Roman" w:hAnsi="Times New Roman" w:cs="Times New Roman"/>
          <w:sz w:val="28"/>
          <w:szCs w:val="28"/>
        </w:rPr>
        <w:t>–</w:t>
      </w:r>
      <w:r w:rsidRPr="007C1B9F">
        <w:rPr>
          <w:rFonts w:ascii="Times New Roman" w:hAnsi="Times New Roman" w:cs="Times New Roman"/>
          <w:sz w:val="28"/>
          <w:szCs w:val="28"/>
        </w:rPr>
        <w:t xml:space="preserve"> Совет);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1.</w:t>
      </w:r>
      <w:r w:rsidR="00994450">
        <w:rPr>
          <w:rFonts w:ascii="Times New Roman" w:hAnsi="Times New Roman" w:cs="Times New Roman"/>
          <w:sz w:val="28"/>
          <w:szCs w:val="28"/>
        </w:rPr>
        <w:t>2</w:t>
      </w:r>
      <w:r w:rsidRPr="007C1B9F">
        <w:rPr>
          <w:rFonts w:ascii="Times New Roman" w:hAnsi="Times New Roman" w:cs="Times New Roman"/>
          <w:sz w:val="28"/>
          <w:szCs w:val="28"/>
        </w:rPr>
        <w:t>.2. Временные органы управления проектной деятельностью: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290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руководитель проекта;</w:t>
      </w:r>
    </w:p>
    <w:p w:rsidR="005C4F60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290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рабочая группа проекта;</w:t>
      </w:r>
    </w:p>
    <w:p w:rsidR="005C4F60" w:rsidRPr="00574D8E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290">
        <w:rPr>
          <w:rFonts w:ascii="Times New Roman" w:hAnsi="Times New Roman" w:cs="Times New Roman"/>
          <w:sz w:val="28"/>
          <w:szCs w:val="28"/>
        </w:rPr>
        <w:t xml:space="preserve"> </w:t>
      </w:r>
      <w:r w:rsidRPr="00574D8E">
        <w:rPr>
          <w:rFonts w:ascii="Times New Roman" w:hAnsi="Times New Roman" w:cs="Times New Roman"/>
          <w:sz w:val="28"/>
          <w:szCs w:val="28"/>
        </w:rPr>
        <w:t>исполнитель (соисполнитель)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F60" w:rsidRPr="00574D8E" w:rsidRDefault="00804290" w:rsidP="0080429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44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5C4F60">
        <w:rPr>
          <w:rFonts w:ascii="Times New Roman" w:hAnsi="Times New Roman" w:cs="Times New Roman"/>
          <w:sz w:val="28"/>
          <w:szCs w:val="28"/>
        </w:rPr>
        <w:t>О</w:t>
      </w:r>
      <w:r w:rsidR="005C4F60" w:rsidRPr="00574D8E">
        <w:rPr>
          <w:rFonts w:ascii="Times New Roman" w:hAnsi="Times New Roman" w:cs="Times New Roman"/>
          <w:sz w:val="28"/>
          <w:szCs w:val="28"/>
        </w:rPr>
        <w:t>беспечивающие и вспомогательные органы управления проектной деятельностью, к которым относятся:</w:t>
      </w:r>
    </w:p>
    <w:p w:rsidR="005C4F60" w:rsidRPr="00626439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439">
        <w:rPr>
          <w:rFonts w:ascii="Times New Roman" w:hAnsi="Times New Roman" w:cs="Times New Roman"/>
          <w:sz w:val="28"/>
          <w:szCs w:val="28"/>
        </w:rPr>
        <w:t>общественно-деловые советы;</w:t>
      </w:r>
    </w:p>
    <w:p w:rsidR="005C4F60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439">
        <w:rPr>
          <w:rFonts w:ascii="Times New Roman" w:hAnsi="Times New Roman" w:cs="Times New Roman"/>
          <w:sz w:val="28"/>
          <w:szCs w:val="28"/>
        </w:rPr>
        <w:t>экспертные группы.</w:t>
      </w:r>
    </w:p>
    <w:p w:rsidR="005C4F60" w:rsidRPr="00D1290E" w:rsidRDefault="005C4F60" w:rsidP="005C4F60">
      <w:pPr>
        <w:ind w:firstLine="709"/>
        <w:rPr>
          <w:sz w:val="28"/>
          <w:szCs w:val="28"/>
        </w:rPr>
      </w:pPr>
      <w:r w:rsidRPr="00D1290E">
        <w:rPr>
          <w:sz w:val="28"/>
          <w:szCs w:val="28"/>
        </w:rPr>
        <w:t>1.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 w:rsidRPr="00D1290E">
        <w:rPr>
          <w:sz w:val="28"/>
          <w:szCs w:val="28"/>
        </w:rPr>
        <w:t>4.</w:t>
      </w:r>
      <w:r w:rsidR="00804290">
        <w:rPr>
          <w:sz w:val="28"/>
          <w:szCs w:val="28"/>
        </w:rPr>
        <w:t xml:space="preserve"> </w:t>
      </w:r>
      <w:r w:rsidRPr="00D1290E">
        <w:rPr>
          <w:sz w:val="28"/>
          <w:szCs w:val="28"/>
        </w:rPr>
        <w:t>Совет осуществляет следующие функции:</w:t>
      </w:r>
    </w:p>
    <w:p w:rsidR="005C4F60" w:rsidRPr="00D1290E" w:rsidRDefault="005C4F60" w:rsidP="005C4F60">
      <w:pPr>
        <w:ind w:firstLine="709"/>
        <w:jc w:val="both"/>
        <w:rPr>
          <w:sz w:val="28"/>
          <w:szCs w:val="28"/>
        </w:rPr>
      </w:pPr>
      <w:r w:rsidRPr="00D1290E">
        <w:rPr>
          <w:sz w:val="28"/>
          <w:szCs w:val="28"/>
        </w:rPr>
        <w:t>а) утверждает портфель проектов;</w:t>
      </w:r>
    </w:p>
    <w:p w:rsidR="005C4F60" w:rsidRPr="00D1290E" w:rsidRDefault="005C4F60" w:rsidP="005C4F60">
      <w:pPr>
        <w:ind w:firstLine="709"/>
        <w:jc w:val="both"/>
        <w:rPr>
          <w:sz w:val="28"/>
          <w:szCs w:val="28"/>
        </w:rPr>
      </w:pPr>
      <w:r w:rsidRPr="00D1290E">
        <w:rPr>
          <w:sz w:val="28"/>
          <w:szCs w:val="28"/>
        </w:rPr>
        <w:t>б)</w:t>
      </w:r>
      <w:r w:rsidR="00804290">
        <w:rPr>
          <w:sz w:val="28"/>
          <w:szCs w:val="28"/>
        </w:rPr>
        <w:t xml:space="preserve"> </w:t>
      </w:r>
      <w:r w:rsidRPr="00D1290E">
        <w:rPr>
          <w:sz w:val="28"/>
          <w:szCs w:val="28"/>
        </w:rPr>
        <w:t>утверждает паспорта проектов, а также принимает решения о внесении в них изменений;</w:t>
      </w:r>
    </w:p>
    <w:p w:rsidR="005C4F60" w:rsidRPr="00D1290E" w:rsidRDefault="005C4F60" w:rsidP="005C4F60">
      <w:pPr>
        <w:ind w:firstLine="709"/>
        <w:jc w:val="both"/>
        <w:rPr>
          <w:sz w:val="28"/>
          <w:szCs w:val="28"/>
        </w:rPr>
      </w:pPr>
      <w:r w:rsidRPr="00D1290E">
        <w:rPr>
          <w:sz w:val="28"/>
          <w:szCs w:val="28"/>
        </w:rPr>
        <w:t>в) принимает решение о начале реализации проекта, об утверждении его значимых результатов, завершении (в том числе досрочном) либо приостановлении проекта;</w:t>
      </w:r>
    </w:p>
    <w:p w:rsidR="005C4F60" w:rsidRPr="00D1290E" w:rsidRDefault="005C4F60" w:rsidP="005C4F60">
      <w:pPr>
        <w:ind w:firstLine="709"/>
        <w:jc w:val="both"/>
        <w:rPr>
          <w:sz w:val="28"/>
          <w:szCs w:val="28"/>
        </w:rPr>
      </w:pPr>
      <w:r w:rsidRPr="00D1290E">
        <w:rPr>
          <w:sz w:val="28"/>
          <w:szCs w:val="28"/>
        </w:rPr>
        <w:t>г) рассматривает информацию о ходе реализации портфеля проектов и утверждает отчеты о ходе реализации портфеля проектов;</w:t>
      </w:r>
    </w:p>
    <w:p w:rsidR="005C4F60" w:rsidRPr="00D1290E" w:rsidRDefault="005C4F60" w:rsidP="005C4F60">
      <w:pPr>
        <w:ind w:firstLine="709"/>
        <w:jc w:val="both"/>
        <w:rPr>
          <w:sz w:val="28"/>
          <w:szCs w:val="28"/>
        </w:rPr>
      </w:pPr>
      <w:r w:rsidRPr="00D1290E">
        <w:rPr>
          <w:sz w:val="28"/>
          <w:szCs w:val="28"/>
        </w:rPr>
        <w:t>д)</w:t>
      </w:r>
      <w:r w:rsidR="00804290">
        <w:rPr>
          <w:sz w:val="28"/>
          <w:szCs w:val="28"/>
        </w:rPr>
        <w:t xml:space="preserve"> </w:t>
      </w:r>
      <w:r w:rsidRPr="00D1290E">
        <w:rPr>
          <w:sz w:val="28"/>
          <w:szCs w:val="28"/>
        </w:rPr>
        <w:t>рассматривает результаты деятельности рабочих групп по реализации проектов на территории</w:t>
      </w:r>
      <w:r w:rsidR="00804290">
        <w:rPr>
          <w:sz w:val="28"/>
          <w:szCs w:val="28"/>
        </w:rPr>
        <w:t xml:space="preserve"> муниципального образования «</w:t>
      </w:r>
      <w:r w:rsidR="00804290" w:rsidRPr="00D1290E">
        <w:rPr>
          <w:sz w:val="28"/>
          <w:szCs w:val="28"/>
        </w:rPr>
        <w:t xml:space="preserve">Город </w:t>
      </w:r>
      <w:r w:rsidR="00804290">
        <w:rPr>
          <w:sz w:val="28"/>
          <w:szCs w:val="28"/>
        </w:rPr>
        <w:t>Батайск»</w:t>
      </w:r>
      <w:r w:rsidRPr="00D1290E">
        <w:rPr>
          <w:sz w:val="28"/>
          <w:szCs w:val="28"/>
        </w:rPr>
        <w:t>;</w:t>
      </w:r>
    </w:p>
    <w:p w:rsidR="005C4F60" w:rsidRPr="00D1290E" w:rsidRDefault="005C4F60" w:rsidP="005C4F60">
      <w:pPr>
        <w:ind w:firstLine="709"/>
        <w:jc w:val="both"/>
        <w:rPr>
          <w:sz w:val="28"/>
          <w:szCs w:val="28"/>
        </w:rPr>
      </w:pPr>
      <w:r w:rsidRPr="00D1290E">
        <w:rPr>
          <w:sz w:val="28"/>
          <w:szCs w:val="28"/>
        </w:rPr>
        <w:t>е) устанавливает цели и показатели деятельности руководителей проекта, оценивает эффективность их деятельности;</w:t>
      </w:r>
    </w:p>
    <w:p w:rsidR="005C4F60" w:rsidRPr="00D1290E" w:rsidRDefault="00682693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C4F60" w:rsidRPr="00D1290E">
        <w:rPr>
          <w:sz w:val="28"/>
          <w:szCs w:val="28"/>
        </w:rPr>
        <w:t xml:space="preserve">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</w:t>
      </w:r>
      <w:r w:rsidR="00804290" w:rsidRPr="00D1290E">
        <w:rPr>
          <w:sz w:val="28"/>
          <w:szCs w:val="28"/>
        </w:rPr>
        <w:t xml:space="preserve">Администрации </w:t>
      </w:r>
      <w:r w:rsidR="005C4F60" w:rsidRPr="00D1290E">
        <w:rPr>
          <w:sz w:val="28"/>
          <w:szCs w:val="28"/>
        </w:rPr>
        <w:t xml:space="preserve">города </w:t>
      </w:r>
      <w:r w:rsidR="00804290">
        <w:rPr>
          <w:sz w:val="28"/>
          <w:szCs w:val="28"/>
        </w:rPr>
        <w:t>Батайска</w:t>
      </w:r>
      <w:r w:rsidR="005C4F60" w:rsidRPr="00D1290E">
        <w:rPr>
          <w:sz w:val="28"/>
          <w:szCs w:val="28"/>
        </w:rPr>
        <w:t>;</w:t>
      </w:r>
    </w:p>
    <w:p w:rsidR="005C4F60" w:rsidRDefault="00682693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5C4F60" w:rsidRPr="00D1290E">
        <w:rPr>
          <w:sz w:val="28"/>
          <w:szCs w:val="28"/>
        </w:rPr>
        <w:t>)</w:t>
      </w:r>
      <w:r w:rsidR="00804290">
        <w:rPr>
          <w:sz w:val="28"/>
          <w:szCs w:val="28"/>
        </w:rPr>
        <w:t xml:space="preserve"> </w:t>
      </w:r>
      <w:r w:rsidR="005C4F60" w:rsidRPr="00D1290E">
        <w:rPr>
          <w:sz w:val="28"/>
          <w:szCs w:val="28"/>
        </w:rPr>
        <w:t>осуществляет иные функции, предусмотренные настоящим Положением и Положением о</w:t>
      </w:r>
      <w:r w:rsidR="005C4F60">
        <w:rPr>
          <w:sz w:val="28"/>
          <w:szCs w:val="28"/>
        </w:rPr>
        <w:t xml:space="preserve"> </w:t>
      </w:r>
      <w:r w:rsidR="005C4F60" w:rsidRPr="00D1290E">
        <w:rPr>
          <w:sz w:val="28"/>
          <w:szCs w:val="28"/>
        </w:rPr>
        <w:t>Совете.</w:t>
      </w:r>
    </w:p>
    <w:p w:rsidR="005C4F60" w:rsidRPr="00204D78" w:rsidRDefault="00804290" w:rsidP="00804290">
      <w:pPr>
        <w:pStyle w:val="ab"/>
        <w:autoSpaceDE/>
        <w:autoSpaceDN/>
        <w:ind w:left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 w:rsidR="0099445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C4F60" w:rsidRPr="00204D78">
        <w:rPr>
          <w:sz w:val="28"/>
          <w:szCs w:val="28"/>
        </w:rPr>
        <w:t>Руководитель проекта осуществляет следующие функции: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а) возглавляет</w:t>
      </w:r>
      <w:r>
        <w:rPr>
          <w:sz w:val="28"/>
          <w:szCs w:val="28"/>
        </w:rPr>
        <w:t xml:space="preserve"> рабочую группу проекта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б) определяет общие подходы к реализации проекта, осуществляет управление проектом 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утверждает отчеты о его реализации;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в) осуществляет общий контроль по срокам и результатам реализации проекта;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г) формирует составы</w:t>
      </w:r>
      <w:r>
        <w:rPr>
          <w:sz w:val="28"/>
          <w:szCs w:val="28"/>
        </w:rPr>
        <w:t xml:space="preserve"> рабочих групп,</w:t>
      </w:r>
      <w:r w:rsidRPr="00626439">
        <w:rPr>
          <w:sz w:val="28"/>
          <w:szCs w:val="28"/>
        </w:rPr>
        <w:t xml:space="preserve"> общественно-делового совета и экспертной группы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проекта;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д)</w:t>
      </w:r>
      <w:r w:rsidR="00804290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выполняет иные функции, предусмотренные настоящим Положением и иными нормативными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правовыми актами.</w:t>
      </w:r>
    </w:p>
    <w:p w:rsidR="005C4F60" w:rsidRPr="00626439" w:rsidRDefault="0080429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4F60">
        <w:rPr>
          <w:sz w:val="28"/>
          <w:szCs w:val="28"/>
        </w:rPr>
        <w:t>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 w:rsidR="00994450">
        <w:rPr>
          <w:sz w:val="28"/>
          <w:szCs w:val="28"/>
        </w:rPr>
        <w:t>6</w:t>
      </w:r>
      <w:r w:rsidR="005C4F60">
        <w:rPr>
          <w:sz w:val="28"/>
          <w:szCs w:val="28"/>
        </w:rPr>
        <w:t xml:space="preserve">. </w:t>
      </w:r>
      <w:r w:rsidR="005C4F60" w:rsidRPr="00626439">
        <w:rPr>
          <w:sz w:val="28"/>
          <w:szCs w:val="28"/>
        </w:rPr>
        <w:t>Руководитель проекта наз</w:t>
      </w:r>
      <w:r w:rsidR="005C4F60">
        <w:rPr>
          <w:sz w:val="28"/>
          <w:szCs w:val="28"/>
        </w:rPr>
        <w:t>начается из числа заместителей г</w:t>
      </w:r>
      <w:r w:rsidR="005C4F60" w:rsidRPr="00626439">
        <w:rPr>
          <w:sz w:val="28"/>
          <w:szCs w:val="28"/>
        </w:rPr>
        <w:t xml:space="preserve">лавы </w:t>
      </w:r>
      <w:r w:rsidRPr="0062643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="005C4F60" w:rsidRPr="00626439">
        <w:rPr>
          <w:sz w:val="28"/>
          <w:szCs w:val="28"/>
        </w:rPr>
        <w:t xml:space="preserve">руководителей органов </w:t>
      </w:r>
      <w:r w:rsidRPr="0062643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C4F6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Батайска</w:t>
      </w:r>
      <w:r w:rsidR="005C4F60">
        <w:rPr>
          <w:sz w:val="28"/>
          <w:szCs w:val="28"/>
        </w:rPr>
        <w:t xml:space="preserve"> </w:t>
      </w:r>
      <w:r w:rsidR="005C4F60" w:rsidRPr="00626439">
        <w:rPr>
          <w:sz w:val="28"/>
          <w:szCs w:val="28"/>
        </w:rPr>
        <w:t>и является ответственным за обеспечение</w:t>
      </w:r>
      <w:r w:rsidR="005C4F60">
        <w:rPr>
          <w:sz w:val="28"/>
          <w:szCs w:val="28"/>
        </w:rPr>
        <w:t xml:space="preserve"> </w:t>
      </w:r>
      <w:r w:rsidR="005C4F60" w:rsidRPr="00626439">
        <w:rPr>
          <w:sz w:val="28"/>
          <w:szCs w:val="28"/>
        </w:rPr>
        <w:t>проекта необходимыми ресурсами.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 w:rsidR="0099445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Участники проекта определяются из числа сотрудников органов </w:t>
      </w:r>
      <w:r w:rsidR="00804290" w:rsidRPr="00626439">
        <w:rPr>
          <w:sz w:val="28"/>
          <w:szCs w:val="28"/>
        </w:rPr>
        <w:t xml:space="preserve">Администрации </w:t>
      </w:r>
      <w:r w:rsidRPr="006264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представителей организаций, заинтер</w:t>
      </w:r>
      <w:r>
        <w:rPr>
          <w:sz w:val="28"/>
          <w:szCs w:val="28"/>
        </w:rPr>
        <w:t xml:space="preserve">есованных в результатах проекта и </w:t>
      </w:r>
      <w:r w:rsidRPr="00626439">
        <w:rPr>
          <w:sz w:val="28"/>
          <w:szCs w:val="28"/>
        </w:rPr>
        <w:t>обеспечивают выполнение мероприятий проекта в соответствии с планами 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иными документами, связанными с реализацией проекта, указаниями руководителя проекта,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участвуют в выработке и согласовании решений</w:t>
      </w:r>
      <w:r>
        <w:rPr>
          <w:sz w:val="28"/>
          <w:szCs w:val="28"/>
        </w:rPr>
        <w:t xml:space="preserve"> рабочей группы проекта</w:t>
      </w:r>
      <w:r w:rsidRPr="00626439">
        <w:rPr>
          <w:sz w:val="28"/>
          <w:szCs w:val="28"/>
        </w:rPr>
        <w:t>.</w:t>
      </w:r>
    </w:p>
    <w:p w:rsidR="005C4F60" w:rsidRPr="00626439" w:rsidRDefault="005C4F60" w:rsidP="0080429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 w:rsidR="0099445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Решение о привлечении муниципального служащего или иного работника </w:t>
      </w:r>
      <w:r w:rsidR="00804290" w:rsidRPr="006264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 w:rsidR="00804290">
        <w:rPr>
          <w:sz w:val="28"/>
          <w:szCs w:val="28"/>
        </w:rPr>
        <w:t>Батайск</w:t>
      </w:r>
      <w:r>
        <w:rPr>
          <w:sz w:val="28"/>
          <w:szCs w:val="28"/>
        </w:rPr>
        <w:t xml:space="preserve">а </w:t>
      </w:r>
      <w:r w:rsidRPr="00626439">
        <w:rPr>
          <w:sz w:val="28"/>
          <w:szCs w:val="28"/>
        </w:rPr>
        <w:t>для участия в проекте</w:t>
      </w:r>
      <w:r w:rsidR="00804290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принимается руководителем проекта по согласованию с руководителем</w:t>
      </w:r>
      <w:r>
        <w:rPr>
          <w:sz w:val="28"/>
          <w:szCs w:val="28"/>
        </w:rPr>
        <w:t xml:space="preserve"> соответствующего структурного подразделения.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 w:rsidR="0099445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04290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По решению руководителя проекта может создаваться общественно-деловой совет проекта с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привлечением представителей общественных и деловых объединений, иных организаций 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граждан, непосредственно заинтересованных в результатах соответствующего проекта.</w:t>
      </w:r>
    </w:p>
    <w:p w:rsidR="005C4F60" w:rsidRDefault="005C4F60" w:rsidP="00804290">
      <w:pPr>
        <w:ind w:firstLine="708"/>
        <w:jc w:val="both"/>
        <w:rPr>
          <w:sz w:val="28"/>
          <w:szCs w:val="28"/>
        </w:rPr>
      </w:pPr>
      <w:r w:rsidRPr="00865EFD">
        <w:rPr>
          <w:sz w:val="28"/>
          <w:szCs w:val="28"/>
        </w:rPr>
        <w:t>1.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 w:rsidRPr="00865EFD">
        <w:rPr>
          <w:sz w:val="28"/>
          <w:szCs w:val="28"/>
        </w:rPr>
        <w:t>1</w:t>
      </w:r>
      <w:r w:rsidR="00994450">
        <w:rPr>
          <w:sz w:val="28"/>
          <w:szCs w:val="28"/>
        </w:rPr>
        <w:t>0</w:t>
      </w:r>
      <w:r w:rsidRPr="00865EFD">
        <w:rPr>
          <w:sz w:val="28"/>
          <w:szCs w:val="28"/>
        </w:rPr>
        <w:t>. Рабочая</w:t>
      </w:r>
      <w:r>
        <w:rPr>
          <w:sz w:val="28"/>
          <w:szCs w:val="28"/>
        </w:rPr>
        <w:t xml:space="preserve"> группа </w:t>
      </w:r>
      <w:r w:rsidRPr="00626439">
        <w:rPr>
          <w:sz w:val="28"/>
          <w:szCs w:val="28"/>
        </w:rPr>
        <w:t xml:space="preserve">проекта формируется решением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.</w:t>
      </w:r>
      <w:r w:rsidR="00804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рабочей группы </w:t>
      </w:r>
      <w:r w:rsidRPr="00626439">
        <w:rPr>
          <w:sz w:val="28"/>
          <w:szCs w:val="28"/>
        </w:rPr>
        <w:t>проекта включаются заместители руководителей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органов </w:t>
      </w:r>
      <w:r w:rsidR="00D56580" w:rsidRPr="006264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 w:rsidR="00D56580">
        <w:rPr>
          <w:sz w:val="28"/>
          <w:szCs w:val="28"/>
        </w:rPr>
        <w:t>Батайск</w:t>
      </w:r>
      <w:r>
        <w:rPr>
          <w:sz w:val="28"/>
          <w:szCs w:val="28"/>
        </w:rPr>
        <w:t xml:space="preserve">а, руководители структурных подразделений </w:t>
      </w:r>
      <w:r w:rsidR="00D56580">
        <w:rPr>
          <w:sz w:val="28"/>
          <w:szCs w:val="28"/>
        </w:rPr>
        <w:t>Администрац</w:t>
      </w:r>
      <w:proofErr w:type="gramStart"/>
      <w:r w:rsidR="00D56580">
        <w:rPr>
          <w:sz w:val="28"/>
          <w:szCs w:val="28"/>
        </w:rPr>
        <w:t xml:space="preserve">ии </w:t>
      </w:r>
      <w:r>
        <w:rPr>
          <w:sz w:val="28"/>
          <w:szCs w:val="28"/>
        </w:rPr>
        <w:t>и ее</w:t>
      </w:r>
      <w:proofErr w:type="gramEnd"/>
      <w:r>
        <w:rPr>
          <w:sz w:val="28"/>
          <w:szCs w:val="28"/>
        </w:rPr>
        <w:t xml:space="preserve"> отраслевых функциональных органов. В </w:t>
      </w:r>
      <w:r w:rsidRPr="00626439">
        <w:rPr>
          <w:sz w:val="28"/>
          <w:szCs w:val="28"/>
        </w:rPr>
        <w:t>состав рабочей</w:t>
      </w:r>
      <w:r>
        <w:rPr>
          <w:sz w:val="28"/>
          <w:szCs w:val="28"/>
        </w:rPr>
        <w:t xml:space="preserve"> группы </w:t>
      </w:r>
      <w:r w:rsidRPr="00626439">
        <w:rPr>
          <w:sz w:val="28"/>
          <w:szCs w:val="28"/>
        </w:rPr>
        <w:t xml:space="preserve">могут включаться представители </w:t>
      </w:r>
      <w:r>
        <w:rPr>
          <w:sz w:val="28"/>
          <w:szCs w:val="28"/>
        </w:rPr>
        <w:t xml:space="preserve">иных </w:t>
      </w:r>
      <w:r w:rsidRPr="00626439">
        <w:rPr>
          <w:sz w:val="28"/>
          <w:szCs w:val="28"/>
        </w:rPr>
        <w:t>организаций, являющихся исполнителями или соисполнителями мероприятий проекта либо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заинтересованных в результатах реализации проекта, а также представители общественно-делового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сов</w:t>
      </w:r>
      <w:r>
        <w:rPr>
          <w:sz w:val="28"/>
          <w:szCs w:val="28"/>
        </w:rPr>
        <w:t>ета и экспертной группы проекта.</w:t>
      </w:r>
    </w:p>
    <w:p w:rsidR="005C4F60" w:rsidRDefault="00D5658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4F60">
        <w:rPr>
          <w:sz w:val="28"/>
          <w:szCs w:val="28"/>
        </w:rPr>
        <w:t>.</w:t>
      </w:r>
      <w:r w:rsidR="0099445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C4F60">
        <w:rPr>
          <w:sz w:val="28"/>
          <w:szCs w:val="28"/>
        </w:rPr>
        <w:t>1</w:t>
      </w:r>
      <w:r w:rsidR="00994450">
        <w:rPr>
          <w:sz w:val="28"/>
          <w:szCs w:val="28"/>
        </w:rPr>
        <w:t>1</w:t>
      </w:r>
      <w:r w:rsidR="005C4F60">
        <w:rPr>
          <w:sz w:val="28"/>
          <w:szCs w:val="28"/>
        </w:rPr>
        <w:t xml:space="preserve">. Рабочая группа </w:t>
      </w:r>
      <w:r w:rsidR="005C4F60" w:rsidRPr="00626439">
        <w:rPr>
          <w:sz w:val="28"/>
          <w:szCs w:val="28"/>
        </w:rPr>
        <w:t>осуществляет следующие функции: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а) утверждает сводный план проекта и вносит в него изменения, а также принимает решения о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прохождении контрольных точек и этапов;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б)</w:t>
      </w:r>
      <w:r w:rsidR="00D56580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рассматривает информацию о ходе реализации проекта и координирует деятельность участников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проекта;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в)</w:t>
      </w:r>
      <w:r w:rsidR="00D56580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запрашивает у государств</w:t>
      </w:r>
      <w:r>
        <w:rPr>
          <w:sz w:val="28"/>
          <w:szCs w:val="28"/>
        </w:rPr>
        <w:t xml:space="preserve">енных органов </w:t>
      </w:r>
      <w:r w:rsidRPr="00626439">
        <w:rPr>
          <w:sz w:val="28"/>
          <w:szCs w:val="28"/>
        </w:rPr>
        <w:t>и организаций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материалы и информацию по вопросам реализации проекта;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lastRenderedPageBreak/>
        <w:t xml:space="preserve">г) представляет в </w:t>
      </w:r>
      <w:r>
        <w:rPr>
          <w:sz w:val="28"/>
          <w:szCs w:val="28"/>
        </w:rPr>
        <w:t xml:space="preserve">Совет </w:t>
      </w:r>
      <w:r w:rsidRPr="00626439">
        <w:rPr>
          <w:sz w:val="28"/>
          <w:szCs w:val="28"/>
        </w:rPr>
        <w:t>доклады, отчеты и предложения по вопросам реализации проекта.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9445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56580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Общественно-деловой совет и экспертные группы могут формироваться как по отдельному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проекту, так и по нескольким проектам, </w:t>
      </w:r>
      <w:r w:rsidRPr="00291F88">
        <w:rPr>
          <w:sz w:val="28"/>
          <w:szCs w:val="28"/>
        </w:rPr>
        <w:t>а</w:t>
      </w:r>
      <w:r w:rsidRPr="00463395">
        <w:rPr>
          <w:sz w:val="28"/>
          <w:szCs w:val="28"/>
          <w:highlight w:val="yellow"/>
        </w:rPr>
        <w:t xml:space="preserve"> </w:t>
      </w:r>
      <w:r w:rsidRPr="00A112F5">
        <w:rPr>
          <w:sz w:val="28"/>
          <w:szCs w:val="28"/>
        </w:rPr>
        <w:t xml:space="preserve">также в целом по направлению социально-экономического развития города </w:t>
      </w:r>
      <w:r w:rsidR="00D56580">
        <w:rPr>
          <w:sz w:val="28"/>
          <w:szCs w:val="28"/>
        </w:rPr>
        <w:t>Батайск</w:t>
      </w:r>
      <w:r w:rsidRPr="00A112F5">
        <w:rPr>
          <w:sz w:val="28"/>
          <w:szCs w:val="28"/>
        </w:rPr>
        <w:t>а.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.1</w:t>
      </w:r>
      <w:r w:rsidR="009944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Общественно-деловой совет реализует следующие основные функции: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а)</w:t>
      </w:r>
      <w:r w:rsidR="00D56580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участвует в определении основных требований к результатам проекта, качественных результатов 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ключевых показателей проекта;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б) участвует в оценке промежуточных и окончательных результатов проекта;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в) участвует в организации мониторинга реализации мероприятий проекта;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г) разрабатывает и направляет руководителю проекта рекомендации 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предложения по реализации проекта, в том числе с учетом открывшихся по ходу проекта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возможностей, а также рекомендации по управлению рисками.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4450">
        <w:rPr>
          <w:sz w:val="28"/>
          <w:szCs w:val="28"/>
        </w:rPr>
        <w:t>2</w:t>
      </w:r>
      <w:r w:rsidR="00D565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9445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Экспертная группа проекта формируется в целях внешнего экспертного сопровождения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реализации проекта</w:t>
      </w:r>
      <w:r>
        <w:rPr>
          <w:sz w:val="28"/>
          <w:szCs w:val="28"/>
        </w:rPr>
        <w:t xml:space="preserve"> при необходимости</w:t>
      </w:r>
      <w:r w:rsidRPr="00626439">
        <w:rPr>
          <w:sz w:val="28"/>
          <w:szCs w:val="28"/>
        </w:rPr>
        <w:t>.</w:t>
      </w:r>
    </w:p>
    <w:p w:rsidR="005C4F60" w:rsidRPr="00626439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Экспертная группа проекта оказывает содействие руководителю проекта в разработке наиболее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эффективных путей достижения целей и результатов проекта, мер реагирования на риски,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разрешении сложных вопросов в содержательной части проекта.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Экспертная группа проекта готовит заключения о сводном плане проекта, а также представляет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руководителю проекта предложения по совершенствованию содержательных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и технологических решений, а также иные предложения по эффективной реализации проект</w:t>
      </w:r>
      <w:r>
        <w:rPr>
          <w:sz w:val="28"/>
          <w:szCs w:val="28"/>
        </w:rPr>
        <w:t>а.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1.</w:t>
      </w:r>
      <w:r w:rsidR="00994450">
        <w:rPr>
          <w:rFonts w:ascii="Times New Roman" w:hAnsi="Times New Roman" w:cs="Times New Roman"/>
          <w:sz w:val="28"/>
          <w:szCs w:val="28"/>
        </w:rPr>
        <w:t>3</w:t>
      </w:r>
      <w:r w:rsidRPr="007C1B9F">
        <w:rPr>
          <w:rFonts w:ascii="Times New Roman" w:hAnsi="Times New Roman" w:cs="Times New Roman"/>
          <w:sz w:val="28"/>
          <w:szCs w:val="28"/>
        </w:rPr>
        <w:t>. Стадиями проектной деятельности являются:</w:t>
      </w:r>
    </w:p>
    <w:p w:rsidR="005C4F60" w:rsidRPr="007C1B9F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B9F">
        <w:rPr>
          <w:sz w:val="28"/>
          <w:szCs w:val="28"/>
        </w:rPr>
        <w:t>инициирование проекта;</w:t>
      </w:r>
    </w:p>
    <w:p w:rsidR="005C4F60" w:rsidRPr="007C1B9F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B9F">
        <w:rPr>
          <w:sz w:val="28"/>
          <w:szCs w:val="28"/>
        </w:rPr>
        <w:t>подготовка паспорта проекта;</w:t>
      </w:r>
    </w:p>
    <w:p w:rsidR="005C4F60" w:rsidRPr="007C1B9F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B9F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«</w:t>
      </w:r>
      <w:r w:rsidRPr="007C1B9F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7C1B9F">
        <w:rPr>
          <w:sz w:val="28"/>
          <w:szCs w:val="28"/>
        </w:rPr>
        <w:t xml:space="preserve"> реализации проекта;</w:t>
      </w:r>
    </w:p>
    <w:p w:rsidR="005C4F60" w:rsidRPr="007C1B9F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B9F">
        <w:rPr>
          <w:sz w:val="28"/>
          <w:szCs w:val="28"/>
        </w:rPr>
        <w:t>реализация проекта;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B9F">
        <w:rPr>
          <w:sz w:val="28"/>
          <w:szCs w:val="28"/>
        </w:rPr>
        <w:t xml:space="preserve">закрытие проекта и </w:t>
      </w:r>
      <w:proofErr w:type="spellStart"/>
      <w:r w:rsidRPr="007C1B9F">
        <w:rPr>
          <w:sz w:val="28"/>
          <w:szCs w:val="28"/>
        </w:rPr>
        <w:t>постпроектный</w:t>
      </w:r>
      <w:proofErr w:type="spellEnd"/>
      <w:r w:rsidRPr="007C1B9F">
        <w:rPr>
          <w:sz w:val="28"/>
          <w:szCs w:val="28"/>
        </w:rPr>
        <w:t xml:space="preserve"> мониторинг</w:t>
      </w:r>
      <w:r w:rsidR="00D56580">
        <w:rPr>
          <w:sz w:val="28"/>
          <w:szCs w:val="28"/>
        </w:rPr>
        <w:t>.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450">
        <w:rPr>
          <w:sz w:val="28"/>
          <w:szCs w:val="28"/>
        </w:rPr>
        <w:t>4</w:t>
      </w:r>
      <w:r w:rsidRPr="00414BB0">
        <w:rPr>
          <w:sz w:val="28"/>
          <w:szCs w:val="28"/>
        </w:rPr>
        <w:t>. Порядо</w:t>
      </w:r>
      <w:r w:rsidR="00D56580">
        <w:rPr>
          <w:sz w:val="28"/>
          <w:szCs w:val="28"/>
        </w:rPr>
        <w:t>к работы рабочей группы проекта: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450">
        <w:rPr>
          <w:sz w:val="28"/>
          <w:szCs w:val="28"/>
        </w:rPr>
        <w:t>4</w:t>
      </w:r>
      <w:r w:rsidRPr="00414BB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4BB0">
        <w:rPr>
          <w:sz w:val="28"/>
          <w:szCs w:val="28"/>
        </w:rPr>
        <w:t>.</w:t>
      </w:r>
      <w:r w:rsidR="00D56580">
        <w:rPr>
          <w:sz w:val="28"/>
          <w:szCs w:val="28"/>
        </w:rPr>
        <w:t xml:space="preserve"> </w:t>
      </w:r>
      <w:r w:rsidRPr="00414BB0">
        <w:rPr>
          <w:sz w:val="28"/>
          <w:szCs w:val="28"/>
        </w:rPr>
        <w:t>Председателем рабочей группы проекта является руководитель проекта. В случае временного отсутствия председателя рабочей группы его функции выполняет лицо, им уполномоченное.</w:t>
      </w:r>
    </w:p>
    <w:p w:rsidR="005C4F60" w:rsidRPr="00414BB0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14BB0">
        <w:rPr>
          <w:sz w:val="28"/>
          <w:szCs w:val="28"/>
        </w:rPr>
        <w:t>.</w:t>
      </w:r>
      <w:r w:rsidR="00994450">
        <w:rPr>
          <w:sz w:val="28"/>
          <w:szCs w:val="28"/>
        </w:rPr>
        <w:t>4</w:t>
      </w:r>
      <w:r w:rsidRPr="00414BB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414BB0">
        <w:rPr>
          <w:sz w:val="28"/>
          <w:szCs w:val="28"/>
        </w:rPr>
        <w:t xml:space="preserve"> Деятельность рабочей группы проекта осуществляется в форме заседаний.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 w:rsidRPr="00414BB0">
        <w:rPr>
          <w:sz w:val="28"/>
          <w:szCs w:val="28"/>
        </w:rPr>
        <w:t xml:space="preserve">Подготовку и </w:t>
      </w:r>
      <w:r>
        <w:rPr>
          <w:sz w:val="28"/>
          <w:szCs w:val="28"/>
        </w:rPr>
        <w:t>организацию проведения за</w:t>
      </w:r>
      <w:r w:rsidRPr="00414BB0">
        <w:rPr>
          <w:sz w:val="28"/>
          <w:szCs w:val="28"/>
        </w:rPr>
        <w:t>седаний рабочей группы проекта осуществляет ответственный секретарь, избираемый на первом заседании.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04EE">
        <w:rPr>
          <w:sz w:val="28"/>
          <w:szCs w:val="28"/>
        </w:rPr>
        <w:t>.</w:t>
      </w:r>
      <w:r w:rsidR="00994450">
        <w:rPr>
          <w:sz w:val="28"/>
          <w:szCs w:val="28"/>
        </w:rPr>
        <w:t>4</w:t>
      </w:r>
      <w:r w:rsidRPr="00FC04E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C04EE">
        <w:rPr>
          <w:sz w:val="28"/>
          <w:szCs w:val="28"/>
        </w:rPr>
        <w:t xml:space="preserve"> Решение о проведении заседания рабочей группы принимается ее председателем или по его поручению ответственным исполнителем проекта.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FC04EE">
        <w:rPr>
          <w:sz w:val="28"/>
          <w:szCs w:val="28"/>
        </w:rPr>
        <w:t>.</w:t>
      </w:r>
      <w:r w:rsidR="00994450">
        <w:rPr>
          <w:sz w:val="28"/>
          <w:szCs w:val="28"/>
        </w:rPr>
        <w:t>4</w:t>
      </w:r>
      <w:r w:rsidRPr="00FC04EE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FC04EE">
        <w:rPr>
          <w:sz w:val="28"/>
          <w:szCs w:val="28"/>
        </w:rPr>
        <w:t>Заседание рабочей группы считается правомочным, если на нем присутствуют более половины ее членов.</w:t>
      </w:r>
    </w:p>
    <w:p w:rsidR="005C4F60" w:rsidRDefault="005C4F60" w:rsidP="005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04EE">
        <w:rPr>
          <w:sz w:val="28"/>
          <w:szCs w:val="28"/>
        </w:rPr>
        <w:t>.</w:t>
      </w:r>
      <w:r w:rsidR="00994450">
        <w:rPr>
          <w:sz w:val="28"/>
          <w:szCs w:val="28"/>
        </w:rPr>
        <w:t>4</w:t>
      </w:r>
      <w:r w:rsidRPr="00FC04E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D56580">
        <w:rPr>
          <w:sz w:val="28"/>
          <w:szCs w:val="28"/>
        </w:rPr>
        <w:t xml:space="preserve"> </w:t>
      </w:r>
      <w:r w:rsidRPr="00FC04EE">
        <w:rPr>
          <w:sz w:val="28"/>
          <w:szCs w:val="28"/>
        </w:rPr>
        <w:t>Решения рабочей группы принимаются простым большинством голосов членов, присутствующих на заседании. В случае равенства голосов решающим является голос председательствующего на заседании</w:t>
      </w:r>
      <w:r>
        <w:rPr>
          <w:sz w:val="28"/>
          <w:szCs w:val="28"/>
        </w:rPr>
        <w:t>.</w:t>
      </w:r>
    </w:p>
    <w:p w:rsidR="005C4F60" w:rsidRDefault="005C4F60" w:rsidP="00D56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04EE">
        <w:rPr>
          <w:sz w:val="28"/>
          <w:szCs w:val="28"/>
        </w:rPr>
        <w:t>.</w:t>
      </w:r>
      <w:r w:rsidR="00994450">
        <w:rPr>
          <w:sz w:val="28"/>
          <w:szCs w:val="28"/>
        </w:rPr>
        <w:t>4</w:t>
      </w:r>
      <w:r>
        <w:rPr>
          <w:sz w:val="28"/>
          <w:szCs w:val="28"/>
        </w:rPr>
        <w:t>.6</w:t>
      </w:r>
      <w:r w:rsidRPr="00FC04EE">
        <w:rPr>
          <w:sz w:val="28"/>
          <w:szCs w:val="28"/>
        </w:rPr>
        <w:t>.</w:t>
      </w:r>
      <w:r w:rsidR="00D56580">
        <w:rPr>
          <w:sz w:val="28"/>
          <w:szCs w:val="28"/>
        </w:rPr>
        <w:t xml:space="preserve"> </w:t>
      </w:r>
      <w:r w:rsidRPr="00FC04EE">
        <w:rPr>
          <w:sz w:val="28"/>
          <w:szCs w:val="28"/>
        </w:rPr>
        <w:t xml:space="preserve">Принимаемые на заседаниях рабочей группы решения оформляются протоколом, который подписывается председательствующим на заседании </w:t>
      </w:r>
      <w:r>
        <w:rPr>
          <w:sz w:val="28"/>
          <w:szCs w:val="28"/>
        </w:rPr>
        <w:t>рабочей группы</w:t>
      </w:r>
      <w:r w:rsidRPr="00FC04EE">
        <w:rPr>
          <w:sz w:val="28"/>
          <w:szCs w:val="28"/>
        </w:rPr>
        <w:t xml:space="preserve">. Протоколы заседаний </w:t>
      </w:r>
      <w:r>
        <w:rPr>
          <w:sz w:val="28"/>
          <w:szCs w:val="28"/>
        </w:rPr>
        <w:t xml:space="preserve">рабочей группы </w:t>
      </w:r>
      <w:r w:rsidRPr="00FC04EE">
        <w:rPr>
          <w:sz w:val="28"/>
          <w:szCs w:val="28"/>
        </w:rPr>
        <w:t>рассылаются членам рабочей группы, а также органам, организациям и должностным лицам по списку, утверждаемому руководителем проекта либо (по указанию руководителя проекта одним из членов рабочей группы) в течение 10</w:t>
      </w:r>
      <w:r>
        <w:rPr>
          <w:sz w:val="28"/>
          <w:szCs w:val="28"/>
        </w:rPr>
        <w:t xml:space="preserve"> </w:t>
      </w:r>
      <w:r w:rsidRPr="00FC04EE">
        <w:rPr>
          <w:sz w:val="28"/>
          <w:szCs w:val="28"/>
        </w:rPr>
        <w:t>календарных дней после их подписания. Рабочая группа может принимать решения путем письменного опроса его членов, проведенного</w:t>
      </w:r>
      <w:r w:rsidR="00D56580">
        <w:rPr>
          <w:sz w:val="28"/>
          <w:szCs w:val="28"/>
        </w:rPr>
        <w:t xml:space="preserve"> </w:t>
      </w:r>
      <w:r w:rsidRPr="00FC04EE">
        <w:rPr>
          <w:sz w:val="28"/>
          <w:szCs w:val="28"/>
        </w:rPr>
        <w:t>по решению руководителя проекта.</w:t>
      </w:r>
    </w:p>
    <w:p w:rsidR="005C4F60" w:rsidRPr="007C1B9F" w:rsidRDefault="005C4F60" w:rsidP="005C4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C7646E" w:rsidRDefault="005C4F60" w:rsidP="005C4F6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C7646E">
        <w:rPr>
          <w:b w:val="0"/>
          <w:sz w:val="28"/>
          <w:szCs w:val="28"/>
        </w:rPr>
        <w:t>2. Инициирование проекта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2.1. Задачей инициирования проекта является подготовка проектной инициативы.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2.2.</w:t>
      </w:r>
      <w:r w:rsidR="00D56580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 xml:space="preserve">Инициаторами проектной инициативы (далее </w:t>
      </w:r>
      <w:r w:rsidR="00D56580">
        <w:rPr>
          <w:rFonts w:ascii="Times New Roman" w:hAnsi="Times New Roman" w:cs="Times New Roman"/>
          <w:sz w:val="28"/>
          <w:szCs w:val="28"/>
        </w:rPr>
        <w:t>–</w:t>
      </w:r>
      <w:r w:rsidRPr="007C1B9F">
        <w:rPr>
          <w:rFonts w:ascii="Times New Roman" w:hAnsi="Times New Roman" w:cs="Times New Roman"/>
          <w:sz w:val="28"/>
          <w:szCs w:val="28"/>
        </w:rPr>
        <w:t xml:space="preserve"> инициатор проекта) могут выступать: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D5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56580">
        <w:rPr>
          <w:rFonts w:ascii="Times New Roman" w:hAnsi="Times New Roman" w:cs="Times New Roman"/>
          <w:sz w:val="28"/>
          <w:szCs w:val="28"/>
        </w:rPr>
        <w:t>Батайск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B9F">
        <w:rPr>
          <w:rFonts w:ascii="Times New Roman" w:hAnsi="Times New Roman" w:cs="Times New Roman"/>
          <w:sz w:val="28"/>
          <w:szCs w:val="28"/>
        </w:rPr>
        <w:t>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C1B9F">
        <w:rPr>
          <w:rFonts w:ascii="Times New Roman" w:hAnsi="Times New Roman" w:cs="Times New Roman"/>
          <w:sz w:val="28"/>
          <w:szCs w:val="28"/>
        </w:rPr>
        <w:t>аместители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5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56580">
        <w:rPr>
          <w:rFonts w:ascii="Times New Roman" w:hAnsi="Times New Roman" w:cs="Times New Roman"/>
          <w:sz w:val="28"/>
          <w:szCs w:val="28"/>
        </w:rPr>
        <w:t>Батайск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B9F">
        <w:rPr>
          <w:rFonts w:ascii="Times New Roman" w:hAnsi="Times New Roman" w:cs="Times New Roman"/>
          <w:sz w:val="28"/>
          <w:szCs w:val="28"/>
        </w:rPr>
        <w:t>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отраслевые (исполнительные) </w:t>
      </w:r>
      <w:r w:rsidRPr="007C1B9F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56580">
        <w:rPr>
          <w:rFonts w:ascii="Times New Roman" w:hAnsi="Times New Roman" w:cs="Times New Roman"/>
          <w:sz w:val="28"/>
          <w:szCs w:val="28"/>
        </w:rPr>
        <w:t>Батайск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B9F">
        <w:rPr>
          <w:rFonts w:ascii="Times New Roman" w:hAnsi="Times New Roman" w:cs="Times New Roman"/>
          <w:sz w:val="28"/>
          <w:szCs w:val="28"/>
        </w:rPr>
        <w:t>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B9F">
        <w:rPr>
          <w:rFonts w:ascii="Times New Roman" w:hAnsi="Times New Roman" w:cs="Times New Roman"/>
          <w:sz w:val="28"/>
          <w:szCs w:val="28"/>
        </w:rPr>
        <w:t>юридические и физические лица.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 xml:space="preserve">2.3. </w:t>
      </w:r>
      <w:r w:rsidRPr="005C2393">
        <w:rPr>
          <w:rFonts w:ascii="Times New Roman" w:hAnsi="Times New Roman" w:cs="Times New Roman"/>
          <w:sz w:val="28"/>
          <w:szCs w:val="28"/>
        </w:rPr>
        <w:t xml:space="preserve">Проектная </w:t>
      </w:r>
      <w:hyperlink w:anchor="P182" w:history="1">
        <w:r w:rsidRPr="005C2393">
          <w:rPr>
            <w:rFonts w:ascii="Times New Roman" w:hAnsi="Times New Roman" w:cs="Times New Roman"/>
            <w:sz w:val="28"/>
            <w:szCs w:val="28"/>
          </w:rPr>
          <w:t>инициатива</w:t>
        </w:r>
      </w:hyperlink>
      <w:r w:rsidRPr="005C2393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Pr="007C1B9F">
        <w:rPr>
          <w:rFonts w:ascii="Times New Roman" w:hAnsi="Times New Roman" w:cs="Times New Roman"/>
          <w:sz w:val="28"/>
          <w:szCs w:val="28"/>
        </w:rPr>
        <w:t xml:space="preserve"> инициатором проекта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1B9F">
        <w:rPr>
          <w:rFonts w:ascii="Times New Roman" w:hAnsi="Times New Roman" w:cs="Times New Roman"/>
          <w:sz w:val="28"/>
          <w:szCs w:val="28"/>
        </w:rPr>
        <w:t xml:space="preserve"> 1 к настоящему Положению и направляется на имя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56580">
        <w:rPr>
          <w:rFonts w:ascii="Times New Roman" w:hAnsi="Times New Roman" w:cs="Times New Roman"/>
          <w:sz w:val="28"/>
          <w:szCs w:val="28"/>
        </w:rPr>
        <w:t>Батайск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12463">
        <w:rPr>
          <w:rFonts w:ascii="Times New Roman" w:hAnsi="Times New Roman" w:cs="Times New Roman"/>
          <w:sz w:val="28"/>
          <w:szCs w:val="28"/>
        </w:rPr>
        <w:t>для рассмотрения на Совете</w:t>
      </w:r>
      <w:r w:rsidRPr="007C1B9F">
        <w:rPr>
          <w:rFonts w:ascii="Times New Roman" w:hAnsi="Times New Roman" w:cs="Times New Roman"/>
          <w:sz w:val="28"/>
          <w:szCs w:val="28"/>
        </w:rPr>
        <w:t>.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 xml:space="preserve">2.4. </w:t>
      </w:r>
      <w:r w:rsidR="00E12463">
        <w:rPr>
          <w:rFonts w:ascii="Times New Roman" w:hAnsi="Times New Roman" w:cs="Times New Roman"/>
          <w:sz w:val="28"/>
          <w:szCs w:val="28"/>
        </w:rPr>
        <w:t>Совет на ближайшем</w:t>
      </w:r>
      <w:r w:rsidRPr="007C1B9F">
        <w:rPr>
          <w:rFonts w:ascii="Times New Roman" w:hAnsi="Times New Roman" w:cs="Times New Roman"/>
          <w:sz w:val="28"/>
          <w:szCs w:val="28"/>
        </w:rPr>
        <w:t xml:space="preserve"> со дня поступления проектной инициативы </w:t>
      </w:r>
      <w:r w:rsidR="00E12463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7C1B9F">
        <w:rPr>
          <w:rFonts w:ascii="Times New Roman" w:hAnsi="Times New Roman" w:cs="Times New Roman"/>
          <w:sz w:val="28"/>
          <w:szCs w:val="28"/>
        </w:rPr>
        <w:t>осуществляет ее анализ на предмет соответствия критериям отбора проекта.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2.5. Критериями отбора проекта являются: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проект направлен на достижение целей и приоритетных направлений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5395C">
        <w:rPr>
          <w:rFonts w:ascii="Times New Roman" w:hAnsi="Times New Roman" w:cs="Times New Roman"/>
          <w:sz w:val="28"/>
          <w:szCs w:val="28"/>
        </w:rPr>
        <w:t>Батайска</w:t>
      </w:r>
      <w:r w:rsidRPr="007C1B9F">
        <w:rPr>
          <w:rFonts w:ascii="Times New Roman" w:hAnsi="Times New Roman" w:cs="Times New Roman"/>
          <w:sz w:val="28"/>
          <w:szCs w:val="28"/>
        </w:rPr>
        <w:t>, определенных документами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5395C">
        <w:rPr>
          <w:rFonts w:ascii="Times New Roman" w:hAnsi="Times New Roman" w:cs="Times New Roman"/>
          <w:sz w:val="28"/>
          <w:szCs w:val="28"/>
        </w:rPr>
        <w:t>Батайск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B9F">
        <w:rPr>
          <w:rFonts w:ascii="Times New Roman" w:hAnsi="Times New Roman" w:cs="Times New Roman"/>
          <w:sz w:val="28"/>
          <w:szCs w:val="28"/>
        </w:rPr>
        <w:t>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проект реализуется в рамках межведомственного взаимодействия;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проект ограничен во времени, финансовых и трудовых ресурсах;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проект связан с высокой степенью неопределенности, требует повышенного контроля факторов риска;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проект связан с уникальными условиями (временный состав рабочей группы проекта, члены которой в регулярных условиях не работают вместе; специфический, отличающийся особой сложностью набор требований к результату реализации проекта или набор ограничений, накладывающих особые условия на подходы к реализации мероприятий; получение результата реализации проекта осуществляется с помощью нового способа или технологии) и нацелен на достижение уникального результата.</w:t>
      </w:r>
      <w:proofErr w:type="gramEnd"/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12463">
        <w:rPr>
          <w:rFonts w:ascii="Times New Roman" w:hAnsi="Times New Roman" w:cs="Times New Roman"/>
          <w:sz w:val="28"/>
          <w:szCs w:val="28"/>
        </w:rPr>
        <w:t>6</w:t>
      </w:r>
      <w:r w:rsidRPr="007C1B9F">
        <w:rPr>
          <w:rFonts w:ascii="Times New Roman" w:hAnsi="Times New Roman" w:cs="Times New Roman"/>
          <w:sz w:val="28"/>
          <w:szCs w:val="28"/>
        </w:rPr>
        <w:t>.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финансовому обеспечению реализации проектов осуществляется с учетом </w:t>
      </w:r>
      <w:proofErr w:type="spellStart"/>
      <w:r w:rsidRPr="007C1B9F">
        <w:rPr>
          <w:rFonts w:ascii="Times New Roman" w:hAnsi="Times New Roman" w:cs="Times New Roman"/>
          <w:sz w:val="28"/>
          <w:szCs w:val="28"/>
        </w:rPr>
        <w:t>приорит</w:t>
      </w:r>
      <w:r w:rsidR="00A5395C">
        <w:rPr>
          <w:rFonts w:ascii="Times New Roman" w:hAnsi="Times New Roman" w:cs="Times New Roman"/>
          <w:sz w:val="28"/>
          <w:szCs w:val="28"/>
        </w:rPr>
        <w:t>е</w:t>
      </w:r>
      <w:r w:rsidRPr="007C1B9F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7C1B9F">
        <w:rPr>
          <w:rFonts w:ascii="Times New Roman" w:hAnsi="Times New Roman" w:cs="Times New Roman"/>
          <w:sz w:val="28"/>
          <w:szCs w:val="28"/>
        </w:rPr>
        <w:t xml:space="preserve"> предусмотренных на развитие соответствующей сферы бюджетных ассигнований.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24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B9F">
        <w:rPr>
          <w:rFonts w:ascii="Times New Roman" w:hAnsi="Times New Roman" w:cs="Times New Roman"/>
          <w:sz w:val="28"/>
          <w:szCs w:val="28"/>
        </w:rPr>
        <w:t xml:space="preserve">По результатам анализа проектной инициативы </w:t>
      </w:r>
      <w:r w:rsidR="00E12463">
        <w:rPr>
          <w:rFonts w:ascii="Times New Roman" w:hAnsi="Times New Roman" w:cs="Times New Roman"/>
          <w:sz w:val="28"/>
          <w:szCs w:val="28"/>
        </w:rPr>
        <w:t>Совет</w:t>
      </w:r>
      <w:r w:rsidRPr="007C1B9F">
        <w:rPr>
          <w:rFonts w:ascii="Times New Roman" w:hAnsi="Times New Roman" w:cs="Times New Roman"/>
          <w:sz w:val="28"/>
          <w:szCs w:val="28"/>
        </w:rPr>
        <w:t xml:space="preserve"> направляет проектную инициативу </w:t>
      </w:r>
      <w:r w:rsidR="00E12463">
        <w:rPr>
          <w:rFonts w:ascii="Times New Roman" w:hAnsi="Times New Roman" w:cs="Times New Roman"/>
          <w:sz w:val="28"/>
          <w:szCs w:val="28"/>
        </w:rPr>
        <w:t>инициатору</w:t>
      </w:r>
      <w:r w:rsidRPr="007C1B9F">
        <w:rPr>
          <w:rFonts w:ascii="Times New Roman" w:hAnsi="Times New Roman" w:cs="Times New Roman"/>
          <w:sz w:val="28"/>
          <w:szCs w:val="28"/>
        </w:rPr>
        <w:t xml:space="preserve"> о подготовке паспорта проекта или отклоняет проектную инициативу с уведомлением инициатора проекта.</w:t>
      </w:r>
    </w:p>
    <w:p w:rsidR="005C4F60" w:rsidRPr="007C1B9F" w:rsidRDefault="005C4F60" w:rsidP="005C4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927DF3" w:rsidRDefault="005C4F60" w:rsidP="005C4F6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927DF3">
        <w:rPr>
          <w:b w:val="0"/>
          <w:sz w:val="28"/>
          <w:szCs w:val="28"/>
        </w:rPr>
        <w:t>3. Подготовка паспорта проекта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3.1. Задачей подготовки паспорта проекта является определение: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B9F">
        <w:rPr>
          <w:rFonts w:ascii="Times New Roman" w:hAnsi="Times New Roman" w:cs="Times New Roman"/>
          <w:sz w:val="28"/>
          <w:szCs w:val="28"/>
        </w:rPr>
        <w:t>целей, задач и показателей реализации проекта;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B9F">
        <w:rPr>
          <w:rFonts w:ascii="Times New Roman" w:hAnsi="Times New Roman" w:cs="Times New Roman"/>
          <w:sz w:val="28"/>
          <w:szCs w:val="28"/>
        </w:rPr>
        <w:t>этапов, контрольных точек и сроков их реализации;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B9F">
        <w:rPr>
          <w:rFonts w:ascii="Times New Roman" w:hAnsi="Times New Roman" w:cs="Times New Roman"/>
          <w:sz w:val="28"/>
          <w:szCs w:val="28"/>
        </w:rPr>
        <w:t>бюджета проекта и источников его финансирования;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ключевых рисков и возможностей для обеспечения реализации проекта;</w:t>
      </w:r>
    </w:p>
    <w:p w:rsidR="005C4F60" w:rsidRPr="007C1B9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>временных органов управления проектной деятельностью, исполнителей (соисполнителей) проекта.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9B">
        <w:rPr>
          <w:rFonts w:ascii="Times New Roman" w:hAnsi="Times New Roman" w:cs="Times New Roman"/>
          <w:sz w:val="28"/>
          <w:szCs w:val="28"/>
        </w:rPr>
        <w:t>3.2.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016F9B">
        <w:rPr>
          <w:rFonts w:ascii="Times New Roman" w:hAnsi="Times New Roman" w:cs="Times New Roman"/>
          <w:sz w:val="28"/>
          <w:szCs w:val="28"/>
        </w:rPr>
        <w:t xml:space="preserve">Подготовка </w:t>
      </w:r>
      <w:hyperlink w:anchor="P217" w:history="1">
        <w:r w:rsidRPr="00016F9B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016F9B">
        <w:rPr>
          <w:rFonts w:ascii="Times New Roman" w:hAnsi="Times New Roman" w:cs="Times New Roman"/>
          <w:sz w:val="28"/>
          <w:szCs w:val="28"/>
        </w:rPr>
        <w:t xml:space="preserve"> проекта осуществляется исполнителем проекта</w:t>
      </w:r>
      <w:r w:rsidRPr="004C185F"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1B9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16F9B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217763">
        <w:rPr>
          <w:rFonts w:ascii="Times New Roman" w:hAnsi="Times New Roman" w:cs="Times New Roman"/>
          <w:sz w:val="28"/>
          <w:szCs w:val="28"/>
        </w:rPr>
        <w:t>для рассмотрения на Совете</w:t>
      </w:r>
      <w:r w:rsidRPr="00016F9B">
        <w:rPr>
          <w:rFonts w:ascii="Times New Roman" w:hAnsi="Times New Roman" w:cs="Times New Roman"/>
          <w:sz w:val="28"/>
          <w:szCs w:val="28"/>
        </w:rPr>
        <w:t>.</w:t>
      </w:r>
    </w:p>
    <w:p w:rsidR="005C4F60" w:rsidRPr="00016F9B" w:rsidRDefault="00217763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C4F60" w:rsidRPr="00016F9B">
        <w:rPr>
          <w:rFonts w:ascii="Times New Roman" w:hAnsi="Times New Roman" w:cs="Times New Roman"/>
          <w:sz w:val="28"/>
          <w:szCs w:val="28"/>
        </w:rPr>
        <w:t xml:space="preserve"> рассматривает паспорт проекта на предмет: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016F9B">
        <w:rPr>
          <w:rFonts w:ascii="Times New Roman" w:hAnsi="Times New Roman" w:cs="Times New Roman"/>
          <w:sz w:val="28"/>
          <w:szCs w:val="28"/>
        </w:rPr>
        <w:t xml:space="preserve">соответствия планируемых результатов проекта целям социально-экономического развития города </w:t>
      </w:r>
      <w:r w:rsidR="00A5395C">
        <w:rPr>
          <w:rFonts w:ascii="Times New Roman" w:hAnsi="Times New Roman" w:cs="Times New Roman"/>
          <w:sz w:val="28"/>
          <w:szCs w:val="28"/>
        </w:rPr>
        <w:t>Батайск</w:t>
      </w:r>
      <w:r w:rsidRPr="00016F9B">
        <w:rPr>
          <w:rFonts w:ascii="Times New Roman" w:hAnsi="Times New Roman" w:cs="Times New Roman"/>
          <w:sz w:val="28"/>
          <w:szCs w:val="28"/>
        </w:rPr>
        <w:t xml:space="preserve">а, муниципальным программам города </w:t>
      </w:r>
      <w:r w:rsidR="00A5395C">
        <w:rPr>
          <w:rFonts w:ascii="Times New Roman" w:hAnsi="Times New Roman" w:cs="Times New Roman"/>
          <w:sz w:val="28"/>
          <w:szCs w:val="28"/>
        </w:rPr>
        <w:t>Батайск</w:t>
      </w:r>
      <w:r w:rsidRPr="00016F9B">
        <w:rPr>
          <w:rFonts w:ascii="Times New Roman" w:hAnsi="Times New Roman" w:cs="Times New Roman"/>
          <w:sz w:val="28"/>
          <w:szCs w:val="28"/>
        </w:rPr>
        <w:t>а, приоритетным направлениям соц</w:t>
      </w:r>
      <w:r w:rsidR="00A5395C">
        <w:rPr>
          <w:rFonts w:ascii="Times New Roman" w:hAnsi="Times New Roman" w:cs="Times New Roman"/>
          <w:sz w:val="28"/>
          <w:szCs w:val="28"/>
        </w:rPr>
        <w:t>иально-экономического развития;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016F9B">
        <w:rPr>
          <w:rFonts w:ascii="Times New Roman" w:hAnsi="Times New Roman" w:cs="Times New Roman"/>
          <w:sz w:val="28"/>
          <w:szCs w:val="28"/>
        </w:rPr>
        <w:t>направленности результатов проектов на качественное изменение системы муниципального управления;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016F9B">
        <w:rPr>
          <w:rFonts w:ascii="Times New Roman" w:hAnsi="Times New Roman" w:cs="Times New Roman"/>
          <w:sz w:val="28"/>
          <w:szCs w:val="28"/>
        </w:rPr>
        <w:t>подтверждения ограниченности временных, материальных и других ресурсов, обеспечивающих реализацию проекта;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016F9B">
        <w:rPr>
          <w:rFonts w:ascii="Times New Roman" w:hAnsi="Times New Roman" w:cs="Times New Roman"/>
          <w:sz w:val="28"/>
          <w:szCs w:val="28"/>
        </w:rPr>
        <w:t>подтверждения необходимости межведомственного взаимодействия в рамках реализации проекта, а также соответствия состава участников проекта целям и мероприятиям проекта;</w:t>
      </w:r>
    </w:p>
    <w:p w:rsidR="005C4F60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016F9B">
        <w:rPr>
          <w:rFonts w:ascii="Times New Roman" w:hAnsi="Times New Roman" w:cs="Times New Roman"/>
          <w:sz w:val="28"/>
          <w:szCs w:val="28"/>
        </w:rPr>
        <w:t>соответствия содержания и перечня мероприятий заявленным целям и показателям проекта.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9B">
        <w:rPr>
          <w:rFonts w:ascii="Times New Roman" w:hAnsi="Times New Roman" w:cs="Times New Roman"/>
          <w:sz w:val="28"/>
          <w:szCs w:val="28"/>
        </w:rPr>
        <w:t>3.</w:t>
      </w:r>
      <w:r w:rsidR="00573C2C">
        <w:rPr>
          <w:rFonts w:ascii="Times New Roman" w:hAnsi="Times New Roman" w:cs="Times New Roman"/>
          <w:sz w:val="28"/>
          <w:szCs w:val="28"/>
        </w:rPr>
        <w:t>3</w:t>
      </w:r>
      <w:r w:rsidRPr="00016F9B">
        <w:rPr>
          <w:rFonts w:ascii="Times New Roman" w:hAnsi="Times New Roman" w:cs="Times New Roman"/>
          <w:sz w:val="28"/>
          <w:szCs w:val="28"/>
        </w:rPr>
        <w:t>. Совет принимает решение: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95C">
        <w:rPr>
          <w:rFonts w:ascii="Times New Roman" w:hAnsi="Times New Roman" w:cs="Times New Roman"/>
          <w:sz w:val="28"/>
          <w:szCs w:val="28"/>
        </w:rPr>
        <w:t xml:space="preserve"> </w:t>
      </w:r>
      <w:r w:rsidRPr="00016F9B">
        <w:rPr>
          <w:rFonts w:ascii="Times New Roman" w:hAnsi="Times New Roman" w:cs="Times New Roman"/>
          <w:sz w:val="28"/>
          <w:szCs w:val="28"/>
        </w:rPr>
        <w:t>об одобрении проекта, начале его реализации, о назначении руководителя проекта, отв</w:t>
      </w:r>
      <w:r w:rsidR="000D0431">
        <w:rPr>
          <w:rFonts w:ascii="Times New Roman" w:hAnsi="Times New Roman" w:cs="Times New Roman"/>
          <w:sz w:val="28"/>
          <w:szCs w:val="28"/>
        </w:rPr>
        <w:t>етственного исполнителя проекта</w:t>
      </w:r>
      <w:r w:rsidRPr="00016F9B">
        <w:rPr>
          <w:rFonts w:ascii="Times New Roman" w:hAnsi="Times New Roman" w:cs="Times New Roman"/>
          <w:sz w:val="28"/>
          <w:szCs w:val="28"/>
        </w:rPr>
        <w:t>;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F9B">
        <w:rPr>
          <w:rFonts w:ascii="Times New Roman" w:hAnsi="Times New Roman" w:cs="Times New Roman"/>
          <w:sz w:val="28"/>
          <w:szCs w:val="28"/>
        </w:rPr>
        <w:t>о нецелесообразности реализации проекта.</w:t>
      </w:r>
    </w:p>
    <w:p w:rsidR="005C4F60" w:rsidRPr="00016F9B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9B">
        <w:rPr>
          <w:rFonts w:ascii="Times New Roman" w:hAnsi="Times New Roman" w:cs="Times New Roman"/>
          <w:sz w:val="28"/>
          <w:szCs w:val="28"/>
        </w:rPr>
        <w:t>3.</w:t>
      </w:r>
      <w:r w:rsidR="00CC440C">
        <w:rPr>
          <w:rFonts w:ascii="Times New Roman" w:hAnsi="Times New Roman" w:cs="Times New Roman"/>
          <w:sz w:val="28"/>
          <w:szCs w:val="28"/>
        </w:rPr>
        <w:t>4</w:t>
      </w:r>
      <w:r w:rsidRPr="00016F9B">
        <w:rPr>
          <w:rFonts w:ascii="Times New Roman" w:hAnsi="Times New Roman" w:cs="Times New Roman"/>
          <w:sz w:val="28"/>
          <w:szCs w:val="28"/>
        </w:rPr>
        <w:t xml:space="preserve">. </w:t>
      </w:r>
      <w:r w:rsidR="00CC440C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016F9B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подписания протокола заседания направляет его инициатору проекта, руководителю проекта, заинтересованным органам муниципального образования «Город </w:t>
      </w:r>
      <w:r w:rsidR="00A5395C">
        <w:rPr>
          <w:rFonts w:ascii="Times New Roman" w:hAnsi="Times New Roman" w:cs="Times New Roman"/>
          <w:sz w:val="28"/>
          <w:szCs w:val="28"/>
        </w:rPr>
        <w:t>Батайск</w:t>
      </w:r>
      <w:r w:rsidRPr="00016F9B">
        <w:rPr>
          <w:rFonts w:ascii="Times New Roman" w:hAnsi="Times New Roman" w:cs="Times New Roman"/>
          <w:sz w:val="28"/>
          <w:szCs w:val="28"/>
        </w:rPr>
        <w:t>», включает проект в портфель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F60" w:rsidRDefault="005C4F60" w:rsidP="005C4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E360D9" w:rsidRDefault="005C4F60" w:rsidP="005C4F60">
      <w:pPr>
        <w:jc w:val="center"/>
        <w:rPr>
          <w:sz w:val="28"/>
          <w:szCs w:val="28"/>
        </w:rPr>
      </w:pPr>
      <w:r w:rsidRPr="00E360D9">
        <w:rPr>
          <w:sz w:val="28"/>
          <w:szCs w:val="28"/>
        </w:rPr>
        <w:t>4. Планирование проекта</w:t>
      </w:r>
    </w:p>
    <w:p w:rsidR="005C4F60" w:rsidRPr="00A1012F" w:rsidRDefault="005C4F60" w:rsidP="005C4F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 xml:space="preserve">4.1. После утверждения паспорта проекта разрабатывается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12F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1012F">
        <w:rPr>
          <w:rFonts w:ascii="Times New Roman" w:hAnsi="Times New Roman" w:cs="Times New Roman"/>
          <w:sz w:val="28"/>
          <w:szCs w:val="28"/>
        </w:rPr>
        <w:t>проекта по форме</w:t>
      </w:r>
      <w:r w:rsidR="00EB6C94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6C94">
        <w:rPr>
          <w:rFonts w:ascii="Times New Roman" w:hAnsi="Times New Roman" w:cs="Times New Roman"/>
          <w:sz w:val="28"/>
          <w:szCs w:val="28"/>
        </w:rPr>
        <w:t>ю</w:t>
      </w:r>
      <w:r w:rsidRPr="007C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1B9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B9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C1B9F">
        <w:rPr>
          <w:rFonts w:ascii="Times New Roman" w:hAnsi="Times New Roman" w:cs="Times New Roman"/>
          <w:sz w:val="28"/>
          <w:szCs w:val="28"/>
        </w:rPr>
        <w:t>Положению</w:t>
      </w:r>
      <w:r w:rsidRPr="00A1012F">
        <w:rPr>
          <w:rFonts w:ascii="Times New Roman" w:hAnsi="Times New Roman" w:cs="Times New Roman"/>
          <w:sz w:val="28"/>
          <w:szCs w:val="28"/>
        </w:rPr>
        <w:t>, которая состоит из следующих документов: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B6EF4">
        <w:rPr>
          <w:rFonts w:ascii="Times New Roman" w:hAnsi="Times New Roman" w:cs="Times New Roman"/>
          <w:sz w:val="28"/>
          <w:szCs w:val="28"/>
        </w:rPr>
        <w:t xml:space="preserve"> </w:t>
      </w:r>
      <w:r w:rsidRPr="00A1012F">
        <w:rPr>
          <w:rFonts w:ascii="Times New Roman" w:hAnsi="Times New Roman" w:cs="Times New Roman"/>
          <w:sz w:val="28"/>
          <w:szCs w:val="28"/>
        </w:rPr>
        <w:t>перечень этапов реализации проекта с указанием основных мероприятий и контрольных сроков;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>б) план финансового обеспечения проекта;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>в) план управления проектом;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>г) план принятия нормативных правовых актов, необходимых для успешной реализации проекта.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012F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12F">
        <w:rPr>
          <w:rFonts w:ascii="Times New Roman" w:hAnsi="Times New Roman" w:cs="Times New Roman"/>
          <w:sz w:val="28"/>
          <w:szCs w:val="28"/>
        </w:rPr>
        <w:t xml:space="preserve"> реализации проекта в обязательном порядке включает следующие сведения: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1012F">
        <w:rPr>
          <w:rFonts w:ascii="Times New Roman" w:hAnsi="Times New Roman" w:cs="Times New Roman"/>
          <w:sz w:val="28"/>
          <w:szCs w:val="28"/>
        </w:rPr>
        <w:t>перечень основных и аналитических показателей реализации проекта;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B6EF4">
        <w:rPr>
          <w:rFonts w:ascii="Times New Roman" w:hAnsi="Times New Roman" w:cs="Times New Roman"/>
          <w:sz w:val="28"/>
          <w:szCs w:val="28"/>
        </w:rPr>
        <w:t xml:space="preserve"> </w:t>
      </w:r>
      <w:r w:rsidRPr="00A1012F">
        <w:rPr>
          <w:rFonts w:ascii="Times New Roman" w:hAnsi="Times New Roman" w:cs="Times New Roman"/>
          <w:sz w:val="28"/>
          <w:szCs w:val="28"/>
        </w:rPr>
        <w:t>информацию об уровне показателей, результатах и сроках реализации проекта (контрольных точек);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1012F">
        <w:rPr>
          <w:rFonts w:ascii="Times New Roman" w:hAnsi="Times New Roman" w:cs="Times New Roman"/>
          <w:sz w:val="28"/>
          <w:szCs w:val="28"/>
        </w:rPr>
        <w:t xml:space="preserve"> перечень участников проектов с указанием должности, фамилии, имени, отчества, функциональных обязанностей в рамках реализации проекта;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1012F">
        <w:rPr>
          <w:rFonts w:ascii="Times New Roman" w:hAnsi="Times New Roman" w:cs="Times New Roman"/>
          <w:sz w:val="28"/>
          <w:szCs w:val="28"/>
        </w:rPr>
        <w:t>описание информации, которая передается в ходе реализации проекта, участника проекта, осуществляющего ее передачу, получателя информации, а также периодичность и способы ее передачи;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A1012F">
        <w:rPr>
          <w:rFonts w:ascii="Times New Roman" w:hAnsi="Times New Roman" w:cs="Times New Roman"/>
          <w:sz w:val="28"/>
          <w:szCs w:val="28"/>
        </w:rPr>
        <w:t>описание факторов, способных негативно повлиять на реализацию проекта, с описанием событий, вызывающих возникновение риска и негативных последствий.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EF4">
        <w:rPr>
          <w:rFonts w:ascii="Times New Roman" w:hAnsi="Times New Roman" w:cs="Times New Roman"/>
          <w:sz w:val="28"/>
          <w:szCs w:val="28"/>
        </w:rPr>
        <w:t xml:space="preserve"> </w:t>
      </w:r>
      <w:r w:rsidRPr="00A1012F">
        <w:rPr>
          <w:rFonts w:ascii="Times New Roman" w:hAnsi="Times New Roman" w:cs="Times New Roman"/>
          <w:sz w:val="28"/>
          <w:szCs w:val="28"/>
        </w:rPr>
        <w:t xml:space="preserve">Руководитель проекта обеспечивает разработку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12F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12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B6C94">
        <w:rPr>
          <w:rFonts w:ascii="Times New Roman" w:hAnsi="Times New Roman" w:cs="Times New Roman"/>
          <w:sz w:val="28"/>
          <w:szCs w:val="28"/>
        </w:rPr>
        <w:t xml:space="preserve"> и</w:t>
      </w:r>
      <w:r w:rsidRPr="00A1012F">
        <w:rPr>
          <w:rFonts w:ascii="Times New Roman" w:hAnsi="Times New Roman" w:cs="Times New Roman"/>
          <w:sz w:val="28"/>
          <w:szCs w:val="28"/>
        </w:rPr>
        <w:t xml:space="preserve"> ее согласование с участниками проекта в течение 14 календарных дней со дня утверждения паспорта проекта, если иной срок не предусмотрен при утверждении паспорта проекта.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12F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1012F">
        <w:rPr>
          <w:rFonts w:ascii="Times New Roman" w:hAnsi="Times New Roman" w:cs="Times New Roman"/>
          <w:sz w:val="28"/>
          <w:szCs w:val="28"/>
        </w:rPr>
        <w:t xml:space="preserve"> проекта при необходимости может быть направлена в экспертную группу для подготовки экспертного заключения. Согласованная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12F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1012F">
        <w:rPr>
          <w:rFonts w:ascii="Times New Roman" w:hAnsi="Times New Roman" w:cs="Times New Roman"/>
          <w:sz w:val="28"/>
          <w:szCs w:val="28"/>
        </w:rPr>
        <w:t xml:space="preserve"> проекта вносится на рассмотрение в рабочую группу проекта.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012F">
        <w:rPr>
          <w:rFonts w:ascii="Times New Roman" w:hAnsi="Times New Roman" w:cs="Times New Roman"/>
          <w:sz w:val="28"/>
          <w:szCs w:val="28"/>
        </w:rPr>
        <w:t xml:space="preserve">. Рабочая группа проекта принимает решение об утверждении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12F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 реализации проекта</w:t>
      </w:r>
      <w:r w:rsidRPr="00A1012F">
        <w:rPr>
          <w:rFonts w:ascii="Times New Roman" w:hAnsi="Times New Roman" w:cs="Times New Roman"/>
          <w:sz w:val="28"/>
          <w:szCs w:val="28"/>
        </w:rPr>
        <w:t xml:space="preserve">, о направлении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1012F">
        <w:rPr>
          <w:rFonts w:ascii="Times New Roman" w:hAnsi="Times New Roman" w:cs="Times New Roman"/>
          <w:sz w:val="28"/>
          <w:szCs w:val="28"/>
        </w:rPr>
        <w:t xml:space="preserve"> на экспертизу при наличии неурегулированных разногласий или о необходимости его доработки.</w:t>
      </w:r>
    </w:p>
    <w:p w:rsidR="005C4F60" w:rsidRPr="00A1012F" w:rsidRDefault="005C4F60" w:rsidP="005C4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012F">
        <w:rPr>
          <w:rFonts w:ascii="Times New Roman" w:hAnsi="Times New Roman" w:cs="Times New Roman"/>
          <w:sz w:val="28"/>
          <w:szCs w:val="28"/>
        </w:rPr>
        <w:t>.</w:t>
      </w:r>
      <w:r w:rsidR="00DA6E4A">
        <w:rPr>
          <w:rFonts w:ascii="Times New Roman" w:hAnsi="Times New Roman" w:cs="Times New Roman"/>
          <w:sz w:val="28"/>
          <w:szCs w:val="28"/>
        </w:rPr>
        <w:t xml:space="preserve"> </w:t>
      </w:r>
      <w:r w:rsidRPr="00A1012F">
        <w:rPr>
          <w:rFonts w:ascii="Times New Roman" w:hAnsi="Times New Roman" w:cs="Times New Roman"/>
          <w:sz w:val="28"/>
          <w:szCs w:val="28"/>
        </w:rPr>
        <w:t xml:space="preserve">Сведения о проекте (описание, мероприятия, объемы финансирования) включаются в соответствующую муниципальную программу города </w:t>
      </w:r>
      <w:r w:rsidR="00DA6E4A">
        <w:rPr>
          <w:rFonts w:ascii="Times New Roman" w:hAnsi="Times New Roman" w:cs="Times New Roman"/>
          <w:sz w:val="28"/>
          <w:szCs w:val="28"/>
        </w:rPr>
        <w:t>Батайск</w:t>
      </w:r>
      <w:r w:rsidRPr="00A1012F">
        <w:rPr>
          <w:rFonts w:ascii="Times New Roman" w:hAnsi="Times New Roman" w:cs="Times New Roman"/>
          <w:sz w:val="28"/>
          <w:szCs w:val="28"/>
        </w:rPr>
        <w:t xml:space="preserve">а в качестве аналитического приложения в течение 10 рабочих дней после утверждения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12F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12F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5C4F60" w:rsidRPr="00626439" w:rsidRDefault="005C4F60" w:rsidP="005C4F60">
      <w:pPr>
        <w:rPr>
          <w:sz w:val="28"/>
          <w:szCs w:val="28"/>
        </w:rPr>
      </w:pPr>
    </w:p>
    <w:p w:rsidR="005C4F60" w:rsidRPr="00AD6F74" w:rsidRDefault="005C4F60" w:rsidP="005C4F60">
      <w:pPr>
        <w:jc w:val="center"/>
        <w:rPr>
          <w:sz w:val="28"/>
          <w:szCs w:val="28"/>
        </w:rPr>
      </w:pPr>
      <w:r w:rsidRPr="00AD6F74">
        <w:rPr>
          <w:sz w:val="28"/>
          <w:szCs w:val="28"/>
        </w:rPr>
        <w:t>5. Реализация проекта и управление изменениями проекта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626439">
        <w:rPr>
          <w:sz w:val="28"/>
          <w:szCs w:val="28"/>
        </w:rPr>
        <w:t xml:space="preserve"> Реализация проекта осуществляется в соответствии с</w:t>
      </w:r>
      <w:r>
        <w:rPr>
          <w:sz w:val="28"/>
          <w:szCs w:val="28"/>
        </w:rPr>
        <w:t xml:space="preserve"> дорожной картой </w:t>
      </w:r>
      <w:r w:rsidRPr="00626439">
        <w:rPr>
          <w:sz w:val="28"/>
          <w:szCs w:val="28"/>
        </w:rPr>
        <w:t xml:space="preserve">и </w:t>
      </w:r>
      <w:r w:rsidRPr="00FE70B3">
        <w:rPr>
          <w:sz w:val="28"/>
          <w:szCs w:val="28"/>
        </w:rPr>
        <w:t>рабочим планом-графиком</w:t>
      </w:r>
      <w:r w:rsidRPr="00626439">
        <w:rPr>
          <w:sz w:val="28"/>
          <w:szCs w:val="28"/>
        </w:rPr>
        <w:t xml:space="preserve"> проекта.</w:t>
      </w:r>
      <w:r>
        <w:rPr>
          <w:sz w:val="28"/>
          <w:szCs w:val="28"/>
        </w:rPr>
        <w:t xml:space="preserve"> </w:t>
      </w:r>
      <w:r w:rsidRPr="00FE70B3">
        <w:rPr>
          <w:sz w:val="28"/>
          <w:szCs w:val="28"/>
        </w:rPr>
        <w:t>Рабочий план-график разрабатывается</w:t>
      </w:r>
      <w:r w:rsidRPr="006264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группой н</w:t>
      </w:r>
      <w:r w:rsidRPr="00626439">
        <w:rPr>
          <w:sz w:val="28"/>
          <w:szCs w:val="28"/>
        </w:rPr>
        <w:t xml:space="preserve">а основе </w:t>
      </w:r>
      <w:r>
        <w:rPr>
          <w:sz w:val="28"/>
          <w:szCs w:val="28"/>
        </w:rPr>
        <w:t xml:space="preserve">дорожной карты </w:t>
      </w:r>
      <w:r w:rsidRPr="00626439">
        <w:rPr>
          <w:sz w:val="28"/>
          <w:szCs w:val="28"/>
        </w:rPr>
        <w:t>проекта.</w:t>
      </w:r>
    </w:p>
    <w:p w:rsidR="005C4F60" w:rsidRPr="00626439" w:rsidRDefault="005C4F60" w:rsidP="005C4F60">
      <w:pPr>
        <w:ind w:firstLine="708"/>
        <w:rPr>
          <w:sz w:val="28"/>
          <w:szCs w:val="28"/>
        </w:rPr>
      </w:pPr>
      <w:r w:rsidRPr="00626439">
        <w:rPr>
          <w:sz w:val="28"/>
          <w:szCs w:val="28"/>
        </w:rPr>
        <w:t>В рабочий план-график включаются:</w:t>
      </w:r>
    </w:p>
    <w:p w:rsidR="005C4F60" w:rsidRDefault="005C4F60" w:rsidP="005C4F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0D0431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календарный план-график выполнения мероприятий проекта;</w:t>
      </w:r>
    </w:p>
    <w:p w:rsidR="005C4F60" w:rsidRPr="00626439" w:rsidRDefault="005C4F60" w:rsidP="005C4F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0D0431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реестр контрактов (договоров) проекта;</w:t>
      </w:r>
    </w:p>
    <w:p w:rsidR="005C4F60" w:rsidRPr="00626439" w:rsidRDefault="005C4F60" w:rsidP="005C4F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0D0431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контактная информация участников проекта.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626439">
        <w:rPr>
          <w:sz w:val="28"/>
          <w:szCs w:val="28"/>
        </w:rPr>
        <w:t xml:space="preserve"> В случае если в проекте выделены этапы реализации, мероприятия очередного этапа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начинаются при наличии соответствующего решения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(в отношении этапов,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зафиксированных в паспорте проекта). Указанные </w:t>
      </w:r>
      <w:r w:rsidRPr="00626439">
        <w:rPr>
          <w:sz w:val="28"/>
          <w:szCs w:val="28"/>
        </w:rPr>
        <w:lastRenderedPageBreak/>
        <w:t>решения не могут быть приняты до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принятия решения о завершении текущего этапа проекта.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626439">
        <w:rPr>
          <w:sz w:val="28"/>
          <w:szCs w:val="28"/>
        </w:rPr>
        <w:t xml:space="preserve"> В ходе реализации проекта в </w:t>
      </w:r>
      <w:r>
        <w:rPr>
          <w:sz w:val="28"/>
          <w:szCs w:val="28"/>
        </w:rPr>
        <w:t xml:space="preserve">дорожную карту </w:t>
      </w:r>
      <w:r w:rsidRPr="00626439">
        <w:rPr>
          <w:sz w:val="28"/>
          <w:szCs w:val="28"/>
        </w:rPr>
        <w:t>проекта и в рабочий план-график проекта могут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вноситься изменения в соответствии с процедурой управления изменениями проектов.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 w:rsidR="000D0431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Согласование проектов нормативных правовых актов, подготавливаемых в рамках реализации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проектов, осуществляется участниками проекта.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626439">
        <w:rPr>
          <w:sz w:val="28"/>
          <w:szCs w:val="28"/>
        </w:rPr>
        <w:t xml:space="preserve"> Проекты нормативных правовых актов, подготавливаемые в рамках реализации проектов,</w:t>
      </w:r>
      <w:r>
        <w:rPr>
          <w:sz w:val="28"/>
          <w:szCs w:val="28"/>
        </w:rPr>
        <w:t xml:space="preserve"> вносятся на рассмотрение главы </w:t>
      </w:r>
      <w:r w:rsidR="000D0431" w:rsidRPr="00626439">
        <w:rPr>
          <w:sz w:val="28"/>
          <w:szCs w:val="28"/>
        </w:rPr>
        <w:t>Администрации</w:t>
      </w:r>
      <w:r w:rsidR="000D0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0D0431">
        <w:rPr>
          <w:sz w:val="28"/>
          <w:szCs w:val="28"/>
        </w:rPr>
        <w:t>Батайска</w:t>
      </w:r>
      <w:r>
        <w:rPr>
          <w:sz w:val="28"/>
          <w:szCs w:val="28"/>
        </w:rPr>
        <w:t>.</w:t>
      </w:r>
    </w:p>
    <w:p w:rsidR="005C4F60" w:rsidRPr="00AD6F74" w:rsidRDefault="005C4F60" w:rsidP="005C4F60">
      <w:pPr>
        <w:jc w:val="center"/>
        <w:rPr>
          <w:sz w:val="28"/>
          <w:szCs w:val="28"/>
        </w:rPr>
      </w:pPr>
    </w:p>
    <w:p w:rsidR="005C4F60" w:rsidRPr="00AD6F74" w:rsidRDefault="005C4F60" w:rsidP="005C4F60">
      <w:pPr>
        <w:jc w:val="center"/>
        <w:rPr>
          <w:sz w:val="28"/>
          <w:szCs w:val="28"/>
        </w:rPr>
      </w:pPr>
      <w:r w:rsidRPr="00AD6F74">
        <w:rPr>
          <w:sz w:val="28"/>
          <w:szCs w:val="28"/>
        </w:rPr>
        <w:t>6. Завершение проекта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626439">
        <w:rPr>
          <w:sz w:val="28"/>
          <w:szCs w:val="28"/>
        </w:rPr>
        <w:t xml:space="preserve"> Решение о завершении реализации проекта принимается </w:t>
      </w:r>
      <w:r>
        <w:rPr>
          <w:sz w:val="28"/>
          <w:szCs w:val="28"/>
        </w:rPr>
        <w:t>Советом</w:t>
      </w:r>
      <w:r w:rsidRPr="00626439">
        <w:rPr>
          <w:sz w:val="28"/>
          <w:szCs w:val="28"/>
        </w:rPr>
        <w:t>. К проекту решения о завершении проекта прилагаются заключение об итогах реализации проекта 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итоговый отчет о реализации проекта.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Итоговый отчет о реализации проекта согл</w:t>
      </w:r>
      <w:r w:rsidR="006B1B32">
        <w:rPr>
          <w:sz w:val="28"/>
          <w:szCs w:val="28"/>
        </w:rPr>
        <w:t>асовывается участниками проекта</w:t>
      </w:r>
      <w:r w:rsidRPr="00626439">
        <w:rPr>
          <w:sz w:val="28"/>
          <w:szCs w:val="28"/>
        </w:rPr>
        <w:t xml:space="preserve"> и одобряется </w:t>
      </w:r>
      <w:r>
        <w:rPr>
          <w:sz w:val="28"/>
          <w:szCs w:val="28"/>
        </w:rPr>
        <w:t xml:space="preserve">рабочей группой </w:t>
      </w:r>
      <w:r w:rsidRPr="00626439">
        <w:rPr>
          <w:sz w:val="28"/>
          <w:szCs w:val="28"/>
        </w:rPr>
        <w:t>проекта.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К отчету о реализации проекта </w:t>
      </w:r>
      <w:r>
        <w:rPr>
          <w:sz w:val="28"/>
          <w:szCs w:val="28"/>
        </w:rPr>
        <w:t xml:space="preserve">при необходимости </w:t>
      </w:r>
      <w:r w:rsidRPr="00626439">
        <w:rPr>
          <w:sz w:val="28"/>
          <w:szCs w:val="28"/>
        </w:rPr>
        <w:t>может прикладываться заключение экспертной группы и (или)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общест</w:t>
      </w:r>
      <w:r>
        <w:rPr>
          <w:sz w:val="28"/>
          <w:szCs w:val="28"/>
        </w:rPr>
        <w:t xml:space="preserve">венно-делового совета об итогах </w:t>
      </w:r>
      <w:r w:rsidRPr="00626439">
        <w:rPr>
          <w:sz w:val="28"/>
          <w:szCs w:val="28"/>
        </w:rPr>
        <w:t>реализации проекта.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626439">
        <w:rPr>
          <w:sz w:val="28"/>
          <w:szCs w:val="28"/>
        </w:rPr>
        <w:t xml:space="preserve"> По предложению </w:t>
      </w:r>
      <w:r>
        <w:rPr>
          <w:sz w:val="28"/>
          <w:szCs w:val="28"/>
        </w:rPr>
        <w:t xml:space="preserve">рабочей группы проекта Советом </w:t>
      </w:r>
      <w:r w:rsidRPr="00626439">
        <w:rPr>
          <w:sz w:val="28"/>
          <w:szCs w:val="28"/>
        </w:rPr>
        <w:t>может быть принято решение о досрочном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завершении проекта в случаях: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439">
        <w:rPr>
          <w:sz w:val="28"/>
          <w:szCs w:val="28"/>
        </w:rPr>
        <w:t>досрочной реализации проекта;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431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потери актуальности проекта с учетом хода его реализации, текущих рисков и их негативных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последствий.</w:t>
      </w:r>
    </w:p>
    <w:p w:rsidR="005C4F60" w:rsidRDefault="005C4F60" w:rsidP="005C4F60">
      <w:pPr>
        <w:rPr>
          <w:sz w:val="28"/>
          <w:szCs w:val="28"/>
        </w:rPr>
      </w:pPr>
    </w:p>
    <w:p w:rsidR="005C4F60" w:rsidRPr="003E44C8" w:rsidRDefault="005C4F60" w:rsidP="005C4F60">
      <w:pPr>
        <w:jc w:val="center"/>
        <w:rPr>
          <w:sz w:val="28"/>
          <w:szCs w:val="28"/>
        </w:rPr>
      </w:pPr>
      <w:r w:rsidRPr="003E44C8">
        <w:rPr>
          <w:sz w:val="28"/>
          <w:szCs w:val="28"/>
        </w:rPr>
        <w:t>7. Мониторинг реализации проектов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М</w:t>
      </w:r>
      <w:r w:rsidRPr="00626439">
        <w:rPr>
          <w:sz w:val="28"/>
          <w:szCs w:val="28"/>
        </w:rPr>
        <w:t>ониторинг реализации проектов представляет собой систему мероприятий по измерению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фактических параметров проектов, расчету отклонения фактических параметров проектов от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плановых, анализу их причин, прогнозированию хода реализации проектов, принятию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управленческих решений по определению, согласованию и реализации возможных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корректирующих воздействий.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53E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D0431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Руководитель проекта ежемесячно не позднее последнего рабочего дня отчетного месяца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представляет данные мониторинга реализации проекта </w:t>
      </w:r>
      <w:r w:rsidR="00053ECA">
        <w:rPr>
          <w:sz w:val="28"/>
          <w:szCs w:val="28"/>
        </w:rPr>
        <w:t>секретарю Совета</w:t>
      </w:r>
      <w:r>
        <w:rPr>
          <w:sz w:val="28"/>
          <w:szCs w:val="28"/>
        </w:rPr>
        <w:t>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53E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Данные мониторинга реализации проектов рассматриваются на заседаниях</w:t>
      </w:r>
      <w:r>
        <w:rPr>
          <w:sz w:val="28"/>
          <w:szCs w:val="28"/>
        </w:rPr>
        <w:t xml:space="preserve"> рабочих групп проектов</w:t>
      </w:r>
      <w:r w:rsidRPr="00626439">
        <w:rPr>
          <w:sz w:val="28"/>
          <w:szCs w:val="28"/>
        </w:rPr>
        <w:t>. Информацию о ходе реализации проекта докладывает руководитель проекта. В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случае выявления рисков реализации проектов, требующих внесения изменений в паспорт 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дорожную карту </w:t>
      </w:r>
      <w:r w:rsidRPr="00626439">
        <w:rPr>
          <w:sz w:val="28"/>
          <w:szCs w:val="28"/>
        </w:rPr>
        <w:t>проекта, дополнительно к информации о ходе реализации проекта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докладывается информация о принятых мерах и (или) представляются соответствующие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предложения о мероприятиях по корректирующим воздействиям.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053EC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Мониторинг реализации проекта проводится</w:t>
      </w:r>
      <w:r>
        <w:rPr>
          <w:sz w:val="28"/>
          <w:szCs w:val="28"/>
        </w:rPr>
        <w:t>,</w:t>
      </w:r>
      <w:r w:rsidRPr="00626439">
        <w:rPr>
          <w:sz w:val="28"/>
          <w:szCs w:val="28"/>
        </w:rPr>
        <w:t xml:space="preserve"> начиная с принятия решения об утверждении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паспорта проекта</w:t>
      </w:r>
      <w:r>
        <w:rPr>
          <w:sz w:val="28"/>
          <w:szCs w:val="28"/>
        </w:rPr>
        <w:t>,</w:t>
      </w:r>
      <w:r w:rsidRPr="00626439">
        <w:rPr>
          <w:sz w:val="28"/>
          <w:szCs w:val="28"/>
        </w:rPr>
        <w:t xml:space="preserve"> и завершается на дату принятия решения о его завершении.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53EC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Руководителем проекта подготавлива</w:t>
      </w:r>
      <w:r w:rsidR="00053ECA">
        <w:rPr>
          <w:sz w:val="28"/>
          <w:szCs w:val="28"/>
        </w:rPr>
        <w:t>ю</w:t>
      </w:r>
      <w:r w:rsidRPr="00626439">
        <w:rPr>
          <w:sz w:val="28"/>
          <w:szCs w:val="28"/>
        </w:rPr>
        <w:t xml:space="preserve">тся </w:t>
      </w:r>
      <w:r w:rsidR="00053ECA">
        <w:rPr>
          <w:sz w:val="28"/>
          <w:szCs w:val="28"/>
        </w:rPr>
        <w:t xml:space="preserve">ежеквартальные и </w:t>
      </w:r>
      <w:r w:rsidRPr="00626439">
        <w:rPr>
          <w:sz w:val="28"/>
          <w:szCs w:val="28"/>
        </w:rPr>
        <w:t>ежегодны</w:t>
      </w:r>
      <w:r w:rsidR="00053ECA">
        <w:rPr>
          <w:sz w:val="28"/>
          <w:szCs w:val="28"/>
        </w:rPr>
        <w:t>е</w:t>
      </w:r>
      <w:r w:rsidRPr="00626439">
        <w:rPr>
          <w:sz w:val="28"/>
          <w:szCs w:val="28"/>
        </w:rPr>
        <w:t xml:space="preserve"> отчет</w:t>
      </w:r>
      <w:r w:rsidR="00053ECA">
        <w:rPr>
          <w:sz w:val="28"/>
          <w:szCs w:val="28"/>
        </w:rPr>
        <w:t>ы</w:t>
      </w:r>
      <w:r w:rsidRPr="00626439">
        <w:rPr>
          <w:sz w:val="28"/>
          <w:szCs w:val="28"/>
        </w:rPr>
        <w:t xml:space="preserve"> о ходе реализации проекта в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сроки, определенные </w:t>
      </w:r>
      <w:r>
        <w:rPr>
          <w:sz w:val="28"/>
          <w:szCs w:val="28"/>
        </w:rPr>
        <w:t xml:space="preserve">дорожной картой </w:t>
      </w:r>
      <w:r w:rsidRPr="00626439">
        <w:rPr>
          <w:sz w:val="28"/>
          <w:szCs w:val="28"/>
        </w:rPr>
        <w:t>проекта.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</w:p>
    <w:p w:rsidR="00DF7659" w:rsidRDefault="00DF7659" w:rsidP="005C4F60">
      <w:pPr>
        <w:ind w:firstLine="708"/>
        <w:jc w:val="both"/>
        <w:rPr>
          <w:sz w:val="28"/>
          <w:szCs w:val="28"/>
        </w:rPr>
      </w:pPr>
    </w:p>
    <w:p w:rsidR="00D86A16" w:rsidRDefault="002C5317" w:rsidP="00D86A1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D86A16">
        <w:rPr>
          <w:sz w:val="28"/>
          <w:szCs w:val="28"/>
        </w:rPr>
        <w:t>ачальник общего отдела</w:t>
      </w:r>
    </w:p>
    <w:p w:rsidR="00D86A16" w:rsidRDefault="00D86A16" w:rsidP="00D86A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</w:t>
      </w:r>
      <w:r w:rsidR="001672F1">
        <w:rPr>
          <w:sz w:val="28"/>
          <w:szCs w:val="28"/>
        </w:rPr>
        <w:t>С</w:t>
      </w:r>
      <w:r w:rsidR="00587FB0">
        <w:rPr>
          <w:sz w:val="28"/>
          <w:szCs w:val="28"/>
        </w:rPr>
        <w:t xml:space="preserve">. </w:t>
      </w:r>
      <w:proofErr w:type="spellStart"/>
      <w:r w:rsidR="001672F1">
        <w:rPr>
          <w:sz w:val="28"/>
          <w:szCs w:val="28"/>
        </w:rPr>
        <w:t>Мирошник</w:t>
      </w:r>
      <w:r w:rsidR="00587FB0">
        <w:rPr>
          <w:sz w:val="28"/>
          <w:szCs w:val="28"/>
        </w:rPr>
        <w:t>ова</w:t>
      </w:r>
      <w:proofErr w:type="spellEnd"/>
    </w:p>
    <w:p w:rsidR="005C4F60" w:rsidRDefault="005C4F60" w:rsidP="005C4F60">
      <w:pPr>
        <w:ind w:right="991"/>
        <w:jc w:val="right"/>
        <w:rPr>
          <w:sz w:val="28"/>
          <w:szCs w:val="28"/>
        </w:rPr>
      </w:pPr>
    </w:p>
    <w:p w:rsidR="00682693" w:rsidRDefault="00682693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053ECA" w:rsidRDefault="00053ECA" w:rsidP="005C4F60">
      <w:pPr>
        <w:ind w:right="991"/>
        <w:jc w:val="right"/>
        <w:rPr>
          <w:sz w:val="28"/>
          <w:szCs w:val="28"/>
        </w:rPr>
      </w:pPr>
    </w:p>
    <w:p w:rsidR="00682693" w:rsidRDefault="00682693" w:rsidP="005C4F60">
      <w:pPr>
        <w:ind w:right="991"/>
        <w:jc w:val="right"/>
        <w:rPr>
          <w:sz w:val="28"/>
          <w:szCs w:val="28"/>
        </w:rPr>
      </w:pPr>
    </w:p>
    <w:p w:rsidR="00682693" w:rsidRDefault="00682693" w:rsidP="005C4F60">
      <w:pPr>
        <w:ind w:right="991"/>
        <w:jc w:val="right"/>
        <w:rPr>
          <w:sz w:val="28"/>
          <w:szCs w:val="28"/>
        </w:rPr>
      </w:pPr>
    </w:p>
    <w:p w:rsidR="005C4F60" w:rsidRDefault="005C4F60" w:rsidP="005C4F60">
      <w:pPr>
        <w:ind w:right="991"/>
        <w:jc w:val="right"/>
        <w:rPr>
          <w:sz w:val="28"/>
          <w:szCs w:val="28"/>
        </w:rPr>
      </w:pPr>
    </w:p>
    <w:p w:rsidR="00D86A16" w:rsidRDefault="00D86A16" w:rsidP="00D86A16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D86A16" w:rsidRDefault="00D86A16" w:rsidP="00D86A1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86A16" w:rsidRDefault="00D86A16" w:rsidP="00D86A1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D86A16" w:rsidRDefault="00D86A16" w:rsidP="00D86A1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D86A16" w:rsidRDefault="009A08FA" w:rsidP="00D86A16">
      <w:pPr>
        <w:ind w:left="6237"/>
        <w:jc w:val="center"/>
        <w:rPr>
          <w:sz w:val="28"/>
          <w:szCs w:val="28"/>
        </w:rPr>
      </w:pPr>
      <w:r w:rsidRPr="009A08FA">
        <w:rPr>
          <w:sz w:val="28"/>
          <w:szCs w:val="28"/>
        </w:rPr>
        <w:t xml:space="preserve">от </w:t>
      </w:r>
      <w:r w:rsidRPr="009A08FA">
        <w:rPr>
          <w:sz w:val="28"/>
          <w:szCs w:val="28"/>
          <w:u w:val="single"/>
        </w:rPr>
        <w:t>09.09.2020</w:t>
      </w:r>
      <w:r w:rsidRPr="009A08FA">
        <w:rPr>
          <w:sz w:val="28"/>
          <w:szCs w:val="28"/>
        </w:rPr>
        <w:t xml:space="preserve"> № </w:t>
      </w:r>
      <w:r w:rsidRPr="009A08FA">
        <w:rPr>
          <w:sz w:val="28"/>
          <w:szCs w:val="28"/>
          <w:u w:val="single"/>
        </w:rPr>
        <w:t>1483</w:t>
      </w:r>
    </w:p>
    <w:p w:rsidR="005C4F60" w:rsidRDefault="005C4F60" w:rsidP="005C4F60">
      <w:pPr>
        <w:jc w:val="center"/>
        <w:rPr>
          <w:sz w:val="28"/>
          <w:szCs w:val="28"/>
        </w:rPr>
      </w:pPr>
    </w:p>
    <w:p w:rsidR="005C4F60" w:rsidRPr="003E44C8" w:rsidRDefault="005C4F60" w:rsidP="005C4F60">
      <w:pPr>
        <w:spacing w:after="1"/>
        <w:jc w:val="center"/>
        <w:rPr>
          <w:sz w:val="28"/>
          <w:szCs w:val="28"/>
        </w:rPr>
      </w:pPr>
      <w:r w:rsidRPr="003E44C8">
        <w:rPr>
          <w:sz w:val="28"/>
          <w:szCs w:val="28"/>
        </w:rPr>
        <w:t>Положение</w:t>
      </w:r>
    </w:p>
    <w:p w:rsidR="005C4F60" w:rsidRPr="003E44C8" w:rsidRDefault="005C4F60" w:rsidP="005C4F60">
      <w:pPr>
        <w:spacing w:after="1"/>
        <w:jc w:val="center"/>
        <w:rPr>
          <w:sz w:val="28"/>
          <w:szCs w:val="28"/>
        </w:rPr>
      </w:pPr>
      <w:r w:rsidRPr="003E44C8">
        <w:rPr>
          <w:sz w:val="28"/>
          <w:szCs w:val="28"/>
        </w:rPr>
        <w:t xml:space="preserve">о </w:t>
      </w:r>
      <w:r w:rsidR="009501F6">
        <w:rPr>
          <w:sz w:val="28"/>
          <w:szCs w:val="28"/>
        </w:rPr>
        <w:t>Совете по проектному управлению</w:t>
      </w:r>
    </w:p>
    <w:p w:rsidR="005C4F60" w:rsidRPr="003E44C8" w:rsidRDefault="005C4F60" w:rsidP="005C4F60">
      <w:pPr>
        <w:spacing w:after="1"/>
        <w:jc w:val="center"/>
        <w:rPr>
          <w:sz w:val="28"/>
          <w:szCs w:val="28"/>
        </w:rPr>
      </w:pPr>
      <w:r w:rsidRPr="003E44C8">
        <w:rPr>
          <w:sz w:val="28"/>
          <w:szCs w:val="28"/>
        </w:rPr>
        <w:t xml:space="preserve">при </w:t>
      </w:r>
      <w:r>
        <w:rPr>
          <w:sz w:val="28"/>
          <w:szCs w:val="28"/>
        </w:rPr>
        <w:t>г</w:t>
      </w:r>
      <w:r w:rsidRPr="003E44C8">
        <w:rPr>
          <w:sz w:val="28"/>
          <w:szCs w:val="28"/>
        </w:rPr>
        <w:t xml:space="preserve">лаве </w:t>
      </w:r>
      <w:r w:rsidR="009501F6" w:rsidRPr="003E44C8">
        <w:rPr>
          <w:sz w:val="28"/>
          <w:szCs w:val="28"/>
        </w:rPr>
        <w:t xml:space="preserve">Администрации </w:t>
      </w:r>
      <w:r w:rsidRPr="003E44C8"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Батайска</w:t>
      </w:r>
    </w:p>
    <w:p w:rsidR="005C4F60" w:rsidRPr="003E44C8" w:rsidRDefault="005C4F60" w:rsidP="005C4F60">
      <w:pPr>
        <w:jc w:val="center"/>
        <w:rPr>
          <w:sz w:val="28"/>
          <w:szCs w:val="28"/>
        </w:rPr>
      </w:pPr>
    </w:p>
    <w:p w:rsidR="005C4F60" w:rsidRDefault="005C4F60" w:rsidP="005C4F60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9501F6">
        <w:rPr>
          <w:sz w:val="28"/>
          <w:szCs w:val="28"/>
        </w:rPr>
        <w:t xml:space="preserve"> </w:t>
      </w:r>
      <w:r w:rsidRPr="003E44C8">
        <w:rPr>
          <w:sz w:val="28"/>
          <w:szCs w:val="28"/>
        </w:rPr>
        <w:t>Общие положения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626439">
        <w:rPr>
          <w:sz w:val="28"/>
          <w:szCs w:val="28"/>
        </w:rPr>
        <w:t xml:space="preserve"> Настоящее Положение определяет порядок работы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по проектному управлению при</w:t>
      </w:r>
      <w:r>
        <w:rPr>
          <w:sz w:val="28"/>
          <w:szCs w:val="28"/>
        </w:rPr>
        <w:t xml:space="preserve"> г</w:t>
      </w:r>
      <w:r w:rsidRPr="00626439">
        <w:rPr>
          <w:sz w:val="28"/>
          <w:szCs w:val="28"/>
        </w:rPr>
        <w:t xml:space="preserve">лаве </w:t>
      </w:r>
      <w:r w:rsidR="009501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(</w:t>
      </w:r>
      <w:r w:rsidRPr="00626439">
        <w:rPr>
          <w:sz w:val="28"/>
          <w:szCs w:val="28"/>
        </w:rPr>
        <w:t xml:space="preserve">далее </w:t>
      </w:r>
      <w:r w:rsidR="009501F6">
        <w:rPr>
          <w:sz w:val="28"/>
          <w:szCs w:val="28"/>
        </w:rPr>
        <w:t>–</w:t>
      </w:r>
      <w:r>
        <w:rPr>
          <w:sz w:val="28"/>
          <w:szCs w:val="28"/>
        </w:rPr>
        <w:t xml:space="preserve"> Совет</w:t>
      </w:r>
      <w:r w:rsidRPr="00626439">
        <w:rPr>
          <w:sz w:val="28"/>
          <w:szCs w:val="28"/>
        </w:rPr>
        <w:t>) в рамках организации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проектной деятельности в </w:t>
      </w:r>
      <w:r w:rsidR="009501F6" w:rsidRPr="006264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</w:t>
      </w:r>
      <w:r>
        <w:rPr>
          <w:sz w:val="28"/>
          <w:szCs w:val="28"/>
        </w:rPr>
        <w:t>а.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5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626439">
        <w:rPr>
          <w:sz w:val="28"/>
          <w:szCs w:val="28"/>
        </w:rPr>
        <w:t>является коллегиальным координационным органом, а также постоянным органом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управления проектной деятельностью, созданным для управления проектами </w:t>
      </w:r>
      <w:r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Батайска</w:t>
      </w:r>
      <w:r>
        <w:rPr>
          <w:sz w:val="28"/>
          <w:szCs w:val="28"/>
        </w:rPr>
        <w:t>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264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626439">
        <w:rPr>
          <w:sz w:val="28"/>
          <w:szCs w:val="28"/>
        </w:rPr>
        <w:t>в своей деятельности руководствуется Конституцией Российской Федерации,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федеральными законами, иными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города </w:t>
      </w:r>
      <w:r w:rsidR="009501F6">
        <w:rPr>
          <w:sz w:val="28"/>
          <w:szCs w:val="28"/>
        </w:rPr>
        <w:t>Батайска</w:t>
      </w:r>
      <w:r w:rsidRPr="00626439">
        <w:rPr>
          <w:sz w:val="28"/>
          <w:szCs w:val="28"/>
        </w:rPr>
        <w:t>, а также настоящим Положением.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2643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2643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626439">
        <w:rPr>
          <w:sz w:val="28"/>
          <w:szCs w:val="28"/>
        </w:rPr>
        <w:t xml:space="preserve"> осуществляет свою деятельность во взаимодействии с органами местного самоуправления </w:t>
      </w:r>
      <w:r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(далее </w:t>
      </w:r>
      <w:r w:rsidR="009501F6">
        <w:rPr>
          <w:sz w:val="28"/>
          <w:szCs w:val="28"/>
        </w:rPr>
        <w:t>–</w:t>
      </w:r>
      <w:r w:rsidRPr="00626439">
        <w:rPr>
          <w:sz w:val="28"/>
          <w:szCs w:val="28"/>
        </w:rPr>
        <w:t xml:space="preserve"> органы местного самоуправления), общественными и иными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организациями.</w:t>
      </w:r>
    </w:p>
    <w:p w:rsidR="005C4F60" w:rsidRDefault="005C4F60" w:rsidP="005C4F60">
      <w:pPr>
        <w:jc w:val="both"/>
        <w:rPr>
          <w:sz w:val="28"/>
          <w:szCs w:val="28"/>
        </w:rPr>
      </w:pPr>
    </w:p>
    <w:p w:rsidR="005C4F60" w:rsidRPr="00F42588" w:rsidRDefault="005C4F60" w:rsidP="005C4F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2588">
        <w:rPr>
          <w:sz w:val="28"/>
          <w:szCs w:val="28"/>
        </w:rPr>
        <w:t>Функции Совета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626439">
        <w:rPr>
          <w:sz w:val="28"/>
          <w:szCs w:val="28"/>
        </w:rPr>
        <w:t>осуществляет функции в соответствии с Положением об организации проектной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деятельности в </w:t>
      </w:r>
      <w:r w:rsidR="009501F6" w:rsidRPr="00626439">
        <w:rPr>
          <w:sz w:val="28"/>
          <w:szCs w:val="28"/>
        </w:rPr>
        <w:t>Администрации</w:t>
      </w:r>
      <w:r w:rsidR="0095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Батайска</w:t>
      </w:r>
      <w:r>
        <w:rPr>
          <w:sz w:val="28"/>
          <w:szCs w:val="28"/>
        </w:rPr>
        <w:t>.</w:t>
      </w:r>
    </w:p>
    <w:p w:rsidR="005C4F60" w:rsidRDefault="005C4F60" w:rsidP="005C4F60">
      <w:pPr>
        <w:rPr>
          <w:sz w:val="28"/>
          <w:szCs w:val="28"/>
        </w:rPr>
      </w:pPr>
    </w:p>
    <w:p w:rsidR="005C4F60" w:rsidRPr="00F42588" w:rsidRDefault="005C4F60" w:rsidP="005C4F60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9501F6">
        <w:rPr>
          <w:sz w:val="28"/>
          <w:szCs w:val="28"/>
        </w:rPr>
        <w:t xml:space="preserve"> </w:t>
      </w:r>
      <w:r w:rsidRPr="00F42588">
        <w:rPr>
          <w:sz w:val="28"/>
          <w:szCs w:val="28"/>
        </w:rPr>
        <w:t>Состав Совета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26439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входят: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26439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43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439">
        <w:rPr>
          <w:sz w:val="28"/>
          <w:szCs w:val="28"/>
        </w:rPr>
        <w:t>члены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439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26439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>лем Совета является г</w:t>
      </w:r>
      <w:r w:rsidRPr="00626439">
        <w:rPr>
          <w:sz w:val="28"/>
          <w:szCs w:val="28"/>
        </w:rPr>
        <w:t xml:space="preserve">лава </w:t>
      </w:r>
      <w:r w:rsidR="009501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Батайска</w:t>
      </w:r>
      <w:r w:rsidRPr="00626439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случае отсутствия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 xml:space="preserve"> его обязанности выполняет заместитель</w:t>
      </w:r>
      <w:r>
        <w:rPr>
          <w:sz w:val="28"/>
          <w:szCs w:val="28"/>
        </w:rPr>
        <w:t xml:space="preserve"> п</w:t>
      </w:r>
      <w:r w:rsidRPr="00626439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К работе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при необходимости могут привлекаться экспертные организации,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профильные организации или эксперты (специалисты).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настоящим </w:t>
      </w:r>
      <w:r w:rsidRPr="00626439">
        <w:rPr>
          <w:sz w:val="28"/>
          <w:szCs w:val="28"/>
        </w:rPr>
        <w:t xml:space="preserve">постановлением </w:t>
      </w:r>
      <w:r w:rsidR="009501F6" w:rsidRPr="00626439">
        <w:rPr>
          <w:sz w:val="28"/>
          <w:szCs w:val="28"/>
        </w:rPr>
        <w:t>Администрации</w:t>
      </w:r>
      <w:r w:rsidR="0095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9501F6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="009501F6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665CF3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3.</w:t>
      </w:r>
    </w:p>
    <w:p w:rsidR="005C4F60" w:rsidRDefault="005C4F60" w:rsidP="005C4F60">
      <w:pPr>
        <w:rPr>
          <w:sz w:val="28"/>
          <w:szCs w:val="28"/>
        </w:rPr>
      </w:pPr>
    </w:p>
    <w:p w:rsidR="00297749" w:rsidRDefault="00297749" w:rsidP="005C4F60">
      <w:pPr>
        <w:rPr>
          <w:sz w:val="28"/>
          <w:szCs w:val="28"/>
        </w:rPr>
      </w:pPr>
    </w:p>
    <w:p w:rsidR="009501F6" w:rsidRDefault="005C4F60" w:rsidP="005C4F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Функции </w:t>
      </w:r>
      <w:r w:rsidR="009501F6" w:rsidRPr="00626439">
        <w:rPr>
          <w:sz w:val="28"/>
          <w:szCs w:val="28"/>
        </w:rPr>
        <w:t>председателя</w:t>
      </w:r>
      <w:r w:rsidR="009501F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9501F6">
        <w:rPr>
          <w:sz w:val="28"/>
          <w:szCs w:val="28"/>
        </w:rPr>
        <w:t>,</w:t>
      </w:r>
    </w:p>
    <w:p w:rsidR="005C4F60" w:rsidRPr="00626439" w:rsidRDefault="005C4F60" w:rsidP="005C4F60">
      <w:pPr>
        <w:jc w:val="center"/>
        <w:rPr>
          <w:sz w:val="28"/>
          <w:szCs w:val="28"/>
        </w:rPr>
      </w:pPr>
      <w:r w:rsidRPr="00626439">
        <w:rPr>
          <w:sz w:val="28"/>
          <w:szCs w:val="28"/>
        </w:rPr>
        <w:t xml:space="preserve">права и ответственность членов </w:t>
      </w:r>
      <w:r>
        <w:rPr>
          <w:sz w:val="28"/>
          <w:szCs w:val="28"/>
        </w:rPr>
        <w:t>Совета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26439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Совета:</w:t>
      </w:r>
    </w:p>
    <w:p w:rsidR="005C4F60" w:rsidRPr="00C564AA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а) руководит деятельностью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и обеспечивает планирование ее деятельности;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б) распределяет обязанности между членами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в) утверждает повестку дня заседаний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г) объявляет заседание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правомочным или выносит решение о его переносе из-за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отсутствия необходимого количества членов;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д) председательствует на заседаниях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е)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принимает решение об участи</w:t>
      </w:r>
      <w:r>
        <w:rPr>
          <w:sz w:val="28"/>
          <w:szCs w:val="28"/>
        </w:rPr>
        <w:t xml:space="preserve">и в заседаниях Совета лиц, не </w:t>
      </w:r>
      <w:r w:rsidRPr="00626439">
        <w:rPr>
          <w:sz w:val="28"/>
          <w:szCs w:val="28"/>
        </w:rPr>
        <w:t>являющихся членами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ж) подписывает протоколы заседаний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з) организует</w:t>
      </w:r>
      <w:r>
        <w:rPr>
          <w:sz w:val="28"/>
          <w:szCs w:val="28"/>
        </w:rPr>
        <w:t xml:space="preserve"> контроль выполнения</w:t>
      </w:r>
      <w:r w:rsidRPr="00626439">
        <w:rPr>
          <w:sz w:val="28"/>
          <w:szCs w:val="28"/>
        </w:rPr>
        <w:t xml:space="preserve"> решений, принятых</w:t>
      </w:r>
      <w:r>
        <w:rPr>
          <w:sz w:val="28"/>
          <w:szCs w:val="28"/>
        </w:rPr>
        <w:t xml:space="preserve"> Советом</w:t>
      </w:r>
      <w:r w:rsidRPr="00626439">
        <w:rPr>
          <w:sz w:val="28"/>
          <w:szCs w:val="28"/>
        </w:rPr>
        <w:t>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26439">
        <w:rPr>
          <w:sz w:val="28"/>
          <w:szCs w:val="28"/>
        </w:rPr>
        <w:t xml:space="preserve"> Члены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: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а) участвуют в заседаниях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и в выработке ее решений;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б) выполняют решения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и поручения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в) имеют право: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вносить предложения о созыве внеочередного заседания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вносить предложения в повестку дня и по порядку проведения заседания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знакомиться с материалами по вопросам, рассматриваемым </w:t>
      </w:r>
      <w:r>
        <w:rPr>
          <w:sz w:val="28"/>
          <w:szCs w:val="28"/>
        </w:rPr>
        <w:t>Советом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представлять документы на заседания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, вносить предложения о внесении изменений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и дополнений в проекты документов, рассматриваемых </w:t>
      </w:r>
      <w:r>
        <w:rPr>
          <w:sz w:val="28"/>
          <w:szCs w:val="28"/>
        </w:rPr>
        <w:t>Советом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439">
        <w:rPr>
          <w:sz w:val="28"/>
          <w:szCs w:val="28"/>
        </w:rPr>
        <w:t>голосовать на заседаниях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запрашивать необходимую информацию от центральных исполнительных органов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государственной власти </w:t>
      </w:r>
      <w:r>
        <w:rPr>
          <w:sz w:val="28"/>
          <w:szCs w:val="28"/>
        </w:rPr>
        <w:t>Ростов</w:t>
      </w:r>
      <w:r w:rsidRPr="00626439">
        <w:rPr>
          <w:sz w:val="28"/>
          <w:szCs w:val="28"/>
        </w:rPr>
        <w:t>ской области, государственных органов области,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города </w:t>
      </w:r>
      <w:r w:rsidR="009501F6">
        <w:rPr>
          <w:sz w:val="28"/>
          <w:szCs w:val="28"/>
        </w:rPr>
        <w:t>Батайска</w:t>
      </w:r>
      <w:r w:rsidRPr="00626439">
        <w:rPr>
          <w:sz w:val="28"/>
          <w:szCs w:val="28"/>
        </w:rPr>
        <w:t>, общественных и иных организаций.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26439">
        <w:rPr>
          <w:sz w:val="28"/>
          <w:szCs w:val="28"/>
        </w:rPr>
        <w:t xml:space="preserve"> Секретарь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: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а) уведомляет членов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о дате проведения очередного заседания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б)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подготавливает и направляет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редседателю, заместителю Председателя, членам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 xml:space="preserve"> и иным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лицам по указанию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документы, необходимые для </w:t>
      </w:r>
      <w:r>
        <w:rPr>
          <w:sz w:val="28"/>
          <w:szCs w:val="28"/>
        </w:rPr>
        <w:t>его работы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в) составляет и подписывает протоколы заседаний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г) выполняет иные действия организационно-технического характера для обеспечения деятельности</w:t>
      </w:r>
      <w:r>
        <w:rPr>
          <w:sz w:val="28"/>
          <w:szCs w:val="28"/>
        </w:rPr>
        <w:t xml:space="preserve"> Совета </w:t>
      </w:r>
      <w:r w:rsidRPr="00626439">
        <w:rPr>
          <w:sz w:val="28"/>
          <w:szCs w:val="28"/>
        </w:rPr>
        <w:t>в соответс</w:t>
      </w:r>
      <w:r>
        <w:rPr>
          <w:sz w:val="28"/>
          <w:szCs w:val="28"/>
        </w:rPr>
        <w:t xml:space="preserve">твии с настоящим </w:t>
      </w:r>
      <w:r w:rsidRPr="00626439">
        <w:rPr>
          <w:sz w:val="28"/>
          <w:szCs w:val="28"/>
        </w:rPr>
        <w:t>Положением;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д) имеет право получать от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редседателя, заместителя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редседателя, членов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 xml:space="preserve">, исполнительных органов государственной власти </w:t>
      </w:r>
      <w:r>
        <w:rPr>
          <w:sz w:val="28"/>
          <w:szCs w:val="28"/>
        </w:rPr>
        <w:t>Ростов</w:t>
      </w:r>
      <w:r w:rsidRPr="00626439">
        <w:rPr>
          <w:sz w:val="28"/>
          <w:szCs w:val="28"/>
        </w:rPr>
        <w:t>ской области, государственных органов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области, органов местного самоуправления, общественных и иных организаций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документы, необходимые для работы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626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626439">
        <w:rPr>
          <w:sz w:val="28"/>
          <w:szCs w:val="28"/>
        </w:rPr>
        <w:t>в пределах своей компетенции имеет право: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lastRenderedPageBreak/>
        <w:t xml:space="preserve">а) запрашивать у исполнительных органов государственной власти </w:t>
      </w:r>
      <w:r>
        <w:rPr>
          <w:sz w:val="28"/>
          <w:szCs w:val="28"/>
        </w:rPr>
        <w:t>Ростов</w:t>
      </w:r>
      <w:r w:rsidRPr="00626439">
        <w:rPr>
          <w:sz w:val="28"/>
          <w:szCs w:val="28"/>
        </w:rPr>
        <w:t>ской области,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государственных органов области, органов местного самоуправления, организаций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документы, информацию и справочные материалы, необходимые для работы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б) создавать рабочие группы для подготовки проектов решений и других материалов,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представляемых на рассмотрение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;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в) заслушивать на заседаниях отчеты и информ</w:t>
      </w:r>
      <w:r>
        <w:rPr>
          <w:sz w:val="28"/>
          <w:szCs w:val="28"/>
        </w:rPr>
        <w:t xml:space="preserve">ацию от руководителей проектов </w:t>
      </w:r>
      <w:r w:rsidRPr="00626439">
        <w:rPr>
          <w:sz w:val="28"/>
          <w:szCs w:val="28"/>
        </w:rPr>
        <w:t>и организаций, осуществляющих деятельность на территории</w:t>
      </w:r>
      <w:r>
        <w:rPr>
          <w:sz w:val="28"/>
          <w:szCs w:val="28"/>
        </w:rPr>
        <w:t xml:space="preserve"> города </w:t>
      </w:r>
      <w:r w:rsidR="009501F6">
        <w:rPr>
          <w:sz w:val="28"/>
          <w:szCs w:val="28"/>
        </w:rPr>
        <w:t>Батайска</w:t>
      </w:r>
      <w:r w:rsidRPr="00626439">
        <w:rPr>
          <w:sz w:val="28"/>
          <w:szCs w:val="28"/>
        </w:rPr>
        <w:t>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</w:p>
    <w:p w:rsidR="005C4F60" w:rsidRPr="000C40C5" w:rsidRDefault="005C4F60" w:rsidP="005C4F60">
      <w:pPr>
        <w:jc w:val="center"/>
        <w:rPr>
          <w:sz w:val="28"/>
          <w:szCs w:val="28"/>
        </w:rPr>
      </w:pPr>
      <w:r w:rsidRPr="000C40C5">
        <w:rPr>
          <w:sz w:val="28"/>
          <w:szCs w:val="28"/>
        </w:rPr>
        <w:t>5. Порядок работы Совета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626439">
        <w:rPr>
          <w:sz w:val="28"/>
          <w:szCs w:val="28"/>
        </w:rPr>
        <w:t xml:space="preserve"> Формой работы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 xml:space="preserve"> является ее заседание.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проводятся по мере необходимости в соответствии с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п</w:t>
      </w:r>
      <w:r w:rsidRPr="00626439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 xml:space="preserve">. Проведение заседания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может быть инициировано одним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из членов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626439">
        <w:rPr>
          <w:sz w:val="28"/>
          <w:szCs w:val="28"/>
        </w:rPr>
        <w:t xml:space="preserve"> Члены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принимают участие в заседании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лично. В случае невозможности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личного участия в заседании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член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обязан: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сообщить об этом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626439">
        <w:rPr>
          <w:sz w:val="28"/>
          <w:szCs w:val="28"/>
        </w:rPr>
        <w:t xml:space="preserve"> чем за 2 рабочих дня до даты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проведения заседания;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 xml:space="preserve">Совета не </w:t>
      </w:r>
      <w:r w:rsidRPr="00626439">
        <w:rPr>
          <w:sz w:val="28"/>
          <w:szCs w:val="28"/>
        </w:rPr>
        <w:t>позднее</w:t>
      </w:r>
      <w:r>
        <w:rPr>
          <w:sz w:val="28"/>
          <w:szCs w:val="28"/>
        </w:rPr>
        <w:t>,</w:t>
      </w:r>
      <w:r w:rsidRPr="00626439">
        <w:rPr>
          <w:sz w:val="28"/>
          <w:szCs w:val="28"/>
        </w:rPr>
        <w:t xml:space="preserve"> чем за 2 рабочих дня до даты проведения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заседания оформленное письменно и собственноручно подписанное мнение по вопросам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повестки дня.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Положение настоящего пункта не применяется в случае нахождения члена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в отпуске или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отсутствия у члена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возможности исполнить свои обязанности по иным уважительным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причинам в течение длительного времени.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626439">
        <w:rPr>
          <w:sz w:val="28"/>
          <w:szCs w:val="28"/>
        </w:rPr>
        <w:t xml:space="preserve"> Повестка дня очередного заседания формируется и утверждается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позднее</w:t>
      </w:r>
      <w:r>
        <w:rPr>
          <w:sz w:val="28"/>
          <w:szCs w:val="28"/>
        </w:rPr>
        <w:t>,</w:t>
      </w:r>
      <w:r w:rsidRPr="00626439">
        <w:rPr>
          <w:sz w:val="28"/>
          <w:szCs w:val="28"/>
        </w:rPr>
        <w:t xml:space="preserve"> чем за семь рабочих дней до даты очередного заседания. Утвержденная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повестка дня направляется секретарем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членам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в день утверждения.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626439">
        <w:rPr>
          <w:sz w:val="28"/>
          <w:szCs w:val="28"/>
        </w:rPr>
        <w:t xml:space="preserve"> Материалы, полученные членами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в порядке подготовки к заседанию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также содержащиеся в них сведения</w:t>
      </w:r>
      <w:r w:rsidR="009501F6">
        <w:rPr>
          <w:sz w:val="28"/>
          <w:szCs w:val="28"/>
        </w:rPr>
        <w:t>,</w:t>
      </w:r>
      <w:r w:rsidRPr="00626439">
        <w:rPr>
          <w:sz w:val="28"/>
          <w:szCs w:val="28"/>
        </w:rPr>
        <w:t xml:space="preserve"> являются конфиденциальными и не подлежат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разглашению до официального утверждения указанных документов, если иное не определено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>.</w:t>
      </w:r>
    </w:p>
    <w:p w:rsidR="005C4F60" w:rsidRPr="00626439" w:rsidRDefault="009501F6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5C4F60" w:rsidRPr="00626439">
        <w:rPr>
          <w:sz w:val="28"/>
          <w:szCs w:val="28"/>
        </w:rPr>
        <w:t xml:space="preserve">Заседание </w:t>
      </w:r>
      <w:r w:rsidR="005C4F60">
        <w:rPr>
          <w:sz w:val="28"/>
          <w:szCs w:val="28"/>
        </w:rPr>
        <w:t xml:space="preserve">Совета </w:t>
      </w:r>
      <w:r w:rsidR="005C4F60" w:rsidRPr="00626439">
        <w:rPr>
          <w:sz w:val="28"/>
          <w:szCs w:val="28"/>
        </w:rPr>
        <w:t>является правомочным, если на нем присутствуют более половины от</w:t>
      </w:r>
      <w:r w:rsidR="005C4F60">
        <w:rPr>
          <w:sz w:val="28"/>
          <w:szCs w:val="28"/>
        </w:rPr>
        <w:t xml:space="preserve"> </w:t>
      </w:r>
      <w:r w:rsidR="005C4F60" w:rsidRPr="00626439">
        <w:rPr>
          <w:sz w:val="28"/>
          <w:szCs w:val="28"/>
        </w:rPr>
        <w:t>установленного числа</w:t>
      </w:r>
      <w:r w:rsidR="005C4F60">
        <w:rPr>
          <w:sz w:val="28"/>
          <w:szCs w:val="28"/>
        </w:rPr>
        <w:t xml:space="preserve"> его </w:t>
      </w:r>
      <w:r w:rsidR="005C4F60" w:rsidRPr="00626439">
        <w:rPr>
          <w:sz w:val="28"/>
          <w:szCs w:val="28"/>
        </w:rPr>
        <w:t>членов.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626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626439">
        <w:rPr>
          <w:sz w:val="28"/>
          <w:szCs w:val="28"/>
        </w:rPr>
        <w:t>принимает решения посредством открытого голосования.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 w:rsidRPr="00626439">
        <w:rPr>
          <w:sz w:val="28"/>
          <w:szCs w:val="28"/>
        </w:rPr>
        <w:t xml:space="preserve">Решения принимаются простым большинством голосов членов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, присутствующих на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Совета</w:t>
      </w:r>
      <w:r w:rsidRPr="00626439">
        <w:rPr>
          <w:sz w:val="28"/>
          <w:szCs w:val="28"/>
        </w:rPr>
        <w:t>, а также членов</w:t>
      </w:r>
      <w:r>
        <w:rPr>
          <w:sz w:val="28"/>
          <w:szCs w:val="28"/>
        </w:rPr>
        <w:t xml:space="preserve"> Совета</w:t>
      </w:r>
      <w:r w:rsidRPr="00626439">
        <w:rPr>
          <w:sz w:val="28"/>
          <w:szCs w:val="28"/>
        </w:rPr>
        <w:t xml:space="preserve">, представивших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мнение по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>вопросам повестки в письменной форме.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9501F6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В случае равенства голосов голос </w:t>
      </w:r>
      <w:r>
        <w:rPr>
          <w:sz w:val="28"/>
          <w:szCs w:val="28"/>
        </w:rPr>
        <w:t>п</w:t>
      </w:r>
      <w:r w:rsidRPr="00626439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является решающим.</w:t>
      </w:r>
    </w:p>
    <w:p w:rsidR="005C4F60" w:rsidRPr="00626439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626439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оформляются протоколами заседаний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и подписываются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председательствующим на заседании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>и секретарем.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</w:t>
      </w:r>
      <w:r w:rsidRPr="00626439">
        <w:rPr>
          <w:sz w:val="28"/>
          <w:szCs w:val="28"/>
        </w:rPr>
        <w:t xml:space="preserve"> Организационно-техническое обеспечение деятельности </w:t>
      </w:r>
      <w:r>
        <w:rPr>
          <w:sz w:val="28"/>
          <w:szCs w:val="28"/>
        </w:rPr>
        <w:t xml:space="preserve">Совета </w:t>
      </w:r>
      <w:r w:rsidRPr="00626439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отдел</w:t>
      </w:r>
      <w:r w:rsidR="0018702B">
        <w:rPr>
          <w:sz w:val="28"/>
          <w:szCs w:val="28"/>
        </w:rPr>
        <w:t>ом</w:t>
      </w:r>
      <w:r w:rsidR="009A08B6">
        <w:rPr>
          <w:sz w:val="28"/>
          <w:szCs w:val="28"/>
        </w:rPr>
        <w:t xml:space="preserve"> экономики, инвестиционной политики и стратегического развития</w:t>
      </w:r>
      <w:r>
        <w:rPr>
          <w:sz w:val="28"/>
          <w:szCs w:val="28"/>
        </w:rPr>
        <w:t xml:space="preserve"> </w:t>
      </w:r>
      <w:r w:rsidR="009A08B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 w:rsidR="009A08B6">
        <w:rPr>
          <w:sz w:val="28"/>
          <w:szCs w:val="28"/>
        </w:rPr>
        <w:t>Батайска</w:t>
      </w:r>
      <w:r>
        <w:rPr>
          <w:sz w:val="28"/>
          <w:szCs w:val="28"/>
        </w:rPr>
        <w:t>.</w:t>
      </w:r>
    </w:p>
    <w:p w:rsidR="005C4F60" w:rsidRDefault="005C4F60" w:rsidP="005C4F60">
      <w:pPr>
        <w:ind w:firstLine="708"/>
        <w:jc w:val="both"/>
        <w:rPr>
          <w:sz w:val="28"/>
          <w:szCs w:val="28"/>
        </w:rPr>
      </w:pPr>
    </w:p>
    <w:p w:rsidR="005C4F60" w:rsidRDefault="005C4F60" w:rsidP="005C4F60">
      <w:pPr>
        <w:ind w:firstLine="708"/>
        <w:jc w:val="both"/>
        <w:rPr>
          <w:sz w:val="28"/>
          <w:szCs w:val="28"/>
        </w:rPr>
      </w:pPr>
    </w:p>
    <w:p w:rsidR="001672F1" w:rsidRDefault="001672F1" w:rsidP="001672F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1672F1" w:rsidRDefault="001672F1" w:rsidP="001672F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5C4F60" w:rsidRDefault="005C4F60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5C4F60" w:rsidRDefault="005C4F60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2112EB" w:rsidRDefault="002112EB" w:rsidP="005C4F60">
      <w:pPr>
        <w:rPr>
          <w:sz w:val="28"/>
          <w:szCs w:val="28"/>
        </w:rPr>
      </w:pPr>
    </w:p>
    <w:p w:rsidR="00586D9E" w:rsidRDefault="00586D9E" w:rsidP="00586D9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3</w:t>
      </w:r>
    </w:p>
    <w:p w:rsidR="00586D9E" w:rsidRDefault="00586D9E" w:rsidP="00586D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86D9E" w:rsidRDefault="00586D9E" w:rsidP="00586D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6D9E" w:rsidRDefault="00586D9E" w:rsidP="00586D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586D9E" w:rsidRDefault="009A08FA" w:rsidP="00586D9E">
      <w:pPr>
        <w:ind w:left="6237"/>
        <w:jc w:val="center"/>
        <w:rPr>
          <w:sz w:val="28"/>
          <w:szCs w:val="28"/>
        </w:rPr>
      </w:pPr>
      <w:r w:rsidRPr="009A08FA">
        <w:rPr>
          <w:sz w:val="28"/>
          <w:szCs w:val="28"/>
        </w:rPr>
        <w:t xml:space="preserve">от </w:t>
      </w:r>
      <w:r w:rsidRPr="009A08FA">
        <w:rPr>
          <w:sz w:val="28"/>
          <w:szCs w:val="28"/>
          <w:u w:val="single"/>
        </w:rPr>
        <w:t>09.09.2020</w:t>
      </w:r>
      <w:r w:rsidRPr="009A08FA">
        <w:rPr>
          <w:sz w:val="28"/>
          <w:szCs w:val="28"/>
        </w:rPr>
        <w:t xml:space="preserve"> № </w:t>
      </w:r>
      <w:bookmarkStart w:id="1" w:name="_GoBack"/>
      <w:r w:rsidRPr="009A08FA">
        <w:rPr>
          <w:sz w:val="28"/>
          <w:szCs w:val="28"/>
          <w:u w:val="single"/>
        </w:rPr>
        <w:t>1483</w:t>
      </w:r>
      <w:bookmarkEnd w:id="1"/>
    </w:p>
    <w:p w:rsidR="00586D9E" w:rsidRDefault="00586D9E" w:rsidP="00586D9E">
      <w:pPr>
        <w:jc w:val="center"/>
        <w:rPr>
          <w:sz w:val="28"/>
          <w:szCs w:val="28"/>
        </w:rPr>
      </w:pPr>
    </w:p>
    <w:p w:rsidR="00586D9E" w:rsidRDefault="005C4F60" w:rsidP="005C4F60">
      <w:pPr>
        <w:jc w:val="center"/>
        <w:rPr>
          <w:sz w:val="28"/>
          <w:szCs w:val="28"/>
        </w:rPr>
      </w:pPr>
      <w:r w:rsidRPr="00DB269A">
        <w:rPr>
          <w:sz w:val="28"/>
          <w:szCs w:val="28"/>
        </w:rPr>
        <w:t>Состав ко</w:t>
      </w:r>
      <w:r w:rsidR="00586D9E">
        <w:rPr>
          <w:sz w:val="28"/>
          <w:szCs w:val="28"/>
        </w:rPr>
        <w:t>миссии по проектному управлению</w:t>
      </w:r>
    </w:p>
    <w:p w:rsidR="005C4F60" w:rsidRDefault="00586D9E" w:rsidP="005C4F6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C4F60" w:rsidRPr="00DB269A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="005C4F60" w:rsidRPr="00DB269A">
        <w:rPr>
          <w:sz w:val="28"/>
          <w:szCs w:val="28"/>
        </w:rPr>
        <w:t xml:space="preserve">главе </w:t>
      </w:r>
      <w:r w:rsidRPr="00DB269A">
        <w:rPr>
          <w:sz w:val="28"/>
          <w:szCs w:val="28"/>
        </w:rPr>
        <w:t xml:space="preserve">Администрации </w:t>
      </w:r>
      <w:r w:rsidR="005C4F60" w:rsidRPr="00DB269A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Батайска</w:t>
      </w:r>
    </w:p>
    <w:p w:rsidR="005C4F60" w:rsidRDefault="005C4F60" w:rsidP="005C4F60">
      <w:pPr>
        <w:rPr>
          <w:sz w:val="28"/>
          <w:szCs w:val="28"/>
          <w:highlight w:val="green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3276"/>
        <w:gridCol w:w="93"/>
        <w:gridCol w:w="317"/>
        <w:gridCol w:w="5670"/>
      </w:tblGrid>
      <w:tr w:rsidR="005C4F60" w:rsidRPr="00235EDE" w:rsidTr="0083541B">
        <w:trPr>
          <w:trHeight w:val="853"/>
        </w:trPr>
        <w:tc>
          <w:tcPr>
            <w:tcW w:w="3276" w:type="dxa"/>
            <w:shd w:val="clear" w:color="auto" w:fill="auto"/>
          </w:tcPr>
          <w:p w:rsidR="005C4F60" w:rsidRDefault="00586D9E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Павлятенко</w:t>
            </w:r>
          </w:p>
          <w:p w:rsidR="005C4F60" w:rsidRPr="00235EDE" w:rsidRDefault="00586D9E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Геннадий Владимирович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5C4F60" w:rsidRPr="00235EDE" w:rsidRDefault="00586D9E" w:rsidP="0079000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C4F60" w:rsidRPr="00235EDE" w:rsidRDefault="005C4F60" w:rsidP="0079000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586D9E" w:rsidRPr="00DB269A">
              <w:rPr>
                <w:sz w:val="28"/>
                <w:szCs w:val="28"/>
              </w:rPr>
              <w:t xml:space="preserve">Администрации города </w:t>
            </w:r>
            <w:r w:rsidR="00586D9E">
              <w:rPr>
                <w:sz w:val="28"/>
                <w:szCs w:val="28"/>
              </w:rPr>
              <w:t>Батайска</w:t>
            </w:r>
            <w:r w:rsidRPr="00235EDE">
              <w:rPr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586D9E" w:rsidRPr="00235EDE" w:rsidTr="0083541B">
        <w:trPr>
          <w:trHeight w:val="1135"/>
        </w:trPr>
        <w:tc>
          <w:tcPr>
            <w:tcW w:w="3276" w:type="dxa"/>
            <w:shd w:val="clear" w:color="auto" w:fill="auto"/>
          </w:tcPr>
          <w:p w:rsidR="00586D9E" w:rsidRDefault="00586D9E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Богатищева</w:t>
            </w:r>
            <w:proofErr w:type="spellEnd"/>
          </w:p>
          <w:p w:rsidR="00586D9E" w:rsidRDefault="00586D9E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586D9E" w:rsidRDefault="00586D9E" w:rsidP="0079000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86D9E" w:rsidRDefault="00586D9E" w:rsidP="0079000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 xml:space="preserve">Батайска по экономике, </w:t>
            </w:r>
            <w:r w:rsidRPr="00235EDE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</w:tr>
      <w:tr w:rsidR="00586D9E" w:rsidRPr="00235EDE" w:rsidTr="0083541B">
        <w:trPr>
          <w:trHeight w:val="853"/>
        </w:trPr>
        <w:tc>
          <w:tcPr>
            <w:tcW w:w="3276" w:type="dxa"/>
            <w:shd w:val="clear" w:color="auto" w:fill="auto"/>
          </w:tcPr>
          <w:p w:rsidR="00586D9E" w:rsidRDefault="00AC6BB8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Молчанова</w:t>
            </w:r>
          </w:p>
          <w:p w:rsidR="00AC6BB8" w:rsidRDefault="00AC6BB8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Инна Владимировна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586D9E" w:rsidRDefault="00AC6BB8" w:rsidP="0079000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86D9E" w:rsidRDefault="00E974BB" w:rsidP="00E974BB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AC6BB8">
              <w:rPr>
                <w:color w:val="000000"/>
                <w:sz w:val="28"/>
                <w:szCs w:val="28"/>
              </w:rPr>
              <w:t xml:space="preserve"> отдела экономики, инвестиционной политики и стратегического развития </w:t>
            </w:r>
            <w:r w:rsidR="00AC6BB8" w:rsidRPr="00DB269A">
              <w:rPr>
                <w:sz w:val="28"/>
                <w:szCs w:val="28"/>
              </w:rPr>
              <w:t>Администрации города</w:t>
            </w:r>
            <w:r w:rsidR="00AC6BB8">
              <w:rPr>
                <w:sz w:val="28"/>
                <w:szCs w:val="28"/>
              </w:rPr>
              <w:t xml:space="preserve"> Батайска, </w:t>
            </w:r>
            <w:r w:rsidR="00AC6BB8">
              <w:rPr>
                <w:color w:val="000000"/>
                <w:sz w:val="28"/>
                <w:szCs w:val="28"/>
              </w:rPr>
              <w:t>секретарь</w:t>
            </w:r>
            <w:r w:rsidR="00AC6BB8" w:rsidRPr="00235EDE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AC6BB8" w:rsidRPr="00235EDE" w:rsidTr="0083541B">
        <w:trPr>
          <w:trHeight w:val="786"/>
        </w:trPr>
        <w:tc>
          <w:tcPr>
            <w:tcW w:w="9356" w:type="dxa"/>
            <w:gridSpan w:val="4"/>
            <w:vAlign w:val="center"/>
          </w:tcPr>
          <w:p w:rsidR="00AC6BB8" w:rsidRPr="00235EDE" w:rsidRDefault="00AC6BB8" w:rsidP="00AC6BB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566D5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0928C2" w:rsidRPr="00235EDE" w:rsidTr="0083541B">
        <w:trPr>
          <w:trHeight w:val="923"/>
        </w:trPr>
        <w:tc>
          <w:tcPr>
            <w:tcW w:w="3369" w:type="dxa"/>
            <w:gridSpan w:val="2"/>
          </w:tcPr>
          <w:p w:rsidR="000928C2" w:rsidRPr="000928C2" w:rsidRDefault="000928C2" w:rsidP="00C74F13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Арсеньев</w:t>
            </w:r>
          </w:p>
          <w:p w:rsidR="000928C2" w:rsidRPr="000928C2" w:rsidRDefault="000928C2" w:rsidP="00C74F13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17" w:type="dxa"/>
          </w:tcPr>
          <w:p w:rsidR="000928C2" w:rsidRPr="000928C2" w:rsidRDefault="002A5774" w:rsidP="00C7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928C2" w:rsidRPr="000928C2" w:rsidRDefault="000928C2" w:rsidP="00C74F13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руководитель МБУ «Защита» г. Батайска</w:t>
            </w:r>
          </w:p>
        </w:tc>
      </w:tr>
      <w:tr w:rsidR="000928C2" w:rsidRPr="00235EDE" w:rsidTr="0083541B">
        <w:trPr>
          <w:trHeight w:val="923"/>
        </w:trPr>
        <w:tc>
          <w:tcPr>
            <w:tcW w:w="3369" w:type="dxa"/>
            <w:gridSpan w:val="2"/>
          </w:tcPr>
          <w:p w:rsidR="000928C2" w:rsidRPr="000928C2" w:rsidRDefault="000928C2" w:rsidP="00C74F13">
            <w:pPr>
              <w:rPr>
                <w:sz w:val="28"/>
                <w:szCs w:val="28"/>
              </w:rPr>
            </w:pPr>
            <w:proofErr w:type="spellStart"/>
            <w:r w:rsidRPr="000928C2">
              <w:rPr>
                <w:sz w:val="28"/>
                <w:szCs w:val="28"/>
              </w:rPr>
              <w:t>Берлим</w:t>
            </w:r>
            <w:proofErr w:type="spellEnd"/>
          </w:p>
          <w:p w:rsidR="000928C2" w:rsidRPr="000928C2" w:rsidRDefault="000928C2" w:rsidP="00C74F13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17" w:type="dxa"/>
          </w:tcPr>
          <w:p w:rsidR="000928C2" w:rsidRPr="000928C2" w:rsidRDefault="002A5774" w:rsidP="00C7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928C2" w:rsidRPr="000928C2" w:rsidRDefault="000928C2" w:rsidP="00C74F13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начальник Управления образования г. Батайска</w:t>
            </w:r>
          </w:p>
        </w:tc>
      </w:tr>
      <w:tr w:rsidR="00790006" w:rsidRPr="00235EDE" w:rsidTr="0083541B">
        <w:trPr>
          <w:trHeight w:val="923"/>
        </w:trPr>
        <w:tc>
          <w:tcPr>
            <w:tcW w:w="3369" w:type="dxa"/>
            <w:gridSpan w:val="2"/>
          </w:tcPr>
          <w:p w:rsidR="00790006" w:rsidRDefault="00790006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</w:t>
            </w:r>
          </w:p>
          <w:p w:rsidR="00790006" w:rsidRDefault="00790006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Петрович</w:t>
            </w:r>
          </w:p>
        </w:tc>
        <w:tc>
          <w:tcPr>
            <w:tcW w:w="317" w:type="dxa"/>
          </w:tcPr>
          <w:p w:rsidR="00790006" w:rsidRDefault="00790006" w:rsidP="00790006">
            <w:pPr>
              <w:widowControl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Default="00790006" w:rsidP="0079000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 города Батайска</w:t>
            </w:r>
          </w:p>
        </w:tc>
      </w:tr>
      <w:tr w:rsidR="00790006" w:rsidRPr="00235EDE" w:rsidTr="0083541B">
        <w:trPr>
          <w:trHeight w:val="923"/>
        </w:trPr>
        <w:tc>
          <w:tcPr>
            <w:tcW w:w="3369" w:type="dxa"/>
            <w:gridSpan w:val="2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proofErr w:type="spellStart"/>
            <w:r w:rsidRPr="000928C2">
              <w:rPr>
                <w:sz w:val="28"/>
                <w:szCs w:val="28"/>
              </w:rPr>
              <w:t>Гетьманская</w:t>
            </w:r>
            <w:proofErr w:type="spellEnd"/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Антонина Викторовна</w:t>
            </w:r>
          </w:p>
        </w:tc>
        <w:tc>
          <w:tcPr>
            <w:tcW w:w="317" w:type="dxa"/>
          </w:tcPr>
          <w:p w:rsidR="00790006" w:rsidRPr="000928C2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начальник Управления культуры г. Батайска</w:t>
            </w:r>
          </w:p>
        </w:tc>
      </w:tr>
      <w:tr w:rsidR="00790006" w:rsidRPr="00235EDE" w:rsidTr="00790006">
        <w:trPr>
          <w:trHeight w:val="1139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Горелкин</w:t>
            </w:r>
            <w:proofErr w:type="spellEnd"/>
          </w:p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17" w:type="dxa"/>
          </w:tcPr>
          <w:p w:rsidR="00790006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>Батайска по территориальному развитию и строительству</w:t>
            </w:r>
          </w:p>
        </w:tc>
      </w:tr>
      <w:tr w:rsidR="00790006" w:rsidRPr="00235EDE" w:rsidTr="0083541B">
        <w:trPr>
          <w:trHeight w:val="923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</w:t>
            </w:r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17" w:type="dxa"/>
          </w:tcPr>
          <w:p w:rsidR="00790006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 Администрации города Батайска</w:t>
            </w:r>
          </w:p>
        </w:tc>
      </w:tr>
      <w:tr w:rsidR="00790006" w:rsidRPr="00235EDE" w:rsidTr="0083541B">
        <w:trPr>
          <w:trHeight w:val="923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Завгородний</w:t>
            </w:r>
            <w:proofErr w:type="spellEnd"/>
          </w:p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17" w:type="dxa"/>
          </w:tcPr>
          <w:p w:rsidR="00790006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</w:p>
        </w:tc>
      </w:tr>
      <w:tr w:rsidR="00DA49B2" w:rsidRPr="00235EDE" w:rsidTr="0083541B">
        <w:trPr>
          <w:trHeight w:val="923"/>
        </w:trPr>
        <w:tc>
          <w:tcPr>
            <w:tcW w:w="3369" w:type="dxa"/>
            <w:gridSpan w:val="2"/>
          </w:tcPr>
          <w:p w:rsidR="00DA49B2" w:rsidRDefault="00DA49B2" w:rsidP="007900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Ишханов</w:t>
            </w:r>
            <w:proofErr w:type="spellEnd"/>
          </w:p>
          <w:p w:rsidR="00DA49B2" w:rsidRPr="000928C2" w:rsidRDefault="00DA49B2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317" w:type="dxa"/>
          </w:tcPr>
          <w:p w:rsidR="00DA49B2" w:rsidRDefault="00DA49B2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A49B2" w:rsidRPr="000928C2" w:rsidRDefault="00DA49B2" w:rsidP="00DA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жилищно-коммунального хозяйства города Батайска</w:t>
            </w:r>
          </w:p>
        </w:tc>
      </w:tr>
      <w:tr w:rsidR="00790006" w:rsidRPr="00235EDE" w:rsidTr="0083541B">
        <w:trPr>
          <w:trHeight w:val="923"/>
        </w:trPr>
        <w:tc>
          <w:tcPr>
            <w:tcW w:w="3369" w:type="dxa"/>
            <w:gridSpan w:val="2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proofErr w:type="spellStart"/>
            <w:r w:rsidRPr="000928C2">
              <w:rPr>
                <w:sz w:val="28"/>
                <w:szCs w:val="28"/>
              </w:rPr>
              <w:lastRenderedPageBreak/>
              <w:t>Камуз</w:t>
            </w:r>
            <w:proofErr w:type="spellEnd"/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17" w:type="dxa"/>
          </w:tcPr>
          <w:p w:rsidR="00790006" w:rsidRPr="000928C2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главный врач МБУЗ «Стоматологическая поликлиника» г.</w:t>
            </w:r>
            <w:r>
              <w:rPr>
                <w:sz w:val="28"/>
                <w:szCs w:val="28"/>
              </w:rPr>
              <w:t xml:space="preserve"> </w:t>
            </w:r>
            <w:r w:rsidRPr="000928C2">
              <w:rPr>
                <w:sz w:val="28"/>
                <w:szCs w:val="28"/>
              </w:rPr>
              <w:t>Батайска</w:t>
            </w:r>
          </w:p>
        </w:tc>
      </w:tr>
      <w:tr w:rsidR="00790006" w:rsidRPr="00235EDE" w:rsidTr="0083541B">
        <w:trPr>
          <w:trHeight w:val="853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317" w:type="dxa"/>
          </w:tcPr>
          <w:p w:rsidR="00790006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</w:tc>
      </w:tr>
      <w:tr w:rsidR="00790006" w:rsidRPr="00235EDE" w:rsidTr="00790006">
        <w:trPr>
          <w:trHeight w:val="1062"/>
        </w:trPr>
        <w:tc>
          <w:tcPr>
            <w:tcW w:w="3369" w:type="dxa"/>
            <w:gridSpan w:val="2"/>
          </w:tcPr>
          <w:p w:rsidR="00790006" w:rsidRDefault="00790006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Кузьменко</w:t>
            </w:r>
          </w:p>
          <w:p w:rsidR="00790006" w:rsidRDefault="00790006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Васильевна</w:t>
            </w:r>
          </w:p>
        </w:tc>
        <w:tc>
          <w:tcPr>
            <w:tcW w:w="317" w:type="dxa"/>
          </w:tcPr>
          <w:p w:rsidR="00790006" w:rsidRDefault="00790006" w:rsidP="0079000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586D9E" w:rsidRDefault="00790006" w:rsidP="00790006">
            <w:pPr>
              <w:widowControl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 xml:space="preserve">Батайска по социальным вопросам, </w:t>
            </w:r>
            <w:r w:rsidRPr="00235EDE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</w:tr>
      <w:tr w:rsidR="00790006" w:rsidRPr="00235EDE" w:rsidTr="0083541B">
        <w:trPr>
          <w:trHeight w:val="853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Никульшин</w:t>
            </w:r>
            <w:proofErr w:type="spellEnd"/>
          </w:p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317" w:type="dxa"/>
          </w:tcPr>
          <w:p w:rsidR="00790006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 имуществом</w:t>
            </w:r>
          </w:p>
        </w:tc>
      </w:tr>
      <w:tr w:rsidR="00790006" w:rsidRPr="000928C2" w:rsidTr="0083541B">
        <w:trPr>
          <w:trHeight w:val="766"/>
        </w:trPr>
        <w:tc>
          <w:tcPr>
            <w:tcW w:w="3369" w:type="dxa"/>
            <w:gridSpan w:val="2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Пивненко</w:t>
            </w:r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17" w:type="dxa"/>
          </w:tcPr>
          <w:p w:rsidR="00790006" w:rsidRPr="000928C2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главный врач МБУЗ «ЦГБ» г. Батайска</w:t>
            </w:r>
          </w:p>
        </w:tc>
      </w:tr>
      <w:tr w:rsidR="00790006" w:rsidRPr="000928C2" w:rsidTr="0083541B">
        <w:trPr>
          <w:trHeight w:val="1134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Свистунов</w:t>
            </w:r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17" w:type="dxa"/>
          </w:tcPr>
          <w:p w:rsidR="00790006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Батайска по бюджету и финансам – начальник Финансового управления</w:t>
            </w:r>
          </w:p>
        </w:tc>
      </w:tr>
      <w:tr w:rsidR="00790006" w:rsidRPr="000928C2" w:rsidTr="0083541B">
        <w:trPr>
          <w:trHeight w:val="1122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Скорина</w:t>
            </w:r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317" w:type="dxa"/>
          </w:tcPr>
          <w:p w:rsidR="00790006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инвестиционной политики и стратегического развития Администрации города Батайска</w:t>
            </w:r>
          </w:p>
        </w:tc>
      </w:tr>
      <w:tr w:rsidR="00790006" w:rsidRPr="000928C2" w:rsidTr="00790006">
        <w:trPr>
          <w:trHeight w:val="865"/>
        </w:trPr>
        <w:tc>
          <w:tcPr>
            <w:tcW w:w="3369" w:type="dxa"/>
            <w:gridSpan w:val="2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Тищенко</w:t>
            </w:r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317" w:type="dxa"/>
          </w:tcPr>
          <w:p w:rsidR="00790006" w:rsidRPr="000928C2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директор МБУ «МФЦ» г. Батайска</w:t>
            </w:r>
          </w:p>
        </w:tc>
      </w:tr>
      <w:tr w:rsidR="00790006" w:rsidRPr="000928C2" w:rsidTr="00790006">
        <w:trPr>
          <w:trHeight w:val="1415"/>
        </w:trPr>
        <w:tc>
          <w:tcPr>
            <w:tcW w:w="3369" w:type="dxa"/>
            <w:gridSpan w:val="2"/>
          </w:tcPr>
          <w:p w:rsidR="00790006" w:rsidRDefault="00790006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</w:t>
            </w:r>
          </w:p>
          <w:p w:rsidR="00790006" w:rsidRDefault="00790006" w:rsidP="0079000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317" w:type="dxa"/>
          </w:tcPr>
          <w:p w:rsidR="00790006" w:rsidRDefault="00790006" w:rsidP="0079000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Default="00790006" w:rsidP="0079000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 xml:space="preserve">Батайска по жилищно-коммунальному хозяйству, </w:t>
            </w:r>
            <w:r w:rsidRPr="00235EDE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</w:tr>
      <w:tr w:rsidR="00790006" w:rsidRPr="000928C2" w:rsidTr="0083541B">
        <w:trPr>
          <w:trHeight w:val="1192"/>
        </w:trPr>
        <w:tc>
          <w:tcPr>
            <w:tcW w:w="3369" w:type="dxa"/>
            <w:gridSpan w:val="2"/>
          </w:tcPr>
          <w:p w:rsidR="00790006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</w:t>
            </w:r>
          </w:p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17" w:type="dxa"/>
          </w:tcPr>
          <w:p w:rsidR="00790006" w:rsidRPr="000928C2" w:rsidRDefault="00790006" w:rsidP="0079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90006" w:rsidRPr="000928C2" w:rsidRDefault="00790006" w:rsidP="0079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малого и среднего предпринимательства, торговли Администрации города Батайска</w:t>
            </w:r>
          </w:p>
        </w:tc>
      </w:tr>
    </w:tbl>
    <w:p w:rsidR="0083541B" w:rsidRDefault="0083541B" w:rsidP="005C4F60">
      <w:pPr>
        <w:ind w:firstLine="708"/>
        <w:jc w:val="both"/>
        <w:rPr>
          <w:sz w:val="28"/>
          <w:szCs w:val="28"/>
        </w:rPr>
      </w:pPr>
    </w:p>
    <w:p w:rsidR="0083541B" w:rsidRDefault="0083541B" w:rsidP="005C4F60">
      <w:pPr>
        <w:ind w:firstLine="708"/>
        <w:jc w:val="both"/>
        <w:rPr>
          <w:sz w:val="28"/>
          <w:szCs w:val="28"/>
        </w:rPr>
      </w:pPr>
    </w:p>
    <w:p w:rsidR="001672F1" w:rsidRDefault="001672F1" w:rsidP="001672F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1672F1" w:rsidRDefault="001672F1" w:rsidP="001672F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CA07FC" w:rsidRDefault="00CA07FC" w:rsidP="005C4F60">
      <w:pPr>
        <w:ind w:firstLine="708"/>
        <w:jc w:val="both"/>
        <w:rPr>
          <w:sz w:val="28"/>
          <w:szCs w:val="28"/>
        </w:rPr>
      </w:pPr>
    </w:p>
    <w:p w:rsidR="00CA07FC" w:rsidRDefault="00CA07FC" w:rsidP="00CA07FC">
      <w:pPr>
        <w:jc w:val="both"/>
        <w:rPr>
          <w:sz w:val="28"/>
          <w:szCs w:val="28"/>
        </w:rPr>
      </w:pPr>
    </w:p>
    <w:p w:rsidR="00CA07FC" w:rsidRDefault="00CA07FC" w:rsidP="000D4C58">
      <w:pPr>
        <w:ind w:firstLine="708"/>
        <w:jc w:val="both"/>
        <w:rPr>
          <w:sz w:val="28"/>
          <w:szCs w:val="28"/>
        </w:rPr>
        <w:sectPr w:rsidR="00CA07FC" w:rsidSect="00D528A2">
          <w:headerReference w:type="default" r:id="rId12"/>
          <w:footerReference w:type="even" r:id="rId13"/>
          <w:footerReference w:type="default" r:id="rId14"/>
          <w:pgSz w:w="11906" w:h="16838"/>
          <w:pgMar w:top="851" w:right="567" w:bottom="992" w:left="1701" w:header="709" w:footer="403" w:gutter="0"/>
          <w:pgNumType w:start="1"/>
          <w:cols w:space="708"/>
          <w:titlePg/>
          <w:docGrid w:linePitch="360"/>
        </w:sectPr>
      </w:pPr>
    </w:p>
    <w:p w:rsidR="008A24B3" w:rsidRDefault="008A24B3" w:rsidP="008A24B3">
      <w:pPr>
        <w:ind w:left="11340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1</w:t>
      </w:r>
    </w:p>
    <w:p w:rsidR="008A24B3" w:rsidRDefault="008A24B3" w:rsidP="008A24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A24B3" w:rsidRDefault="008A24B3" w:rsidP="008A24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проектной деятельности на территории муниципального образования</w:t>
      </w:r>
    </w:p>
    <w:p w:rsidR="008A24B3" w:rsidRDefault="0035615B" w:rsidP="008A24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r w:rsidR="008A24B3">
        <w:rPr>
          <w:sz w:val="28"/>
          <w:szCs w:val="28"/>
        </w:rPr>
        <w:t>Батайск»</w:t>
      </w:r>
    </w:p>
    <w:p w:rsidR="005C10F9" w:rsidRDefault="005C10F9" w:rsidP="005C10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2"/>
      <w:bookmarkEnd w:id="2"/>
    </w:p>
    <w:p w:rsidR="005C10F9" w:rsidRDefault="005C10F9" w:rsidP="005C10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ИНИЦИАТИВ</w:t>
      </w:r>
      <w:r w:rsidR="00CA07FC">
        <w:rPr>
          <w:rFonts w:ascii="Times New Roman" w:hAnsi="Times New Roman" w:cs="Times New Roman"/>
          <w:sz w:val="28"/>
          <w:szCs w:val="28"/>
        </w:rPr>
        <w:t>А</w:t>
      </w:r>
    </w:p>
    <w:p w:rsidR="005C10F9" w:rsidRDefault="005C10F9" w:rsidP="005C1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4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888"/>
        <w:gridCol w:w="2233"/>
        <w:gridCol w:w="2126"/>
        <w:gridCol w:w="2127"/>
        <w:gridCol w:w="2268"/>
      </w:tblGrid>
      <w:tr w:rsidR="008A24B3" w:rsidRPr="007C1B9F" w:rsidTr="008A24B3">
        <w:tc>
          <w:tcPr>
            <w:tcW w:w="709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888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и ожидаемый результат</w:t>
            </w:r>
          </w:p>
        </w:tc>
        <w:tc>
          <w:tcPr>
            <w:tcW w:w="2233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7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2268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 эффект</w:t>
            </w:r>
          </w:p>
        </w:tc>
      </w:tr>
      <w:tr w:rsidR="008A24B3" w:rsidRPr="007C1B9F" w:rsidTr="008A24B3">
        <w:tc>
          <w:tcPr>
            <w:tcW w:w="709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8A24B3" w:rsidRPr="007C1B9F" w:rsidRDefault="008A24B3" w:rsidP="008A24B3">
            <w:pPr>
              <w:pStyle w:val="ConsPlusNormal"/>
              <w:tabs>
                <w:tab w:val="left" w:pos="1005"/>
                <w:tab w:val="center" w:pos="114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4B3" w:rsidRPr="007C1B9F" w:rsidTr="008A24B3">
        <w:tc>
          <w:tcPr>
            <w:tcW w:w="709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24B3" w:rsidRPr="007C1B9F" w:rsidRDefault="008A24B3" w:rsidP="008A24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0F9" w:rsidRDefault="005C10F9" w:rsidP="005C1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0F9" w:rsidRDefault="005C10F9" w:rsidP="005C1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8A24B3">
      <w:pPr>
        <w:autoSpaceDE/>
        <w:autoSpaceDN/>
        <w:ind w:left="567"/>
        <w:rPr>
          <w:sz w:val="28"/>
          <w:szCs w:val="28"/>
        </w:rPr>
      </w:pPr>
    </w:p>
    <w:p w:rsidR="005C4F60" w:rsidRDefault="005C4F60" w:rsidP="008A24B3">
      <w:pPr>
        <w:autoSpaceDE/>
        <w:autoSpaceDN/>
        <w:ind w:left="567"/>
        <w:rPr>
          <w:sz w:val="28"/>
          <w:szCs w:val="28"/>
        </w:rPr>
      </w:pPr>
    </w:p>
    <w:p w:rsidR="005C4F60" w:rsidRDefault="005C4F60" w:rsidP="008A24B3">
      <w:pPr>
        <w:autoSpaceDE/>
        <w:autoSpaceDN/>
        <w:ind w:left="567"/>
        <w:rPr>
          <w:sz w:val="28"/>
          <w:szCs w:val="28"/>
        </w:rPr>
      </w:pPr>
    </w:p>
    <w:p w:rsidR="005C4F60" w:rsidRDefault="005C4F60" w:rsidP="008A24B3">
      <w:pPr>
        <w:autoSpaceDE/>
        <w:autoSpaceDN/>
        <w:ind w:left="567"/>
        <w:rPr>
          <w:sz w:val="28"/>
          <w:szCs w:val="28"/>
        </w:rPr>
      </w:pPr>
    </w:p>
    <w:p w:rsidR="006467B5" w:rsidRDefault="006467B5" w:rsidP="008A24B3">
      <w:pPr>
        <w:autoSpaceDE/>
        <w:autoSpaceDN/>
        <w:ind w:left="567"/>
        <w:rPr>
          <w:sz w:val="28"/>
          <w:szCs w:val="28"/>
        </w:rPr>
      </w:pPr>
    </w:p>
    <w:p w:rsidR="006467B5" w:rsidRDefault="006467B5" w:rsidP="008A24B3">
      <w:pPr>
        <w:autoSpaceDE/>
        <w:autoSpaceDN/>
        <w:ind w:left="567"/>
        <w:rPr>
          <w:sz w:val="28"/>
          <w:szCs w:val="28"/>
        </w:rPr>
      </w:pPr>
    </w:p>
    <w:p w:rsidR="006467B5" w:rsidRDefault="006467B5" w:rsidP="008A24B3">
      <w:pPr>
        <w:autoSpaceDE/>
        <w:autoSpaceDN/>
        <w:ind w:left="567"/>
        <w:rPr>
          <w:sz w:val="28"/>
          <w:szCs w:val="28"/>
        </w:rPr>
      </w:pPr>
    </w:p>
    <w:p w:rsidR="006467B5" w:rsidRDefault="006467B5" w:rsidP="008A24B3">
      <w:pPr>
        <w:autoSpaceDE/>
        <w:autoSpaceDN/>
        <w:ind w:left="567"/>
        <w:rPr>
          <w:sz w:val="28"/>
          <w:szCs w:val="28"/>
        </w:rPr>
      </w:pPr>
    </w:p>
    <w:p w:rsidR="006467B5" w:rsidRDefault="006467B5" w:rsidP="008A24B3">
      <w:pPr>
        <w:autoSpaceDE/>
        <w:autoSpaceDN/>
        <w:ind w:left="567"/>
        <w:rPr>
          <w:sz w:val="28"/>
          <w:szCs w:val="28"/>
        </w:rPr>
      </w:pPr>
    </w:p>
    <w:p w:rsidR="005C10F9" w:rsidRDefault="005C10F9" w:rsidP="008A24B3">
      <w:pPr>
        <w:autoSpaceDE/>
        <w:autoSpaceDN/>
        <w:ind w:left="567"/>
        <w:rPr>
          <w:sz w:val="28"/>
          <w:szCs w:val="28"/>
        </w:rPr>
      </w:pPr>
    </w:p>
    <w:p w:rsidR="005C10F9" w:rsidRDefault="005C10F9" w:rsidP="008A24B3">
      <w:pPr>
        <w:autoSpaceDE/>
        <w:autoSpaceDN/>
        <w:ind w:left="567"/>
        <w:rPr>
          <w:sz w:val="28"/>
          <w:szCs w:val="28"/>
        </w:rPr>
      </w:pPr>
    </w:p>
    <w:p w:rsidR="008A24B3" w:rsidRDefault="008A24B3" w:rsidP="008A24B3">
      <w:pPr>
        <w:autoSpaceDE/>
        <w:autoSpaceDN/>
        <w:ind w:left="567"/>
        <w:rPr>
          <w:sz w:val="28"/>
          <w:szCs w:val="28"/>
        </w:rPr>
      </w:pPr>
    </w:p>
    <w:p w:rsidR="008A24B3" w:rsidRDefault="008A24B3" w:rsidP="008A24B3">
      <w:pPr>
        <w:autoSpaceDE/>
        <w:autoSpaceDN/>
        <w:ind w:left="567"/>
        <w:rPr>
          <w:sz w:val="28"/>
          <w:szCs w:val="28"/>
        </w:rPr>
      </w:pPr>
    </w:p>
    <w:p w:rsidR="008A24B3" w:rsidRDefault="008A24B3" w:rsidP="008A24B3">
      <w:pPr>
        <w:autoSpaceDE/>
        <w:autoSpaceDN/>
        <w:ind w:left="567"/>
        <w:rPr>
          <w:sz w:val="28"/>
          <w:szCs w:val="28"/>
        </w:rPr>
      </w:pPr>
    </w:p>
    <w:p w:rsidR="008A24B3" w:rsidRDefault="008A24B3" w:rsidP="008A24B3">
      <w:pPr>
        <w:autoSpaceDE/>
        <w:autoSpaceDN/>
        <w:ind w:left="567"/>
        <w:rPr>
          <w:sz w:val="28"/>
          <w:szCs w:val="28"/>
        </w:rPr>
      </w:pPr>
    </w:p>
    <w:p w:rsidR="008A24B3" w:rsidRDefault="008A24B3" w:rsidP="008A24B3">
      <w:pPr>
        <w:autoSpaceDE/>
        <w:autoSpaceDN/>
        <w:ind w:left="567"/>
        <w:rPr>
          <w:sz w:val="28"/>
          <w:szCs w:val="28"/>
        </w:rPr>
      </w:pPr>
    </w:p>
    <w:p w:rsidR="008A24B3" w:rsidRDefault="008A24B3" w:rsidP="008A24B3">
      <w:pPr>
        <w:autoSpaceDE/>
        <w:autoSpaceDN/>
        <w:ind w:left="567"/>
        <w:rPr>
          <w:sz w:val="28"/>
          <w:szCs w:val="28"/>
        </w:rPr>
      </w:pPr>
    </w:p>
    <w:p w:rsidR="008A24B3" w:rsidRDefault="008A24B3" w:rsidP="008A24B3">
      <w:pPr>
        <w:autoSpaceDE/>
        <w:autoSpaceDN/>
        <w:ind w:left="567"/>
        <w:rPr>
          <w:sz w:val="28"/>
          <w:szCs w:val="28"/>
        </w:rPr>
      </w:pPr>
    </w:p>
    <w:p w:rsidR="000D7452" w:rsidRDefault="000D7452" w:rsidP="000D7452">
      <w:pPr>
        <w:ind w:left="11340"/>
        <w:jc w:val="center"/>
        <w:rPr>
          <w:rFonts w:eastAsiaTheme="minorHAnsi"/>
          <w:kern w:val="2"/>
          <w:sz w:val="28"/>
          <w:szCs w:val="28"/>
          <w:lang w:eastAsia="en-US"/>
        </w:rPr>
      </w:pPr>
      <w:bookmarkStart w:id="3" w:name="P217"/>
      <w:bookmarkEnd w:id="3"/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0D7452" w:rsidRDefault="000D7452" w:rsidP="000D7452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D7452" w:rsidRDefault="000D7452" w:rsidP="000D7452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проектной деятельности на территории муниципального образования</w:t>
      </w:r>
    </w:p>
    <w:p w:rsidR="000D7452" w:rsidRDefault="0035615B" w:rsidP="000D7452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r w:rsidR="000D7452">
        <w:rPr>
          <w:sz w:val="28"/>
          <w:szCs w:val="28"/>
        </w:rPr>
        <w:t>Батайск»</w:t>
      </w:r>
    </w:p>
    <w:p w:rsidR="000D7452" w:rsidRDefault="000D7452" w:rsidP="005C10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10F9" w:rsidRPr="007C1B9F" w:rsidRDefault="005C10F9" w:rsidP="005C10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5C10F9" w:rsidRPr="007C1B9F" w:rsidRDefault="005C10F9" w:rsidP="000D7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C10F9" w:rsidRPr="007C1B9F" w:rsidRDefault="005C10F9" w:rsidP="005C1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17"/>
        <w:gridCol w:w="14"/>
        <w:gridCol w:w="851"/>
        <w:gridCol w:w="204"/>
        <w:gridCol w:w="1212"/>
        <w:gridCol w:w="205"/>
        <w:gridCol w:w="646"/>
        <w:gridCol w:w="1133"/>
        <w:gridCol w:w="1064"/>
        <w:gridCol w:w="69"/>
        <w:gridCol w:w="1133"/>
        <w:gridCol w:w="1133"/>
        <w:gridCol w:w="1123"/>
        <w:gridCol w:w="12"/>
      </w:tblGrid>
      <w:tr w:rsidR="00D76A51" w:rsidRPr="007C1B9F" w:rsidTr="00D76A51">
        <w:trPr>
          <w:gridAfter w:val="1"/>
          <w:wAfter w:w="12" w:type="dxa"/>
        </w:trPr>
        <w:tc>
          <w:tcPr>
            <w:tcW w:w="14239" w:type="dxa"/>
            <w:gridSpan w:val="15"/>
            <w:vAlign w:val="center"/>
          </w:tcPr>
          <w:p w:rsidR="00D76A51" w:rsidRPr="007C1B9F" w:rsidRDefault="00D76A51" w:rsidP="00D76A5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1. Основные положения</w:t>
            </w: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5452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8787" w:type="dxa"/>
            <w:gridSpan w:val="12"/>
            <w:vAlign w:val="center"/>
          </w:tcPr>
          <w:p w:rsidR="005C10F9" w:rsidRPr="007C1B9F" w:rsidRDefault="005C10F9" w:rsidP="00D76A51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5452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8787" w:type="dxa"/>
            <w:gridSpan w:val="12"/>
            <w:vAlign w:val="center"/>
          </w:tcPr>
          <w:p w:rsidR="005C10F9" w:rsidRPr="007C1B9F" w:rsidRDefault="005C10F9" w:rsidP="00D76A51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5452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реализации проекта</w:t>
            </w:r>
          </w:p>
        </w:tc>
        <w:tc>
          <w:tcPr>
            <w:tcW w:w="8787" w:type="dxa"/>
            <w:gridSpan w:val="12"/>
            <w:vAlign w:val="center"/>
          </w:tcPr>
          <w:p w:rsidR="005C10F9" w:rsidRPr="007C1B9F" w:rsidRDefault="005C10F9" w:rsidP="00D76A51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5452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8787" w:type="dxa"/>
            <w:gridSpan w:val="12"/>
            <w:vAlign w:val="center"/>
          </w:tcPr>
          <w:p w:rsidR="005C10F9" w:rsidRPr="007C1B9F" w:rsidRDefault="005C10F9" w:rsidP="00D76A51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5452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8787" w:type="dxa"/>
            <w:gridSpan w:val="12"/>
            <w:vAlign w:val="center"/>
          </w:tcPr>
          <w:p w:rsidR="005C10F9" w:rsidRPr="007C1B9F" w:rsidRDefault="005C10F9" w:rsidP="00D76A51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5452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8787" w:type="dxa"/>
            <w:gridSpan w:val="12"/>
            <w:vAlign w:val="center"/>
          </w:tcPr>
          <w:p w:rsidR="005C10F9" w:rsidRPr="007C1B9F" w:rsidRDefault="005C10F9" w:rsidP="00D76A51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5452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8787" w:type="dxa"/>
            <w:gridSpan w:val="12"/>
            <w:vAlign w:val="center"/>
          </w:tcPr>
          <w:p w:rsidR="005C10F9" w:rsidRPr="007C1B9F" w:rsidRDefault="005C10F9" w:rsidP="00D76A51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51" w:rsidRPr="007C1B9F" w:rsidTr="00D76A51">
        <w:trPr>
          <w:gridAfter w:val="1"/>
          <w:wAfter w:w="12" w:type="dxa"/>
        </w:trPr>
        <w:tc>
          <w:tcPr>
            <w:tcW w:w="14239" w:type="dxa"/>
            <w:gridSpan w:val="15"/>
            <w:vAlign w:val="center"/>
          </w:tcPr>
          <w:p w:rsidR="00D76A51" w:rsidRPr="007C1B9F" w:rsidRDefault="00D76A51" w:rsidP="00D76A5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2. Содержание проекта</w:t>
            </w:r>
          </w:p>
        </w:tc>
      </w:tr>
      <w:tr w:rsidR="005C10F9" w:rsidRPr="007C1B9F" w:rsidTr="005C6FDC">
        <w:tc>
          <w:tcPr>
            <w:tcW w:w="2835" w:type="dxa"/>
            <w:gridSpan w:val="2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1416" w:type="dxa"/>
            <w:gridSpan w:val="14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5C6FDC">
        <w:tc>
          <w:tcPr>
            <w:tcW w:w="2835" w:type="dxa"/>
            <w:gridSpan w:val="2"/>
            <w:vMerge w:val="restart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проекта и </w:t>
            </w: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значения по годам</w:t>
            </w:r>
          </w:p>
        </w:tc>
        <w:tc>
          <w:tcPr>
            <w:tcW w:w="2631" w:type="dxa"/>
            <w:gridSpan w:val="2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2267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 показателя </w:t>
            </w: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(основной, аналитический,</w:t>
            </w:r>
            <w:proofErr w:type="gramEnd"/>
          </w:p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показатель второго уровня)</w:t>
            </w:r>
          </w:p>
        </w:tc>
        <w:tc>
          <w:tcPr>
            <w:tcW w:w="1984" w:type="dxa"/>
            <w:gridSpan w:val="3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Базовое </w:t>
            </w: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</w:t>
            </w:r>
          </w:p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(указать год)</w:t>
            </w:r>
          </w:p>
        </w:tc>
        <w:tc>
          <w:tcPr>
            <w:tcW w:w="4534" w:type="dxa"/>
            <w:gridSpan w:val="6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по годам</w:t>
            </w:r>
          </w:p>
        </w:tc>
      </w:tr>
      <w:tr w:rsidR="005C10F9" w:rsidRPr="007C1B9F" w:rsidTr="005C6FDC">
        <w:tc>
          <w:tcPr>
            <w:tcW w:w="2835" w:type="dxa"/>
            <w:gridSpan w:val="2"/>
            <w:vMerge/>
          </w:tcPr>
          <w:p w:rsidR="005C10F9" w:rsidRPr="007C1B9F" w:rsidRDefault="005C10F9" w:rsidP="000D0431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gridSpan w:val="3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5C6FDC">
        <w:tc>
          <w:tcPr>
            <w:tcW w:w="2835" w:type="dxa"/>
            <w:gridSpan w:val="2"/>
            <w:vMerge/>
          </w:tcPr>
          <w:p w:rsidR="005C10F9" w:rsidRPr="007C1B9F" w:rsidRDefault="005C10F9" w:rsidP="000D0431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7" w:type="dxa"/>
            <w:gridSpan w:val="3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5C6FDC">
        <w:tc>
          <w:tcPr>
            <w:tcW w:w="2835" w:type="dxa"/>
            <w:gridSpan w:val="2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11416" w:type="dxa"/>
            <w:gridSpan w:val="14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5C6FDC">
        <w:tc>
          <w:tcPr>
            <w:tcW w:w="2835" w:type="dxa"/>
            <w:gridSpan w:val="2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Описание модели функционирования результатов проекта</w:t>
            </w:r>
          </w:p>
        </w:tc>
        <w:tc>
          <w:tcPr>
            <w:tcW w:w="11416" w:type="dxa"/>
            <w:gridSpan w:val="14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51" w:rsidRPr="007C1B9F" w:rsidTr="005C6FDC">
        <w:tc>
          <w:tcPr>
            <w:tcW w:w="14251" w:type="dxa"/>
            <w:gridSpan w:val="16"/>
          </w:tcPr>
          <w:p w:rsidR="00D76A51" w:rsidRPr="007C1B9F" w:rsidRDefault="00D76A51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3. Этапы и контрольные точки реализации проекта</w:t>
            </w: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709" w:type="dxa"/>
            <w:vAlign w:val="center"/>
          </w:tcPr>
          <w:p w:rsidR="005C10F9" w:rsidRPr="007C1B9F" w:rsidRDefault="00D76A51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10F9" w:rsidRPr="007C1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10F9" w:rsidRPr="007C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C10F9" w:rsidRPr="007C1B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43" w:type="dxa"/>
            <w:gridSpan w:val="2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329" w:type="dxa"/>
            <w:gridSpan w:val="8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Тип (завершение этапа/контрольная точка результата/контрольная точка показателя)</w:t>
            </w:r>
          </w:p>
        </w:tc>
        <w:tc>
          <w:tcPr>
            <w:tcW w:w="3458" w:type="dxa"/>
            <w:gridSpan w:val="4"/>
            <w:vAlign w:val="center"/>
          </w:tcPr>
          <w:p w:rsidR="005C10F9" w:rsidRPr="007C1B9F" w:rsidRDefault="005C10F9" w:rsidP="00D76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C10F9" w:rsidRPr="007C1B9F" w:rsidTr="00D76A51">
        <w:trPr>
          <w:gridAfter w:val="1"/>
          <w:wAfter w:w="12" w:type="dxa"/>
        </w:trPr>
        <w:tc>
          <w:tcPr>
            <w:tcW w:w="709" w:type="dxa"/>
          </w:tcPr>
          <w:p w:rsidR="005C10F9" w:rsidRPr="007C1B9F" w:rsidRDefault="005C10F9" w:rsidP="00D76A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8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4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64" w:rsidRPr="007C1B9F" w:rsidTr="00224464">
        <w:trPr>
          <w:gridAfter w:val="1"/>
          <w:wAfter w:w="12" w:type="dxa"/>
        </w:trPr>
        <w:tc>
          <w:tcPr>
            <w:tcW w:w="14239" w:type="dxa"/>
            <w:gridSpan w:val="15"/>
            <w:vAlign w:val="center"/>
          </w:tcPr>
          <w:p w:rsidR="00224464" w:rsidRPr="007C1B9F" w:rsidRDefault="00224464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4. Бюджет проекта</w:t>
            </w:r>
          </w:p>
        </w:tc>
      </w:tr>
      <w:tr w:rsidR="005C10F9" w:rsidRPr="007C1B9F" w:rsidTr="005C6FDC">
        <w:tc>
          <w:tcPr>
            <w:tcW w:w="8584" w:type="dxa"/>
            <w:gridSpan w:val="9"/>
            <w:vMerge w:val="restart"/>
            <w:vAlign w:val="center"/>
          </w:tcPr>
          <w:p w:rsidR="005C10F9" w:rsidRPr="007C1B9F" w:rsidRDefault="005C10F9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532" w:type="dxa"/>
            <w:gridSpan w:val="5"/>
            <w:vAlign w:val="center"/>
          </w:tcPr>
          <w:p w:rsidR="005C10F9" w:rsidRPr="007C1B9F" w:rsidRDefault="005C10F9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Период реализации по годам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5C10F9" w:rsidRPr="007C1B9F" w:rsidRDefault="005C10F9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C10F9" w:rsidRPr="007C1B9F" w:rsidTr="005C6FDC">
        <w:tc>
          <w:tcPr>
            <w:tcW w:w="8584" w:type="dxa"/>
            <w:gridSpan w:val="9"/>
            <w:vMerge/>
          </w:tcPr>
          <w:p w:rsidR="005C10F9" w:rsidRPr="007C1B9F" w:rsidRDefault="005C10F9" w:rsidP="0022446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C10F9" w:rsidRPr="007C1B9F" w:rsidRDefault="005C10F9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C10F9" w:rsidRPr="007C1B9F" w:rsidRDefault="005C10F9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C10F9" w:rsidRPr="007C1B9F" w:rsidRDefault="005C10F9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C10F9" w:rsidRPr="007C1B9F" w:rsidRDefault="005C10F9" w:rsidP="0022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Merge/>
          </w:tcPr>
          <w:p w:rsidR="005C10F9" w:rsidRPr="007C1B9F" w:rsidRDefault="005C10F9" w:rsidP="00224464">
            <w:pPr>
              <w:rPr>
                <w:sz w:val="28"/>
                <w:szCs w:val="28"/>
              </w:rPr>
            </w:pPr>
          </w:p>
        </w:tc>
      </w:tr>
      <w:tr w:rsidR="005C10F9" w:rsidRPr="007C1B9F" w:rsidTr="005C6FDC">
        <w:tc>
          <w:tcPr>
            <w:tcW w:w="6317" w:type="dxa"/>
            <w:gridSpan w:val="5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Бюджетные источники (тыс. рублей)</w:t>
            </w:r>
          </w:p>
        </w:tc>
        <w:tc>
          <w:tcPr>
            <w:tcW w:w="2267" w:type="dxa"/>
            <w:gridSpan w:val="4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5C6FDC">
        <w:tc>
          <w:tcPr>
            <w:tcW w:w="6317" w:type="dxa"/>
            <w:gridSpan w:val="5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(тыс. рублей)</w:t>
            </w:r>
          </w:p>
        </w:tc>
        <w:tc>
          <w:tcPr>
            <w:tcW w:w="2267" w:type="dxa"/>
            <w:gridSpan w:val="4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5C6FDC">
        <w:tc>
          <w:tcPr>
            <w:tcW w:w="6317" w:type="dxa"/>
            <w:gridSpan w:val="5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7" w:type="dxa"/>
            <w:gridSpan w:val="4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5C10F9" w:rsidRPr="007C1B9F" w:rsidRDefault="005C10F9" w:rsidP="0022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FDC" w:rsidRPr="007C1B9F" w:rsidTr="005C6FDC">
        <w:tc>
          <w:tcPr>
            <w:tcW w:w="14251" w:type="dxa"/>
            <w:gridSpan w:val="16"/>
            <w:vAlign w:val="center"/>
          </w:tcPr>
          <w:p w:rsidR="005C6FDC" w:rsidRPr="007C1B9F" w:rsidRDefault="005C6FDC" w:rsidP="005C6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Ключевые риски и возможности</w:t>
            </w:r>
          </w:p>
        </w:tc>
      </w:tr>
      <w:tr w:rsidR="005C10F9" w:rsidRPr="007C1B9F" w:rsidTr="005C6FDC">
        <w:trPr>
          <w:gridAfter w:val="1"/>
          <w:wAfter w:w="12" w:type="dxa"/>
        </w:trPr>
        <w:tc>
          <w:tcPr>
            <w:tcW w:w="709" w:type="dxa"/>
          </w:tcPr>
          <w:p w:rsidR="005C10F9" w:rsidRPr="007C1B9F" w:rsidRDefault="005C6FDC" w:rsidP="005C6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10F9" w:rsidRPr="007C1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10F9" w:rsidRPr="007C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C10F9" w:rsidRPr="007C1B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gridSpan w:val="7"/>
            <w:vAlign w:val="center"/>
          </w:tcPr>
          <w:p w:rsidR="005C10F9" w:rsidRPr="007C1B9F" w:rsidRDefault="005C10F9" w:rsidP="005C6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6301" w:type="dxa"/>
            <w:gridSpan w:val="7"/>
            <w:vAlign w:val="center"/>
          </w:tcPr>
          <w:p w:rsidR="005C10F9" w:rsidRPr="007C1B9F" w:rsidRDefault="005C10F9" w:rsidP="005C6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5C10F9" w:rsidRPr="007C1B9F" w:rsidTr="005C6FDC">
        <w:trPr>
          <w:gridAfter w:val="1"/>
          <w:wAfter w:w="12" w:type="dxa"/>
        </w:trPr>
        <w:tc>
          <w:tcPr>
            <w:tcW w:w="14239" w:type="dxa"/>
            <w:gridSpan w:val="15"/>
            <w:vAlign w:val="center"/>
          </w:tcPr>
          <w:p w:rsidR="005C10F9" w:rsidRPr="007C1B9F" w:rsidRDefault="005C10F9" w:rsidP="005C6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5C10F9" w:rsidRPr="007C1B9F" w:rsidTr="005C6FDC">
        <w:trPr>
          <w:gridAfter w:val="1"/>
          <w:wAfter w:w="12" w:type="dxa"/>
        </w:trPr>
        <w:tc>
          <w:tcPr>
            <w:tcW w:w="709" w:type="dxa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7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gridSpan w:val="7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5C6FDC">
        <w:trPr>
          <w:gridAfter w:val="1"/>
          <w:wAfter w:w="12" w:type="dxa"/>
        </w:trPr>
        <w:tc>
          <w:tcPr>
            <w:tcW w:w="14239" w:type="dxa"/>
            <w:gridSpan w:val="15"/>
            <w:vAlign w:val="center"/>
          </w:tcPr>
          <w:p w:rsidR="005C10F9" w:rsidRPr="007C1B9F" w:rsidRDefault="005C10F9" w:rsidP="005C6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5C10F9" w:rsidRPr="007C1B9F" w:rsidTr="005C6FDC">
        <w:trPr>
          <w:gridAfter w:val="1"/>
          <w:wAfter w:w="12" w:type="dxa"/>
        </w:trPr>
        <w:tc>
          <w:tcPr>
            <w:tcW w:w="709" w:type="dxa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7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gridSpan w:val="7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FDC" w:rsidRPr="007C1B9F" w:rsidTr="005C6FDC">
        <w:trPr>
          <w:gridAfter w:val="1"/>
          <w:wAfter w:w="12" w:type="dxa"/>
        </w:trPr>
        <w:tc>
          <w:tcPr>
            <w:tcW w:w="14239" w:type="dxa"/>
            <w:gridSpan w:val="15"/>
            <w:vAlign w:val="center"/>
          </w:tcPr>
          <w:p w:rsidR="005C6FDC" w:rsidRPr="007C1B9F" w:rsidRDefault="005C6FDC" w:rsidP="005C6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6. Описание проекта</w:t>
            </w:r>
          </w:p>
        </w:tc>
      </w:tr>
      <w:tr w:rsidR="005C10F9" w:rsidRPr="007C1B9F" w:rsidTr="009707D4">
        <w:tc>
          <w:tcPr>
            <w:tcW w:w="6521" w:type="dxa"/>
            <w:gridSpan w:val="6"/>
            <w:vAlign w:val="center"/>
          </w:tcPr>
          <w:p w:rsidR="005C10F9" w:rsidRPr="007C1B9F" w:rsidRDefault="005C10F9" w:rsidP="009707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Корреляция с государственными программами Ростовской области</w:t>
            </w:r>
          </w:p>
        </w:tc>
        <w:tc>
          <w:tcPr>
            <w:tcW w:w="7730" w:type="dxa"/>
            <w:gridSpan w:val="10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9707D4">
        <w:tc>
          <w:tcPr>
            <w:tcW w:w="6521" w:type="dxa"/>
            <w:gridSpan w:val="6"/>
            <w:vAlign w:val="center"/>
          </w:tcPr>
          <w:p w:rsidR="005C10F9" w:rsidRPr="007C1B9F" w:rsidRDefault="005C10F9" w:rsidP="009707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 и программами</w:t>
            </w:r>
          </w:p>
        </w:tc>
        <w:tc>
          <w:tcPr>
            <w:tcW w:w="7730" w:type="dxa"/>
            <w:gridSpan w:val="10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9707D4">
        <w:tc>
          <w:tcPr>
            <w:tcW w:w="6521" w:type="dxa"/>
            <w:gridSpan w:val="6"/>
            <w:vAlign w:val="center"/>
          </w:tcPr>
          <w:p w:rsidR="005C10F9" w:rsidRPr="007C1B9F" w:rsidRDefault="005C10F9" w:rsidP="009707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инициирования</w:t>
            </w:r>
          </w:p>
        </w:tc>
        <w:tc>
          <w:tcPr>
            <w:tcW w:w="7730" w:type="dxa"/>
            <w:gridSpan w:val="10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F9" w:rsidRPr="007C1B9F" w:rsidTr="009707D4">
        <w:tc>
          <w:tcPr>
            <w:tcW w:w="6521" w:type="dxa"/>
            <w:gridSpan w:val="6"/>
            <w:vAlign w:val="center"/>
          </w:tcPr>
          <w:p w:rsidR="005C10F9" w:rsidRPr="007C1B9F" w:rsidRDefault="005C10F9" w:rsidP="009707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730" w:type="dxa"/>
            <w:gridSpan w:val="10"/>
          </w:tcPr>
          <w:p w:rsidR="005C10F9" w:rsidRPr="007C1B9F" w:rsidRDefault="005C10F9" w:rsidP="005C6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0F9" w:rsidRDefault="005C10F9" w:rsidP="005C10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C10F9" w:rsidSect="000D4C58">
          <w:pgSz w:w="16838" w:h="11906" w:orient="landscape"/>
          <w:pgMar w:top="1701" w:right="851" w:bottom="567" w:left="992" w:header="709" w:footer="403" w:gutter="0"/>
          <w:pgNumType w:start="1"/>
          <w:cols w:space="708"/>
          <w:titlePg/>
          <w:docGrid w:linePitch="360"/>
        </w:sectPr>
      </w:pPr>
    </w:p>
    <w:p w:rsidR="005C10F9" w:rsidRPr="0035615B" w:rsidRDefault="005C10F9" w:rsidP="0035615B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615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C10F9" w:rsidRPr="0035615B" w:rsidRDefault="005C10F9" w:rsidP="0035615B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15B">
        <w:rPr>
          <w:rFonts w:ascii="Times New Roman" w:hAnsi="Times New Roman" w:cs="Times New Roman"/>
          <w:sz w:val="28"/>
          <w:szCs w:val="28"/>
        </w:rPr>
        <w:t>к Положению</w:t>
      </w:r>
    </w:p>
    <w:p w:rsidR="0035615B" w:rsidRPr="0035615B" w:rsidRDefault="0035615B" w:rsidP="0035615B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15B">
        <w:rPr>
          <w:rFonts w:ascii="Times New Roman" w:hAnsi="Times New Roman" w:cs="Times New Roman"/>
          <w:sz w:val="28"/>
          <w:szCs w:val="28"/>
        </w:rPr>
        <w:t>об организации проектной деятельности на территории муниципального образования</w:t>
      </w:r>
    </w:p>
    <w:p w:rsidR="005C10F9" w:rsidRPr="0035615B" w:rsidRDefault="0035615B" w:rsidP="0035615B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15B">
        <w:rPr>
          <w:rFonts w:ascii="Times New Roman" w:hAnsi="Times New Roman" w:cs="Times New Roman"/>
          <w:sz w:val="28"/>
          <w:szCs w:val="28"/>
        </w:rPr>
        <w:t>«Город Батайск»</w:t>
      </w:r>
    </w:p>
    <w:p w:rsidR="005C10F9" w:rsidRPr="007C1B9F" w:rsidRDefault="005C10F9" w:rsidP="005C10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10F9" w:rsidRPr="007C1B9F" w:rsidRDefault="005C10F9" w:rsidP="005C1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0F9" w:rsidRPr="007C1B9F" w:rsidRDefault="005C10F9" w:rsidP="003561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4"/>
      <w:bookmarkEnd w:id="4"/>
      <w:r>
        <w:rPr>
          <w:rFonts w:ascii="Times New Roman" w:hAnsi="Times New Roman" w:cs="Times New Roman"/>
          <w:sz w:val="28"/>
          <w:szCs w:val="28"/>
        </w:rPr>
        <w:t>«</w:t>
      </w:r>
      <w:r w:rsidRPr="007C1B9F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B9F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</w:p>
    <w:p w:rsidR="005C10F9" w:rsidRPr="007C1B9F" w:rsidRDefault="005C10F9" w:rsidP="003561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1B9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C10F9" w:rsidRPr="007C1B9F" w:rsidRDefault="005C10F9" w:rsidP="003561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07"/>
        <w:gridCol w:w="3514"/>
        <w:gridCol w:w="2324"/>
      </w:tblGrid>
      <w:tr w:rsidR="005C10F9" w:rsidRPr="007C1B9F" w:rsidTr="0041267E">
        <w:tc>
          <w:tcPr>
            <w:tcW w:w="629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7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4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2324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C10F9" w:rsidRPr="007C1B9F" w:rsidTr="0041267E">
        <w:tc>
          <w:tcPr>
            <w:tcW w:w="629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4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10F9" w:rsidRPr="007C1B9F" w:rsidTr="0041267E">
        <w:tc>
          <w:tcPr>
            <w:tcW w:w="629" w:type="dxa"/>
          </w:tcPr>
          <w:p w:rsidR="005C10F9" w:rsidRPr="007C1B9F" w:rsidRDefault="005C10F9" w:rsidP="0041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5C10F9" w:rsidRPr="007C1B9F" w:rsidRDefault="005C10F9" w:rsidP="004126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5C10F9" w:rsidRPr="007C1B9F" w:rsidRDefault="005C10F9" w:rsidP="004126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C10F9" w:rsidRPr="007C1B9F" w:rsidRDefault="005C10F9" w:rsidP="004126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0F9" w:rsidRPr="007C1B9F" w:rsidRDefault="005C10F9" w:rsidP="005C1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0F9" w:rsidRPr="007C1B9F" w:rsidRDefault="005C10F9" w:rsidP="005C1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0F9" w:rsidRDefault="005C10F9" w:rsidP="005C10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C10F9" w:rsidRDefault="005C10F9" w:rsidP="005C10F9">
      <w:pPr>
        <w:autoSpaceDE/>
        <w:autoSpaceDN/>
        <w:rPr>
          <w:sz w:val="28"/>
          <w:szCs w:val="28"/>
        </w:rPr>
      </w:pPr>
    </w:p>
    <w:sectPr w:rsidR="005C10F9" w:rsidSect="005C10F9">
      <w:pgSz w:w="11906" w:h="16838"/>
      <w:pgMar w:top="851" w:right="567" w:bottom="992" w:left="1701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02" w:rsidRDefault="00641402">
      <w:r>
        <w:separator/>
      </w:r>
    </w:p>
  </w:endnote>
  <w:endnote w:type="continuationSeparator" w:id="0">
    <w:p w:rsidR="00641402" w:rsidRDefault="0064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7D" w:rsidRDefault="00461E7D" w:rsidP="00594417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61E7D" w:rsidRDefault="00461E7D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7D" w:rsidRDefault="00461E7D" w:rsidP="00594417">
    <w:pPr>
      <w:pStyle w:val="af1"/>
      <w:tabs>
        <w:tab w:val="left" w:pos="496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02" w:rsidRDefault="00641402">
      <w:r>
        <w:separator/>
      </w:r>
    </w:p>
  </w:footnote>
  <w:footnote w:type="continuationSeparator" w:id="0">
    <w:p w:rsidR="00641402" w:rsidRDefault="0064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652622"/>
      <w:docPartObj>
        <w:docPartGallery w:val="Page Numbers (Top of Page)"/>
        <w:docPartUnique/>
      </w:docPartObj>
    </w:sdtPr>
    <w:sdtEndPr/>
    <w:sdtContent>
      <w:p w:rsidR="00461E7D" w:rsidRDefault="0064140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8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1E7D" w:rsidRDefault="00461E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460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A571FC"/>
    <w:multiLevelType w:val="hybridMultilevel"/>
    <w:tmpl w:val="006CAB36"/>
    <w:lvl w:ilvl="0" w:tplc="5E08C5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F69C8"/>
    <w:multiLevelType w:val="hybridMultilevel"/>
    <w:tmpl w:val="51C0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A48E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A31D6"/>
    <w:multiLevelType w:val="hybridMultilevel"/>
    <w:tmpl w:val="9B08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AC0C0E"/>
    <w:multiLevelType w:val="multilevel"/>
    <w:tmpl w:val="360A6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C1337F9"/>
    <w:multiLevelType w:val="hybridMultilevel"/>
    <w:tmpl w:val="3D763B22"/>
    <w:lvl w:ilvl="0" w:tplc="7B1EB0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65704F"/>
    <w:multiLevelType w:val="singleLevel"/>
    <w:tmpl w:val="47223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16D59"/>
    <w:multiLevelType w:val="multilevel"/>
    <w:tmpl w:val="AF5AA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A6C2C06"/>
    <w:multiLevelType w:val="hybridMultilevel"/>
    <w:tmpl w:val="B81CB006"/>
    <w:lvl w:ilvl="0" w:tplc="91BA12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F3A730A"/>
    <w:multiLevelType w:val="multilevel"/>
    <w:tmpl w:val="517A4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601364"/>
    <w:multiLevelType w:val="multilevel"/>
    <w:tmpl w:val="31620E1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422D6BCA"/>
    <w:multiLevelType w:val="hybridMultilevel"/>
    <w:tmpl w:val="8E3AD3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4">
    <w:nsid w:val="4399187D"/>
    <w:multiLevelType w:val="hybridMultilevel"/>
    <w:tmpl w:val="8F44B232"/>
    <w:lvl w:ilvl="0" w:tplc="765E6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9FB5E90"/>
    <w:multiLevelType w:val="multilevel"/>
    <w:tmpl w:val="EBBE613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7">
    <w:nsid w:val="4B680A89"/>
    <w:multiLevelType w:val="hybridMultilevel"/>
    <w:tmpl w:val="B82E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7844A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9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E35195"/>
    <w:multiLevelType w:val="multilevel"/>
    <w:tmpl w:val="19B214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2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C35CA1"/>
    <w:multiLevelType w:val="multilevel"/>
    <w:tmpl w:val="A45CE3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4">
    <w:nsid w:val="63404DA4"/>
    <w:multiLevelType w:val="hybridMultilevel"/>
    <w:tmpl w:val="51768C8A"/>
    <w:lvl w:ilvl="0" w:tplc="244025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8571BF3"/>
    <w:multiLevelType w:val="hybridMultilevel"/>
    <w:tmpl w:val="AEE2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60258"/>
    <w:multiLevelType w:val="singleLevel"/>
    <w:tmpl w:val="3DFEB992"/>
    <w:lvl w:ilvl="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</w:abstractNum>
  <w:abstractNum w:abstractNumId="37">
    <w:nsid w:val="6A603819"/>
    <w:multiLevelType w:val="hybridMultilevel"/>
    <w:tmpl w:val="2702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1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F771B"/>
    <w:multiLevelType w:val="multilevel"/>
    <w:tmpl w:val="3670F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15"/>
  </w:num>
  <w:num w:numId="4">
    <w:abstractNumId w:val="2"/>
  </w:num>
  <w:num w:numId="5">
    <w:abstractNumId w:val="18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7"/>
  </w:num>
  <w:num w:numId="9">
    <w:abstractNumId w:val="4"/>
  </w:num>
  <w:num w:numId="10">
    <w:abstractNumId w:val="16"/>
  </w:num>
  <w:num w:numId="11">
    <w:abstractNumId w:val="3"/>
  </w:num>
  <w:num w:numId="12">
    <w:abstractNumId w:val="11"/>
  </w:num>
  <w:num w:numId="13">
    <w:abstractNumId w:val="10"/>
  </w:num>
  <w:num w:numId="14">
    <w:abstractNumId w:val="20"/>
  </w:num>
  <w:num w:numId="15">
    <w:abstractNumId w:val="38"/>
  </w:num>
  <w:num w:numId="16">
    <w:abstractNumId w:val="25"/>
  </w:num>
  <w:num w:numId="17">
    <w:abstractNumId w:val="40"/>
  </w:num>
  <w:num w:numId="18">
    <w:abstractNumId w:val="8"/>
  </w:num>
  <w:num w:numId="19">
    <w:abstractNumId w:val="23"/>
  </w:num>
  <w:num w:numId="20">
    <w:abstractNumId w:val="6"/>
  </w:num>
  <w:num w:numId="21">
    <w:abstractNumId w:val="14"/>
  </w:num>
  <w:num w:numId="22">
    <w:abstractNumId w:val="30"/>
  </w:num>
  <w:num w:numId="23">
    <w:abstractNumId w:val="1"/>
  </w:num>
  <w:num w:numId="24">
    <w:abstractNumId w:val="41"/>
  </w:num>
  <w:num w:numId="25">
    <w:abstractNumId w:val="29"/>
  </w:num>
  <w:num w:numId="26">
    <w:abstractNumId w:val="39"/>
  </w:num>
  <w:num w:numId="27">
    <w:abstractNumId w:val="0"/>
  </w:num>
  <w:num w:numId="28">
    <w:abstractNumId w:val="5"/>
  </w:num>
  <w:num w:numId="29">
    <w:abstractNumId w:val="27"/>
  </w:num>
  <w:num w:numId="30">
    <w:abstractNumId w:val="19"/>
  </w:num>
  <w:num w:numId="31">
    <w:abstractNumId w:val="12"/>
  </w:num>
  <w:num w:numId="32">
    <w:abstractNumId w:val="22"/>
  </w:num>
  <w:num w:numId="33">
    <w:abstractNumId w:val="21"/>
  </w:num>
  <w:num w:numId="34">
    <w:abstractNumId w:val="34"/>
  </w:num>
  <w:num w:numId="35">
    <w:abstractNumId w:val="42"/>
  </w:num>
  <w:num w:numId="36">
    <w:abstractNumId w:val="33"/>
  </w:num>
  <w:num w:numId="37">
    <w:abstractNumId w:val="35"/>
  </w:num>
  <w:num w:numId="38">
    <w:abstractNumId w:val="9"/>
  </w:num>
  <w:num w:numId="39">
    <w:abstractNumId w:val="37"/>
  </w:num>
  <w:num w:numId="40">
    <w:abstractNumId w:val="17"/>
  </w:num>
  <w:num w:numId="41">
    <w:abstractNumId w:val="24"/>
  </w:num>
  <w:num w:numId="42">
    <w:abstractNumId w:val="2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2"/>
    <w:rsid w:val="00001C95"/>
    <w:rsid w:val="00011B6B"/>
    <w:rsid w:val="00013E9D"/>
    <w:rsid w:val="00021B3A"/>
    <w:rsid w:val="00022A00"/>
    <w:rsid w:val="0003608F"/>
    <w:rsid w:val="0004552D"/>
    <w:rsid w:val="00051E5A"/>
    <w:rsid w:val="00053ECA"/>
    <w:rsid w:val="00056F36"/>
    <w:rsid w:val="00070EF3"/>
    <w:rsid w:val="00081FAA"/>
    <w:rsid w:val="00084AC3"/>
    <w:rsid w:val="000859D9"/>
    <w:rsid w:val="000879E7"/>
    <w:rsid w:val="000928C2"/>
    <w:rsid w:val="00092C5A"/>
    <w:rsid w:val="000B2E9B"/>
    <w:rsid w:val="000B6EF4"/>
    <w:rsid w:val="000C182C"/>
    <w:rsid w:val="000C21BF"/>
    <w:rsid w:val="000C57E0"/>
    <w:rsid w:val="000D0431"/>
    <w:rsid w:val="000D2221"/>
    <w:rsid w:val="000D4C58"/>
    <w:rsid w:val="000D7452"/>
    <w:rsid w:val="000D7819"/>
    <w:rsid w:val="000E4EB1"/>
    <w:rsid w:val="000F3484"/>
    <w:rsid w:val="00100B37"/>
    <w:rsid w:val="00112A43"/>
    <w:rsid w:val="00117834"/>
    <w:rsid w:val="001271EB"/>
    <w:rsid w:val="001274AD"/>
    <w:rsid w:val="00133B6D"/>
    <w:rsid w:val="00140656"/>
    <w:rsid w:val="00163ECB"/>
    <w:rsid w:val="001672F1"/>
    <w:rsid w:val="0018646F"/>
    <w:rsid w:val="0018702B"/>
    <w:rsid w:val="00195354"/>
    <w:rsid w:val="001A5750"/>
    <w:rsid w:val="001A78BA"/>
    <w:rsid w:val="001B7B68"/>
    <w:rsid w:val="001C4E68"/>
    <w:rsid w:val="001D5329"/>
    <w:rsid w:val="001E2E40"/>
    <w:rsid w:val="001E4116"/>
    <w:rsid w:val="001F091C"/>
    <w:rsid w:val="002112EB"/>
    <w:rsid w:val="00217763"/>
    <w:rsid w:val="00224464"/>
    <w:rsid w:val="00231398"/>
    <w:rsid w:val="00233974"/>
    <w:rsid w:val="00242261"/>
    <w:rsid w:val="00257E15"/>
    <w:rsid w:val="00260017"/>
    <w:rsid w:val="00263B50"/>
    <w:rsid w:val="00282741"/>
    <w:rsid w:val="00297749"/>
    <w:rsid w:val="002A0E71"/>
    <w:rsid w:val="002A5774"/>
    <w:rsid w:val="002B4866"/>
    <w:rsid w:val="002C29D5"/>
    <w:rsid w:val="002C45AB"/>
    <w:rsid w:val="002C5317"/>
    <w:rsid w:val="002D0E1C"/>
    <w:rsid w:val="002D6417"/>
    <w:rsid w:val="002D7226"/>
    <w:rsid w:val="002E3247"/>
    <w:rsid w:val="0030253D"/>
    <w:rsid w:val="003226C7"/>
    <w:rsid w:val="003232B7"/>
    <w:rsid w:val="0032798E"/>
    <w:rsid w:val="00330ADB"/>
    <w:rsid w:val="00354C9C"/>
    <w:rsid w:val="0035615B"/>
    <w:rsid w:val="0035670F"/>
    <w:rsid w:val="00363362"/>
    <w:rsid w:val="00364C6F"/>
    <w:rsid w:val="00365114"/>
    <w:rsid w:val="0038156B"/>
    <w:rsid w:val="003829D8"/>
    <w:rsid w:val="003865FF"/>
    <w:rsid w:val="00387BC6"/>
    <w:rsid w:val="00394FB1"/>
    <w:rsid w:val="00396ADE"/>
    <w:rsid w:val="003A6DFC"/>
    <w:rsid w:val="003B5E86"/>
    <w:rsid w:val="003C2CF4"/>
    <w:rsid w:val="003D2582"/>
    <w:rsid w:val="003D6A2B"/>
    <w:rsid w:val="003E6143"/>
    <w:rsid w:val="003F64D0"/>
    <w:rsid w:val="00402215"/>
    <w:rsid w:val="00405FD3"/>
    <w:rsid w:val="0041162B"/>
    <w:rsid w:val="0041267E"/>
    <w:rsid w:val="004307BB"/>
    <w:rsid w:val="00437AF8"/>
    <w:rsid w:val="00461E7D"/>
    <w:rsid w:val="00463BB5"/>
    <w:rsid w:val="0046456E"/>
    <w:rsid w:val="00466D4D"/>
    <w:rsid w:val="00482E91"/>
    <w:rsid w:val="004840D4"/>
    <w:rsid w:val="004A0AEB"/>
    <w:rsid w:val="004A2086"/>
    <w:rsid w:val="004A405A"/>
    <w:rsid w:val="004B6E7C"/>
    <w:rsid w:val="004B760E"/>
    <w:rsid w:val="004D2313"/>
    <w:rsid w:val="004D4C4D"/>
    <w:rsid w:val="004E684B"/>
    <w:rsid w:val="004E7AB6"/>
    <w:rsid w:val="004F3DF2"/>
    <w:rsid w:val="004F439C"/>
    <w:rsid w:val="00500A2C"/>
    <w:rsid w:val="00503661"/>
    <w:rsid w:val="005041D6"/>
    <w:rsid w:val="005223C1"/>
    <w:rsid w:val="00527E24"/>
    <w:rsid w:val="00533AFC"/>
    <w:rsid w:val="0053632E"/>
    <w:rsid w:val="00536CA2"/>
    <w:rsid w:val="005457BD"/>
    <w:rsid w:val="00551EA5"/>
    <w:rsid w:val="00573C2C"/>
    <w:rsid w:val="005750D9"/>
    <w:rsid w:val="005772CA"/>
    <w:rsid w:val="00586D9E"/>
    <w:rsid w:val="00587FB0"/>
    <w:rsid w:val="00592BE0"/>
    <w:rsid w:val="00594417"/>
    <w:rsid w:val="0059441B"/>
    <w:rsid w:val="005958C3"/>
    <w:rsid w:val="005A01A0"/>
    <w:rsid w:val="005A57CE"/>
    <w:rsid w:val="005B0C55"/>
    <w:rsid w:val="005B1FB2"/>
    <w:rsid w:val="005B32CD"/>
    <w:rsid w:val="005B36B4"/>
    <w:rsid w:val="005B3870"/>
    <w:rsid w:val="005B668C"/>
    <w:rsid w:val="005B6C58"/>
    <w:rsid w:val="005C10F9"/>
    <w:rsid w:val="005C4BE2"/>
    <w:rsid w:val="005C4F60"/>
    <w:rsid w:val="005C6FDC"/>
    <w:rsid w:val="005D05C0"/>
    <w:rsid w:val="005D3385"/>
    <w:rsid w:val="005E522D"/>
    <w:rsid w:val="005E609C"/>
    <w:rsid w:val="00600DD0"/>
    <w:rsid w:val="00605490"/>
    <w:rsid w:val="00606B9B"/>
    <w:rsid w:val="00623364"/>
    <w:rsid w:val="006254A6"/>
    <w:rsid w:val="00641402"/>
    <w:rsid w:val="006467B5"/>
    <w:rsid w:val="006502A4"/>
    <w:rsid w:val="00652717"/>
    <w:rsid w:val="00655AAD"/>
    <w:rsid w:val="00680841"/>
    <w:rsid w:val="00682693"/>
    <w:rsid w:val="00687C59"/>
    <w:rsid w:val="006A654D"/>
    <w:rsid w:val="006A6D76"/>
    <w:rsid w:val="006B1119"/>
    <w:rsid w:val="006B1B32"/>
    <w:rsid w:val="006C2DA1"/>
    <w:rsid w:val="006C4534"/>
    <w:rsid w:val="006D7B08"/>
    <w:rsid w:val="006E1480"/>
    <w:rsid w:val="006E1CB5"/>
    <w:rsid w:val="006E3FFB"/>
    <w:rsid w:val="006E4187"/>
    <w:rsid w:val="006E49E8"/>
    <w:rsid w:val="006E76D3"/>
    <w:rsid w:val="006F753E"/>
    <w:rsid w:val="00710FBA"/>
    <w:rsid w:val="00715FF6"/>
    <w:rsid w:val="007236C2"/>
    <w:rsid w:val="0073408B"/>
    <w:rsid w:val="00740A81"/>
    <w:rsid w:val="007428FF"/>
    <w:rsid w:val="0074649C"/>
    <w:rsid w:val="00752003"/>
    <w:rsid w:val="00760979"/>
    <w:rsid w:val="00762048"/>
    <w:rsid w:val="007631C2"/>
    <w:rsid w:val="00775230"/>
    <w:rsid w:val="00781940"/>
    <w:rsid w:val="00782129"/>
    <w:rsid w:val="00790006"/>
    <w:rsid w:val="007973C7"/>
    <w:rsid w:val="007A3A48"/>
    <w:rsid w:val="007B0191"/>
    <w:rsid w:val="007B76AA"/>
    <w:rsid w:val="007C2B9E"/>
    <w:rsid w:val="007C4531"/>
    <w:rsid w:val="007C60D1"/>
    <w:rsid w:val="007D09AB"/>
    <w:rsid w:val="007E233D"/>
    <w:rsid w:val="007E37FD"/>
    <w:rsid w:val="00804290"/>
    <w:rsid w:val="0080770B"/>
    <w:rsid w:val="00811CAC"/>
    <w:rsid w:val="00820261"/>
    <w:rsid w:val="00831EB6"/>
    <w:rsid w:val="00831FD6"/>
    <w:rsid w:val="00833E94"/>
    <w:rsid w:val="00834FA2"/>
    <w:rsid w:val="0083541B"/>
    <w:rsid w:val="00840A5A"/>
    <w:rsid w:val="00842F33"/>
    <w:rsid w:val="00852008"/>
    <w:rsid w:val="00854CA6"/>
    <w:rsid w:val="00857598"/>
    <w:rsid w:val="0087367E"/>
    <w:rsid w:val="008765BB"/>
    <w:rsid w:val="00877CC7"/>
    <w:rsid w:val="00884D80"/>
    <w:rsid w:val="00886194"/>
    <w:rsid w:val="0089259B"/>
    <w:rsid w:val="008929F2"/>
    <w:rsid w:val="008A1A73"/>
    <w:rsid w:val="008A24B3"/>
    <w:rsid w:val="008A5AED"/>
    <w:rsid w:val="008A6B7E"/>
    <w:rsid w:val="008B066E"/>
    <w:rsid w:val="008B3597"/>
    <w:rsid w:val="008B478D"/>
    <w:rsid w:val="008D723F"/>
    <w:rsid w:val="008D7CFF"/>
    <w:rsid w:val="008F0667"/>
    <w:rsid w:val="008F53F3"/>
    <w:rsid w:val="008F7870"/>
    <w:rsid w:val="00911763"/>
    <w:rsid w:val="00914EA4"/>
    <w:rsid w:val="00927F3B"/>
    <w:rsid w:val="00934429"/>
    <w:rsid w:val="00941287"/>
    <w:rsid w:val="00946DA0"/>
    <w:rsid w:val="009501F6"/>
    <w:rsid w:val="00953A53"/>
    <w:rsid w:val="009707D4"/>
    <w:rsid w:val="00974955"/>
    <w:rsid w:val="00975893"/>
    <w:rsid w:val="0098249A"/>
    <w:rsid w:val="00992F6D"/>
    <w:rsid w:val="00994450"/>
    <w:rsid w:val="00994844"/>
    <w:rsid w:val="009A08B6"/>
    <w:rsid w:val="009A08FA"/>
    <w:rsid w:val="009A203E"/>
    <w:rsid w:val="009A24D2"/>
    <w:rsid w:val="009B0738"/>
    <w:rsid w:val="009B2228"/>
    <w:rsid w:val="009B769E"/>
    <w:rsid w:val="009D2E09"/>
    <w:rsid w:val="009D5CA9"/>
    <w:rsid w:val="009E0AB5"/>
    <w:rsid w:val="009E27CE"/>
    <w:rsid w:val="00A030CF"/>
    <w:rsid w:val="00A04303"/>
    <w:rsid w:val="00A12594"/>
    <w:rsid w:val="00A1260E"/>
    <w:rsid w:val="00A24E3F"/>
    <w:rsid w:val="00A30FA7"/>
    <w:rsid w:val="00A36BE2"/>
    <w:rsid w:val="00A42753"/>
    <w:rsid w:val="00A43DF6"/>
    <w:rsid w:val="00A4580E"/>
    <w:rsid w:val="00A5395C"/>
    <w:rsid w:val="00A74EE3"/>
    <w:rsid w:val="00A941D1"/>
    <w:rsid w:val="00AA1E52"/>
    <w:rsid w:val="00AA4919"/>
    <w:rsid w:val="00AA64C4"/>
    <w:rsid w:val="00AB30C2"/>
    <w:rsid w:val="00AB3C9E"/>
    <w:rsid w:val="00AB5851"/>
    <w:rsid w:val="00AC6BB8"/>
    <w:rsid w:val="00AD063D"/>
    <w:rsid w:val="00AD18AF"/>
    <w:rsid w:val="00AD752B"/>
    <w:rsid w:val="00AE17E6"/>
    <w:rsid w:val="00AE20BB"/>
    <w:rsid w:val="00AF0ECB"/>
    <w:rsid w:val="00B0099C"/>
    <w:rsid w:val="00B01C7F"/>
    <w:rsid w:val="00B02322"/>
    <w:rsid w:val="00B03454"/>
    <w:rsid w:val="00B05CD3"/>
    <w:rsid w:val="00B34161"/>
    <w:rsid w:val="00B556CF"/>
    <w:rsid w:val="00B55751"/>
    <w:rsid w:val="00B55DF8"/>
    <w:rsid w:val="00B57036"/>
    <w:rsid w:val="00B6084C"/>
    <w:rsid w:val="00B672B9"/>
    <w:rsid w:val="00B7778A"/>
    <w:rsid w:val="00B77C00"/>
    <w:rsid w:val="00B94955"/>
    <w:rsid w:val="00B968E4"/>
    <w:rsid w:val="00B97870"/>
    <w:rsid w:val="00BA0746"/>
    <w:rsid w:val="00BA25A1"/>
    <w:rsid w:val="00BA7818"/>
    <w:rsid w:val="00BC22FE"/>
    <w:rsid w:val="00BC389A"/>
    <w:rsid w:val="00BC4E2A"/>
    <w:rsid w:val="00BC5EFF"/>
    <w:rsid w:val="00BC69C4"/>
    <w:rsid w:val="00BD7CDB"/>
    <w:rsid w:val="00BE3447"/>
    <w:rsid w:val="00C020F9"/>
    <w:rsid w:val="00C15D86"/>
    <w:rsid w:val="00C17167"/>
    <w:rsid w:val="00C20F02"/>
    <w:rsid w:val="00C30159"/>
    <w:rsid w:val="00C4079D"/>
    <w:rsid w:val="00C47308"/>
    <w:rsid w:val="00C479E0"/>
    <w:rsid w:val="00C55C86"/>
    <w:rsid w:val="00C60707"/>
    <w:rsid w:val="00C62260"/>
    <w:rsid w:val="00C74F13"/>
    <w:rsid w:val="00C80E87"/>
    <w:rsid w:val="00C927C8"/>
    <w:rsid w:val="00CA07FC"/>
    <w:rsid w:val="00CB23EF"/>
    <w:rsid w:val="00CC440C"/>
    <w:rsid w:val="00CD3EE7"/>
    <w:rsid w:val="00CF3E3C"/>
    <w:rsid w:val="00D043BC"/>
    <w:rsid w:val="00D142AF"/>
    <w:rsid w:val="00D23974"/>
    <w:rsid w:val="00D3025C"/>
    <w:rsid w:val="00D3166F"/>
    <w:rsid w:val="00D320A3"/>
    <w:rsid w:val="00D430B2"/>
    <w:rsid w:val="00D45BEF"/>
    <w:rsid w:val="00D528A2"/>
    <w:rsid w:val="00D542EB"/>
    <w:rsid w:val="00D56580"/>
    <w:rsid w:val="00D64758"/>
    <w:rsid w:val="00D65832"/>
    <w:rsid w:val="00D73038"/>
    <w:rsid w:val="00D76A51"/>
    <w:rsid w:val="00D8413C"/>
    <w:rsid w:val="00D850E5"/>
    <w:rsid w:val="00D86A16"/>
    <w:rsid w:val="00DA49B2"/>
    <w:rsid w:val="00DA6E4A"/>
    <w:rsid w:val="00DC1957"/>
    <w:rsid w:val="00DC3FA6"/>
    <w:rsid w:val="00DD34A3"/>
    <w:rsid w:val="00DD609D"/>
    <w:rsid w:val="00DD6851"/>
    <w:rsid w:val="00DF6D18"/>
    <w:rsid w:val="00DF7659"/>
    <w:rsid w:val="00E03BC3"/>
    <w:rsid w:val="00E10BAB"/>
    <w:rsid w:val="00E12463"/>
    <w:rsid w:val="00E20C22"/>
    <w:rsid w:val="00E2465D"/>
    <w:rsid w:val="00E31AE7"/>
    <w:rsid w:val="00E57FD9"/>
    <w:rsid w:val="00E608D7"/>
    <w:rsid w:val="00E83A27"/>
    <w:rsid w:val="00E8415A"/>
    <w:rsid w:val="00E8614D"/>
    <w:rsid w:val="00E900C0"/>
    <w:rsid w:val="00E912CD"/>
    <w:rsid w:val="00E91FDF"/>
    <w:rsid w:val="00E92E46"/>
    <w:rsid w:val="00E974BB"/>
    <w:rsid w:val="00EB291A"/>
    <w:rsid w:val="00EB6C94"/>
    <w:rsid w:val="00EC3453"/>
    <w:rsid w:val="00ED10C6"/>
    <w:rsid w:val="00ED571C"/>
    <w:rsid w:val="00EE0D9C"/>
    <w:rsid w:val="00EE3CD0"/>
    <w:rsid w:val="00EF2A35"/>
    <w:rsid w:val="00F14A85"/>
    <w:rsid w:val="00F202F1"/>
    <w:rsid w:val="00F217C8"/>
    <w:rsid w:val="00F228DA"/>
    <w:rsid w:val="00F27855"/>
    <w:rsid w:val="00F31D03"/>
    <w:rsid w:val="00F3448E"/>
    <w:rsid w:val="00F37C83"/>
    <w:rsid w:val="00F5405B"/>
    <w:rsid w:val="00F57609"/>
    <w:rsid w:val="00F65E38"/>
    <w:rsid w:val="00F74865"/>
    <w:rsid w:val="00F771B2"/>
    <w:rsid w:val="00F77BF3"/>
    <w:rsid w:val="00F81B3B"/>
    <w:rsid w:val="00F8418A"/>
    <w:rsid w:val="00F86756"/>
    <w:rsid w:val="00F942A6"/>
    <w:rsid w:val="00FA0A2C"/>
    <w:rsid w:val="00FC08D2"/>
    <w:rsid w:val="00FC17F2"/>
    <w:rsid w:val="00FC1A29"/>
    <w:rsid w:val="00FC20C7"/>
    <w:rsid w:val="00FC33E8"/>
    <w:rsid w:val="00FC39F3"/>
    <w:rsid w:val="00FC639F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C86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5B668C"/>
    <w:pPr>
      <w:keepNext/>
      <w:autoSpaceDE/>
      <w:autoSpaceDN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link w:val="20"/>
    <w:qFormat/>
    <w:rsid w:val="005B668C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B668C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rsid w:val="00C55C86"/>
    <w:pPr>
      <w:keepNext/>
      <w:spacing w:before="1080" w:line="480" w:lineRule="auto"/>
      <w:outlineLvl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C55C86"/>
    <w:pPr>
      <w:keepNext/>
      <w:spacing w:before="120"/>
      <w:jc w:val="both"/>
      <w:outlineLvl w:val="1"/>
    </w:pPr>
    <w:rPr>
      <w:sz w:val="24"/>
      <w:szCs w:val="24"/>
    </w:rPr>
  </w:style>
  <w:style w:type="character" w:customStyle="1" w:styleId="a4">
    <w:name w:val="Основной шрифт"/>
    <w:uiPriority w:val="99"/>
    <w:rsid w:val="00C55C86"/>
  </w:style>
  <w:style w:type="paragraph" w:customStyle="1" w:styleId="ConsNormal">
    <w:name w:val="ConsNormal"/>
    <w:uiPriority w:val="99"/>
    <w:rsid w:val="00C55C8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55C8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55C86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"/>
    <w:basedOn w:val="a0"/>
    <w:link w:val="a6"/>
    <w:rsid w:val="00C55C86"/>
    <w:pPr>
      <w:spacing w:before="480" w:after="480"/>
      <w:ind w:right="5007"/>
    </w:pPr>
    <w:rPr>
      <w:sz w:val="24"/>
      <w:szCs w:val="24"/>
    </w:rPr>
  </w:style>
  <w:style w:type="character" w:customStyle="1" w:styleId="a6">
    <w:name w:val="Основной текст Знак"/>
    <w:link w:val="a5"/>
    <w:rsid w:val="00C55C86"/>
    <w:rPr>
      <w:sz w:val="20"/>
      <w:szCs w:val="20"/>
    </w:rPr>
  </w:style>
  <w:style w:type="paragraph" w:styleId="a7">
    <w:name w:val="header"/>
    <w:basedOn w:val="a0"/>
    <w:link w:val="a8"/>
    <w:uiPriority w:val="99"/>
    <w:rsid w:val="00396ADE"/>
    <w:pPr>
      <w:tabs>
        <w:tab w:val="center" w:pos="4153"/>
        <w:tab w:val="right" w:pos="8306"/>
      </w:tabs>
      <w:autoSpaceDE/>
      <w:autoSpaceDN/>
    </w:pPr>
  </w:style>
  <w:style w:type="paragraph" w:styleId="HTML">
    <w:name w:val="HTML Preformatted"/>
    <w:basedOn w:val="a0"/>
    <w:link w:val="HTML0"/>
    <w:uiPriority w:val="99"/>
    <w:rsid w:val="00F8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396ADE"/>
    <w:rPr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55C8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uiPriority w:val="99"/>
    <w:semiHidden/>
    <w:rsid w:val="00C47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5C86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B760E"/>
    <w:pPr>
      <w:ind w:left="720"/>
      <w:contextualSpacing/>
    </w:pPr>
  </w:style>
  <w:style w:type="paragraph" w:styleId="ac">
    <w:name w:val="Normal (Web)"/>
    <w:basedOn w:val="a0"/>
    <w:link w:val="ad"/>
    <w:rsid w:val="00BA07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rsid w:val="00BA0746"/>
    <w:rPr>
      <w:sz w:val="24"/>
      <w:szCs w:val="24"/>
    </w:rPr>
  </w:style>
  <w:style w:type="paragraph" w:styleId="ae">
    <w:name w:val="Body Text Indent"/>
    <w:basedOn w:val="a0"/>
    <w:link w:val="af"/>
    <w:unhideWhenUsed/>
    <w:rsid w:val="005B668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5B668C"/>
  </w:style>
  <w:style w:type="character" w:customStyle="1" w:styleId="10">
    <w:name w:val="Заголовок 1 Знак"/>
    <w:link w:val="1"/>
    <w:rsid w:val="005B668C"/>
    <w:rPr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rsid w:val="005B668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B668C"/>
    <w:rPr>
      <w:b/>
      <w:bCs/>
      <w:sz w:val="28"/>
      <w:szCs w:val="28"/>
    </w:rPr>
  </w:style>
  <w:style w:type="paragraph" w:customStyle="1" w:styleId="ConsPlusNonformat">
    <w:name w:val="ConsPlusNonformat"/>
    <w:rsid w:val="005B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6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Îáû÷íûé"/>
    <w:rsid w:val="005B668C"/>
  </w:style>
  <w:style w:type="paragraph" w:styleId="af1">
    <w:name w:val="footer"/>
    <w:basedOn w:val="a0"/>
    <w:link w:val="af2"/>
    <w:uiPriority w:val="99"/>
    <w:rsid w:val="005B668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5B668C"/>
    <w:rPr>
      <w:sz w:val="24"/>
      <w:szCs w:val="24"/>
    </w:rPr>
  </w:style>
  <w:style w:type="character" w:styleId="af3">
    <w:name w:val="page number"/>
    <w:basedOn w:val="a1"/>
    <w:rsid w:val="005B668C"/>
  </w:style>
  <w:style w:type="character" w:styleId="af4">
    <w:name w:val="Hyperlink"/>
    <w:rsid w:val="005B668C"/>
    <w:rPr>
      <w:color w:val="0000FF"/>
      <w:u w:val="single"/>
    </w:rPr>
  </w:style>
  <w:style w:type="paragraph" w:styleId="22">
    <w:name w:val="Body Text Indent 2"/>
    <w:basedOn w:val="a0"/>
    <w:link w:val="23"/>
    <w:rsid w:val="005B668C"/>
    <w:pPr>
      <w:autoSpaceDE/>
      <w:autoSpaceDN/>
      <w:ind w:left="36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5B668C"/>
    <w:rPr>
      <w:sz w:val="28"/>
      <w:szCs w:val="24"/>
    </w:rPr>
  </w:style>
  <w:style w:type="paragraph" w:customStyle="1" w:styleId="3">
    <w:name w:val="Стиль3"/>
    <w:basedOn w:val="22"/>
    <w:rsid w:val="005B668C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5">
    <w:name w:val="Словарная статья"/>
    <w:basedOn w:val="a0"/>
    <w:next w:val="a0"/>
    <w:rsid w:val="005B668C"/>
    <w:pPr>
      <w:adjustRightInd w:val="0"/>
      <w:ind w:right="118"/>
      <w:jc w:val="both"/>
    </w:pPr>
    <w:rPr>
      <w:rFonts w:ascii="Arial" w:hAnsi="Arial" w:cs="Arial"/>
    </w:rPr>
  </w:style>
  <w:style w:type="paragraph" w:styleId="30">
    <w:name w:val="Body Text 3"/>
    <w:basedOn w:val="a0"/>
    <w:link w:val="31"/>
    <w:unhideWhenUsed/>
    <w:rsid w:val="005B668C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B668C"/>
    <w:rPr>
      <w:sz w:val="16"/>
      <w:szCs w:val="16"/>
    </w:rPr>
  </w:style>
  <w:style w:type="paragraph" w:styleId="32">
    <w:name w:val="Body Text Indent 3"/>
    <w:basedOn w:val="a0"/>
    <w:link w:val="33"/>
    <w:rsid w:val="005B668C"/>
    <w:pPr>
      <w:autoSpaceDE/>
      <w:autoSpaceDN/>
      <w:ind w:left="636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5B668C"/>
    <w:rPr>
      <w:sz w:val="28"/>
      <w:szCs w:val="28"/>
    </w:rPr>
  </w:style>
  <w:style w:type="paragraph" w:customStyle="1" w:styleId="caaieiaie1">
    <w:name w:val="caaieiaie 1"/>
    <w:basedOn w:val="a0"/>
    <w:next w:val="a0"/>
    <w:rsid w:val="005B668C"/>
    <w:pPr>
      <w:keepNext/>
      <w:overflowPunct w:val="0"/>
      <w:adjustRightInd w:val="0"/>
      <w:jc w:val="center"/>
      <w:textAlignment w:val="baseline"/>
    </w:pPr>
    <w:rPr>
      <w:sz w:val="28"/>
    </w:rPr>
  </w:style>
  <w:style w:type="character" w:customStyle="1" w:styleId="af6">
    <w:name w:val="Знак Знак"/>
    <w:rsid w:val="005B668C"/>
    <w:rPr>
      <w:sz w:val="24"/>
      <w:szCs w:val="24"/>
      <w:lang w:val="ru-RU" w:eastAsia="ru-RU" w:bidi="ar-SA"/>
    </w:rPr>
  </w:style>
  <w:style w:type="character" w:styleId="af7">
    <w:name w:val="FollowedHyperlink"/>
    <w:rsid w:val="005B668C"/>
    <w:rPr>
      <w:color w:val="800080"/>
      <w:u w:val="single"/>
    </w:rPr>
  </w:style>
  <w:style w:type="paragraph" w:customStyle="1" w:styleId="ConsPlusNormal">
    <w:name w:val="ConsPlusNormal"/>
    <w:rsid w:val="005B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2"/>
    <w:rsid w:val="005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2">
    <w:name w:val="Основной текст с отсf2упом 2"/>
    <w:basedOn w:val="a0"/>
    <w:rsid w:val="005B668C"/>
    <w:pPr>
      <w:widowControl w:val="0"/>
      <w:autoSpaceDE/>
      <w:autoSpaceDN/>
      <w:ind w:firstLine="510"/>
      <w:jc w:val="both"/>
    </w:pPr>
    <w:rPr>
      <w:rFonts w:ascii="Arial" w:hAnsi="Arial"/>
      <w:snapToGrid w:val="0"/>
      <w:sz w:val="26"/>
    </w:rPr>
  </w:style>
  <w:style w:type="paragraph" w:styleId="a">
    <w:name w:val="List Bullet"/>
    <w:basedOn w:val="a0"/>
    <w:rsid w:val="005B668C"/>
    <w:pPr>
      <w:numPr>
        <w:numId w:val="27"/>
      </w:numPr>
      <w:autoSpaceDE/>
      <w:autoSpaceDN/>
    </w:pPr>
    <w:rPr>
      <w:sz w:val="28"/>
      <w:szCs w:val="24"/>
    </w:rPr>
  </w:style>
  <w:style w:type="character" w:customStyle="1" w:styleId="41">
    <w:name w:val="Знак Знак4"/>
    <w:rsid w:val="005B66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6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C4F6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10">
    <w:name w:val="Основной текст с отступом 31"/>
    <w:basedOn w:val="a0"/>
    <w:rsid w:val="005C4F60"/>
    <w:pPr>
      <w:suppressAutoHyphens/>
      <w:autoSpaceDE/>
      <w:autoSpaceDN/>
      <w:ind w:firstLine="573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C86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5B668C"/>
    <w:pPr>
      <w:keepNext/>
      <w:autoSpaceDE/>
      <w:autoSpaceDN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link w:val="20"/>
    <w:qFormat/>
    <w:rsid w:val="005B668C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B668C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rsid w:val="00C55C86"/>
    <w:pPr>
      <w:keepNext/>
      <w:spacing w:before="1080" w:line="480" w:lineRule="auto"/>
      <w:outlineLvl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C55C86"/>
    <w:pPr>
      <w:keepNext/>
      <w:spacing w:before="120"/>
      <w:jc w:val="both"/>
      <w:outlineLvl w:val="1"/>
    </w:pPr>
    <w:rPr>
      <w:sz w:val="24"/>
      <w:szCs w:val="24"/>
    </w:rPr>
  </w:style>
  <w:style w:type="character" w:customStyle="1" w:styleId="a4">
    <w:name w:val="Основной шрифт"/>
    <w:uiPriority w:val="99"/>
    <w:rsid w:val="00C55C86"/>
  </w:style>
  <w:style w:type="paragraph" w:customStyle="1" w:styleId="ConsNormal">
    <w:name w:val="ConsNormal"/>
    <w:uiPriority w:val="99"/>
    <w:rsid w:val="00C55C8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55C8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55C86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"/>
    <w:basedOn w:val="a0"/>
    <w:link w:val="a6"/>
    <w:rsid w:val="00C55C86"/>
    <w:pPr>
      <w:spacing w:before="480" w:after="480"/>
      <w:ind w:right="5007"/>
    </w:pPr>
    <w:rPr>
      <w:sz w:val="24"/>
      <w:szCs w:val="24"/>
    </w:rPr>
  </w:style>
  <w:style w:type="character" w:customStyle="1" w:styleId="a6">
    <w:name w:val="Основной текст Знак"/>
    <w:link w:val="a5"/>
    <w:rsid w:val="00C55C86"/>
    <w:rPr>
      <w:sz w:val="20"/>
      <w:szCs w:val="20"/>
    </w:rPr>
  </w:style>
  <w:style w:type="paragraph" w:styleId="a7">
    <w:name w:val="header"/>
    <w:basedOn w:val="a0"/>
    <w:link w:val="a8"/>
    <w:uiPriority w:val="99"/>
    <w:rsid w:val="00396ADE"/>
    <w:pPr>
      <w:tabs>
        <w:tab w:val="center" w:pos="4153"/>
        <w:tab w:val="right" w:pos="8306"/>
      </w:tabs>
      <w:autoSpaceDE/>
      <w:autoSpaceDN/>
    </w:pPr>
  </w:style>
  <w:style w:type="paragraph" w:styleId="HTML">
    <w:name w:val="HTML Preformatted"/>
    <w:basedOn w:val="a0"/>
    <w:link w:val="HTML0"/>
    <w:uiPriority w:val="99"/>
    <w:rsid w:val="00F8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396ADE"/>
    <w:rPr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55C8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uiPriority w:val="99"/>
    <w:semiHidden/>
    <w:rsid w:val="00C47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5C86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B760E"/>
    <w:pPr>
      <w:ind w:left="720"/>
      <w:contextualSpacing/>
    </w:pPr>
  </w:style>
  <w:style w:type="paragraph" w:styleId="ac">
    <w:name w:val="Normal (Web)"/>
    <w:basedOn w:val="a0"/>
    <w:link w:val="ad"/>
    <w:rsid w:val="00BA07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rsid w:val="00BA0746"/>
    <w:rPr>
      <w:sz w:val="24"/>
      <w:szCs w:val="24"/>
    </w:rPr>
  </w:style>
  <w:style w:type="paragraph" w:styleId="ae">
    <w:name w:val="Body Text Indent"/>
    <w:basedOn w:val="a0"/>
    <w:link w:val="af"/>
    <w:unhideWhenUsed/>
    <w:rsid w:val="005B668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5B668C"/>
  </w:style>
  <w:style w:type="character" w:customStyle="1" w:styleId="10">
    <w:name w:val="Заголовок 1 Знак"/>
    <w:link w:val="1"/>
    <w:rsid w:val="005B668C"/>
    <w:rPr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rsid w:val="005B668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B668C"/>
    <w:rPr>
      <w:b/>
      <w:bCs/>
      <w:sz w:val="28"/>
      <w:szCs w:val="28"/>
    </w:rPr>
  </w:style>
  <w:style w:type="paragraph" w:customStyle="1" w:styleId="ConsPlusNonformat">
    <w:name w:val="ConsPlusNonformat"/>
    <w:rsid w:val="005B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6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Îáû÷íûé"/>
    <w:rsid w:val="005B668C"/>
  </w:style>
  <w:style w:type="paragraph" w:styleId="af1">
    <w:name w:val="footer"/>
    <w:basedOn w:val="a0"/>
    <w:link w:val="af2"/>
    <w:uiPriority w:val="99"/>
    <w:rsid w:val="005B668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5B668C"/>
    <w:rPr>
      <w:sz w:val="24"/>
      <w:szCs w:val="24"/>
    </w:rPr>
  </w:style>
  <w:style w:type="character" w:styleId="af3">
    <w:name w:val="page number"/>
    <w:basedOn w:val="a1"/>
    <w:rsid w:val="005B668C"/>
  </w:style>
  <w:style w:type="character" w:styleId="af4">
    <w:name w:val="Hyperlink"/>
    <w:rsid w:val="005B668C"/>
    <w:rPr>
      <w:color w:val="0000FF"/>
      <w:u w:val="single"/>
    </w:rPr>
  </w:style>
  <w:style w:type="paragraph" w:styleId="22">
    <w:name w:val="Body Text Indent 2"/>
    <w:basedOn w:val="a0"/>
    <w:link w:val="23"/>
    <w:rsid w:val="005B668C"/>
    <w:pPr>
      <w:autoSpaceDE/>
      <w:autoSpaceDN/>
      <w:ind w:left="36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5B668C"/>
    <w:rPr>
      <w:sz w:val="28"/>
      <w:szCs w:val="24"/>
    </w:rPr>
  </w:style>
  <w:style w:type="paragraph" w:customStyle="1" w:styleId="3">
    <w:name w:val="Стиль3"/>
    <w:basedOn w:val="22"/>
    <w:rsid w:val="005B668C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5">
    <w:name w:val="Словарная статья"/>
    <w:basedOn w:val="a0"/>
    <w:next w:val="a0"/>
    <w:rsid w:val="005B668C"/>
    <w:pPr>
      <w:adjustRightInd w:val="0"/>
      <w:ind w:right="118"/>
      <w:jc w:val="both"/>
    </w:pPr>
    <w:rPr>
      <w:rFonts w:ascii="Arial" w:hAnsi="Arial" w:cs="Arial"/>
    </w:rPr>
  </w:style>
  <w:style w:type="paragraph" w:styleId="30">
    <w:name w:val="Body Text 3"/>
    <w:basedOn w:val="a0"/>
    <w:link w:val="31"/>
    <w:unhideWhenUsed/>
    <w:rsid w:val="005B668C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B668C"/>
    <w:rPr>
      <w:sz w:val="16"/>
      <w:szCs w:val="16"/>
    </w:rPr>
  </w:style>
  <w:style w:type="paragraph" w:styleId="32">
    <w:name w:val="Body Text Indent 3"/>
    <w:basedOn w:val="a0"/>
    <w:link w:val="33"/>
    <w:rsid w:val="005B668C"/>
    <w:pPr>
      <w:autoSpaceDE/>
      <w:autoSpaceDN/>
      <w:ind w:left="636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5B668C"/>
    <w:rPr>
      <w:sz w:val="28"/>
      <w:szCs w:val="28"/>
    </w:rPr>
  </w:style>
  <w:style w:type="paragraph" w:customStyle="1" w:styleId="caaieiaie1">
    <w:name w:val="caaieiaie 1"/>
    <w:basedOn w:val="a0"/>
    <w:next w:val="a0"/>
    <w:rsid w:val="005B668C"/>
    <w:pPr>
      <w:keepNext/>
      <w:overflowPunct w:val="0"/>
      <w:adjustRightInd w:val="0"/>
      <w:jc w:val="center"/>
      <w:textAlignment w:val="baseline"/>
    </w:pPr>
    <w:rPr>
      <w:sz w:val="28"/>
    </w:rPr>
  </w:style>
  <w:style w:type="character" w:customStyle="1" w:styleId="af6">
    <w:name w:val="Знак Знак"/>
    <w:rsid w:val="005B668C"/>
    <w:rPr>
      <w:sz w:val="24"/>
      <w:szCs w:val="24"/>
      <w:lang w:val="ru-RU" w:eastAsia="ru-RU" w:bidi="ar-SA"/>
    </w:rPr>
  </w:style>
  <w:style w:type="character" w:styleId="af7">
    <w:name w:val="FollowedHyperlink"/>
    <w:rsid w:val="005B668C"/>
    <w:rPr>
      <w:color w:val="800080"/>
      <w:u w:val="single"/>
    </w:rPr>
  </w:style>
  <w:style w:type="paragraph" w:customStyle="1" w:styleId="ConsPlusNormal">
    <w:name w:val="ConsPlusNormal"/>
    <w:rsid w:val="005B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2"/>
    <w:rsid w:val="005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2">
    <w:name w:val="Основной текст с отсf2упом 2"/>
    <w:basedOn w:val="a0"/>
    <w:rsid w:val="005B668C"/>
    <w:pPr>
      <w:widowControl w:val="0"/>
      <w:autoSpaceDE/>
      <w:autoSpaceDN/>
      <w:ind w:firstLine="510"/>
      <w:jc w:val="both"/>
    </w:pPr>
    <w:rPr>
      <w:rFonts w:ascii="Arial" w:hAnsi="Arial"/>
      <w:snapToGrid w:val="0"/>
      <w:sz w:val="26"/>
    </w:rPr>
  </w:style>
  <w:style w:type="paragraph" w:styleId="a">
    <w:name w:val="List Bullet"/>
    <w:basedOn w:val="a0"/>
    <w:rsid w:val="005B668C"/>
    <w:pPr>
      <w:numPr>
        <w:numId w:val="27"/>
      </w:numPr>
      <w:autoSpaceDE/>
      <w:autoSpaceDN/>
    </w:pPr>
    <w:rPr>
      <w:sz w:val="28"/>
      <w:szCs w:val="24"/>
    </w:rPr>
  </w:style>
  <w:style w:type="character" w:customStyle="1" w:styleId="41">
    <w:name w:val="Знак Знак4"/>
    <w:rsid w:val="005B66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6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C4F6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10">
    <w:name w:val="Основной текст с отступом 31"/>
    <w:basedOn w:val="a0"/>
    <w:rsid w:val="005C4F60"/>
    <w:pPr>
      <w:suppressAutoHyphens/>
      <w:autoSpaceDE/>
      <w:autoSpaceDN/>
      <w:ind w:firstLine="573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CF99576EFD4B1A1CF71A07A89EA478A247AFC6321D8EC7FF8961BB864CDCC1454FC5C124D94D035B17A2E34326f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CF99576EFD4B1A1CF71A07A89EA478A247A4C234158EC7FF8961BB864CDCC1574F9DCD25D853025002F4B206373812321CBD5BBB4F582C2Ef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3836-CFB8-4E4A-BE39-016E2929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Администрация г. Батайска</Company>
  <LinksUpToDate>false</LinksUpToDate>
  <CharactersWithSpaces>30068</CharactersWithSpaces>
  <SharedDoc>false</SharedDoc>
  <HLinks>
    <vt:vector size="24" baseType="variant"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Par351</vt:lpwstr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Par350</vt:lpwstr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http://www.батайск-официальный.donpac.ru/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2020-01-27T07:33:00Z</cp:lastPrinted>
  <dcterms:created xsi:type="dcterms:W3CDTF">2020-09-22T09:49:00Z</dcterms:created>
  <dcterms:modified xsi:type="dcterms:W3CDTF">2020-09-22T09:49:00Z</dcterms:modified>
</cp:coreProperties>
</file>