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817" w:rsidRDefault="002D3817" w:rsidP="002D3817">
      <w:r>
        <w:t xml:space="preserve">Каждый взрослый россиянин хотя бы раз в жизни сталкивался с проблемой, когда приобретенный товар не соответствует заявленным качествам, а продавец отказывается возвращать деньги, перекладывая ответственность за неисправности на производителя или покупателя. На российском рынке, наводненном </w:t>
      </w:r>
      <w:proofErr w:type="spellStart"/>
      <w:r>
        <w:t>контрафактом</w:t>
      </w:r>
      <w:proofErr w:type="spellEnd"/>
      <w:r>
        <w:t xml:space="preserve">, бракованными или просто некачественными товарами, </w:t>
      </w:r>
      <w:proofErr w:type="gramStart"/>
      <w:r>
        <w:t>такие</w:t>
      </w:r>
      <w:proofErr w:type="gramEnd"/>
      <w:r>
        <w:t xml:space="preserve"> ситуация встречаются сплошь и рядом. При этом недобросовестным продавцам, пользующимся невысокой юридической грамотностью населения, зачастую удается уйти от ответственности. </w:t>
      </w:r>
    </w:p>
    <w:p w:rsidR="002D3817" w:rsidRDefault="002D3817" w:rsidP="002D3817"/>
    <w:p w:rsidR="002D3817" w:rsidRDefault="002D3817" w:rsidP="002D3817">
      <w:r>
        <w:t xml:space="preserve">Правовая инструкция 9111.ru о том, что делать, если вы купили некачественный товар, поможет сэкономить время и вернуть деньги. </w:t>
      </w:r>
    </w:p>
    <w:p w:rsidR="002D3817" w:rsidRDefault="002D3817" w:rsidP="002D3817">
      <w:r>
        <w:t xml:space="preserve">Требуйте Закон «О защите прав потребителей» </w:t>
      </w:r>
    </w:p>
    <w:p w:rsidR="002D3817" w:rsidRDefault="002D3817" w:rsidP="002D3817"/>
    <w:p w:rsidR="002D3817" w:rsidRDefault="002D3817" w:rsidP="002D3817">
      <w:r>
        <w:t xml:space="preserve">Мотивацию продавца, отказывающегося принять некачественный товар, несложно понять - терять деньги никому не хочется. Поэтому готовьтесь к тому, что, аргументируя свои действия, продавец будет прибегать к уловкам, ссылаться на несуществующие статьи закона или же просто тянуть время, рассчитывая, что разозленный покупатель плюнет на все и уйдет из магазина с «пустыми руками». Поэтому стоит помнить, что по требованию покупателя продавец обязан предоставить не только жалобную книгу, но и текст закона «О защите прав потребителя» от 07.02.1992 N 2300-1, статья 18 которого регламентирует процедуру расторжения договора купли-продажи. </w:t>
      </w:r>
    </w:p>
    <w:p w:rsidR="002D3817" w:rsidRDefault="002D3817" w:rsidP="002D3817"/>
    <w:p w:rsidR="002D3817" w:rsidRDefault="002D3817" w:rsidP="002D3817">
      <w:r>
        <w:t xml:space="preserve">В случае приобретения некачественного товара на основании указанной статьи вы вправе вернуть его продавцу в обмен на уплаченные деньги или аналогичный, но исправный товар. Если на товар установлен гарантийный срок, то его можно вернуть в пределах гарантийного срока. За недостатки товара в этот период продавец отвечает, если не докажет, что они возникли после передачи товара вам и из-за нарушения правил эксплуатации (п. 6 ст. 18 Закона). </w:t>
      </w:r>
    </w:p>
    <w:p w:rsidR="002D3817" w:rsidRDefault="002D3817" w:rsidP="002D3817"/>
    <w:p w:rsidR="002D3817" w:rsidRDefault="002D3817" w:rsidP="002D3817">
      <w:r>
        <w:t xml:space="preserve">Претензия должна быть в письменном виде </w:t>
      </w:r>
    </w:p>
    <w:p w:rsidR="002D3817" w:rsidRDefault="002D3817" w:rsidP="002D3817"/>
    <w:p w:rsidR="002D3817" w:rsidRDefault="002D3817" w:rsidP="002D3817">
      <w:r>
        <w:t xml:space="preserve">Для расторжения договора и возврата денежных средств первоначально следует обратиться к продавцу с претензией, которая пишется в свободной форме с указанием: Ф.И.О., адреса заявителя, выявленных недостатков товара и просьбы расторгнуть договор купли-продажи и вернуть уплаченные деньги. </w:t>
      </w:r>
    </w:p>
    <w:p w:rsidR="002D3817" w:rsidRDefault="002D3817" w:rsidP="002D3817"/>
    <w:p w:rsidR="002D3817" w:rsidRDefault="002D3817" w:rsidP="002D3817">
      <w:r>
        <w:t xml:space="preserve">Немного иначе обстоят дела с технически сложными товарами — автомобилями, компьютерной техникой, мобильными </w:t>
      </w:r>
      <w:proofErr w:type="spellStart"/>
      <w:r>
        <w:t>гаджетами</w:t>
      </w:r>
      <w:proofErr w:type="spellEnd"/>
      <w:r>
        <w:t xml:space="preserve"> и т.д. </w:t>
      </w:r>
      <w:proofErr w:type="gramStart"/>
      <w:r>
        <w:t xml:space="preserve">По истечению 15-дневного срока вернуть их можно только в определенных случаях: при обнаружении существенных недостатков товара; в случае нарушения продавцом законных сроков устранения недостатков; если невозможно использовать товар в общей сложности более чем 30 дней в году из-за неоднократного устранения различных </w:t>
      </w:r>
      <w:r>
        <w:lastRenderedPageBreak/>
        <w:t>недостатков (п. 1 ст. 18 Закона от 07.02.1992 N 2300-1).</w:t>
      </w:r>
      <w:proofErr w:type="gramEnd"/>
      <w:r>
        <w:t xml:space="preserve"> Обычно эти недостатки определяет экспертиза, оплаченная за счет продавца, на который вы имеете право присутствовать. </w:t>
      </w:r>
    </w:p>
    <w:p w:rsidR="002D3817" w:rsidRDefault="002D3817" w:rsidP="002D3817"/>
    <w:p w:rsidR="002D3817" w:rsidRDefault="002D3817" w:rsidP="002D3817">
      <w:r>
        <w:t xml:space="preserve">Продавец должен принять от вас претензию и некачественный товар, поставить входящий № и дату получения, а также отметку о возврате товара (если товар возвращен при предъявлении претензии). В случае отказа от принятия претензии, следует послать ее заказным или ценным письмом с описью вложения или телеграммой с заверенным текстом и с уведомлением о вручении. Срок ответа на претензию и возврата денег, уплаченных за некачественный товар, составляет 10 дней с момента предъявления требования (ст. 22 Закона). </w:t>
      </w:r>
    </w:p>
    <w:p w:rsidR="002D3817" w:rsidRDefault="002D3817" w:rsidP="002D3817"/>
    <w:p w:rsidR="002D3817" w:rsidRDefault="002D3817" w:rsidP="002D3817">
      <w:r>
        <w:t xml:space="preserve">Вернуть некачественный товар можно и без чека </w:t>
      </w:r>
    </w:p>
    <w:p w:rsidR="002D3817" w:rsidRDefault="002D3817" w:rsidP="002D3817"/>
    <w:p w:rsidR="002D3817" w:rsidRDefault="002D3817" w:rsidP="002D3817">
      <w:r>
        <w:t>Очень часто неисправность товара выясняется, когда кассовый чек уже утерян. Однако это не является основанием, чтобы отказать потребителю в удовлетворении его законных требований. Доказать факт покупки можно и при помощи свидетельских показаний (</w:t>
      </w:r>
      <w:proofErr w:type="spellStart"/>
      <w:r>
        <w:t>абз</w:t>
      </w:r>
      <w:proofErr w:type="spellEnd"/>
      <w:r>
        <w:t xml:space="preserve">. 3 п. 1 ст. 25 Закона от 07.02.1992 N 2300-1). Если же вы совершали покупку в одиночку, можно потребовать просмотреть записи с видеокамер, которые почти во всех магазинах стоят напротив касс. Ваша настойчивость и знание законов неприятно удивит недобросовестного продавца, который будет вынужден пойти вам на встречу. </w:t>
      </w:r>
    </w:p>
    <w:p w:rsidR="002D3817" w:rsidRDefault="002D3817" w:rsidP="002D3817"/>
    <w:p w:rsidR="002D3817" w:rsidRDefault="002D3817" w:rsidP="002D3817">
      <w:r>
        <w:t xml:space="preserve">В течение 15 дней можно вернуть даже исправный товар </w:t>
      </w:r>
    </w:p>
    <w:p w:rsidR="002D3817" w:rsidRDefault="002D3817" w:rsidP="002D3817"/>
    <w:p w:rsidR="002D3817" w:rsidRDefault="002D3817" w:rsidP="002D3817">
      <w:r>
        <w:t xml:space="preserve">Покупки в магазинах часто совершаются импульсивно, в спешке или под воздействием сильных эмоций, когда голос разума заглушается криком души. В таком состоянии можно купить товар, который на самом деле вам не нужен, не подходит по цвету, размеру, фасону или комплектации. На то, чтобы прийти в себя и трезво оценить необходимость совершенной покупки, закон отводит 14 дней, не считая дня покупки. В этот период вещи, на которых нет следов использования, можно вернуть в магазин практически без объяснения причин (п. 1 ст. 25 Закона от 07.02.1992 N 2300-1). </w:t>
      </w:r>
    </w:p>
    <w:p w:rsidR="002D3817" w:rsidRDefault="002D3817" w:rsidP="002D3817"/>
    <w:p w:rsidR="002D3817" w:rsidRDefault="002D3817" w:rsidP="002D3817">
      <w:r>
        <w:t xml:space="preserve">Однако это правило распространяется не на все виды товаров. </w:t>
      </w:r>
      <w:proofErr w:type="gramStart"/>
      <w:r>
        <w:t>Исключения составляют предметы медицинского назначения, личной гигиены; парфюмерно-косметические товары; товары, отпускаемые на метраж; бельевые, чулочно-носочные изделия; пластиковая посуда; бытовая химия, удобрения; мебель; изделия из драгоценных металлов, с драгоценными камнями, полудрагоценными и синтетическими камнями, ограненные драгоценные камни; электроника, бытовая техника; оружие, основные части огнестрельного оружия, патроны; животные и растения;</w:t>
      </w:r>
      <w:proofErr w:type="gramEnd"/>
      <w:r>
        <w:t xml:space="preserve"> непериодические издания (книги, карты, ноты и т.п.) на бумажных и на цифровых носителях, продовольственные товары надлежащего качества и технически сложные товары. </w:t>
      </w:r>
    </w:p>
    <w:p w:rsidR="002D3817" w:rsidRDefault="002D3817" w:rsidP="002D3817"/>
    <w:p w:rsidR="002D3817" w:rsidRDefault="002D3817" w:rsidP="002D3817">
      <w:r>
        <w:lastRenderedPageBreak/>
        <w:t xml:space="preserve">Когда нужно подавать в суд? </w:t>
      </w:r>
    </w:p>
    <w:p w:rsidR="002D3817" w:rsidRDefault="002D3817" w:rsidP="002D3817"/>
    <w:p w:rsidR="002D3817" w:rsidRDefault="002D3817" w:rsidP="002D3817">
      <w:r>
        <w:t xml:space="preserve">Если продавец проигнорировал все ваши требования — отказался вернуть или обменять товар или же просто оставил без ответа вашу претензию, следует обращаться в суд общей юрисдикции с иском о расторжении договора и взыскании денег. Это можно сделать как по месту своего жительства, так и по месту нахождения продавца. </w:t>
      </w:r>
      <w:proofErr w:type="gramStart"/>
      <w:r>
        <w:t>Помимо исковых требований о возврате денег, уплаченных за некачественный товар, вы можете дополнительно потребовать возместить убытки, причиненные в связи с продажей некачественного товара (п. 1 ст. 18 Закона), а также, если нарушены сроки для ответа и возврата денег, вы вправе дополнительно взыскать с продавца неустойку в размере одного процента от цены товара за каждый день просрочки (п. 1 ст. 23</w:t>
      </w:r>
      <w:proofErr w:type="gramEnd"/>
      <w:r>
        <w:t xml:space="preserve"> </w:t>
      </w:r>
      <w:proofErr w:type="gramStart"/>
      <w:r>
        <w:t xml:space="preserve">Закона). </w:t>
      </w:r>
      <w:proofErr w:type="gramEnd"/>
    </w:p>
    <w:p w:rsidR="002D3817" w:rsidRDefault="002D3817" w:rsidP="002D3817"/>
    <w:p w:rsidR="002D3817" w:rsidRDefault="002D3817" w:rsidP="002D3817">
      <w:r>
        <w:t xml:space="preserve">Кроме того, если продавец добровольно не удовлетворил обоснованную претензию, суд взыскивает с продавца в пользу покупателя штраф в размере 50 процентов от суммы, присужденной судом в пользу покупателя. </w:t>
      </w:r>
    </w:p>
    <w:p w:rsidR="002D3817" w:rsidRDefault="002D3817" w:rsidP="002D3817"/>
    <w:p w:rsidR="002D3817" w:rsidRDefault="002D3817" w:rsidP="002D3817">
      <w:r>
        <w:t xml:space="preserve">Как видно, потери для продавца в зависимости от стоимости некачественного товара в случае судебного разбирательства могут быть весьма внушительными, поэтому часто одной угрозы обратиться в суд бывает достаточно, чтобы запустить законный механизм возврата денег. </w:t>
      </w:r>
    </w:p>
    <w:p w:rsidR="002D3817" w:rsidRDefault="002D3817" w:rsidP="002D3817"/>
    <w:p w:rsidR="000620A1" w:rsidRDefault="002D3817" w:rsidP="002D3817">
      <w:r>
        <w:t>Будьте настойчивы и аргументированы, это позволит вам защитить свои потребительские права и наказать недобросовестного продавца.</w:t>
      </w:r>
    </w:p>
    <w:sectPr w:rsidR="00062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3817"/>
    <w:rsid w:val="000620A1"/>
    <w:rsid w:val="002D3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973</Words>
  <Characters>5552</Characters>
  <Application>Microsoft Office Word</Application>
  <DocSecurity>0</DocSecurity>
  <Lines>46</Lines>
  <Paragraphs>13</Paragraphs>
  <ScaleCrop>false</ScaleCrop>
  <Company/>
  <LinksUpToDate>false</LinksUpToDate>
  <CharactersWithSpaces>6512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2017-02-07T14:19:00Z</dcterms:created>
  <dcterms:modified xsi:type="dcterms:W3CDTF">2017-02-07T14:19:00Z</dcterms:modified>
</cp:coreProperties>
</file>