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Протокол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совместного заседания Совета по предпринимательству при Администрации города Батайска и МВК по снижению административных барьеров</w:t>
      </w:r>
      <w:r>
        <w:rPr>
          <w:rFonts w:cs="Times New Roman" w:ascii="Times New Roman" w:hAnsi="Times New Roman"/>
          <w:b/>
          <w:i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 xml:space="preserve">в период ограничительных мероприятий на территории Ростовской области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(проводится в период действия ограничительных мероприятий, в связи с этим  контролируется  количество  присутствующих)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«21» сентября 2021года </w:t>
      </w: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                                    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№ </w:t>
      </w:r>
      <w:r>
        <w:rPr>
          <w:rFonts w:cs="Times New Roman" w:ascii="Times New Roman" w:hAnsi="Times New Roman"/>
          <w:b/>
          <w:bCs w:val="false"/>
          <w:sz w:val="28"/>
          <w:szCs w:val="28"/>
        </w:rPr>
        <w:t>3</w:t>
      </w:r>
      <w:r>
        <w:rPr>
          <w:rFonts w:cs="Times New Roman" w:ascii="Times New Roman" w:hAnsi="Times New Roman"/>
          <w:b/>
          <w:sz w:val="28"/>
          <w:szCs w:val="28"/>
        </w:rPr>
        <w:t xml:space="preserve">                    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Батайск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b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Председатель – заместитель  главы Администрации города Батайска по экономике Богатищева Н.С.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Секретарь – Новикова Т.В.</w:t>
      </w:r>
    </w:p>
    <w:p>
      <w:pPr>
        <w:pStyle w:val="Normal"/>
        <w:spacing w:lineRule="auto" w:line="240" w:before="0" w:after="0"/>
        <w:ind w:left="72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ind w:left="2127" w:hanging="212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Присутствовали</w:t>
      </w:r>
      <w:r>
        <w:rPr>
          <w:rFonts w:cs="Times New Roman" w:ascii="Times New Roman" w:hAnsi="Times New Roman"/>
          <w:sz w:val="28"/>
          <w:szCs w:val="28"/>
        </w:rPr>
        <w:t>:</w:t>
        <w:tab/>
        <w:t xml:space="preserve">члены Совета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по предпринимательству при Администрации города Батайска и МВК по снижению административных барьеров</w:t>
      </w:r>
      <w:r>
        <w:rPr>
          <w:rFonts w:cs="Times New Roman" w:ascii="Times New Roman" w:hAnsi="Times New Roman"/>
          <w:b w:val="false"/>
          <w:bCs w:val="false"/>
          <w:i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(</w:t>
      </w:r>
      <w:r>
        <w:rPr>
          <w:rFonts w:cs="Times New Roman" w:ascii="Times New Roman" w:hAnsi="Times New Roman"/>
          <w:sz w:val="28"/>
          <w:szCs w:val="28"/>
        </w:rPr>
        <w:t>с</w:t>
      </w:r>
      <w:r>
        <w:rPr>
          <w:rFonts w:cs="Times New Roman" w:ascii="Times New Roman" w:hAnsi="Times New Roman"/>
          <w:sz w:val="28"/>
          <w:szCs w:val="28"/>
        </w:rPr>
        <w:t>писок прилагается)</w:t>
      </w:r>
    </w:p>
    <w:p>
      <w:pPr>
        <w:pStyle w:val="NoSpacing"/>
        <w:ind w:left="2127" w:hanging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b w:val="false"/>
          <w:b w:val="false"/>
          <w:bCs w:val="false"/>
          <w:sz w:val="30"/>
          <w:szCs w:val="30"/>
          <w:u w:val="none"/>
        </w:rPr>
      </w:pPr>
      <w:r>
        <w:rPr>
          <w:rFonts w:cs="Times New Roman" w:ascii="Times New Roman" w:hAnsi="Times New Roman"/>
          <w:b w:val="false"/>
          <w:bCs w:val="false"/>
          <w:sz w:val="30"/>
          <w:szCs w:val="30"/>
          <w:u w:val="none"/>
        </w:rPr>
        <w:t>ПОВЕСТКА ДНЯ: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502" w:hanging="360"/>
        <w:jc w:val="both"/>
        <w:outlineLvl w:val="0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8"/>
          <w:szCs w:val="28"/>
          <w:shd w:fill="FFFFFF" w:val="clear"/>
          <w:lang w:eastAsia="ru-RU"/>
        </w:rPr>
        <w:t>Об актуальных вопросах  для бизнеса в сфере трудовых отношений   — информация Скориной И.М.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>(10 мин.).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142" w:hanging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numPr>
          <w:ilvl w:val="0"/>
          <w:numId w:val="1"/>
        </w:numPr>
        <w:spacing w:lineRule="auto" w:line="240" w:before="0" w:after="200"/>
        <w:ind w:left="502" w:hanging="36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</w:rPr>
        <w:t>Об и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сполнении мероприятий муниципальной программы «Экономическое развитие» и ее  подпрограммы 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FFFFFF" w:val="clear"/>
        </w:rPr>
        <w:t xml:space="preserve">«Развитие субъектов малого и среднего предпринимательства в городе Батайске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муниципальной программы «Экономическое развитие» 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FFFFFF" w:val="clear"/>
        </w:rPr>
        <w:t>по итогам первого полугодия 2021 года</w:t>
      </w:r>
      <w:r>
        <w:rPr>
          <w:rFonts w:eastAsia="SimSun" w:cs="Times New Roman" w:ascii="Times New Roman" w:hAnsi="Times New Roman"/>
          <w:color w:val="000000"/>
          <w:kern w:val="2"/>
          <w:sz w:val="28"/>
          <w:szCs w:val="28"/>
          <w:lang w:eastAsia="ru-RU"/>
        </w:rPr>
        <w:t xml:space="preserve"> </w:t>
      </w:r>
      <w:r>
        <w:rPr>
          <w:rFonts w:cs="Times New Roman"/>
          <w:color w:val="000000"/>
          <w:sz w:val="28"/>
          <w:szCs w:val="28"/>
        </w:rPr>
        <w:t xml:space="preserve">– </w:t>
      </w:r>
      <w:r>
        <w:rPr>
          <w:rFonts w:cs="Times New Roman" w:ascii="Times New Roman" w:hAnsi="Times New Roman"/>
          <w:color w:val="000000"/>
          <w:sz w:val="28"/>
          <w:szCs w:val="28"/>
        </w:rPr>
        <w:t>информация Эм Ж.В. (10 мин.).</w:t>
      </w:r>
    </w:p>
    <w:p>
      <w:pPr>
        <w:pStyle w:val="Normal"/>
        <w:numPr>
          <w:ilvl w:val="0"/>
          <w:numId w:val="1"/>
        </w:numPr>
        <w:spacing w:lineRule="auto" w:line="240" w:before="0" w:after="200"/>
        <w:ind w:left="502" w:hanging="36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115pt"/>
          <w:rFonts w:eastAsia="" w:eastAsiaTheme="minorHAnsi"/>
          <w:b w:val="false"/>
          <w:bCs w:val="false"/>
          <w:color w:val="000000"/>
          <w:spacing w:val="-4"/>
          <w:sz w:val="28"/>
          <w:szCs w:val="28"/>
        </w:rPr>
        <w:t xml:space="preserve">О реализации </w:t>
      </w:r>
      <w:r>
        <w:rPr>
          <w:rStyle w:val="115pt"/>
          <w:rFonts w:eastAsia="" w:cs="Times New Roman" w:eastAsiaTheme="minorHAnsi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w w:val="100"/>
          <w:sz w:val="28"/>
          <w:szCs w:val="28"/>
          <w:shd w:fill="FFFFFF" w:val="clear"/>
          <w:lang w:val="ru-RU"/>
        </w:rPr>
        <w:t> мер по иммунопрофилактике</w:t>
      </w:r>
      <w:r>
        <w:rPr>
          <w:rStyle w:val="115pt"/>
          <w:rFonts w:eastAsia="" w:cs="Times New Roman" w:eastAsiaTheme="minorHAnsi"/>
          <w:b w:val="false"/>
          <w:bCs w:val="false"/>
          <w:i w:val="false"/>
          <w:iCs w:val="false"/>
          <w:caps w:val="false"/>
          <w:smallCaps w:val="false"/>
          <w:color w:val="000000"/>
          <w:spacing w:val="-4"/>
          <w:w w:val="100"/>
          <w:sz w:val="28"/>
          <w:szCs w:val="28"/>
          <w:shd w:fill="FFFFFF" w:val="clear"/>
          <w:lang w:val="ru-RU"/>
        </w:rPr>
        <w:t xml:space="preserve"> от коронавируса </w:t>
      </w:r>
      <w:r>
        <w:rPr>
          <w:rStyle w:val="115pt"/>
          <w:rFonts w:eastAsia="" w:cs="Times New Roman" w:eastAsiaTheme="minorHAnsi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w w:val="100"/>
          <w:sz w:val="28"/>
          <w:szCs w:val="28"/>
          <w:shd w:fill="FFFFFF" w:val="clear"/>
          <w:lang w:val="ru-RU"/>
        </w:rPr>
        <w:t>COVID-19</w:t>
      </w:r>
      <w:r>
        <w:rPr>
          <w:rStyle w:val="115pt"/>
          <w:rFonts w:eastAsia="" w:cs="Times New Roman" w:eastAsiaTheme="minorHAnsi"/>
          <w:b w:val="false"/>
          <w:bCs w:val="false"/>
          <w:i w:val="false"/>
          <w:iCs w:val="false"/>
          <w:caps w:val="false"/>
          <w:smallCaps w:val="false"/>
          <w:color w:val="000000"/>
          <w:spacing w:val="-4"/>
          <w:w w:val="100"/>
          <w:sz w:val="28"/>
          <w:szCs w:val="28"/>
          <w:shd w:fill="FFFFFF" w:val="clear"/>
          <w:lang w:val="ru-RU"/>
        </w:rPr>
        <w:t xml:space="preserve"> в городе Батайске </w:t>
      </w:r>
      <w:r>
        <w:rPr>
          <w:rStyle w:val="115pt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-4"/>
          <w:w w:val="100"/>
          <w:kern w:val="2"/>
          <w:sz w:val="28"/>
          <w:szCs w:val="28"/>
          <w:shd w:fill="FFFFFF" w:val="clear"/>
          <w:lang w:val="ru-RU" w:eastAsia="ru-RU"/>
        </w:rPr>
        <w:t>— информация Кузьменко Н.В. (5мин.)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 xml:space="preserve">. </w:t>
      </w:r>
    </w:p>
    <w:p>
      <w:pPr>
        <w:pStyle w:val="Normal"/>
        <w:numPr>
          <w:ilvl w:val="0"/>
          <w:numId w:val="1"/>
        </w:numPr>
        <w:spacing w:lineRule="auto" w:line="240" w:before="0" w:after="200"/>
        <w:ind w:left="502" w:hanging="36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Обмен мнениями (до 10 мин.).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cs="Times New Roman" w:ascii="Times New Roman" w:hAnsi="Times New Roman"/>
          <w:color w:val="000000"/>
          <w:sz w:val="28"/>
          <w:szCs w:val="28"/>
          <w:u w:val="single"/>
        </w:rPr>
      </w:r>
    </w:p>
    <w:p>
      <w:pPr>
        <w:pStyle w:val="Normal"/>
        <w:shd w:val="clear" w:color="auto" w:fill="FFFFFF"/>
        <w:ind w:right="108" w:hanging="0"/>
        <w:jc w:val="left"/>
        <w:rPr>
          <w:b w:val="false"/>
          <w:b w:val="false"/>
          <w:bCs w:val="false"/>
          <w:sz w:val="28"/>
          <w:szCs w:val="28"/>
          <w:u w:val="none"/>
        </w:rPr>
      </w:pPr>
      <w:r>
        <w:rPr>
          <w:rFonts w:eastAsia="Times New Roman"/>
          <w:b w:val="false"/>
          <w:bCs w:val="false"/>
          <w:sz w:val="28"/>
          <w:szCs w:val="28"/>
          <w:u w:val="none"/>
        </w:rPr>
        <w:t xml:space="preserve"> </w:t>
      </w:r>
      <w:r>
        <w:rPr>
          <w:rFonts w:eastAsia="Times New Roman"/>
          <w:b w:val="false"/>
          <w:bCs w:val="false"/>
          <w:sz w:val="28"/>
          <w:szCs w:val="28"/>
          <w:u w:val="none"/>
        </w:rPr>
        <w:tab/>
      </w:r>
      <w:r>
        <w:rPr>
          <w:rFonts w:eastAsia="Times New Roman" w:ascii="Times New Roman" w:hAnsi="Times New Roman"/>
          <w:b w:val="false"/>
          <w:bCs w:val="false"/>
          <w:sz w:val="28"/>
          <w:szCs w:val="28"/>
          <w:u w:val="none"/>
        </w:rPr>
        <w:t xml:space="preserve">Во вступительном слове </w:t>
      </w:r>
      <w:r>
        <w:rPr>
          <w:rFonts w:eastAsia="" w:ascii="Times New Roman" w:hAnsi="Times New Roman"/>
          <w:b w:val="false"/>
          <w:bCs w:val="false"/>
          <w:kern w:val="0"/>
          <w:sz w:val="28"/>
          <w:szCs w:val="28"/>
          <w:u w:val="none"/>
          <w:lang w:val="ru-RU" w:eastAsia="ru-RU" w:bidi="ar-SA"/>
        </w:rPr>
        <w:t xml:space="preserve"> заместителя главы Администрации города Батайска по экономике Н.С. Богатищева сообщила присутствующим:</w:t>
      </w:r>
    </w:p>
    <w:p>
      <w:pPr>
        <w:pStyle w:val="Normal"/>
        <w:shd w:val="clear" w:color="auto" w:fill="FFFFFF"/>
        <w:ind w:right="108" w:hanging="0"/>
        <w:jc w:val="left"/>
        <w:rPr>
          <w:rFonts w:ascii="Times New Roman" w:hAnsi="Times New Roman"/>
        </w:rPr>
      </w:pPr>
      <w:r>
        <w:rPr>
          <w:rFonts w:eastAsia="Times New Roman" w:ascii="Times New Roman" w:hAnsi="Times New Roman"/>
          <w:b w:val="false"/>
          <w:bCs w:val="false"/>
          <w:sz w:val="28"/>
          <w:szCs w:val="28"/>
          <w:u w:val="none"/>
        </w:rPr>
        <w:t>- о проведении Дня города -25.09.2021;</w:t>
      </w:r>
    </w:p>
    <w:p>
      <w:pPr>
        <w:pStyle w:val="Normal"/>
        <w:shd w:val="clear" w:color="auto" w:fill="FFFFFF"/>
        <w:ind w:right="108" w:hanging="0"/>
        <w:jc w:val="left"/>
        <w:rPr>
          <w:rFonts w:ascii="Times New Roman" w:hAnsi="Times New Roman"/>
        </w:rPr>
      </w:pPr>
      <w:r>
        <w:rPr>
          <w:rFonts w:eastAsia="Times New Roman" w:ascii="Times New Roman" w:hAnsi="Times New Roman"/>
          <w:b w:val="false"/>
          <w:bCs w:val="false"/>
          <w:sz w:val="28"/>
          <w:szCs w:val="28"/>
          <w:u w:val="none"/>
        </w:rPr>
        <w:t>- об организации универсальной ярмарки в городе Батайске ( ул. Залесье,17);</w:t>
      </w:r>
    </w:p>
    <w:p>
      <w:pPr>
        <w:pStyle w:val="Normal"/>
        <w:shd w:val="clear" w:color="auto" w:fill="FFFFFF"/>
        <w:ind w:right="108" w:hanging="0"/>
        <w:jc w:val="left"/>
        <w:rPr>
          <w:b w:val="false"/>
          <w:b w:val="false"/>
          <w:bCs w:val="false"/>
          <w:sz w:val="28"/>
          <w:szCs w:val="28"/>
          <w:u w:val="none"/>
        </w:rPr>
      </w:pPr>
      <w:r>
        <w:rPr>
          <w:rFonts w:eastAsia="Times New Roman" w:ascii="Times New Roman" w:hAnsi="Times New Roman"/>
          <w:b w:val="false"/>
          <w:bCs w:val="false"/>
          <w:sz w:val="28"/>
          <w:szCs w:val="28"/>
          <w:u w:val="none"/>
        </w:rPr>
        <w:t xml:space="preserve">- об ужесточении контроля за иммунизацией сотрудников в трудовых коллективах на предприятиях малого и среднего бизнеса.   </w:t>
      </w:r>
    </w:p>
    <w:p>
      <w:pPr>
        <w:pStyle w:val="Normal"/>
        <w:shd w:val="clear" w:color="auto" w:fill="FFFFFF"/>
        <w:ind w:right="108" w:hanging="0"/>
        <w:jc w:val="left"/>
        <w:rPr>
          <w:rFonts w:ascii="Times New Roman" w:hAnsi="Times New Roman"/>
          <w:b w:val="false"/>
          <w:b w:val="false"/>
          <w:bCs w:val="false"/>
          <w:sz w:val="28"/>
          <w:szCs w:val="28"/>
          <w:u w:val="none"/>
        </w:rPr>
      </w:pPr>
      <w:r>
        <w:rPr>
          <w:rFonts w:eastAsia="Times New Roman" w:ascii="Times New Roman" w:hAnsi="Times New Roman"/>
          <w:b w:val="false"/>
          <w:bCs w:val="false"/>
          <w:sz w:val="28"/>
          <w:szCs w:val="28"/>
          <w:u w:val="none"/>
        </w:rPr>
        <w:t xml:space="preserve">         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cs="Times New Roman" w:ascii="Times New Roman" w:hAnsi="Times New Roman"/>
          <w:color w:val="000000"/>
          <w:sz w:val="28"/>
          <w:szCs w:val="28"/>
          <w:u w:val="single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cs="Times New Roman" w:ascii="Times New Roman" w:hAnsi="Times New Roman"/>
          <w:color w:val="000000"/>
          <w:sz w:val="28"/>
          <w:szCs w:val="28"/>
          <w:u w:val="single"/>
        </w:rPr>
        <w:t xml:space="preserve">1. </w:t>
      </w:r>
      <w:r>
        <w:rPr>
          <w:rFonts w:cs="Times New Roman" w:ascii="Times New Roman" w:hAnsi="Times New Roman"/>
          <w:color w:val="000000"/>
          <w:sz w:val="28"/>
          <w:szCs w:val="28"/>
          <w:u w:val="single"/>
        </w:rPr>
        <w:t xml:space="preserve">По первому вопросу 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  <w:u w:val="single"/>
        </w:rPr>
        <w:t>Слушали</w:t>
      </w:r>
      <w:r>
        <w:rPr>
          <w:rFonts w:cs="Times New Roman" w:ascii="Times New Roman" w:hAnsi="Times New Roman"/>
          <w:color w:val="000000"/>
          <w:sz w:val="28"/>
          <w:szCs w:val="28"/>
        </w:rPr>
        <w:t>: Скорину И.М. с информацией о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8"/>
          <w:szCs w:val="28"/>
          <w:shd w:fill="FFFFFF" w:val="clear"/>
          <w:lang w:eastAsia="ru-RU"/>
        </w:rPr>
        <w:t xml:space="preserve">б актуальных вопросах  для бизнеса в сфере трудовых отношений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(прилагается на 5 л.).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cs="Times New Roman"/>
          <w:color w:val="000000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Р</w:t>
      </w:r>
      <w:r>
        <w:rPr>
          <w:rFonts w:cs="Times New Roman" w:ascii="Times New Roman" w:hAnsi="Times New Roman"/>
          <w:b/>
          <w:color w:val="000000"/>
          <w:sz w:val="28"/>
          <w:szCs w:val="28"/>
        </w:rPr>
        <w:t>еш</w:t>
      </w:r>
      <w:r>
        <w:rPr>
          <w:rFonts w:cs="Times New Roman" w:ascii="Times New Roman" w:hAnsi="Times New Roman"/>
          <w:b/>
          <w:color w:val="000000"/>
          <w:sz w:val="28"/>
          <w:szCs w:val="28"/>
        </w:rPr>
        <w:t>или</w:t>
      </w:r>
      <w:r>
        <w:rPr>
          <w:rFonts w:cs="Times New Roman" w:ascii="Times New Roman" w:hAnsi="Times New Roman"/>
          <w:b/>
          <w:color w:val="000000"/>
          <w:sz w:val="28"/>
          <w:szCs w:val="28"/>
        </w:rPr>
        <w:t>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Информацию принять к сведению.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Отделу малого и среднего предпринимательства, торговли Администрации города Батайска (Эм Ж.В.) своевременно обновлять информацию по актуальным вопросам </w:t>
      </w:r>
      <w:r>
        <w:rPr>
          <w:rFonts w:eastAsia="SimSun" w:cs="Times New Roman" w:ascii="Times New Roman" w:hAnsi="Times New Roman"/>
          <w:b w:val="false"/>
          <w:bCs w:val="false"/>
          <w:color w:val="000000"/>
          <w:kern w:val="2"/>
          <w:sz w:val="28"/>
          <w:szCs w:val="28"/>
          <w:lang w:eastAsia="ru-RU"/>
        </w:rPr>
        <w:t xml:space="preserve"> в фере трудовых отношений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на официальном сайте Администрации города Батайска в разделе «Бизнес».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color w:val="111111"/>
          <w:sz w:val="28"/>
          <w:szCs w:val="28"/>
          <w:shd w:fill="FFFFFF" w:val="clear"/>
          <w:lang w:eastAsia="ar-SA"/>
        </w:rPr>
      </w:pPr>
      <w:r>
        <w:rPr>
          <w:rFonts w:eastAsia="Calibri" w:cs="Times New Roman" w:ascii="Times New Roman" w:hAnsi="Times New Roman"/>
          <w:color w:val="111111"/>
          <w:sz w:val="28"/>
          <w:szCs w:val="28"/>
          <w:shd w:fill="FFFFFF" w:val="clear"/>
          <w:lang w:eastAsia="ar-S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cs="Times New Roman" w:ascii="Times New Roman" w:hAnsi="Times New Roman"/>
          <w:color w:val="000000"/>
          <w:sz w:val="28"/>
          <w:szCs w:val="28"/>
          <w:u w:val="single"/>
        </w:rPr>
        <w:t xml:space="preserve">2. </w:t>
      </w:r>
      <w:r>
        <w:rPr>
          <w:rFonts w:cs="Times New Roman" w:ascii="Times New Roman" w:hAnsi="Times New Roman"/>
          <w:color w:val="000000"/>
          <w:sz w:val="28"/>
          <w:szCs w:val="28"/>
          <w:u w:val="single"/>
        </w:rPr>
        <w:t xml:space="preserve">По второму вопросу 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  <w:u w:val="single"/>
        </w:rPr>
        <w:t>Слушали</w:t>
      </w:r>
      <w:r>
        <w:rPr>
          <w:rFonts w:cs="Times New Roman" w:ascii="Times New Roman" w:hAnsi="Times New Roman"/>
          <w:color w:val="000000"/>
          <w:sz w:val="28"/>
          <w:szCs w:val="28"/>
        </w:rPr>
        <w:t>: Эм Ж.В. с информацией об и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сполнении мероприятий муниципальной программы «Экономическое развитие» и ее  подпрограммы 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FFFFFF" w:val="clear"/>
        </w:rPr>
        <w:t xml:space="preserve">«Развитие субъектов малого и среднего предпринимательства в городе Батайске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муниципальной программы «Экономическое развитие» 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FFFFFF" w:val="clear"/>
        </w:rPr>
        <w:t>по итогам первого полугодия 2021 года.</w:t>
      </w:r>
      <w:r>
        <w:rPr>
          <w:rFonts w:eastAsia="SimSun" w:cs="Times New Roman" w:ascii="Times New Roman" w:hAnsi="Times New Roman"/>
          <w:color w:val="000000"/>
          <w:kern w:val="2"/>
          <w:sz w:val="28"/>
          <w:szCs w:val="28"/>
          <w:lang w:eastAsia="ru-RU"/>
        </w:rPr>
        <w:t xml:space="preserve"> </w:t>
      </w:r>
      <w:r>
        <w:rPr>
          <w:rFonts w:eastAsia="SimSun" w:cs="Times New Roman" w:ascii="Times New Roman" w:hAnsi="Times New Roman"/>
          <w:b w:val="false"/>
          <w:bCs w:val="false"/>
          <w:color w:val="000000"/>
          <w:kern w:val="2"/>
          <w:sz w:val="28"/>
          <w:szCs w:val="28"/>
          <w:lang w:eastAsia="ru-RU"/>
        </w:rPr>
        <w:t xml:space="preserve"> </w:t>
      </w:r>
      <w:r>
        <w:rPr>
          <w:rFonts w:eastAsia="Calibri" w:cs="Times New Roman" w:ascii="Times New Roman" w:hAnsi="Times New Roman"/>
          <w:color w:val="000000"/>
          <w:sz w:val="28"/>
          <w:szCs w:val="28"/>
          <w:lang w:eastAsia="ar-SA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(прилагается  на 2л.).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Решили</w:t>
      </w:r>
      <w:r>
        <w:rPr>
          <w:rFonts w:cs="Times New Roman" w:ascii="Times New Roman" w:hAnsi="Times New Roman"/>
          <w:b/>
          <w:color w:val="000000"/>
          <w:sz w:val="28"/>
          <w:szCs w:val="28"/>
        </w:rPr>
        <w:t>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Информацию принять к сведению.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cs="Times New Roman" w:ascii="Times New Roman" w:hAnsi="Times New Roman"/>
          <w:color w:val="000000"/>
          <w:sz w:val="28"/>
          <w:szCs w:val="28"/>
          <w:u w:val="single"/>
        </w:rPr>
        <w:t xml:space="preserve">3. </w:t>
      </w:r>
      <w:r>
        <w:rPr>
          <w:rFonts w:cs="Times New Roman" w:ascii="Times New Roman" w:hAnsi="Times New Roman"/>
          <w:color w:val="000000"/>
          <w:sz w:val="28"/>
          <w:szCs w:val="28"/>
          <w:u w:val="single"/>
        </w:rPr>
        <w:t xml:space="preserve">По третьему вопросу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u w:val="single"/>
        </w:rPr>
        <w:t>Слушали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: Кузьменко Н.В. с информацией о </w:t>
      </w:r>
      <w:r>
        <w:rPr>
          <w:rStyle w:val="115pt"/>
          <w:rFonts w:eastAsia="" w:eastAsiaTheme="minorHAnsi"/>
          <w:b w:val="false"/>
          <w:bCs w:val="false"/>
          <w:color w:val="000000"/>
          <w:spacing w:val="-4"/>
          <w:sz w:val="28"/>
          <w:szCs w:val="28"/>
        </w:rPr>
        <w:t xml:space="preserve">реализации </w:t>
      </w:r>
      <w:r>
        <w:rPr>
          <w:rStyle w:val="115pt"/>
          <w:rFonts w:eastAsia="" w:cs="Times New Roman" w:eastAsiaTheme="minorHAnsi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w w:val="100"/>
          <w:sz w:val="28"/>
          <w:szCs w:val="28"/>
          <w:shd w:fill="FFFFFF" w:val="clear"/>
          <w:lang w:val="ru-RU"/>
        </w:rPr>
        <w:t> мер по иммунопрофилактике</w:t>
      </w:r>
      <w:r>
        <w:rPr>
          <w:rStyle w:val="115pt"/>
          <w:rFonts w:eastAsia="" w:cs="Times New Roman" w:eastAsiaTheme="minorHAnsi"/>
          <w:b w:val="false"/>
          <w:bCs w:val="false"/>
          <w:i w:val="false"/>
          <w:iCs w:val="false"/>
          <w:caps w:val="false"/>
          <w:smallCaps w:val="false"/>
          <w:color w:val="000000"/>
          <w:spacing w:val="-4"/>
          <w:w w:val="100"/>
          <w:sz w:val="28"/>
          <w:szCs w:val="28"/>
          <w:shd w:fill="FFFFFF" w:val="clear"/>
          <w:lang w:val="ru-RU"/>
        </w:rPr>
        <w:t xml:space="preserve"> от коронавируса </w:t>
      </w:r>
      <w:r>
        <w:rPr>
          <w:rStyle w:val="115pt"/>
          <w:rFonts w:eastAsia="" w:cs="Times New Roman" w:eastAsiaTheme="minorHAnsi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w w:val="100"/>
          <w:sz w:val="28"/>
          <w:szCs w:val="28"/>
          <w:shd w:fill="FFFFFF" w:val="clear"/>
          <w:lang w:val="ru-RU"/>
        </w:rPr>
        <w:t>COVID-19</w:t>
      </w:r>
      <w:r>
        <w:rPr>
          <w:rStyle w:val="115pt"/>
          <w:rFonts w:eastAsia="" w:cs="Times New Roman" w:eastAsiaTheme="minorHAnsi"/>
          <w:b w:val="false"/>
          <w:bCs w:val="false"/>
          <w:i w:val="false"/>
          <w:iCs w:val="false"/>
          <w:caps w:val="false"/>
          <w:smallCaps w:val="false"/>
          <w:color w:val="000000"/>
          <w:spacing w:val="-4"/>
          <w:w w:val="100"/>
          <w:sz w:val="28"/>
          <w:szCs w:val="28"/>
          <w:shd w:fill="FFFFFF" w:val="clear"/>
          <w:lang w:val="ru-RU"/>
        </w:rPr>
        <w:t xml:space="preserve"> в городе Батайске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>(прилагается на 1л.).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Решили</w:t>
      </w:r>
      <w:r>
        <w:rPr>
          <w:rFonts w:cs="Times New Roman" w:ascii="Times New Roman" w:hAnsi="Times New Roman"/>
          <w:b/>
          <w:color w:val="000000"/>
          <w:sz w:val="28"/>
          <w:szCs w:val="28"/>
        </w:rPr>
        <w:t xml:space="preserve">: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>Информацию принять к сведению.</w:t>
      </w:r>
      <w:r>
        <w:rPr>
          <w:rFonts w:cs="Times New Roman" w:ascii="Times New Roman" w:hAnsi="Times New Roman"/>
          <w:b/>
          <w:color w:val="000000"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Отделам Администрации города Батайска экономики,  инвестиционной политики и стратегического развития (Скорина И.М.), малого и среднего предпринимательства, торговли (Эм Ж.В.) на постоянной основе до особого распоряжения  информировать </w:t>
      </w:r>
      <w:r>
        <w:rPr>
          <w:rFonts w:eastAsia="Calibri" w:cs="Times New Roman" w:ascii="Times New Roman" w:hAnsi="Times New Roman"/>
          <w:color w:val="111111"/>
          <w:sz w:val="28"/>
          <w:szCs w:val="28"/>
          <w:shd w:fill="FFFFFF" w:val="clear"/>
          <w:lang w:eastAsia="ar-SA"/>
        </w:rPr>
        <w:t xml:space="preserve">руководителей предприятий малого и среднего бизнеса и предпринимателей  о </w:t>
      </w:r>
      <w:r>
        <w:rPr>
          <w:rStyle w:val="115pt"/>
          <w:rFonts w:eastAsia="" w:eastAsiaTheme="minorHAnsi"/>
          <w:b w:val="false"/>
          <w:bCs w:val="false"/>
          <w:color w:val="000000"/>
          <w:spacing w:val="-4"/>
          <w:sz w:val="28"/>
          <w:szCs w:val="28"/>
          <w:lang w:eastAsia="ar-SA"/>
        </w:rPr>
        <w:t xml:space="preserve">возможностях и организации работы медицинских организаций в целях реализации </w:t>
      </w:r>
      <w:r>
        <w:rPr>
          <w:rStyle w:val="115pt"/>
          <w:rFonts w:eastAsia="" w:cs="Times New Roman" w:eastAsiaTheme="minorHAnsi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w w:val="100"/>
          <w:sz w:val="28"/>
          <w:szCs w:val="28"/>
          <w:shd w:fill="FFFFFF" w:val="clear"/>
          <w:lang w:val="ru-RU" w:eastAsia="ar-SA"/>
        </w:rPr>
        <w:t> мер по иммунопрофилактике</w:t>
      </w:r>
      <w:r>
        <w:rPr>
          <w:rStyle w:val="115pt"/>
          <w:rFonts w:eastAsia="" w:cs="Times New Roman" w:eastAsiaTheme="minorHAnsi"/>
          <w:b w:val="false"/>
          <w:bCs w:val="false"/>
          <w:i w:val="false"/>
          <w:iCs w:val="false"/>
          <w:caps w:val="false"/>
          <w:smallCaps w:val="false"/>
          <w:color w:val="000000"/>
          <w:spacing w:val="-4"/>
          <w:w w:val="100"/>
          <w:sz w:val="28"/>
          <w:szCs w:val="28"/>
          <w:shd w:fill="FFFFFF" w:val="clear"/>
          <w:lang w:val="ru-RU" w:eastAsia="ar-SA"/>
        </w:rPr>
        <w:t xml:space="preserve"> от коронавируса </w:t>
      </w:r>
      <w:r>
        <w:rPr>
          <w:rStyle w:val="115pt"/>
          <w:rFonts w:eastAsia="" w:cs="Times New Roman" w:eastAsiaTheme="minorHAnsi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w w:val="100"/>
          <w:sz w:val="28"/>
          <w:szCs w:val="28"/>
          <w:shd w:fill="FFFFFF" w:val="clear"/>
          <w:lang w:val="ru-RU" w:eastAsia="ar-SA"/>
        </w:rPr>
        <w:t>COVID-19</w:t>
      </w:r>
      <w:r>
        <w:rPr>
          <w:rStyle w:val="115pt"/>
          <w:rFonts w:eastAsia="" w:cs="Times New Roman" w:eastAsiaTheme="minorHAnsi"/>
          <w:b w:val="false"/>
          <w:bCs w:val="false"/>
          <w:i w:val="false"/>
          <w:iCs w:val="false"/>
          <w:caps w:val="false"/>
          <w:smallCaps w:val="false"/>
          <w:color w:val="000000"/>
          <w:spacing w:val="-4"/>
          <w:w w:val="100"/>
          <w:sz w:val="28"/>
          <w:szCs w:val="28"/>
          <w:shd w:fill="FFFFFF" w:val="clear"/>
          <w:lang w:val="ru-RU" w:eastAsia="ar-SA"/>
        </w:rPr>
        <w:t xml:space="preserve"> в г. Батайске</w:t>
      </w:r>
      <w:r>
        <w:rPr>
          <w:rFonts w:eastAsia="Calibri" w:cs="Times New Roman" w:ascii="Times New Roman" w:hAnsi="Times New Roman"/>
          <w:b w:val="false"/>
          <w:bCs w:val="false"/>
          <w:color w:val="000000"/>
          <w:sz w:val="28"/>
          <w:szCs w:val="28"/>
          <w:shd w:fill="FFFFFF" w:val="clear"/>
          <w:lang w:eastAsia="ar-SA"/>
        </w:rPr>
        <w:t xml:space="preserve">. </w:t>
      </w:r>
      <w:r>
        <w:rPr>
          <w:rFonts w:eastAsia="Calibri" w:cs="Times New Roman" w:ascii="Times New Roman" w:hAnsi="Times New Roman"/>
          <w:color w:val="111111"/>
          <w:sz w:val="28"/>
          <w:szCs w:val="28"/>
          <w:shd w:fill="FFFFFF" w:val="clear"/>
          <w:lang w:eastAsia="ar-SA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color w:val="111111"/>
          <w:sz w:val="28"/>
          <w:szCs w:val="28"/>
          <w:shd w:fill="FFFFFF" w:val="clear"/>
          <w:lang w:eastAsia="ar-SA"/>
        </w:rPr>
      </w:pPr>
      <w:r>
        <w:rPr>
          <w:rFonts w:eastAsia="Calibri" w:cs="Times New Roman" w:ascii="Times New Roman" w:hAnsi="Times New Roman"/>
          <w:color w:val="111111"/>
          <w:sz w:val="28"/>
          <w:szCs w:val="28"/>
          <w:shd w:fill="FFFFFF" w:val="clear"/>
          <w:lang w:eastAsia="ar-S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cs="Times New Roman" w:ascii="Times New Roman" w:hAnsi="Times New Roman"/>
          <w:color w:val="000000"/>
          <w:sz w:val="28"/>
          <w:szCs w:val="28"/>
          <w:u w:val="single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Председательствующий                                                                       Н.С. Богатищева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Секретарь                                                                                                   Т.В. Новикова     </w:t>
      </w:r>
    </w:p>
    <w:sectPr>
      <w:type w:val="nextPage"/>
      <w:pgSz w:w="11906" w:h="16838"/>
      <w:pgMar w:left="1134" w:right="851" w:header="0" w:top="567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ymbol">
    <w:charset w:val="cc"/>
    <w:family w:val="roman"/>
    <w:pitch w:val="variable"/>
  </w:font>
  <w:font w:name="Courier New">
    <w:charset w:val="cc"/>
    <w:family w:val="roman"/>
    <w:pitch w:val="variable"/>
  </w:font>
  <w:font w:name="Wingdings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dstrike w:val="false"/>
        <w:strike w:val="false"/>
        <w:sz w:val="28"/>
        <w:b w:val="false"/>
        <w:szCs w:val="28"/>
        <w:rFonts w:ascii="Times New Roman" w:hAnsi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0"/>
      </w:pPr>
      <w:rPr>
        <w:dstrike w:val="false"/>
        <w:strike w:val="fals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620" w:hanging="0"/>
      </w:pPr>
      <w:rPr>
        <w:dstrike w:val="false"/>
        <w:strike w:val="fals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160" w:hanging="0"/>
      </w:pPr>
      <w:rPr>
        <w:dstrike w:val="false"/>
        <w:strike w:val="fals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880" w:hanging="0"/>
      </w:pPr>
      <w:rPr>
        <w:dstrike w:val="false"/>
        <w:strike w:val="fals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780" w:hanging="0"/>
      </w:pPr>
      <w:rPr>
        <w:dstrike w:val="false"/>
        <w:strike w:val="fals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320" w:hanging="0"/>
      </w:pPr>
      <w:rPr>
        <w:dstrike w:val="false"/>
        <w:strike w:val="fals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040" w:hanging="0"/>
      </w:pPr>
      <w:rPr>
        <w:dstrike w:val="false"/>
        <w:strike w:val="fals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5940" w:hanging="0"/>
      </w:pPr>
      <w:rPr>
        <w:dstrike w:val="false"/>
        <w:strike w:val="false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Calibri"/>
      <w:color w:val="auto"/>
      <w:kern w:val="0"/>
      <w:sz w:val="22"/>
      <w:szCs w:val="22"/>
      <w:lang w:val="ru-RU" w:eastAsia="ru-RU" w:bidi="ar-SA"/>
    </w:rPr>
  </w:style>
  <w:style w:type="character" w:styleId="WW8Num1z0">
    <w:name w:val="WW8Num1z0"/>
    <w:qFormat/>
    <w:rPr>
      <w:rFonts w:ascii="Symbol" w:hAnsi="Symbol" w:cs="Symbol"/>
      <w:strike w:val="false"/>
      <w:dstrike w:val="false"/>
    </w:rPr>
  </w:style>
  <w:style w:type="character" w:styleId="WW8Num1z1">
    <w:name w:val="WW8Num1z1"/>
    <w:qFormat/>
    <w:rPr>
      <w:rFonts w:ascii="Courier New" w:hAnsi="Courier New" w:cs="Courier New"/>
      <w:strike w:val="false"/>
      <w:dstrike w:val="false"/>
    </w:rPr>
  </w:style>
  <w:style w:type="character" w:styleId="WW8Num1z2">
    <w:name w:val="WW8Num1z2"/>
    <w:qFormat/>
    <w:rPr>
      <w:rFonts w:ascii="Wingdings" w:hAnsi="Wingdings" w:cs="Wingdings"/>
      <w:strike w:val="false"/>
      <w:dstrike w:val="false"/>
    </w:rPr>
  </w:style>
  <w:style w:type="character" w:styleId="WW8Num2z0">
    <w:name w:val="WW8Num2z0"/>
    <w:qFormat/>
    <w:rPr>
      <w:rFonts w:ascii="Times New Roman" w:hAnsi="Times New Roman" w:cs="Times New Roman"/>
      <w:b w:val="false"/>
      <w:strike w:val="false"/>
      <w:dstrike w:val="false"/>
      <w:color w:val="000000"/>
      <w:sz w:val="28"/>
      <w:szCs w:val="28"/>
    </w:rPr>
  </w:style>
  <w:style w:type="character" w:styleId="WW8Num2z1">
    <w:name w:val="WW8Num2z1"/>
    <w:qFormat/>
    <w:rPr>
      <w:strike w:val="false"/>
      <w:dstrike w:val="false"/>
    </w:rPr>
  </w:style>
  <w:style w:type="character" w:styleId="DefaultParagraphFont">
    <w:name w:val="Default Paragraph Font"/>
    <w:qFormat/>
    <w:rPr/>
  </w:style>
  <w:style w:type="character" w:styleId="Style14">
    <w:name w:val="Текст выноски Знак"/>
    <w:basedOn w:val="DefaultParagraphFont"/>
    <w:qFormat/>
    <w:rPr>
      <w:rFonts w:ascii="Tahoma" w:hAnsi="Tahoma" w:cs="Tahoma"/>
      <w:sz w:val="16"/>
      <w:szCs w:val="16"/>
    </w:rPr>
  </w:style>
  <w:style w:type="character" w:styleId="Style15">
    <w:name w:val="Выделение жирным"/>
    <w:basedOn w:val="DefaultParagraphFont"/>
    <w:qFormat/>
    <w:rPr>
      <w:b/>
      <w:bCs w:val="false"/>
    </w:rPr>
  </w:style>
  <w:style w:type="character" w:styleId="115pt">
    <w:name w:val="Основной текст + 11;5 pt;Не полужирный"/>
    <w:basedOn w:val="DefaultParagraphFont"/>
    <w:qFormat/>
    <w:rPr>
      <w:rFonts w:ascii="Times New Roman" w:hAnsi="Times New Roman" w:eastAsia="Times New Roman" w:cs="Times New Roman"/>
      <w:i w:val="false"/>
      <w:iCs w:val="false"/>
      <w:caps w:val="false"/>
      <w:smallCaps w:val="false"/>
      <w:color w:val="000000"/>
      <w:spacing w:val="0"/>
      <w:w w:val="100"/>
      <w:sz w:val="23"/>
      <w:szCs w:val="23"/>
      <w:shd w:fill="FFFFFF" w:val="clear"/>
      <w:lang w:val="ru-RU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>
      <w:rFonts w:eastAsia="Calibri"/>
      <w:lang w:eastAsia="en-US"/>
    </w:rPr>
  </w:style>
  <w:style w:type="paragraph" w:styleId="ConsPlusNormal">
    <w:name w:val="ConsPlusNormal"/>
    <w:qFormat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2"/>
      <w:lang w:val="ru-RU" w:eastAsia="ru-RU" w:bidi="ar-SA"/>
    </w:rPr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Times New Roman" w:hAnsi="Times New Roman" w:cs="Times New Roman"/>
      <w:sz w:val="24"/>
      <w:szCs w:val="24"/>
    </w:rPr>
  </w:style>
  <w:style w:type="paragraph" w:styleId="Msonormalmailrucssattributepostfixmailrucssattributepostfix">
    <w:name w:val="msonormal_mailru_css_attribute_postfix_mailru_css_attribute_postfix"/>
    <w:basedOn w:val="Normal"/>
    <w:qFormat/>
    <w:pPr>
      <w:spacing w:lineRule="auto" w:line="240" w:before="280" w:after="280"/>
    </w:pPr>
    <w:rPr>
      <w:rFonts w:ascii="Times New Roman" w:hAnsi="Times New Roman" w:cs="Times New Roman"/>
      <w:sz w:val="24"/>
      <w:szCs w:val="24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150</TotalTime>
  <Application>LibreOffice/7.0.4.2$Windows_X86_64 LibreOffice_project/dcf040e67528d9187c66b2379df5ea4407429775</Application>
  <AppVersion>15.0000</AppVersion>
  <Pages>2</Pages>
  <Words>384</Words>
  <Characters>2680</Characters>
  <CharactersWithSpaces>3355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2020-06-18T11:31:00Z</dcterms:created>
  <dc:creator>Экономический отдел</dc:creator>
  <dc:description/>
  <dc:language>ru-RU</dc:language>
  <cp:lastModifiedBy/>
  <cp:lastPrinted>2021-09-22T14:35:41Z</cp:lastPrinted>
  <dcterms:modified xsi:type="dcterms:W3CDTF">2021-09-22T14:41:18Z</dcterms:modified>
  <cp:revision>67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