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9BD" w:rsidRDefault="002537FB">
      <w:pPr>
        <w:jc w:val="center"/>
      </w:pPr>
      <w:r>
        <w:rPr>
          <w:noProof/>
        </w:rPr>
        <w:drawing>
          <wp:inline distT="0" distB="0" distL="0" distR="0">
            <wp:extent cx="542925" cy="800100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69BD" w:rsidRDefault="00D369BD">
      <w:pPr>
        <w:jc w:val="center"/>
        <w:rPr>
          <w:color w:val="000000"/>
          <w:spacing w:val="30"/>
          <w:sz w:val="28"/>
        </w:rPr>
      </w:pPr>
    </w:p>
    <w:p w:rsidR="00D369BD" w:rsidRDefault="002537FB">
      <w:pPr>
        <w:jc w:val="center"/>
        <w:rPr>
          <w:b/>
          <w:color w:val="000000"/>
          <w:sz w:val="36"/>
        </w:rPr>
      </w:pPr>
      <w:r>
        <w:rPr>
          <w:b/>
          <w:color w:val="000000"/>
          <w:sz w:val="36"/>
        </w:rPr>
        <w:t>АДМИНИСТРАЦИЯ ГОРОДА БАТАЙСКА</w:t>
      </w:r>
    </w:p>
    <w:p w:rsidR="00D369BD" w:rsidRDefault="00D369BD">
      <w:pPr>
        <w:jc w:val="center"/>
        <w:rPr>
          <w:color w:val="000000"/>
          <w:sz w:val="28"/>
        </w:rPr>
      </w:pPr>
    </w:p>
    <w:p w:rsidR="00D369BD" w:rsidRDefault="002537FB">
      <w:pPr>
        <w:jc w:val="center"/>
        <w:outlineLvl w:val="0"/>
        <w:rPr>
          <w:b/>
          <w:color w:val="000000"/>
          <w:sz w:val="36"/>
        </w:rPr>
      </w:pPr>
      <w:r>
        <w:rPr>
          <w:b/>
          <w:color w:val="000000"/>
          <w:sz w:val="36"/>
        </w:rPr>
        <w:t xml:space="preserve">ПОСТАНОВЛЕНИЕ </w:t>
      </w:r>
    </w:p>
    <w:p w:rsidR="00D369BD" w:rsidRDefault="00D369BD">
      <w:pPr>
        <w:jc w:val="center"/>
        <w:rPr>
          <w:b/>
          <w:color w:val="000000"/>
          <w:spacing w:val="38"/>
          <w:sz w:val="28"/>
        </w:rPr>
      </w:pPr>
    </w:p>
    <w:p w:rsidR="00D369BD" w:rsidRDefault="002537FB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от ______________ № _____</w:t>
      </w:r>
    </w:p>
    <w:p w:rsidR="00D369BD" w:rsidRDefault="00D369BD">
      <w:pPr>
        <w:jc w:val="center"/>
        <w:rPr>
          <w:color w:val="000000"/>
          <w:sz w:val="28"/>
        </w:rPr>
      </w:pPr>
    </w:p>
    <w:p w:rsidR="00D369BD" w:rsidRDefault="002537FB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г. Батайск</w:t>
      </w:r>
    </w:p>
    <w:p w:rsidR="00D369BD" w:rsidRDefault="00D369BD">
      <w:pPr>
        <w:jc w:val="center"/>
        <w:rPr>
          <w:color w:val="000000"/>
          <w:sz w:val="28"/>
        </w:rPr>
      </w:pPr>
    </w:p>
    <w:p w:rsidR="00D369BD" w:rsidRDefault="00D369BD">
      <w:pPr>
        <w:jc w:val="center"/>
        <w:rPr>
          <w:color w:val="000000"/>
          <w:sz w:val="28"/>
        </w:rPr>
      </w:pPr>
    </w:p>
    <w:p w:rsidR="00D369BD" w:rsidRDefault="002537FB">
      <w:pPr>
        <w:ind w:left="851" w:right="849"/>
        <w:jc w:val="center"/>
        <w:rPr>
          <w:color w:val="000000"/>
        </w:rPr>
      </w:pPr>
      <w:r>
        <w:rPr>
          <w:b/>
          <w:color w:val="000000"/>
          <w:sz w:val="28"/>
        </w:rPr>
        <w:t xml:space="preserve">Об утверждении отчета о реализации </w:t>
      </w:r>
    </w:p>
    <w:p w:rsidR="00D369BD" w:rsidRDefault="002537FB">
      <w:pPr>
        <w:ind w:left="851" w:right="849"/>
        <w:jc w:val="center"/>
        <w:rPr>
          <w:color w:val="000000"/>
        </w:rPr>
      </w:pPr>
      <w:r>
        <w:rPr>
          <w:b/>
          <w:color w:val="000000"/>
          <w:sz w:val="28"/>
        </w:rPr>
        <w:t xml:space="preserve">и оценке бюджетной эффективности </w:t>
      </w:r>
    </w:p>
    <w:p w:rsidR="00D369BD" w:rsidRDefault="002537FB">
      <w:pPr>
        <w:ind w:left="851" w:right="849"/>
        <w:jc w:val="center"/>
        <w:rPr>
          <w:color w:val="000000"/>
        </w:rPr>
      </w:pPr>
      <w:r>
        <w:rPr>
          <w:b/>
          <w:color w:val="000000"/>
          <w:sz w:val="28"/>
        </w:rPr>
        <w:t>муниципальной программы города Батайска «Экономическое развитие» за 2024 год</w:t>
      </w:r>
    </w:p>
    <w:p w:rsidR="00D369BD" w:rsidRDefault="00D369BD">
      <w:pPr>
        <w:ind w:firstLine="709"/>
        <w:jc w:val="both"/>
        <w:rPr>
          <w:color w:val="000000"/>
          <w:sz w:val="28"/>
        </w:rPr>
      </w:pPr>
    </w:p>
    <w:p w:rsidR="00D369BD" w:rsidRDefault="00D369BD">
      <w:pPr>
        <w:ind w:firstLine="709"/>
        <w:jc w:val="both"/>
        <w:rPr>
          <w:color w:val="000000"/>
          <w:sz w:val="28"/>
        </w:rPr>
      </w:pPr>
    </w:p>
    <w:p w:rsidR="00D369BD" w:rsidRDefault="002537FB">
      <w:pPr>
        <w:pStyle w:val="112"/>
        <w:spacing w:before="0" w:line="240" w:lineRule="auto"/>
        <w:ind w:firstLine="709"/>
        <w:jc w:val="both"/>
        <w:rPr>
          <w:sz w:val="28"/>
        </w:rPr>
      </w:pPr>
      <w:r>
        <w:rPr>
          <w:color w:val="000000"/>
          <w:sz w:val="28"/>
        </w:rPr>
        <w:t xml:space="preserve">Руководствуясь </w:t>
      </w:r>
      <w:r>
        <w:rPr>
          <w:color w:val="000000"/>
          <w:sz w:val="28"/>
        </w:rPr>
        <w:t>постановлением Администрации города Батайска от 30.10.2018 № 170 «Об утверждении Положения о порядке разработки, реализации и оценки эффективности муниципальных программ города Батайска», постановлением Администрации города Батайска от 21.11.2018       № 2</w:t>
      </w:r>
      <w:r>
        <w:rPr>
          <w:color w:val="000000"/>
          <w:sz w:val="28"/>
        </w:rPr>
        <w:t>95 «Об утверждении Методических рекомендаций по разработке и реализации муниципальных программ города Батайска», на основании решения Коллегии Администрации города Батайска от 06.03.2025 № 7 «Об утверждении отчета о реализации и оценке бюджетной эффективно</w:t>
      </w:r>
      <w:r>
        <w:rPr>
          <w:color w:val="000000"/>
          <w:sz w:val="28"/>
        </w:rPr>
        <w:t>сти муниципальной программы города Батайска «</w:t>
      </w:r>
      <w:bookmarkStart w:id="0" w:name="__DdeLink__48_4019351685"/>
      <w:r>
        <w:rPr>
          <w:color w:val="000000"/>
          <w:sz w:val="28"/>
        </w:rPr>
        <w:t>Экономическое развитие</w:t>
      </w:r>
      <w:bookmarkEnd w:id="0"/>
      <w:r>
        <w:rPr>
          <w:color w:val="000000"/>
          <w:sz w:val="28"/>
        </w:rPr>
        <w:t xml:space="preserve">» за 2024 год», Администрация города Батайска </w:t>
      </w:r>
      <w:r>
        <w:rPr>
          <w:b/>
          <w:color w:val="000000"/>
          <w:sz w:val="28"/>
        </w:rPr>
        <w:t>постановляет:</w:t>
      </w:r>
    </w:p>
    <w:p w:rsidR="00D369BD" w:rsidRDefault="00D369BD">
      <w:pPr>
        <w:jc w:val="center"/>
        <w:rPr>
          <w:color w:val="000000"/>
          <w:sz w:val="28"/>
        </w:rPr>
      </w:pPr>
    </w:p>
    <w:p w:rsidR="00D369BD" w:rsidRDefault="002537FB">
      <w:pPr>
        <w:tabs>
          <w:tab w:val="left" w:pos="630"/>
        </w:tabs>
        <w:ind w:firstLine="680"/>
        <w:jc w:val="both"/>
        <w:rPr>
          <w:color w:val="000000"/>
          <w:sz w:val="28"/>
        </w:rPr>
      </w:pPr>
      <w:r>
        <w:rPr>
          <w:color w:val="000000"/>
          <w:sz w:val="28"/>
        </w:rPr>
        <w:t>1. Утвердить отчет о реализации и оценке бюджетной эффективности муниципальной программы города Батайска «Экономическое развитие</w:t>
      </w:r>
      <w:r>
        <w:rPr>
          <w:color w:val="000000"/>
          <w:sz w:val="28"/>
        </w:rPr>
        <w:t xml:space="preserve">» за 2024год согласно </w:t>
      </w:r>
      <w:proofErr w:type="gramStart"/>
      <w:r>
        <w:rPr>
          <w:color w:val="000000"/>
          <w:sz w:val="28"/>
        </w:rPr>
        <w:t>приложению</w:t>
      </w:r>
      <w:proofErr w:type="gramEnd"/>
      <w:r>
        <w:rPr>
          <w:color w:val="000000"/>
          <w:sz w:val="28"/>
        </w:rPr>
        <w:t xml:space="preserve"> к настоящему постановлению.</w:t>
      </w:r>
    </w:p>
    <w:p w:rsidR="00D369BD" w:rsidRDefault="002537FB">
      <w:pPr>
        <w:tabs>
          <w:tab w:val="left" w:pos="630"/>
        </w:tabs>
        <w:ind w:firstLine="680"/>
        <w:jc w:val="both"/>
        <w:rPr>
          <w:color w:val="000000"/>
          <w:sz w:val="28"/>
        </w:rPr>
      </w:pPr>
      <w:r>
        <w:rPr>
          <w:color w:val="000000"/>
          <w:sz w:val="28"/>
        </w:rPr>
        <w:t>2. Отчет о реализации и оценке бюджетной эффективности муниципальной программы города Батайска «Экономическое развитие» за 2024 год разместить на официальном сайте Администрации города Батайска.</w:t>
      </w:r>
    </w:p>
    <w:p w:rsidR="00D369BD" w:rsidRDefault="002537FB">
      <w:pPr>
        <w:tabs>
          <w:tab w:val="left" w:pos="630"/>
        </w:tabs>
        <w:ind w:firstLine="680"/>
        <w:jc w:val="both"/>
        <w:rPr>
          <w:sz w:val="28"/>
        </w:rPr>
      </w:pPr>
      <w:r>
        <w:rPr>
          <w:color w:val="000000"/>
          <w:sz w:val="28"/>
        </w:rPr>
        <w:t xml:space="preserve">3. Настоящее постановление подлежит включению в регистр муниципальных нормативных правовых актов Ростовской области.    </w:t>
      </w:r>
      <w:r>
        <w:rPr>
          <w:color w:val="000000"/>
          <w:sz w:val="28"/>
        </w:rPr>
        <w:tab/>
      </w:r>
    </w:p>
    <w:p w:rsidR="00D369BD" w:rsidRDefault="002537FB">
      <w:pPr>
        <w:tabs>
          <w:tab w:val="left" w:pos="630"/>
        </w:tabs>
        <w:ind w:firstLine="680"/>
        <w:jc w:val="both"/>
        <w:rPr>
          <w:sz w:val="28"/>
        </w:rPr>
      </w:pPr>
      <w:r>
        <w:rPr>
          <w:color w:val="000000"/>
          <w:sz w:val="28"/>
        </w:rPr>
        <w:t xml:space="preserve">4. Контроль   </w:t>
      </w:r>
      <w:proofErr w:type="gramStart"/>
      <w:r>
        <w:rPr>
          <w:color w:val="000000"/>
          <w:sz w:val="28"/>
        </w:rPr>
        <w:t>за  исполнением</w:t>
      </w:r>
      <w:proofErr w:type="gramEnd"/>
      <w:r>
        <w:rPr>
          <w:color w:val="000000"/>
          <w:sz w:val="28"/>
        </w:rPr>
        <w:t xml:space="preserve">   настоящего  постановления возложить   на </w:t>
      </w:r>
    </w:p>
    <w:p w:rsidR="00D369BD" w:rsidRDefault="00D369BD">
      <w:pPr>
        <w:tabs>
          <w:tab w:val="left" w:pos="630"/>
        </w:tabs>
        <w:jc w:val="both"/>
        <w:rPr>
          <w:sz w:val="28"/>
        </w:rPr>
      </w:pPr>
    </w:p>
    <w:p w:rsidR="00D369BD" w:rsidRDefault="00D369BD">
      <w:pPr>
        <w:tabs>
          <w:tab w:val="left" w:pos="630"/>
        </w:tabs>
        <w:jc w:val="both"/>
        <w:rPr>
          <w:sz w:val="28"/>
        </w:rPr>
      </w:pPr>
    </w:p>
    <w:p w:rsidR="00D369BD" w:rsidRDefault="00D369BD">
      <w:pPr>
        <w:tabs>
          <w:tab w:val="left" w:pos="630"/>
        </w:tabs>
        <w:jc w:val="both"/>
        <w:rPr>
          <w:sz w:val="28"/>
        </w:rPr>
      </w:pPr>
    </w:p>
    <w:p w:rsidR="00D369BD" w:rsidRDefault="00D369BD">
      <w:pPr>
        <w:tabs>
          <w:tab w:val="left" w:pos="630"/>
        </w:tabs>
        <w:jc w:val="both"/>
        <w:rPr>
          <w:sz w:val="28"/>
        </w:rPr>
      </w:pPr>
    </w:p>
    <w:p w:rsidR="00D369BD" w:rsidRDefault="00D369BD">
      <w:pPr>
        <w:tabs>
          <w:tab w:val="left" w:pos="630"/>
        </w:tabs>
        <w:jc w:val="both"/>
        <w:rPr>
          <w:sz w:val="28"/>
        </w:rPr>
      </w:pPr>
    </w:p>
    <w:p w:rsidR="00D369BD" w:rsidRDefault="00D369BD">
      <w:pPr>
        <w:tabs>
          <w:tab w:val="left" w:pos="630"/>
        </w:tabs>
        <w:jc w:val="both"/>
        <w:rPr>
          <w:sz w:val="28"/>
        </w:rPr>
      </w:pPr>
    </w:p>
    <w:p w:rsidR="00D369BD" w:rsidRDefault="00D369BD">
      <w:pPr>
        <w:tabs>
          <w:tab w:val="left" w:pos="630"/>
        </w:tabs>
        <w:jc w:val="both"/>
        <w:rPr>
          <w:sz w:val="28"/>
        </w:rPr>
      </w:pPr>
    </w:p>
    <w:p w:rsidR="00D369BD" w:rsidRDefault="002537FB">
      <w:pPr>
        <w:tabs>
          <w:tab w:val="left" w:pos="630"/>
        </w:tabs>
        <w:jc w:val="both"/>
        <w:rPr>
          <w:sz w:val="28"/>
        </w:rPr>
      </w:pPr>
      <w:r>
        <w:rPr>
          <w:color w:val="000000"/>
          <w:sz w:val="28"/>
        </w:rPr>
        <w:t xml:space="preserve">заместителя главы Администрации города Батайска по экономике </w:t>
      </w:r>
      <w:proofErr w:type="spellStart"/>
      <w:r>
        <w:rPr>
          <w:sz w:val="28"/>
        </w:rPr>
        <w:t>Деркач</w:t>
      </w:r>
      <w:proofErr w:type="spellEnd"/>
      <w:r>
        <w:rPr>
          <w:sz w:val="28"/>
        </w:rPr>
        <w:t xml:space="preserve"> К.А.</w:t>
      </w:r>
    </w:p>
    <w:p w:rsidR="00D369BD" w:rsidRDefault="00D369BD">
      <w:pPr>
        <w:tabs>
          <w:tab w:val="left" w:pos="630"/>
        </w:tabs>
        <w:ind w:firstLine="680"/>
        <w:jc w:val="both"/>
        <w:rPr>
          <w:color w:val="000000"/>
          <w:sz w:val="28"/>
        </w:rPr>
      </w:pPr>
    </w:p>
    <w:p w:rsidR="00D369BD" w:rsidRDefault="00D369BD">
      <w:pPr>
        <w:tabs>
          <w:tab w:val="left" w:pos="630"/>
        </w:tabs>
        <w:ind w:firstLine="680"/>
        <w:jc w:val="both"/>
        <w:rPr>
          <w:color w:val="000000"/>
          <w:sz w:val="28"/>
        </w:rPr>
      </w:pPr>
    </w:p>
    <w:p w:rsidR="00D369BD" w:rsidRDefault="00D369BD">
      <w:pPr>
        <w:tabs>
          <w:tab w:val="left" w:pos="630"/>
        </w:tabs>
        <w:ind w:firstLine="680"/>
        <w:jc w:val="both"/>
        <w:rPr>
          <w:sz w:val="28"/>
        </w:rPr>
      </w:pPr>
    </w:p>
    <w:p w:rsidR="00D369BD" w:rsidRDefault="002537FB">
      <w:pPr>
        <w:tabs>
          <w:tab w:val="left" w:pos="630"/>
        </w:tabs>
        <w:jc w:val="both"/>
        <w:rPr>
          <w:sz w:val="28"/>
        </w:rPr>
      </w:pPr>
      <w:r>
        <w:rPr>
          <w:sz w:val="28"/>
        </w:rPr>
        <w:t>Глава города Батайска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Р.П. Волошин</w:t>
      </w:r>
    </w:p>
    <w:p w:rsidR="00D369BD" w:rsidRDefault="00D369BD">
      <w:pPr>
        <w:jc w:val="both"/>
        <w:rPr>
          <w:color w:val="000000"/>
          <w:sz w:val="28"/>
        </w:rPr>
      </w:pPr>
    </w:p>
    <w:p w:rsidR="00D369BD" w:rsidRDefault="00D369BD">
      <w:pPr>
        <w:jc w:val="both"/>
        <w:rPr>
          <w:color w:val="000000"/>
          <w:sz w:val="28"/>
        </w:rPr>
      </w:pPr>
    </w:p>
    <w:p w:rsidR="00D369BD" w:rsidRDefault="00D369BD">
      <w:pPr>
        <w:jc w:val="both"/>
        <w:rPr>
          <w:color w:val="000000"/>
          <w:sz w:val="28"/>
        </w:rPr>
      </w:pPr>
    </w:p>
    <w:p w:rsidR="00D369BD" w:rsidRDefault="002537FB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Постановление вносит</w:t>
      </w:r>
    </w:p>
    <w:p w:rsidR="00D369BD" w:rsidRDefault="002537FB">
      <w:pPr>
        <w:jc w:val="both"/>
        <w:rPr>
          <w:color w:val="000000"/>
        </w:rPr>
      </w:pPr>
      <w:r>
        <w:rPr>
          <w:color w:val="000000"/>
          <w:sz w:val="28"/>
        </w:rPr>
        <w:t>отдел экономики, инвестиционной</w:t>
      </w:r>
    </w:p>
    <w:p w:rsidR="00D369BD" w:rsidRDefault="002537FB">
      <w:pPr>
        <w:jc w:val="both"/>
        <w:rPr>
          <w:color w:val="000000"/>
        </w:rPr>
      </w:pPr>
      <w:r>
        <w:rPr>
          <w:color w:val="000000"/>
          <w:sz w:val="28"/>
        </w:rPr>
        <w:t>политики и стратегического развития</w:t>
      </w:r>
    </w:p>
    <w:p w:rsidR="00D369BD" w:rsidRDefault="002537FB">
      <w:pPr>
        <w:jc w:val="both"/>
        <w:rPr>
          <w:color w:val="000000"/>
        </w:rPr>
      </w:pPr>
      <w:r>
        <w:rPr>
          <w:color w:val="000000"/>
          <w:sz w:val="28"/>
        </w:rPr>
        <w:t>Администрации города Батайска</w:t>
      </w:r>
    </w:p>
    <w:p w:rsidR="00D369BD" w:rsidRDefault="00D369BD">
      <w:pPr>
        <w:ind w:firstLine="5669"/>
        <w:jc w:val="center"/>
      </w:pPr>
    </w:p>
    <w:p w:rsidR="00D369BD" w:rsidRDefault="00D369BD">
      <w:pPr>
        <w:ind w:firstLine="5669"/>
        <w:jc w:val="center"/>
      </w:pPr>
    </w:p>
    <w:p w:rsidR="00D369BD" w:rsidRDefault="00D369BD">
      <w:pPr>
        <w:ind w:firstLine="5669"/>
        <w:jc w:val="center"/>
      </w:pPr>
    </w:p>
    <w:p w:rsidR="00D369BD" w:rsidRDefault="00D369BD">
      <w:pPr>
        <w:ind w:firstLine="5669"/>
        <w:jc w:val="center"/>
      </w:pPr>
    </w:p>
    <w:p w:rsidR="00D369BD" w:rsidRDefault="00D369BD">
      <w:pPr>
        <w:ind w:firstLine="5669"/>
        <w:jc w:val="center"/>
      </w:pPr>
    </w:p>
    <w:p w:rsidR="00D369BD" w:rsidRDefault="00D369BD">
      <w:pPr>
        <w:ind w:firstLine="5669"/>
        <w:jc w:val="center"/>
      </w:pPr>
    </w:p>
    <w:p w:rsidR="00D369BD" w:rsidRDefault="00D369BD">
      <w:pPr>
        <w:ind w:firstLine="5669"/>
        <w:jc w:val="center"/>
      </w:pPr>
    </w:p>
    <w:p w:rsidR="00D369BD" w:rsidRDefault="00D369BD">
      <w:pPr>
        <w:ind w:firstLine="5669"/>
        <w:jc w:val="center"/>
      </w:pPr>
    </w:p>
    <w:p w:rsidR="00D369BD" w:rsidRDefault="00D369BD">
      <w:pPr>
        <w:ind w:firstLine="5669"/>
        <w:jc w:val="center"/>
      </w:pPr>
    </w:p>
    <w:p w:rsidR="00D369BD" w:rsidRDefault="00D369BD">
      <w:pPr>
        <w:ind w:firstLine="5669"/>
        <w:jc w:val="center"/>
      </w:pPr>
    </w:p>
    <w:p w:rsidR="00D369BD" w:rsidRDefault="00D369BD">
      <w:pPr>
        <w:ind w:firstLine="5669"/>
        <w:jc w:val="center"/>
      </w:pPr>
    </w:p>
    <w:p w:rsidR="00D369BD" w:rsidRDefault="00D369BD">
      <w:pPr>
        <w:ind w:firstLine="5669"/>
        <w:jc w:val="center"/>
      </w:pPr>
    </w:p>
    <w:p w:rsidR="00D369BD" w:rsidRDefault="00D369BD">
      <w:pPr>
        <w:ind w:firstLine="5669"/>
        <w:jc w:val="center"/>
      </w:pPr>
    </w:p>
    <w:p w:rsidR="00D369BD" w:rsidRDefault="00D369BD">
      <w:pPr>
        <w:ind w:firstLine="5669"/>
        <w:jc w:val="center"/>
      </w:pPr>
    </w:p>
    <w:p w:rsidR="00D369BD" w:rsidRDefault="00D369BD">
      <w:pPr>
        <w:ind w:firstLine="5669"/>
        <w:jc w:val="center"/>
      </w:pPr>
    </w:p>
    <w:p w:rsidR="00D369BD" w:rsidRDefault="00D369BD">
      <w:pPr>
        <w:ind w:firstLine="5669"/>
        <w:jc w:val="center"/>
      </w:pPr>
    </w:p>
    <w:p w:rsidR="00D369BD" w:rsidRDefault="00D369BD">
      <w:pPr>
        <w:ind w:firstLine="5669"/>
        <w:jc w:val="center"/>
      </w:pPr>
    </w:p>
    <w:p w:rsidR="00D369BD" w:rsidRDefault="00D369BD">
      <w:pPr>
        <w:ind w:firstLine="5669"/>
        <w:jc w:val="center"/>
      </w:pPr>
    </w:p>
    <w:p w:rsidR="00D369BD" w:rsidRDefault="00D369BD">
      <w:pPr>
        <w:ind w:firstLine="5669"/>
        <w:jc w:val="center"/>
      </w:pPr>
    </w:p>
    <w:p w:rsidR="00D369BD" w:rsidRDefault="00D369BD">
      <w:pPr>
        <w:ind w:firstLine="5669"/>
        <w:jc w:val="center"/>
      </w:pPr>
    </w:p>
    <w:p w:rsidR="00D369BD" w:rsidRDefault="00D369BD">
      <w:pPr>
        <w:ind w:firstLine="5669"/>
        <w:jc w:val="center"/>
      </w:pPr>
    </w:p>
    <w:p w:rsidR="00D369BD" w:rsidRDefault="00D369BD">
      <w:pPr>
        <w:ind w:firstLine="5669"/>
        <w:jc w:val="center"/>
      </w:pPr>
    </w:p>
    <w:p w:rsidR="00D369BD" w:rsidRDefault="00D369BD">
      <w:pPr>
        <w:ind w:firstLine="5669"/>
        <w:jc w:val="center"/>
      </w:pPr>
    </w:p>
    <w:p w:rsidR="00D369BD" w:rsidRDefault="00D369BD">
      <w:pPr>
        <w:ind w:firstLine="5669"/>
        <w:jc w:val="center"/>
      </w:pPr>
    </w:p>
    <w:p w:rsidR="00D369BD" w:rsidRDefault="00D369BD">
      <w:pPr>
        <w:ind w:firstLine="5669"/>
        <w:jc w:val="center"/>
      </w:pPr>
    </w:p>
    <w:p w:rsidR="00D369BD" w:rsidRDefault="00D369BD">
      <w:pPr>
        <w:ind w:firstLine="5669"/>
        <w:jc w:val="center"/>
      </w:pPr>
    </w:p>
    <w:p w:rsidR="00D369BD" w:rsidRDefault="00D369BD">
      <w:pPr>
        <w:ind w:firstLine="5669"/>
        <w:jc w:val="center"/>
      </w:pPr>
    </w:p>
    <w:p w:rsidR="00D369BD" w:rsidRDefault="00D369BD">
      <w:pPr>
        <w:ind w:firstLine="5669"/>
        <w:jc w:val="center"/>
      </w:pPr>
    </w:p>
    <w:p w:rsidR="00D369BD" w:rsidRDefault="00D369BD">
      <w:pPr>
        <w:ind w:firstLine="5669"/>
        <w:jc w:val="center"/>
      </w:pPr>
    </w:p>
    <w:p w:rsidR="00D369BD" w:rsidRDefault="00D369BD">
      <w:pPr>
        <w:ind w:firstLine="5669"/>
        <w:jc w:val="center"/>
      </w:pPr>
    </w:p>
    <w:p w:rsidR="00D369BD" w:rsidRDefault="00D369BD">
      <w:pPr>
        <w:ind w:firstLine="5669"/>
        <w:jc w:val="center"/>
      </w:pPr>
    </w:p>
    <w:p w:rsidR="00D369BD" w:rsidRDefault="00D369BD">
      <w:pPr>
        <w:ind w:firstLine="5669"/>
        <w:jc w:val="center"/>
      </w:pPr>
    </w:p>
    <w:p w:rsidR="00D369BD" w:rsidRDefault="00D369BD">
      <w:pPr>
        <w:ind w:firstLine="5669"/>
        <w:jc w:val="center"/>
      </w:pPr>
    </w:p>
    <w:p w:rsidR="00D369BD" w:rsidRDefault="00D369BD">
      <w:pPr>
        <w:ind w:firstLine="5669"/>
        <w:jc w:val="center"/>
      </w:pPr>
    </w:p>
    <w:p w:rsidR="00D369BD" w:rsidRDefault="00D369BD">
      <w:pPr>
        <w:ind w:firstLine="5669"/>
        <w:jc w:val="center"/>
      </w:pPr>
    </w:p>
    <w:p w:rsidR="00D369BD" w:rsidRDefault="00D369BD">
      <w:pPr>
        <w:ind w:firstLine="5669"/>
        <w:jc w:val="center"/>
      </w:pPr>
    </w:p>
    <w:p w:rsidR="00D369BD" w:rsidRDefault="00D369BD">
      <w:pPr>
        <w:ind w:firstLine="5669"/>
        <w:jc w:val="center"/>
      </w:pPr>
    </w:p>
    <w:p w:rsidR="00D369BD" w:rsidRDefault="00D369BD">
      <w:pPr>
        <w:ind w:firstLine="5669"/>
        <w:jc w:val="center"/>
      </w:pPr>
    </w:p>
    <w:p w:rsidR="00D369BD" w:rsidRDefault="00D369BD">
      <w:pPr>
        <w:ind w:firstLine="5669"/>
        <w:jc w:val="center"/>
      </w:pPr>
    </w:p>
    <w:p w:rsidR="00D369BD" w:rsidRDefault="00D369BD">
      <w:pPr>
        <w:ind w:firstLine="5669"/>
        <w:jc w:val="center"/>
      </w:pPr>
    </w:p>
    <w:p w:rsidR="00D369BD" w:rsidRDefault="00D369BD">
      <w:pPr>
        <w:ind w:firstLine="5669"/>
        <w:jc w:val="center"/>
      </w:pPr>
    </w:p>
    <w:p w:rsidR="00D369BD" w:rsidRDefault="00D369BD">
      <w:pPr>
        <w:ind w:firstLine="5669"/>
        <w:jc w:val="center"/>
      </w:pPr>
    </w:p>
    <w:p w:rsidR="00D369BD" w:rsidRDefault="00D369BD">
      <w:pPr>
        <w:ind w:firstLine="5669"/>
        <w:jc w:val="center"/>
      </w:pPr>
    </w:p>
    <w:p w:rsidR="00D369BD" w:rsidRDefault="00D369BD">
      <w:pPr>
        <w:ind w:firstLine="5669"/>
        <w:jc w:val="center"/>
      </w:pPr>
    </w:p>
    <w:p w:rsidR="00D369BD" w:rsidRDefault="00D369BD">
      <w:pPr>
        <w:ind w:firstLine="5669"/>
        <w:jc w:val="center"/>
      </w:pPr>
    </w:p>
    <w:p w:rsidR="00D369BD" w:rsidRDefault="00D369BD">
      <w:pPr>
        <w:ind w:firstLine="5669"/>
        <w:jc w:val="center"/>
      </w:pPr>
    </w:p>
    <w:p w:rsidR="00D369BD" w:rsidRDefault="00D369BD">
      <w:pPr>
        <w:ind w:firstLine="5669"/>
        <w:jc w:val="center"/>
      </w:pPr>
    </w:p>
    <w:p w:rsidR="00D369BD" w:rsidRDefault="002537FB">
      <w:pPr>
        <w:ind w:firstLine="5669"/>
        <w:jc w:val="center"/>
      </w:pPr>
      <w:r>
        <w:rPr>
          <w:sz w:val="28"/>
        </w:rPr>
        <w:lastRenderedPageBreak/>
        <w:t>Приложение</w:t>
      </w:r>
    </w:p>
    <w:p w:rsidR="00D369BD" w:rsidRDefault="002537FB">
      <w:pPr>
        <w:ind w:firstLine="5669"/>
        <w:jc w:val="center"/>
      </w:pPr>
      <w:r>
        <w:rPr>
          <w:sz w:val="28"/>
        </w:rPr>
        <w:t>к постановлению</w:t>
      </w:r>
    </w:p>
    <w:p w:rsidR="00D369BD" w:rsidRDefault="002537FB">
      <w:pPr>
        <w:ind w:firstLine="5669"/>
        <w:jc w:val="center"/>
      </w:pPr>
      <w:r>
        <w:rPr>
          <w:sz w:val="28"/>
        </w:rPr>
        <w:t>Администрации</w:t>
      </w:r>
    </w:p>
    <w:p w:rsidR="00D369BD" w:rsidRDefault="002537FB">
      <w:pPr>
        <w:ind w:firstLine="5669"/>
        <w:jc w:val="center"/>
      </w:pPr>
      <w:r>
        <w:rPr>
          <w:sz w:val="28"/>
        </w:rPr>
        <w:t>города Батайска</w:t>
      </w:r>
    </w:p>
    <w:p w:rsidR="00D369BD" w:rsidRDefault="002537FB">
      <w:pPr>
        <w:ind w:firstLine="5669"/>
        <w:jc w:val="center"/>
      </w:pPr>
      <w:r>
        <w:rPr>
          <w:sz w:val="28"/>
        </w:rPr>
        <w:t>от__________№ ______</w:t>
      </w:r>
    </w:p>
    <w:p w:rsidR="00D369BD" w:rsidRDefault="00D369BD">
      <w:pPr>
        <w:jc w:val="center"/>
        <w:rPr>
          <w:sz w:val="28"/>
        </w:rPr>
      </w:pPr>
    </w:p>
    <w:p w:rsidR="00D369BD" w:rsidRDefault="00D369BD">
      <w:pPr>
        <w:jc w:val="center"/>
        <w:rPr>
          <w:b/>
          <w:sz w:val="28"/>
        </w:rPr>
      </w:pPr>
    </w:p>
    <w:p w:rsidR="00D369BD" w:rsidRDefault="002537FB">
      <w:pPr>
        <w:jc w:val="center"/>
        <w:rPr>
          <w:b/>
          <w:sz w:val="28"/>
        </w:rPr>
      </w:pPr>
      <w:r>
        <w:rPr>
          <w:sz w:val="28"/>
        </w:rPr>
        <w:t>Пояснительная записка</w:t>
      </w:r>
    </w:p>
    <w:p w:rsidR="00D369BD" w:rsidRDefault="002537FB">
      <w:pPr>
        <w:jc w:val="center"/>
      </w:pPr>
      <w:r>
        <w:rPr>
          <w:sz w:val="28"/>
        </w:rPr>
        <w:t xml:space="preserve">к отчету о реализации и оценке бюджетной эффективности муниципальной программы города Батайска «Экономическое </w:t>
      </w:r>
      <w:r>
        <w:rPr>
          <w:sz w:val="28"/>
        </w:rPr>
        <w:t>развитие» за 2024 год</w:t>
      </w:r>
    </w:p>
    <w:p w:rsidR="00D369BD" w:rsidRDefault="00D369BD">
      <w:pPr>
        <w:jc w:val="center"/>
      </w:pPr>
    </w:p>
    <w:p w:rsidR="00D369BD" w:rsidRDefault="002537FB">
      <w:pPr>
        <w:widowControl w:val="0"/>
        <w:ind w:firstLine="720"/>
        <w:jc w:val="both"/>
      </w:pPr>
      <w:r>
        <w:rPr>
          <w:sz w:val="28"/>
        </w:rPr>
        <w:t xml:space="preserve">Муниципальная программа города Батайска «Экономическое развитие» </w:t>
      </w:r>
      <w:proofErr w:type="gramStart"/>
      <w:r>
        <w:rPr>
          <w:sz w:val="28"/>
        </w:rPr>
        <w:t>утверждена  постановлением</w:t>
      </w:r>
      <w:proofErr w:type="gramEnd"/>
      <w:r>
        <w:rPr>
          <w:sz w:val="28"/>
        </w:rPr>
        <w:t xml:space="preserve"> Администрации города Батайска от 27.11.2018   № 401. </w:t>
      </w:r>
    </w:p>
    <w:p w:rsidR="00D369BD" w:rsidRDefault="002537FB">
      <w:pPr>
        <w:widowControl w:val="0"/>
        <w:ind w:firstLine="720"/>
        <w:jc w:val="both"/>
      </w:pPr>
      <w:r>
        <w:rPr>
          <w:sz w:val="28"/>
        </w:rPr>
        <w:t xml:space="preserve">Цель программы — создание условий для повышения конкурентоспособности экономики города </w:t>
      </w:r>
      <w:r>
        <w:rPr>
          <w:sz w:val="28"/>
        </w:rPr>
        <w:t>Батайска, как основы экономического роста, повышения благосостояния и качества жизни горожан.</w:t>
      </w:r>
    </w:p>
    <w:p w:rsidR="00D369BD" w:rsidRDefault="002537FB">
      <w:pPr>
        <w:widowControl w:val="0"/>
        <w:ind w:firstLine="720"/>
        <w:jc w:val="both"/>
      </w:pPr>
      <w:r>
        <w:rPr>
          <w:sz w:val="28"/>
        </w:rPr>
        <w:t>Муниципальная программа включает в себя три подпрограммы:</w:t>
      </w:r>
    </w:p>
    <w:p w:rsidR="00D369BD" w:rsidRDefault="002537FB">
      <w:pPr>
        <w:widowControl w:val="0"/>
        <w:numPr>
          <w:ilvl w:val="0"/>
          <w:numId w:val="1"/>
        </w:numPr>
        <w:jc w:val="both"/>
      </w:pPr>
      <w:r>
        <w:rPr>
          <w:sz w:val="28"/>
        </w:rPr>
        <w:t>развитие субъектов малого и среднего предпринимательства;</w:t>
      </w:r>
    </w:p>
    <w:p w:rsidR="00D369BD" w:rsidRDefault="002537FB">
      <w:pPr>
        <w:widowControl w:val="0"/>
        <w:numPr>
          <w:ilvl w:val="0"/>
          <w:numId w:val="1"/>
        </w:numPr>
        <w:jc w:val="both"/>
      </w:pPr>
      <w:r>
        <w:rPr>
          <w:sz w:val="28"/>
        </w:rPr>
        <w:t>защита прав потребителей;</w:t>
      </w:r>
    </w:p>
    <w:p w:rsidR="00D369BD" w:rsidRDefault="002537FB">
      <w:pPr>
        <w:widowControl w:val="0"/>
        <w:numPr>
          <w:ilvl w:val="0"/>
          <w:numId w:val="1"/>
        </w:numPr>
        <w:jc w:val="both"/>
      </w:pPr>
      <w:r>
        <w:rPr>
          <w:sz w:val="28"/>
        </w:rPr>
        <w:t xml:space="preserve">создание </w:t>
      </w:r>
      <w:r>
        <w:rPr>
          <w:sz w:val="28"/>
        </w:rPr>
        <w:t>благоприятных условий для привлечения инвестиций в город Батайск.</w:t>
      </w:r>
    </w:p>
    <w:p w:rsidR="00D369BD" w:rsidRDefault="002537FB">
      <w:pPr>
        <w:ind w:firstLine="737"/>
        <w:jc w:val="both"/>
      </w:pPr>
      <w:r>
        <w:rPr>
          <w:sz w:val="28"/>
        </w:rPr>
        <w:t xml:space="preserve">Запланированные мероприятия по вышеуказанным </w:t>
      </w:r>
      <w:proofErr w:type="gramStart"/>
      <w:r>
        <w:rPr>
          <w:sz w:val="28"/>
        </w:rPr>
        <w:t>подпрограммам  исполнены</w:t>
      </w:r>
      <w:proofErr w:type="gramEnd"/>
      <w:r>
        <w:rPr>
          <w:sz w:val="28"/>
        </w:rPr>
        <w:t>, достигнуты следующие показатели (индикаторы):</w:t>
      </w:r>
    </w:p>
    <w:p w:rsidR="00D369BD" w:rsidRDefault="002537FB">
      <w:pPr>
        <w:ind w:firstLine="737"/>
        <w:jc w:val="both"/>
      </w:pPr>
      <w:r>
        <w:rPr>
          <w:sz w:val="28"/>
        </w:rPr>
        <w:t>- количество субъектов МСП в 2024 году составляет 555 ед. на 10 тыс. насе</w:t>
      </w:r>
      <w:r>
        <w:rPr>
          <w:sz w:val="28"/>
        </w:rPr>
        <w:t>ления города Батайска при плановом показателе 555 ед. на 10 тыс. населения;</w:t>
      </w:r>
    </w:p>
    <w:p w:rsidR="00D369BD" w:rsidRDefault="002537FB">
      <w:pPr>
        <w:ind w:firstLine="737"/>
        <w:jc w:val="both"/>
      </w:pPr>
      <w:r>
        <w:rPr>
          <w:sz w:val="28"/>
        </w:rPr>
        <w:t>- темп роста объема инвестиций в основной капитал вырос по сравнению с предыдущим годом и составил — 135,0 % (данные предоставлены за 9 месяцев 2024 года), при учете планового пока</w:t>
      </w:r>
      <w:r>
        <w:rPr>
          <w:sz w:val="28"/>
        </w:rPr>
        <w:t>зателя 100 %.</w:t>
      </w:r>
    </w:p>
    <w:p w:rsidR="00D369BD" w:rsidRDefault="002537FB">
      <w:pPr>
        <w:ind w:firstLine="737"/>
        <w:jc w:val="both"/>
      </w:pPr>
      <w:r>
        <w:rPr>
          <w:sz w:val="28"/>
        </w:rPr>
        <w:t>- количество рассмотренных обращений по защите прав потребителей     352 ед.  при плановом показателе 260 ед.;</w:t>
      </w:r>
    </w:p>
    <w:p w:rsidR="00D369BD" w:rsidRDefault="002537FB">
      <w:pPr>
        <w:ind w:firstLine="900"/>
        <w:jc w:val="both"/>
      </w:pPr>
      <w:r>
        <w:rPr>
          <w:sz w:val="28"/>
        </w:rPr>
        <w:t xml:space="preserve">Финансирование из бюджета города Батайска </w:t>
      </w:r>
      <w:proofErr w:type="gramStart"/>
      <w:r>
        <w:rPr>
          <w:sz w:val="28"/>
        </w:rPr>
        <w:t>предусмотрено  на</w:t>
      </w:r>
      <w:proofErr w:type="gramEnd"/>
      <w:r>
        <w:rPr>
          <w:sz w:val="28"/>
        </w:rPr>
        <w:t xml:space="preserve"> реализацию 2 подпрограмм: </w:t>
      </w:r>
    </w:p>
    <w:p w:rsidR="00D369BD" w:rsidRDefault="002537FB">
      <w:pPr>
        <w:ind w:left="709"/>
        <w:jc w:val="both"/>
      </w:pPr>
      <w:r>
        <w:rPr>
          <w:sz w:val="28"/>
        </w:rPr>
        <w:t xml:space="preserve">1. «Защита прав потребителей», на основное </w:t>
      </w:r>
      <w:proofErr w:type="gramStart"/>
      <w:r>
        <w:rPr>
          <w:sz w:val="28"/>
        </w:rPr>
        <w:t>м</w:t>
      </w:r>
      <w:r>
        <w:rPr>
          <w:sz w:val="28"/>
        </w:rPr>
        <w:t>ероприятие  2.2.2</w:t>
      </w:r>
      <w:proofErr w:type="gramEnd"/>
      <w:r>
        <w:rPr>
          <w:sz w:val="28"/>
        </w:rPr>
        <w:t xml:space="preserve"> «Освещение в средствах массовой информации вопросов по защите прав потребителей в различных сферах потребительского рынка товаров и услуг» в размере 40,0 тыс. рублей.</w:t>
      </w:r>
    </w:p>
    <w:p w:rsidR="00D369BD" w:rsidRDefault="002537FB">
      <w:pPr>
        <w:ind w:firstLine="900"/>
        <w:jc w:val="both"/>
        <w:rPr>
          <w:sz w:val="28"/>
        </w:rPr>
      </w:pPr>
      <w:r>
        <w:rPr>
          <w:sz w:val="28"/>
        </w:rPr>
        <w:t>В городской газете «Вперед», а также по средством видео, аудио, интерне</w:t>
      </w:r>
      <w:r>
        <w:rPr>
          <w:sz w:val="28"/>
        </w:rPr>
        <w:t xml:space="preserve">т </w:t>
      </w:r>
      <w:proofErr w:type="gramStart"/>
      <w:r>
        <w:rPr>
          <w:sz w:val="28"/>
        </w:rPr>
        <w:t>было  размещено</w:t>
      </w:r>
      <w:proofErr w:type="gramEnd"/>
      <w:r>
        <w:rPr>
          <w:sz w:val="28"/>
        </w:rPr>
        <w:t xml:space="preserve"> 32 тематических публикации по защите прав потребителей. Бюджетные ассигнования (в соответствии с 2-я контрактами: </w:t>
      </w:r>
      <w:r>
        <w:rPr>
          <w:color w:val="000000"/>
          <w:sz w:val="28"/>
        </w:rPr>
        <w:t>28.02.2</w:t>
      </w:r>
      <w:r>
        <w:rPr>
          <w:color w:val="000000"/>
          <w:sz w:val="28"/>
        </w:rPr>
        <w:t>024 № 02-06,</w:t>
      </w:r>
      <w:r>
        <w:rPr>
          <w:color w:val="000000"/>
          <w:sz w:val="28"/>
        </w:rPr>
        <w:t xml:space="preserve"> 28.02.2</w:t>
      </w:r>
      <w:r>
        <w:rPr>
          <w:color w:val="000000"/>
          <w:sz w:val="28"/>
        </w:rPr>
        <w:t>024 № 02-07)</w:t>
      </w:r>
      <w:r>
        <w:rPr>
          <w:color w:val="000000"/>
          <w:sz w:val="28"/>
        </w:rPr>
        <w:t xml:space="preserve"> </w:t>
      </w:r>
      <w:r>
        <w:rPr>
          <w:sz w:val="28"/>
        </w:rPr>
        <w:t>освоены в полном объеме.</w:t>
      </w:r>
    </w:p>
    <w:p w:rsidR="00D369BD" w:rsidRDefault="002537FB">
      <w:pPr>
        <w:ind w:firstLine="900"/>
        <w:jc w:val="both"/>
        <w:rPr>
          <w:sz w:val="28"/>
        </w:rPr>
      </w:pPr>
      <w:r>
        <w:rPr>
          <w:sz w:val="28"/>
        </w:rPr>
        <w:t>2. «Развитие субъектов малого и среднего предпринимательств</w:t>
      </w:r>
      <w:r>
        <w:rPr>
          <w:sz w:val="28"/>
        </w:rPr>
        <w:t xml:space="preserve">а», на основное </w:t>
      </w:r>
      <w:r>
        <w:rPr>
          <w:sz w:val="28"/>
        </w:rPr>
        <w:t>мероприятие 1.4. «Образовательное и информационное обеспечение субъектов малого и среднего предпринимательства, пропаганда и популяризация предпринимательской деятельности, в том числе социального предпринимательства</w:t>
      </w:r>
      <w:r>
        <w:rPr>
          <w:sz w:val="28"/>
        </w:rPr>
        <w:t>» в размере 26,0 тыс. ру</w:t>
      </w:r>
      <w:r>
        <w:rPr>
          <w:sz w:val="28"/>
        </w:rPr>
        <w:t>блей.</w:t>
      </w:r>
    </w:p>
    <w:p w:rsidR="00D369BD" w:rsidRDefault="002537FB">
      <w:pPr>
        <w:ind w:firstLine="900"/>
        <w:jc w:val="both"/>
        <w:rPr>
          <w:sz w:val="28"/>
        </w:rPr>
      </w:pPr>
      <w:r>
        <w:rPr>
          <w:sz w:val="28"/>
        </w:rPr>
        <w:lastRenderedPageBreak/>
        <w:t>В городской газете «Вперед» размещена тематическая публикация о престиже «профессии – предприниматель» (в соответствии с контрактом 31.07.2024 № 07-06).</w:t>
      </w:r>
    </w:p>
    <w:p w:rsidR="00321422" w:rsidRDefault="00321422">
      <w:pPr>
        <w:ind w:firstLine="900"/>
        <w:jc w:val="both"/>
        <w:rPr>
          <w:sz w:val="28"/>
        </w:rPr>
      </w:pPr>
    </w:p>
    <w:p w:rsidR="00321422" w:rsidRDefault="00321422">
      <w:pPr>
        <w:ind w:firstLine="900"/>
        <w:jc w:val="both"/>
        <w:rPr>
          <w:sz w:val="28"/>
        </w:rPr>
      </w:pPr>
    </w:p>
    <w:p w:rsidR="00321422" w:rsidRDefault="00321422">
      <w:pPr>
        <w:ind w:firstLine="900"/>
        <w:jc w:val="both"/>
        <w:rPr>
          <w:sz w:val="28"/>
        </w:rPr>
      </w:pPr>
    </w:p>
    <w:p w:rsidR="00321422" w:rsidRDefault="00321422">
      <w:pPr>
        <w:ind w:firstLine="900"/>
        <w:jc w:val="both"/>
        <w:rPr>
          <w:sz w:val="28"/>
        </w:rPr>
      </w:pPr>
    </w:p>
    <w:p w:rsidR="00321422" w:rsidRDefault="00321422">
      <w:pPr>
        <w:ind w:firstLine="900"/>
        <w:jc w:val="both"/>
        <w:rPr>
          <w:sz w:val="28"/>
        </w:rPr>
      </w:pPr>
    </w:p>
    <w:p w:rsidR="00321422" w:rsidRDefault="00321422">
      <w:pPr>
        <w:ind w:firstLine="900"/>
        <w:jc w:val="both"/>
        <w:rPr>
          <w:sz w:val="28"/>
        </w:rPr>
      </w:pPr>
    </w:p>
    <w:p w:rsidR="00321422" w:rsidRDefault="00321422">
      <w:pPr>
        <w:ind w:firstLine="900"/>
        <w:jc w:val="both"/>
        <w:rPr>
          <w:sz w:val="28"/>
        </w:rPr>
      </w:pPr>
    </w:p>
    <w:p w:rsidR="00321422" w:rsidRDefault="00321422">
      <w:pPr>
        <w:ind w:firstLine="900"/>
        <w:jc w:val="both"/>
        <w:rPr>
          <w:sz w:val="28"/>
        </w:rPr>
      </w:pPr>
    </w:p>
    <w:p w:rsidR="00321422" w:rsidRDefault="00321422">
      <w:pPr>
        <w:ind w:firstLine="900"/>
        <w:jc w:val="both"/>
        <w:rPr>
          <w:sz w:val="28"/>
        </w:rPr>
      </w:pPr>
    </w:p>
    <w:p w:rsidR="00321422" w:rsidRDefault="00321422">
      <w:pPr>
        <w:ind w:firstLine="900"/>
        <w:jc w:val="both"/>
        <w:rPr>
          <w:sz w:val="28"/>
        </w:rPr>
      </w:pPr>
    </w:p>
    <w:p w:rsidR="00321422" w:rsidRDefault="00321422">
      <w:pPr>
        <w:ind w:firstLine="900"/>
        <w:jc w:val="both"/>
        <w:rPr>
          <w:sz w:val="28"/>
        </w:rPr>
      </w:pPr>
    </w:p>
    <w:p w:rsidR="00321422" w:rsidRDefault="00321422">
      <w:pPr>
        <w:ind w:firstLine="900"/>
        <w:jc w:val="both"/>
        <w:rPr>
          <w:sz w:val="28"/>
        </w:rPr>
      </w:pPr>
    </w:p>
    <w:p w:rsidR="00321422" w:rsidRDefault="00321422">
      <w:pPr>
        <w:ind w:firstLine="900"/>
        <w:jc w:val="both"/>
        <w:rPr>
          <w:sz w:val="28"/>
        </w:rPr>
      </w:pPr>
    </w:p>
    <w:p w:rsidR="00321422" w:rsidRDefault="00321422">
      <w:pPr>
        <w:ind w:firstLine="900"/>
        <w:jc w:val="both"/>
        <w:rPr>
          <w:sz w:val="28"/>
        </w:rPr>
      </w:pPr>
    </w:p>
    <w:p w:rsidR="00321422" w:rsidRDefault="00321422">
      <w:pPr>
        <w:ind w:firstLine="900"/>
        <w:jc w:val="both"/>
        <w:rPr>
          <w:sz w:val="28"/>
        </w:rPr>
      </w:pPr>
    </w:p>
    <w:p w:rsidR="00321422" w:rsidRDefault="00321422">
      <w:pPr>
        <w:ind w:firstLine="900"/>
        <w:jc w:val="both"/>
        <w:rPr>
          <w:sz w:val="28"/>
        </w:rPr>
      </w:pPr>
    </w:p>
    <w:p w:rsidR="00321422" w:rsidRDefault="00321422">
      <w:pPr>
        <w:ind w:firstLine="900"/>
        <w:jc w:val="both"/>
        <w:rPr>
          <w:sz w:val="28"/>
        </w:rPr>
      </w:pPr>
    </w:p>
    <w:p w:rsidR="00321422" w:rsidRDefault="00321422">
      <w:pPr>
        <w:ind w:firstLine="900"/>
        <w:jc w:val="both"/>
        <w:rPr>
          <w:sz w:val="28"/>
        </w:rPr>
      </w:pPr>
    </w:p>
    <w:p w:rsidR="00321422" w:rsidRDefault="00321422">
      <w:pPr>
        <w:ind w:firstLine="900"/>
        <w:jc w:val="both"/>
        <w:rPr>
          <w:sz w:val="28"/>
        </w:rPr>
      </w:pPr>
    </w:p>
    <w:p w:rsidR="00321422" w:rsidRDefault="00321422">
      <w:pPr>
        <w:ind w:firstLine="900"/>
        <w:jc w:val="both"/>
        <w:rPr>
          <w:sz w:val="28"/>
        </w:rPr>
      </w:pPr>
    </w:p>
    <w:p w:rsidR="00321422" w:rsidRDefault="00321422">
      <w:pPr>
        <w:ind w:firstLine="900"/>
        <w:jc w:val="both"/>
        <w:rPr>
          <w:sz w:val="28"/>
        </w:rPr>
      </w:pPr>
    </w:p>
    <w:p w:rsidR="00321422" w:rsidRDefault="00321422">
      <w:pPr>
        <w:ind w:firstLine="900"/>
        <w:jc w:val="both"/>
        <w:rPr>
          <w:sz w:val="28"/>
        </w:rPr>
      </w:pPr>
    </w:p>
    <w:p w:rsidR="00321422" w:rsidRDefault="00321422">
      <w:pPr>
        <w:ind w:firstLine="900"/>
        <w:jc w:val="both"/>
        <w:rPr>
          <w:sz w:val="28"/>
        </w:rPr>
      </w:pPr>
    </w:p>
    <w:p w:rsidR="00321422" w:rsidRDefault="00321422">
      <w:pPr>
        <w:ind w:firstLine="900"/>
        <w:jc w:val="both"/>
        <w:rPr>
          <w:sz w:val="28"/>
        </w:rPr>
      </w:pPr>
    </w:p>
    <w:p w:rsidR="00321422" w:rsidRDefault="00321422">
      <w:pPr>
        <w:ind w:firstLine="900"/>
        <w:jc w:val="both"/>
        <w:rPr>
          <w:sz w:val="28"/>
        </w:rPr>
      </w:pPr>
    </w:p>
    <w:p w:rsidR="00321422" w:rsidRDefault="00321422">
      <w:pPr>
        <w:ind w:firstLine="900"/>
        <w:jc w:val="both"/>
        <w:rPr>
          <w:sz w:val="28"/>
        </w:rPr>
      </w:pPr>
    </w:p>
    <w:p w:rsidR="00321422" w:rsidRDefault="00321422">
      <w:pPr>
        <w:ind w:firstLine="900"/>
        <w:jc w:val="both"/>
        <w:rPr>
          <w:sz w:val="28"/>
        </w:rPr>
      </w:pPr>
    </w:p>
    <w:p w:rsidR="00321422" w:rsidRDefault="00321422">
      <w:pPr>
        <w:ind w:firstLine="900"/>
        <w:jc w:val="both"/>
        <w:rPr>
          <w:sz w:val="28"/>
        </w:rPr>
      </w:pPr>
    </w:p>
    <w:p w:rsidR="00321422" w:rsidRDefault="00321422">
      <w:pPr>
        <w:ind w:firstLine="900"/>
        <w:jc w:val="both"/>
        <w:rPr>
          <w:sz w:val="28"/>
        </w:rPr>
      </w:pPr>
    </w:p>
    <w:p w:rsidR="00321422" w:rsidRDefault="00321422">
      <w:pPr>
        <w:ind w:firstLine="900"/>
        <w:jc w:val="both"/>
        <w:rPr>
          <w:sz w:val="28"/>
        </w:rPr>
      </w:pPr>
    </w:p>
    <w:p w:rsidR="00321422" w:rsidRDefault="00321422">
      <w:pPr>
        <w:ind w:firstLine="900"/>
        <w:jc w:val="both"/>
        <w:rPr>
          <w:sz w:val="28"/>
        </w:rPr>
      </w:pPr>
    </w:p>
    <w:p w:rsidR="00321422" w:rsidRDefault="00321422">
      <w:pPr>
        <w:ind w:firstLine="900"/>
        <w:jc w:val="both"/>
        <w:rPr>
          <w:sz w:val="28"/>
        </w:rPr>
      </w:pPr>
    </w:p>
    <w:p w:rsidR="00321422" w:rsidRDefault="00321422">
      <w:pPr>
        <w:ind w:firstLine="900"/>
        <w:jc w:val="both"/>
        <w:rPr>
          <w:sz w:val="28"/>
        </w:rPr>
      </w:pPr>
    </w:p>
    <w:p w:rsidR="00321422" w:rsidRDefault="00321422">
      <w:pPr>
        <w:ind w:firstLine="900"/>
        <w:jc w:val="both"/>
        <w:rPr>
          <w:sz w:val="28"/>
        </w:rPr>
      </w:pPr>
    </w:p>
    <w:p w:rsidR="00321422" w:rsidRDefault="00321422">
      <w:pPr>
        <w:ind w:firstLine="900"/>
        <w:jc w:val="both"/>
        <w:rPr>
          <w:sz w:val="28"/>
        </w:rPr>
      </w:pPr>
    </w:p>
    <w:p w:rsidR="00321422" w:rsidRDefault="00321422">
      <w:pPr>
        <w:ind w:firstLine="900"/>
        <w:jc w:val="both"/>
        <w:rPr>
          <w:sz w:val="28"/>
        </w:rPr>
      </w:pPr>
    </w:p>
    <w:p w:rsidR="00321422" w:rsidRDefault="00321422">
      <w:pPr>
        <w:ind w:firstLine="900"/>
        <w:jc w:val="both"/>
        <w:rPr>
          <w:sz w:val="28"/>
        </w:rPr>
      </w:pPr>
    </w:p>
    <w:p w:rsidR="00321422" w:rsidRDefault="00321422">
      <w:pPr>
        <w:ind w:firstLine="900"/>
        <w:jc w:val="both"/>
        <w:rPr>
          <w:sz w:val="28"/>
        </w:rPr>
      </w:pPr>
    </w:p>
    <w:p w:rsidR="00321422" w:rsidRDefault="00321422">
      <w:pPr>
        <w:ind w:firstLine="900"/>
        <w:jc w:val="both"/>
        <w:rPr>
          <w:sz w:val="28"/>
        </w:rPr>
      </w:pPr>
    </w:p>
    <w:p w:rsidR="00321422" w:rsidRDefault="00321422">
      <w:pPr>
        <w:ind w:firstLine="900"/>
        <w:jc w:val="both"/>
        <w:rPr>
          <w:sz w:val="28"/>
        </w:rPr>
      </w:pPr>
    </w:p>
    <w:p w:rsidR="00321422" w:rsidRDefault="00321422">
      <w:pPr>
        <w:ind w:firstLine="900"/>
        <w:jc w:val="both"/>
        <w:rPr>
          <w:sz w:val="28"/>
        </w:rPr>
      </w:pPr>
    </w:p>
    <w:p w:rsidR="00321422" w:rsidRDefault="00321422">
      <w:pPr>
        <w:ind w:firstLine="900"/>
        <w:jc w:val="both"/>
        <w:rPr>
          <w:sz w:val="28"/>
        </w:rPr>
      </w:pPr>
    </w:p>
    <w:p w:rsidR="00321422" w:rsidRDefault="00321422">
      <w:pPr>
        <w:ind w:firstLine="900"/>
        <w:jc w:val="both"/>
        <w:rPr>
          <w:sz w:val="28"/>
        </w:rPr>
      </w:pPr>
    </w:p>
    <w:p w:rsidR="00321422" w:rsidRDefault="00321422">
      <w:pPr>
        <w:ind w:firstLine="900"/>
        <w:jc w:val="both"/>
        <w:rPr>
          <w:sz w:val="28"/>
        </w:rPr>
      </w:pPr>
    </w:p>
    <w:p w:rsidR="00321422" w:rsidRDefault="00321422">
      <w:pPr>
        <w:ind w:firstLine="900"/>
        <w:jc w:val="both"/>
        <w:rPr>
          <w:sz w:val="28"/>
        </w:rPr>
        <w:sectPr w:rsidR="00321422">
          <w:headerReference w:type="default" r:id="rId8"/>
          <w:pgSz w:w="11906" w:h="16838"/>
          <w:pgMar w:top="1134" w:right="567" w:bottom="568" w:left="1701" w:header="482" w:footer="0" w:gutter="0"/>
          <w:pgNumType w:start="1"/>
          <w:cols w:space="720"/>
          <w:titlePg/>
        </w:sectPr>
      </w:pPr>
    </w:p>
    <w:p w:rsidR="00321422" w:rsidRDefault="00321422">
      <w:pPr>
        <w:ind w:firstLine="900"/>
        <w:jc w:val="both"/>
        <w:rPr>
          <w:sz w:val="28"/>
        </w:rPr>
      </w:pPr>
    </w:p>
    <w:p w:rsidR="00321422" w:rsidRPr="00321422" w:rsidRDefault="00321422" w:rsidP="00321422">
      <w:pPr>
        <w:tabs>
          <w:tab w:val="left" w:pos="5580"/>
          <w:tab w:val="left" w:pos="13720"/>
        </w:tabs>
        <w:spacing w:line="216" w:lineRule="auto"/>
        <w:jc w:val="center"/>
        <w:rPr>
          <w:color w:val="000000"/>
          <w:sz w:val="28"/>
        </w:rPr>
      </w:pPr>
    </w:p>
    <w:p w:rsidR="00321422" w:rsidRPr="00321422" w:rsidRDefault="00321422" w:rsidP="00321422">
      <w:pPr>
        <w:tabs>
          <w:tab w:val="left" w:pos="5580"/>
          <w:tab w:val="left" w:pos="13720"/>
        </w:tabs>
        <w:spacing w:line="216" w:lineRule="auto"/>
        <w:jc w:val="center"/>
        <w:rPr>
          <w:color w:val="000000"/>
          <w:sz w:val="28"/>
        </w:rPr>
      </w:pPr>
      <w:r w:rsidRPr="00321422">
        <w:rPr>
          <w:color w:val="000000"/>
          <w:sz w:val="28"/>
        </w:rPr>
        <w:t>ОТЧЕТ</w:t>
      </w:r>
    </w:p>
    <w:p w:rsidR="00321422" w:rsidRPr="00321422" w:rsidRDefault="00321422" w:rsidP="00321422">
      <w:pPr>
        <w:tabs>
          <w:tab w:val="left" w:pos="5580"/>
          <w:tab w:val="left" w:pos="13720"/>
        </w:tabs>
        <w:spacing w:line="216" w:lineRule="auto"/>
        <w:jc w:val="center"/>
        <w:rPr>
          <w:rFonts w:ascii="Courier New" w:hAnsi="Courier New"/>
          <w:color w:val="000000"/>
        </w:rPr>
      </w:pPr>
      <w:r w:rsidRPr="00321422">
        <w:rPr>
          <w:color w:val="000000"/>
          <w:sz w:val="28"/>
        </w:rPr>
        <w:t xml:space="preserve"> о реализации и оценке бюджетной эффективности муниципальной программы города Батайска</w:t>
      </w:r>
    </w:p>
    <w:p w:rsidR="00321422" w:rsidRPr="00321422" w:rsidRDefault="00321422" w:rsidP="00321422">
      <w:pPr>
        <w:tabs>
          <w:tab w:val="left" w:pos="5580"/>
          <w:tab w:val="left" w:pos="13720"/>
        </w:tabs>
        <w:spacing w:line="216" w:lineRule="auto"/>
        <w:jc w:val="center"/>
        <w:rPr>
          <w:rFonts w:ascii="Courier New" w:hAnsi="Courier New"/>
          <w:color w:val="000000"/>
        </w:rPr>
      </w:pPr>
      <w:r w:rsidRPr="00321422">
        <w:rPr>
          <w:color w:val="000000"/>
          <w:sz w:val="28"/>
        </w:rPr>
        <w:t>«Экономическое развитие» за 2024 год</w:t>
      </w:r>
    </w:p>
    <w:p w:rsidR="00321422" w:rsidRPr="00321422" w:rsidRDefault="00321422" w:rsidP="00321422">
      <w:pPr>
        <w:jc w:val="center"/>
        <w:rPr>
          <w:color w:val="000000"/>
          <w:sz w:val="28"/>
        </w:rPr>
      </w:pPr>
      <w:bookmarkStart w:id="1" w:name="Par1422"/>
      <w:bookmarkEnd w:id="1"/>
      <w:r w:rsidRPr="00321422">
        <w:rPr>
          <w:color w:val="000000"/>
          <w:sz w:val="28"/>
        </w:rPr>
        <w:t>Сведения о достижении значений показателей (индикаторов)</w:t>
      </w:r>
    </w:p>
    <w:p w:rsidR="00321422" w:rsidRPr="00321422" w:rsidRDefault="00321422" w:rsidP="00321422">
      <w:pPr>
        <w:jc w:val="center"/>
        <w:rPr>
          <w:color w:val="000000"/>
          <w:sz w:val="28"/>
        </w:rPr>
      </w:pPr>
    </w:p>
    <w:tbl>
      <w:tblPr>
        <w:tblW w:w="0" w:type="auto"/>
        <w:tblInd w:w="170" w:type="dxa"/>
        <w:tblLayout w:type="fixed"/>
        <w:tblLook w:val="04A0" w:firstRow="1" w:lastRow="0" w:firstColumn="1" w:lastColumn="0" w:noHBand="0" w:noVBand="1"/>
      </w:tblPr>
      <w:tblGrid>
        <w:gridCol w:w="503"/>
        <w:gridCol w:w="150"/>
        <w:gridCol w:w="4247"/>
        <w:gridCol w:w="66"/>
        <w:gridCol w:w="1351"/>
        <w:gridCol w:w="1985"/>
        <w:gridCol w:w="41"/>
        <w:gridCol w:w="1078"/>
        <w:gridCol w:w="945"/>
        <w:gridCol w:w="62"/>
        <w:gridCol w:w="3417"/>
      </w:tblGrid>
      <w:tr w:rsidR="00321422" w:rsidRPr="00321422" w:rsidTr="0029484F"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№</w:t>
            </w:r>
          </w:p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п/п</w:t>
            </w:r>
          </w:p>
        </w:tc>
        <w:tc>
          <w:tcPr>
            <w:tcW w:w="446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Номер и наименование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Единица</w:t>
            </w:r>
          </w:p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Значения показателей муниципальной программы, подпрограммы муниципальной программы</w:t>
            </w:r>
          </w:p>
        </w:tc>
        <w:tc>
          <w:tcPr>
            <w:tcW w:w="34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Обоснование отклонений</w:t>
            </w:r>
          </w:p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 xml:space="preserve"> значений показателей (индикаторов)</w:t>
            </w:r>
          </w:p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 xml:space="preserve"> на конец отчетного года (при наличии)</w:t>
            </w:r>
          </w:p>
        </w:tc>
      </w:tr>
      <w:tr w:rsidR="00321422" w:rsidRPr="00321422" w:rsidTr="0029484F"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rPr>
                <w:color w:val="000000"/>
                <w:sz w:val="28"/>
              </w:rPr>
            </w:pPr>
          </w:p>
        </w:tc>
        <w:tc>
          <w:tcPr>
            <w:tcW w:w="446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rPr>
                <w:color w:val="000000"/>
                <w:sz w:val="28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rPr>
                <w:color w:val="000000"/>
                <w:sz w:val="28"/>
              </w:rPr>
            </w:pPr>
          </w:p>
        </w:tc>
        <w:tc>
          <w:tcPr>
            <w:tcW w:w="20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2023 год,</w:t>
            </w:r>
          </w:p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предшествующий отчетному</w:t>
            </w:r>
            <w:hyperlink w:anchor="Par1462" w:history="1">
              <w:r w:rsidRPr="00321422">
                <w:rPr>
                  <w:color w:val="000000"/>
                  <w:sz w:val="24"/>
                </w:rPr>
                <w:t>&lt;1&gt;</w:t>
              </w:r>
            </w:hyperlink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отчетный год</w:t>
            </w:r>
          </w:p>
        </w:tc>
        <w:tc>
          <w:tcPr>
            <w:tcW w:w="34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rPr>
                <w:color w:val="000000"/>
                <w:sz w:val="28"/>
              </w:rPr>
            </w:pPr>
          </w:p>
        </w:tc>
      </w:tr>
      <w:tr w:rsidR="00321422" w:rsidRPr="00321422" w:rsidTr="0029484F"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rPr>
                <w:color w:val="000000"/>
                <w:sz w:val="28"/>
              </w:rPr>
            </w:pPr>
          </w:p>
        </w:tc>
        <w:tc>
          <w:tcPr>
            <w:tcW w:w="446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rPr>
                <w:color w:val="000000"/>
                <w:sz w:val="28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rPr>
                <w:color w:val="000000"/>
                <w:sz w:val="28"/>
              </w:rPr>
            </w:pPr>
          </w:p>
        </w:tc>
        <w:tc>
          <w:tcPr>
            <w:tcW w:w="20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rPr>
                <w:color w:val="000000"/>
                <w:sz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2024 г. план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2024 г. факт</w:t>
            </w:r>
          </w:p>
        </w:tc>
        <w:tc>
          <w:tcPr>
            <w:tcW w:w="34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rPr>
                <w:color w:val="000000"/>
                <w:sz w:val="28"/>
              </w:rPr>
            </w:pPr>
          </w:p>
        </w:tc>
      </w:tr>
      <w:tr w:rsidR="00321422" w:rsidRPr="00321422" w:rsidTr="0029484F">
        <w:trPr>
          <w:trHeight w:val="313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1</w:t>
            </w:r>
          </w:p>
        </w:tc>
        <w:tc>
          <w:tcPr>
            <w:tcW w:w="4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3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4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6</w:t>
            </w:r>
          </w:p>
        </w:tc>
        <w:tc>
          <w:tcPr>
            <w:tcW w:w="3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7</w:t>
            </w:r>
          </w:p>
        </w:tc>
      </w:tr>
      <w:tr w:rsidR="00321422" w:rsidRPr="00321422" w:rsidTr="0029484F">
        <w:trPr>
          <w:trHeight w:val="514"/>
        </w:trPr>
        <w:tc>
          <w:tcPr>
            <w:tcW w:w="138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</w:p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Муниципальная программа «Экономическое развитие»</w:t>
            </w:r>
          </w:p>
        </w:tc>
      </w:tr>
      <w:tr w:rsidR="00321422" w:rsidRPr="00321422" w:rsidTr="0029484F">
        <w:trPr>
          <w:trHeight w:val="313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1</w:t>
            </w:r>
          </w:p>
        </w:tc>
        <w:tc>
          <w:tcPr>
            <w:tcW w:w="4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Количество субъектов малого (включая индивидуальных предпринимателей) и среднего предпринимательства в расчете на 10 тыс. населения города Батайска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Ед.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550,0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555,0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555,0</w:t>
            </w:r>
          </w:p>
        </w:tc>
        <w:tc>
          <w:tcPr>
            <w:tcW w:w="3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</w:tr>
      <w:tr w:rsidR="00321422" w:rsidRPr="00321422" w:rsidTr="0029484F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2</w:t>
            </w:r>
          </w:p>
        </w:tc>
        <w:tc>
          <w:tcPr>
            <w:tcW w:w="4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Доля потребительских споров, урегулированных в досудебном порядке от общего количества поступивших обращений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Процентов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21,0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22,0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24,1</w:t>
            </w:r>
          </w:p>
        </w:tc>
        <w:tc>
          <w:tcPr>
            <w:tcW w:w="3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</w:tr>
      <w:tr w:rsidR="00321422" w:rsidRPr="00321422" w:rsidTr="0029484F">
        <w:tc>
          <w:tcPr>
            <w:tcW w:w="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3</w:t>
            </w:r>
          </w:p>
        </w:tc>
        <w:tc>
          <w:tcPr>
            <w:tcW w:w="446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Темп роста объема инвестиций в основной капитал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Процентов</w:t>
            </w:r>
          </w:p>
        </w:tc>
        <w:tc>
          <w:tcPr>
            <w:tcW w:w="20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129,1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100,0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135,0*</w:t>
            </w:r>
          </w:p>
        </w:tc>
        <w:tc>
          <w:tcPr>
            <w:tcW w:w="34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</w:tr>
      <w:tr w:rsidR="00321422" w:rsidRPr="00321422" w:rsidTr="0029484F">
        <w:tc>
          <w:tcPr>
            <w:tcW w:w="138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</w:p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Подпрограмма 1 «Развитие субъектов малого и среднего предпринимательства»</w:t>
            </w:r>
          </w:p>
        </w:tc>
      </w:tr>
      <w:tr w:rsidR="00321422" w:rsidRPr="00321422" w:rsidTr="0029484F"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1.1</w:t>
            </w:r>
          </w:p>
        </w:tc>
        <w:tc>
          <w:tcPr>
            <w:tcW w:w="4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Темп роста числа малых и средних предприятий города Батайска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Процентов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104,6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105,6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105,6</w:t>
            </w:r>
          </w:p>
        </w:tc>
        <w:tc>
          <w:tcPr>
            <w:tcW w:w="3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</w:tr>
      <w:tr w:rsidR="00321422" w:rsidRPr="00321422" w:rsidTr="0029484F"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1.2</w:t>
            </w:r>
          </w:p>
        </w:tc>
        <w:tc>
          <w:tcPr>
            <w:tcW w:w="4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 xml:space="preserve">Среднесписочная численность </w:t>
            </w:r>
            <w:r w:rsidRPr="00321422">
              <w:rPr>
                <w:color w:val="000000"/>
                <w:sz w:val="24"/>
              </w:rPr>
              <w:lastRenderedPageBreak/>
              <w:t xml:space="preserve">работников малых и средних предприятий (включая индивидуальных предпринимателей и </w:t>
            </w:r>
            <w:proofErr w:type="spellStart"/>
            <w:r w:rsidRPr="00321422">
              <w:rPr>
                <w:color w:val="000000"/>
                <w:sz w:val="24"/>
              </w:rPr>
              <w:t>самозанятых</w:t>
            </w:r>
            <w:proofErr w:type="spellEnd"/>
            <w:r w:rsidRPr="00321422">
              <w:rPr>
                <w:color w:val="000000"/>
                <w:sz w:val="24"/>
              </w:rPr>
              <w:t xml:space="preserve"> граждан)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lastRenderedPageBreak/>
              <w:t xml:space="preserve">Тыс. </w:t>
            </w:r>
            <w:r w:rsidRPr="00321422">
              <w:rPr>
                <w:color w:val="000000"/>
                <w:sz w:val="24"/>
              </w:rPr>
              <w:lastRenderedPageBreak/>
              <w:t>человек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lastRenderedPageBreak/>
              <w:t>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12,3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  <w:tc>
          <w:tcPr>
            <w:tcW w:w="3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 xml:space="preserve">Не предоставляется органами </w:t>
            </w:r>
            <w:r w:rsidRPr="00321422">
              <w:rPr>
                <w:color w:val="000000"/>
                <w:sz w:val="24"/>
              </w:rPr>
              <w:lastRenderedPageBreak/>
              <w:t xml:space="preserve">государственной статистики </w:t>
            </w:r>
          </w:p>
        </w:tc>
      </w:tr>
      <w:tr w:rsidR="00321422" w:rsidRPr="00321422" w:rsidTr="0029484F">
        <w:tc>
          <w:tcPr>
            <w:tcW w:w="138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</w:p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Подпрограмма 2 «Защита прав потребителей»</w:t>
            </w:r>
          </w:p>
        </w:tc>
      </w:tr>
      <w:tr w:rsidR="00321422" w:rsidRPr="00321422" w:rsidTr="0029484F"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2.1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Количество рассмотренных обращений граждан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Ед.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288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260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352</w:t>
            </w:r>
          </w:p>
        </w:tc>
        <w:tc>
          <w:tcPr>
            <w:tcW w:w="3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</w:tr>
      <w:tr w:rsidR="00321422" w:rsidRPr="00321422" w:rsidTr="0029484F">
        <w:tc>
          <w:tcPr>
            <w:tcW w:w="138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</w:p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Подпрограмма 3 «Создание благоприятных условий для привлечения инвестиций в город Батайск»</w:t>
            </w:r>
          </w:p>
        </w:tc>
      </w:tr>
      <w:tr w:rsidR="00321422" w:rsidRPr="00321422" w:rsidTr="0029484F"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3.1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 xml:space="preserve">Количество </w:t>
            </w:r>
            <w:proofErr w:type="gramStart"/>
            <w:r w:rsidRPr="00321422">
              <w:rPr>
                <w:color w:val="000000"/>
                <w:sz w:val="24"/>
              </w:rPr>
              <w:t>инвестиционных  проектов</w:t>
            </w:r>
            <w:proofErr w:type="gramEnd"/>
            <w:r w:rsidRPr="00321422">
              <w:rPr>
                <w:color w:val="000000"/>
                <w:sz w:val="24"/>
              </w:rPr>
              <w:t>, реализация которых начата на территории города</w:t>
            </w:r>
          </w:p>
          <w:p w:rsidR="00321422" w:rsidRPr="00321422" w:rsidRDefault="00321422" w:rsidP="00321422">
            <w:pPr>
              <w:widowControl w:val="0"/>
              <w:rPr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2</w:t>
            </w: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2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2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ind w:firstLine="709"/>
              <w:jc w:val="both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За 2024 год в перечень инвестиционных проектов, находящихся на контроле главы Администрации города Батайска, добавлены два новых объекта:</w:t>
            </w:r>
          </w:p>
          <w:p w:rsidR="00321422" w:rsidRPr="00321422" w:rsidRDefault="00321422" w:rsidP="00321422">
            <w:pPr>
              <w:widowControl w:val="0"/>
              <w:jc w:val="both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 xml:space="preserve">ООО «База СМ» – строительство цеха по производству стройматериалов из </w:t>
            </w:r>
            <w:proofErr w:type="spellStart"/>
            <w:r w:rsidRPr="00321422">
              <w:rPr>
                <w:color w:val="000000"/>
                <w:sz w:val="24"/>
              </w:rPr>
              <w:t>фибропенобетона</w:t>
            </w:r>
            <w:proofErr w:type="spellEnd"/>
            <w:r w:rsidRPr="00321422">
              <w:rPr>
                <w:color w:val="000000"/>
                <w:sz w:val="24"/>
              </w:rPr>
              <w:t xml:space="preserve"> и цеха по производству арматурных сеток;</w:t>
            </w:r>
          </w:p>
          <w:p w:rsidR="00321422" w:rsidRPr="00321422" w:rsidRDefault="00321422" w:rsidP="00321422">
            <w:pPr>
              <w:widowControl w:val="0"/>
              <w:jc w:val="both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ООО «СЗ «Стройгарант2» – микрорайон жилой застройки «Булгаков».</w:t>
            </w:r>
          </w:p>
        </w:tc>
      </w:tr>
      <w:tr w:rsidR="00321422" w:rsidRPr="00321422" w:rsidTr="0029484F"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3.2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jc w:val="both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Количество созданных новых рабочих мест на территории города</w:t>
            </w:r>
          </w:p>
          <w:p w:rsidR="00321422" w:rsidRPr="00321422" w:rsidRDefault="00321422" w:rsidP="00321422">
            <w:pPr>
              <w:widowControl w:val="0"/>
              <w:jc w:val="both"/>
              <w:rPr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чел.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197</w:t>
            </w: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150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1580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</w:tr>
      <w:tr w:rsidR="00321422" w:rsidRPr="00321422" w:rsidTr="0029484F"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3.3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Объем инвестиций в основной капитал, привлеченный на территорию города в рамках реализации инвестиционных проектов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млн. руб.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1 931062,0</w:t>
            </w: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1000,0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3 977 995,0**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tabs>
                <w:tab w:val="left" w:pos="0"/>
              </w:tabs>
              <w:jc w:val="both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 xml:space="preserve">Инвестиционная деятельность предприятий города в январе – сентябре 2024 года характеризовалась ростом объема и темпов </w:t>
            </w:r>
            <w:r w:rsidRPr="00321422">
              <w:rPr>
                <w:color w:val="000000"/>
                <w:sz w:val="24"/>
              </w:rPr>
              <w:lastRenderedPageBreak/>
              <w:t>использования инвестиций в основной капитал по сравнению с аналогичным периодом 2023 года.</w:t>
            </w:r>
          </w:p>
          <w:p w:rsidR="00321422" w:rsidRPr="00321422" w:rsidRDefault="00321422" w:rsidP="00321422">
            <w:pPr>
              <w:widowControl w:val="0"/>
              <w:jc w:val="both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ab/>
              <w:t>Объем инвестиций, использованный на развитие экономики и социальной сферы города, за январь - сентябрь 2024 года по крупным и средним предприятиям составил в фактически действующих ценах 3 977 995,0 тыс. рублей, рост 2,4 раза по отношению к соответствующему периоду прошлого года.</w:t>
            </w:r>
          </w:p>
          <w:p w:rsidR="00321422" w:rsidRPr="00321422" w:rsidRDefault="00321422" w:rsidP="00321422">
            <w:pPr>
              <w:widowControl w:val="0"/>
              <w:jc w:val="both"/>
              <w:rPr>
                <w:color w:val="000000"/>
                <w:sz w:val="24"/>
              </w:rPr>
            </w:pPr>
          </w:p>
        </w:tc>
      </w:tr>
      <w:tr w:rsidR="00321422" w:rsidRPr="00321422" w:rsidTr="0029484F"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Объем инвестиций в основной капитал по полному кругу предприятий и организаций города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млрд. руб.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12,1</w:t>
            </w: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15,4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13,2*</w:t>
            </w:r>
          </w:p>
        </w:tc>
        <w:tc>
          <w:tcPr>
            <w:tcW w:w="3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Данные предоставлены за 9 месяцев 2024 г.</w:t>
            </w:r>
          </w:p>
        </w:tc>
      </w:tr>
      <w:tr w:rsidR="00321422" w:rsidRPr="00321422" w:rsidTr="0029484F"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3.5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Объем частных инвестиций в основной капитал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млн. руб.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  <w:highlight w:val="white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  <w:highlight w:val="white"/>
              </w:rPr>
              <w:t>1684,4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  <w:tc>
          <w:tcPr>
            <w:tcW w:w="3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tabs>
                <w:tab w:val="left" w:pos="0"/>
              </w:tabs>
              <w:jc w:val="both"/>
              <w:rPr>
                <w:color w:val="000000"/>
                <w:sz w:val="24"/>
                <w:shd w:val="clear" w:color="auto" w:fill="FFD821"/>
              </w:rPr>
            </w:pPr>
            <w:r w:rsidRPr="00321422">
              <w:rPr>
                <w:color w:val="000000"/>
                <w:sz w:val="24"/>
              </w:rPr>
              <w:t>Сведения об объеме частных инвестиций в основной капитал органами государственной статистики с 2023 года не предоставляются</w:t>
            </w:r>
          </w:p>
        </w:tc>
      </w:tr>
    </w:tbl>
    <w:p w:rsidR="00321422" w:rsidRPr="00321422" w:rsidRDefault="00321422" w:rsidP="00321422">
      <w:pPr>
        <w:ind w:firstLine="567"/>
        <w:rPr>
          <w:color w:val="000000"/>
          <w:sz w:val="28"/>
        </w:rPr>
      </w:pPr>
      <w:r w:rsidRPr="00321422">
        <w:rPr>
          <w:color w:val="000000"/>
        </w:rPr>
        <w:t>-------------------------------</w:t>
      </w:r>
    </w:p>
    <w:p w:rsidR="00321422" w:rsidRPr="00321422" w:rsidRDefault="00321422" w:rsidP="00321422">
      <w:pPr>
        <w:ind w:firstLine="567"/>
        <w:rPr>
          <w:color w:val="000000"/>
          <w:sz w:val="28"/>
        </w:rPr>
      </w:pPr>
      <w:bookmarkStart w:id="2" w:name="Par1462"/>
      <w:bookmarkEnd w:id="2"/>
      <w:r w:rsidRPr="00321422">
        <w:rPr>
          <w:color w:val="000000"/>
        </w:rPr>
        <w:t>&lt;1&gt; Приводится фактическое значение индикатора или показателя за год, предшествующий отчетному.</w:t>
      </w:r>
    </w:p>
    <w:p w:rsidR="00321422" w:rsidRPr="00321422" w:rsidRDefault="00321422" w:rsidP="00321422">
      <w:pPr>
        <w:rPr>
          <w:color w:val="000000"/>
        </w:rPr>
      </w:pPr>
    </w:p>
    <w:p w:rsidR="00321422" w:rsidRPr="00321422" w:rsidRDefault="00321422" w:rsidP="00321422">
      <w:pPr>
        <w:rPr>
          <w:color w:val="000000"/>
        </w:rPr>
      </w:pPr>
      <w:r w:rsidRPr="00321422">
        <w:rPr>
          <w:color w:val="000000"/>
          <w:spacing w:val="-3"/>
          <w:sz w:val="22"/>
        </w:rPr>
        <w:tab/>
        <w:t>*</w:t>
      </w:r>
      <w:r w:rsidRPr="00321422">
        <w:rPr>
          <w:color w:val="000000"/>
          <w:sz w:val="22"/>
        </w:rPr>
        <w:t xml:space="preserve"> </w:t>
      </w:r>
      <w:r w:rsidRPr="00321422">
        <w:rPr>
          <w:color w:val="000000"/>
        </w:rPr>
        <w:t>Данные представлены по состоянию за 9 месяцев 2024 г., в соответствии с Информационным материалом по результатам приведения мониторинга инвестиционных процессов в городских округах и муниципальных района Ростовской области за январь-сентябрь 2024 г. (ФГБ ОУВО «ДГТУ»).</w:t>
      </w:r>
    </w:p>
    <w:p w:rsidR="00321422" w:rsidRPr="00321422" w:rsidRDefault="00321422" w:rsidP="00321422">
      <w:pPr>
        <w:rPr>
          <w:color w:val="000000"/>
        </w:rPr>
      </w:pPr>
    </w:p>
    <w:p w:rsidR="00321422" w:rsidRPr="00321422" w:rsidRDefault="00321422" w:rsidP="00321422">
      <w:pPr>
        <w:ind w:left="709"/>
        <w:rPr>
          <w:color w:val="000000"/>
          <w:sz w:val="28"/>
        </w:rPr>
      </w:pPr>
      <w:r w:rsidRPr="00321422">
        <w:rPr>
          <w:color w:val="000000"/>
          <w:sz w:val="22"/>
        </w:rPr>
        <w:t>**</w:t>
      </w:r>
      <w:r w:rsidRPr="00321422">
        <w:rPr>
          <w:color w:val="000000"/>
        </w:rPr>
        <w:t xml:space="preserve">Данные представлены по состоянию за 9 месяцев 2024 г., в соответствии </w:t>
      </w:r>
      <w:proofErr w:type="gramStart"/>
      <w:r w:rsidRPr="00321422">
        <w:rPr>
          <w:color w:val="000000"/>
        </w:rPr>
        <w:t xml:space="preserve">с </w:t>
      </w:r>
      <w:r w:rsidRPr="00321422">
        <w:rPr>
          <w:color w:val="000000"/>
          <w:spacing w:val="-3"/>
        </w:rPr>
        <w:t xml:space="preserve"> информационным</w:t>
      </w:r>
      <w:proofErr w:type="gramEnd"/>
      <w:r w:rsidRPr="00321422">
        <w:rPr>
          <w:color w:val="000000"/>
          <w:spacing w:val="-3"/>
        </w:rPr>
        <w:t xml:space="preserve"> материалом о результатах инвестиционной деятельности </w:t>
      </w:r>
    </w:p>
    <w:p w:rsidR="00321422" w:rsidRPr="00321422" w:rsidRDefault="00321422" w:rsidP="00321422">
      <w:pPr>
        <w:rPr>
          <w:color w:val="000000"/>
          <w:sz w:val="28"/>
        </w:rPr>
      </w:pPr>
      <w:r w:rsidRPr="00321422">
        <w:rPr>
          <w:color w:val="000000"/>
          <w:spacing w:val="-3"/>
        </w:rPr>
        <w:t xml:space="preserve"> г. Батайска, относящихся</w:t>
      </w:r>
      <w:r w:rsidRPr="00321422">
        <w:rPr>
          <w:color w:val="000000"/>
        </w:rPr>
        <w:t xml:space="preserve"> к категории крупных и средних январь – сентябрь 2024 г.</w:t>
      </w:r>
    </w:p>
    <w:p w:rsidR="00321422" w:rsidRPr="00321422" w:rsidRDefault="00321422" w:rsidP="00321422">
      <w:pPr>
        <w:rPr>
          <w:color w:val="000000"/>
          <w:sz w:val="28"/>
        </w:rPr>
      </w:pPr>
    </w:p>
    <w:p w:rsidR="00321422" w:rsidRPr="00321422" w:rsidRDefault="00321422" w:rsidP="00321422">
      <w:pPr>
        <w:rPr>
          <w:color w:val="000000"/>
          <w:sz w:val="28"/>
          <w:shd w:val="clear" w:color="auto" w:fill="FFD821"/>
        </w:rPr>
      </w:pPr>
    </w:p>
    <w:p w:rsidR="00321422" w:rsidRPr="00321422" w:rsidRDefault="00321422" w:rsidP="00321422">
      <w:pPr>
        <w:widowControl w:val="0"/>
        <w:jc w:val="center"/>
        <w:rPr>
          <w:color w:val="000000"/>
        </w:rPr>
      </w:pPr>
    </w:p>
    <w:p w:rsidR="00321422" w:rsidRPr="00321422" w:rsidRDefault="00321422" w:rsidP="00321422">
      <w:pPr>
        <w:widowControl w:val="0"/>
        <w:jc w:val="center"/>
        <w:rPr>
          <w:color w:val="000000"/>
          <w:sz w:val="28"/>
        </w:rPr>
      </w:pPr>
      <w:bookmarkStart w:id="3" w:name="Par1520"/>
      <w:bookmarkEnd w:id="3"/>
      <w:r w:rsidRPr="00321422">
        <w:rPr>
          <w:color w:val="000000"/>
          <w:sz w:val="28"/>
        </w:rPr>
        <w:t>Сведения</w:t>
      </w:r>
    </w:p>
    <w:p w:rsidR="00321422" w:rsidRPr="00321422" w:rsidRDefault="00321422" w:rsidP="00321422">
      <w:pPr>
        <w:widowControl w:val="0"/>
        <w:jc w:val="center"/>
        <w:rPr>
          <w:color w:val="000000"/>
          <w:sz w:val="28"/>
        </w:rPr>
      </w:pPr>
      <w:r w:rsidRPr="00321422">
        <w:rPr>
          <w:color w:val="000000"/>
          <w:sz w:val="28"/>
        </w:rPr>
        <w:t>о выполнении основных мероприятий подпрограмм муниципальной программы,</w:t>
      </w:r>
    </w:p>
    <w:p w:rsidR="00321422" w:rsidRPr="00321422" w:rsidRDefault="00321422" w:rsidP="00321422">
      <w:pPr>
        <w:widowControl w:val="0"/>
        <w:jc w:val="center"/>
        <w:rPr>
          <w:color w:val="000000"/>
          <w:sz w:val="28"/>
        </w:rPr>
      </w:pPr>
      <w:r w:rsidRPr="00321422">
        <w:rPr>
          <w:color w:val="000000"/>
          <w:sz w:val="28"/>
        </w:rPr>
        <w:t>а также контрольных событий муниципальной программы города Батайска</w:t>
      </w:r>
    </w:p>
    <w:p w:rsidR="00321422" w:rsidRPr="00321422" w:rsidRDefault="00321422" w:rsidP="00321422">
      <w:pPr>
        <w:widowControl w:val="0"/>
        <w:jc w:val="center"/>
        <w:rPr>
          <w:color w:val="000000"/>
          <w:sz w:val="28"/>
        </w:rPr>
      </w:pPr>
    </w:p>
    <w:tbl>
      <w:tblPr>
        <w:tblStyle w:val="1ff7"/>
        <w:tblW w:w="0" w:type="auto"/>
        <w:tblLayout w:type="fixed"/>
        <w:tblLook w:val="04A0" w:firstRow="1" w:lastRow="0" w:firstColumn="1" w:lastColumn="0" w:noHBand="0" w:noVBand="1"/>
      </w:tblPr>
      <w:tblGrid>
        <w:gridCol w:w="466"/>
        <w:gridCol w:w="2065"/>
        <w:gridCol w:w="1487"/>
        <w:gridCol w:w="531"/>
        <w:gridCol w:w="307"/>
        <w:gridCol w:w="822"/>
        <w:gridCol w:w="16"/>
        <w:gridCol w:w="839"/>
        <w:gridCol w:w="275"/>
        <w:gridCol w:w="1129"/>
        <w:gridCol w:w="1530"/>
        <w:gridCol w:w="339"/>
        <w:gridCol w:w="2802"/>
        <w:gridCol w:w="212"/>
        <w:gridCol w:w="1886"/>
      </w:tblGrid>
      <w:tr w:rsidR="00321422" w:rsidRPr="00321422" w:rsidTr="0029484F">
        <w:tc>
          <w:tcPr>
            <w:tcW w:w="466" w:type="dxa"/>
            <w:vMerge w:val="restart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</w:rPr>
            </w:pPr>
            <w:r w:rsidRPr="00321422">
              <w:rPr>
                <w:color w:val="000000"/>
              </w:rPr>
              <w:t>№</w:t>
            </w:r>
          </w:p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</w:rPr>
            </w:pPr>
            <w:r w:rsidRPr="00321422">
              <w:rPr>
                <w:color w:val="000000"/>
              </w:rPr>
              <w:t>п/п</w:t>
            </w:r>
          </w:p>
        </w:tc>
        <w:tc>
          <w:tcPr>
            <w:tcW w:w="2065" w:type="dxa"/>
            <w:vMerge w:val="restart"/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Номер и наименование</w:t>
            </w:r>
          </w:p>
        </w:tc>
        <w:tc>
          <w:tcPr>
            <w:tcW w:w="1487" w:type="dxa"/>
            <w:vMerge w:val="restart"/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Ответственный исполнитель</w:t>
            </w:r>
          </w:p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838" w:type="dxa"/>
            <w:gridSpan w:val="2"/>
            <w:vMerge w:val="restart"/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Плановый срок</w:t>
            </w:r>
          </w:p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окончания реализации</w:t>
            </w:r>
          </w:p>
        </w:tc>
        <w:tc>
          <w:tcPr>
            <w:tcW w:w="1677" w:type="dxa"/>
            <w:gridSpan w:val="3"/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Фактический срок</w:t>
            </w:r>
          </w:p>
        </w:tc>
        <w:tc>
          <w:tcPr>
            <w:tcW w:w="6287" w:type="dxa"/>
            <w:gridSpan w:val="6"/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Результаты</w:t>
            </w:r>
          </w:p>
        </w:tc>
        <w:tc>
          <w:tcPr>
            <w:tcW w:w="1886" w:type="dxa"/>
            <w:vMerge w:val="restart"/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Причины не реализации/реализации не в полном объеме</w:t>
            </w:r>
          </w:p>
        </w:tc>
      </w:tr>
      <w:tr w:rsidR="00321422" w:rsidRPr="00321422" w:rsidTr="0029484F">
        <w:tc>
          <w:tcPr>
            <w:tcW w:w="466" w:type="dxa"/>
            <w:vMerge/>
          </w:tcPr>
          <w:p w:rsidR="00321422" w:rsidRPr="00321422" w:rsidRDefault="00321422" w:rsidP="00321422">
            <w:pPr>
              <w:rPr>
                <w:color w:val="000000"/>
                <w:sz w:val="28"/>
              </w:rPr>
            </w:pPr>
          </w:p>
        </w:tc>
        <w:tc>
          <w:tcPr>
            <w:tcW w:w="2065" w:type="dxa"/>
            <w:vMerge/>
            <w:vAlign w:val="center"/>
          </w:tcPr>
          <w:p w:rsidR="00321422" w:rsidRPr="00321422" w:rsidRDefault="00321422" w:rsidP="00321422">
            <w:pPr>
              <w:rPr>
                <w:color w:val="000000"/>
                <w:sz w:val="28"/>
              </w:rPr>
            </w:pPr>
          </w:p>
        </w:tc>
        <w:tc>
          <w:tcPr>
            <w:tcW w:w="1487" w:type="dxa"/>
            <w:vMerge/>
            <w:vAlign w:val="center"/>
          </w:tcPr>
          <w:p w:rsidR="00321422" w:rsidRPr="00321422" w:rsidRDefault="00321422" w:rsidP="00321422">
            <w:pPr>
              <w:rPr>
                <w:color w:val="000000"/>
                <w:sz w:val="28"/>
              </w:rPr>
            </w:pPr>
          </w:p>
        </w:tc>
        <w:tc>
          <w:tcPr>
            <w:tcW w:w="838" w:type="dxa"/>
            <w:gridSpan w:val="2"/>
            <w:vMerge/>
            <w:vAlign w:val="center"/>
          </w:tcPr>
          <w:p w:rsidR="00321422" w:rsidRPr="00321422" w:rsidRDefault="00321422" w:rsidP="00321422">
            <w:pPr>
              <w:rPr>
                <w:color w:val="000000"/>
                <w:sz w:val="28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начала реализации</w:t>
            </w:r>
          </w:p>
        </w:tc>
        <w:tc>
          <w:tcPr>
            <w:tcW w:w="839" w:type="dxa"/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окончания реализации</w:t>
            </w:r>
          </w:p>
        </w:tc>
        <w:tc>
          <w:tcPr>
            <w:tcW w:w="2934" w:type="dxa"/>
            <w:gridSpan w:val="3"/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запланированные</w:t>
            </w:r>
          </w:p>
        </w:tc>
        <w:tc>
          <w:tcPr>
            <w:tcW w:w="3353" w:type="dxa"/>
            <w:gridSpan w:val="3"/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достигнутые</w:t>
            </w:r>
          </w:p>
        </w:tc>
        <w:tc>
          <w:tcPr>
            <w:tcW w:w="1886" w:type="dxa"/>
            <w:vMerge/>
            <w:vAlign w:val="center"/>
          </w:tcPr>
          <w:p w:rsidR="00321422" w:rsidRPr="00321422" w:rsidRDefault="00321422" w:rsidP="00321422">
            <w:pPr>
              <w:rPr>
                <w:color w:val="000000"/>
                <w:sz w:val="28"/>
              </w:rPr>
            </w:pPr>
          </w:p>
        </w:tc>
      </w:tr>
      <w:tr w:rsidR="00321422" w:rsidRPr="00321422" w:rsidTr="0029484F">
        <w:tc>
          <w:tcPr>
            <w:tcW w:w="466" w:type="dxa"/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</w:rPr>
            </w:pPr>
            <w:r w:rsidRPr="00321422">
              <w:rPr>
                <w:color w:val="000000"/>
              </w:rPr>
              <w:t>1</w:t>
            </w:r>
          </w:p>
        </w:tc>
        <w:tc>
          <w:tcPr>
            <w:tcW w:w="2065" w:type="dxa"/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2</w:t>
            </w:r>
          </w:p>
        </w:tc>
        <w:tc>
          <w:tcPr>
            <w:tcW w:w="1487" w:type="dxa"/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3</w:t>
            </w:r>
          </w:p>
        </w:tc>
        <w:tc>
          <w:tcPr>
            <w:tcW w:w="838" w:type="dxa"/>
            <w:gridSpan w:val="2"/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4</w:t>
            </w:r>
          </w:p>
        </w:tc>
        <w:tc>
          <w:tcPr>
            <w:tcW w:w="838" w:type="dxa"/>
            <w:gridSpan w:val="2"/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5</w:t>
            </w:r>
          </w:p>
        </w:tc>
        <w:tc>
          <w:tcPr>
            <w:tcW w:w="839" w:type="dxa"/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6</w:t>
            </w:r>
          </w:p>
        </w:tc>
        <w:tc>
          <w:tcPr>
            <w:tcW w:w="2934" w:type="dxa"/>
            <w:gridSpan w:val="3"/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7</w:t>
            </w:r>
          </w:p>
        </w:tc>
        <w:tc>
          <w:tcPr>
            <w:tcW w:w="3353" w:type="dxa"/>
            <w:gridSpan w:val="3"/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8</w:t>
            </w:r>
          </w:p>
        </w:tc>
        <w:tc>
          <w:tcPr>
            <w:tcW w:w="1886" w:type="dxa"/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9</w:t>
            </w:r>
          </w:p>
        </w:tc>
      </w:tr>
      <w:tr w:rsidR="00321422" w:rsidRPr="00321422" w:rsidTr="0029484F">
        <w:tc>
          <w:tcPr>
            <w:tcW w:w="14706" w:type="dxa"/>
            <w:gridSpan w:val="15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</w:rPr>
            </w:pPr>
            <w:r w:rsidRPr="00321422">
              <w:rPr>
                <w:color w:val="000000"/>
              </w:rPr>
              <w:t>Подпрограмма 1 «Развитие субъектов малого и среднего предпринимательства»</w:t>
            </w:r>
          </w:p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321422" w:rsidRPr="00321422" w:rsidTr="0029484F">
        <w:tc>
          <w:tcPr>
            <w:tcW w:w="466" w:type="dxa"/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</w:rPr>
            </w:pPr>
            <w:r w:rsidRPr="00321422">
              <w:rPr>
                <w:color w:val="000000"/>
              </w:rPr>
              <w:t>1.1</w:t>
            </w:r>
          </w:p>
        </w:tc>
        <w:tc>
          <w:tcPr>
            <w:tcW w:w="2065" w:type="dxa"/>
          </w:tcPr>
          <w:p w:rsidR="00321422" w:rsidRPr="00321422" w:rsidRDefault="00321422" w:rsidP="00321422">
            <w:pPr>
              <w:widowControl w:val="0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Содействие расширению доступа субъектов малого и среднего предпринимательства к финансовым ресурсам.</w:t>
            </w:r>
          </w:p>
        </w:tc>
        <w:tc>
          <w:tcPr>
            <w:tcW w:w="1487" w:type="dxa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Отдел малого и среднего предпринимательства, торговли Администрации города Батайска</w:t>
            </w:r>
          </w:p>
        </w:tc>
        <w:tc>
          <w:tcPr>
            <w:tcW w:w="838" w:type="dxa"/>
            <w:gridSpan w:val="2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31.12.2030</w:t>
            </w:r>
          </w:p>
        </w:tc>
        <w:tc>
          <w:tcPr>
            <w:tcW w:w="838" w:type="dxa"/>
            <w:gridSpan w:val="2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01.01.2024</w:t>
            </w:r>
          </w:p>
        </w:tc>
        <w:tc>
          <w:tcPr>
            <w:tcW w:w="839" w:type="dxa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31.12.2024</w:t>
            </w:r>
          </w:p>
        </w:tc>
        <w:tc>
          <w:tcPr>
            <w:tcW w:w="2934" w:type="dxa"/>
            <w:gridSpan w:val="3"/>
          </w:tcPr>
          <w:p w:rsidR="00321422" w:rsidRPr="00321422" w:rsidRDefault="00321422" w:rsidP="00321422">
            <w:pPr>
              <w:widowControl w:val="0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 xml:space="preserve">1. Обеспечение информирования субъектов МСП о кредитных продуктах коммерческих банков для малого бизнеса; программах поддержки регионального «Гарантийного фонда», автономной некоммерческой организации </w:t>
            </w:r>
            <w:proofErr w:type="spellStart"/>
            <w:r w:rsidRPr="00321422">
              <w:rPr>
                <w:color w:val="000000"/>
                <w:sz w:val="24"/>
              </w:rPr>
              <w:t>микрофинансовая</w:t>
            </w:r>
            <w:proofErr w:type="spellEnd"/>
            <w:r w:rsidRPr="00321422">
              <w:rPr>
                <w:color w:val="000000"/>
                <w:sz w:val="24"/>
              </w:rPr>
              <w:t xml:space="preserve"> компания «РРАПП» и АР «Корпорация МСП».</w:t>
            </w:r>
          </w:p>
          <w:p w:rsidR="00321422" w:rsidRPr="00321422" w:rsidRDefault="00321422" w:rsidP="00321422">
            <w:pPr>
              <w:widowControl w:val="0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2. Рост Числа субъектов МСП.</w:t>
            </w:r>
          </w:p>
        </w:tc>
        <w:tc>
          <w:tcPr>
            <w:tcW w:w="3353" w:type="dxa"/>
            <w:gridSpan w:val="3"/>
            <w:vAlign w:val="center"/>
          </w:tcPr>
          <w:p w:rsidR="00321422" w:rsidRPr="00321422" w:rsidRDefault="00321422" w:rsidP="00321422">
            <w:pPr>
              <w:widowControl w:val="0"/>
              <w:jc w:val="both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 xml:space="preserve">В январе - декабре 2024 года на постоянной основе осуществлялись мероприятия по информированию субъектов МСП о программах поддержки, оказываемых автономной некоммерческой организации </w:t>
            </w:r>
            <w:proofErr w:type="spellStart"/>
            <w:r w:rsidRPr="00321422">
              <w:rPr>
                <w:color w:val="000000"/>
                <w:sz w:val="24"/>
              </w:rPr>
              <w:t>микрофинансовая</w:t>
            </w:r>
            <w:proofErr w:type="spellEnd"/>
            <w:r w:rsidRPr="00321422">
              <w:rPr>
                <w:color w:val="000000"/>
                <w:sz w:val="24"/>
              </w:rPr>
              <w:t xml:space="preserve"> компания «Ростовское Региональное Агентство Поддержки Предпринимателей», региональным «Гарантийным фондом», АО «Корпорацией МСП» посредством размещения необходимой информации на официальном </w:t>
            </w:r>
            <w:r w:rsidRPr="00321422">
              <w:rPr>
                <w:color w:val="000000"/>
                <w:sz w:val="24"/>
              </w:rPr>
              <w:lastRenderedPageBreak/>
              <w:t>сайте Администрации города Батайска в разделе «Бизнес» (https://www.xn----7sbabb9bafefpyi3bm2b9a2gra.xn--p1ai/</w:t>
            </w:r>
            <w:proofErr w:type="spellStart"/>
            <w:r w:rsidRPr="00321422">
              <w:rPr>
                <w:color w:val="000000"/>
                <w:sz w:val="24"/>
              </w:rPr>
              <w:t>business</w:t>
            </w:r>
            <w:proofErr w:type="spellEnd"/>
            <w:r w:rsidRPr="00321422">
              <w:rPr>
                <w:color w:val="000000"/>
                <w:sz w:val="24"/>
              </w:rPr>
              <w:t>/)</w:t>
            </w:r>
          </w:p>
          <w:p w:rsidR="00321422" w:rsidRPr="00321422" w:rsidRDefault="00321422" w:rsidP="00321422">
            <w:pPr>
              <w:widowControl w:val="0"/>
              <w:jc w:val="both"/>
              <w:rPr>
                <w:color w:val="000000"/>
                <w:sz w:val="24"/>
              </w:rPr>
            </w:pPr>
          </w:p>
        </w:tc>
        <w:tc>
          <w:tcPr>
            <w:tcW w:w="1886" w:type="dxa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lastRenderedPageBreak/>
              <w:t>-</w:t>
            </w:r>
          </w:p>
        </w:tc>
      </w:tr>
      <w:tr w:rsidR="00321422" w:rsidRPr="00321422" w:rsidTr="0029484F">
        <w:tc>
          <w:tcPr>
            <w:tcW w:w="466" w:type="dxa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</w:rPr>
            </w:pPr>
            <w:r w:rsidRPr="00321422">
              <w:rPr>
                <w:color w:val="000000"/>
              </w:rPr>
              <w:t>1.2</w:t>
            </w:r>
          </w:p>
        </w:tc>
        <w:tc>
          <w:tcPr>
            <w:tcW w:w="2065" w:type="dxa"/>
          </w:tcPr>
          <w:p w:rsidR="00321422" w:rsidRPr="00321422" w:rsidRDefault="00321422" w:rsidP="00321422">
            <w:pPr>
              <w:widowControl w:val="0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Поддержка внешнеэкономической деятельности, развитие международного и межрегионального сотрудничества</w:t>
            </w:r>
          </w:p>
        </w:tc>
        <w:tc>
          <w:tcPr>
            <w:tcW w:w="1487" w:type="dxa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Отдел экономики, инвестиционной политики и стратегического развития Администрации города Батайска,</w:t>
            </w:r>
          </w:p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Отдел малого и среднего предпринимательства, торговли Администрации города Батайска</w:t>
            </w:r>
          </w:p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838" w:type="dxa"/>
            <w:gridSpan w:val="2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31.12.2030</w:t>
            </w:r>
          </w:p>
        </w:tc>
        <w:tc>
          <w:tcPr>
            <w:tcW w:w="838" w:type="dxa"/>
            <w:gridSpan w:val="2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01.01.2024</w:t>
            </w:r>
          </w:p>
        </w:tc>
        <w:tc>
          <w:tcPr>
            <w:tcW w:w="839" w:type="dxa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31.12.2024</w:t>
            </w:r>
          </w:p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934" w:type="dxa"/>
            <w:gridSpan w:val="3"/>
          </w:tcPr>
          <w:p w:rsidR="00321422" w:rsidRPr="00321422" w:rsidRDefault="00321422" w:rsidP="00321422">
            <w:pPr>
              <w:widowControl w:val="0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 xml:space="preserve">1.Содействие организации и проведению </w:t>
            </w:r>
            <w:proofErr w:type="spellStart"/>
            <w:r w:rsidRPr="00321422">
              <w:rPr>
                <w:color w:val="000000"/>
                <w:sz w:val="24"/>
              </w:rPr>
              <w:t>выставочно</w:t>
            </w:r>
            <w:proofErr w:type="spellEnd"/>
            <w:r w:rsidRPr="00321422">
              <w:rPr>
                <w:color w:val="000000"/>
                <w:sz w:val="24"/>
              </w:rPr>
              <w:t>-ярмарочных мероприятий с участием субъектов МСП области.</w:t>
            </w:r>
          </w:p>
          <w:p w:rsidR="00321422" w:rsidRPr="00321422" w:rsidRDefault="00321422" w:rsidP="00321422">
            <w:pPr>
              <w:widowControl w:val="0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2.Организация и проведение мероприятий, направленных на участие местных производителей товаров и услуг в программе добровольной сертификации «Сделано на Дону».</w:t>
            </w:r>
          </w:p>
          <w:p w:rsidR="00321422" w:rsidRPr="00321422" w:rsidRDefault="00321422" w:rsidP="00321422">
            <w:pPr>
              <w:widowControl w:val="0"/>
              <w:rPr>
                <w:color w:val="000000"/>
                <w:sz w:val="24"/>
              </w:rPr>
            </w:pPr>
          </w:p>
        </w:tc>
        <w:tc>
          <w:tcPr>
            <w:tcW w:w="3353" w:type="dxa"/>
            <w:gridSpan w:val="3"/>
          </w:tcPr>
          <w:p w:rsidR="00321422" w:rsidRPr="00321422" w:rsidRDefault="00321422" w:rsidP="00321422">
            <w:pPr>
              <w:widowControl w:val="0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 xml:space="preserve">За период январь - декабрь 2024 года местные товаропроизводители регулярно принимали участие в </w:t>
            </w:r>
            <w:proofErr w:type="spellStart"/>
            <w:r w:rsidRPr="00321422">
              <w:rPr>
                <w:color w:val="000000"/>
                <w:sz w:val="24"/>
              </w:rPr>
              <w:t>выставочно</w:t>
            </w:r>
            <w:proofErr w:type="spellEnd"/>
            <w:r w:rsidRPr="00321422">
              <w:rPr>
                <w:color w:val="000000"/>
                <w:sz w:val="24"/>
              </w:rPr>
              <w:t xml:space="preserve"> - ярмарочных мероприятиях, проводимых на территории Ростовской области. Информирование осуществлялось о мероприятиях, проводимых на территории РФ.</w:t>
            </w:r>
          </w:p>
          <w:p w:rsidR="00321422" w:rsidRPr="00321422" w:rsidRDefault="00321422" w:rsidP="00321422">
            <w:pPr>
              <w:widowControl w:val="0"/>
              <w:rPr>
                <w:color w:val="000000"/>
                <w:sz w:val="24"/>
              </w:rPr>
            </w:pPr>
          </w:p>
          <w:p w:rsidR="00321422" w:rsidRPr="00321422" w:rsidRDefault="00321422" w:rsidP="00321422">
            <w:pPr>
              <w:widowControl w:val="0"/>
              <w:rPr>
                <w:color w:val="000000"/>
                <w:sz w:val="24"/>
              </w:rPr>
            </w:pPr>
          </w:p>
        </w:tc>
        <w:tc>
          <w:tcPr>
            <w:tcW w:w="1886" w:type="dxa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</w:tr>
      <w:tr w:rsidR="00321422" w:rsidRPr="00321422" w:rsidTr="0029484F">
        <w:tc>
          <w:tcPr>
            <w:tcW w:w="466" w:type="dxa"/>
          </w:tcPr>
          <w:p w:rsidR="00321422" w:rsidRPr="00321422" w:rsidRDefault="00321422" w:rsidP="00321422">
            <w:pPr>
              <w:widowControl w:val="0"/>
              <w:rPr>
                <w:color w:val="000000"/>
              </w:rPr>
            </w:pPr>
            <w:r w:rsidRPr="00321422">
              <w:rPr>
                <w:color w:val="000000"/>
              </w:rPr>
              <w:t>1.3</w:t>
            </w:r>
          </w:p>
        </w:tc>
        <w:tc>
          <w:tcPr>
            <w:tcW w:w="2065" w:type="dxa"/>
          </w:tcPr>
          <w:p w:rsidR="00321422" w:rsidRPr="00321422" w:rsidRDefault="00321422" w:rsidP="00321422">
            <w:pPr>
              <w:widowControl w:val="0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 xml:space="preserve">Организация информирования о деятельности организаций, образующих инфраструктуру </w:t>
            </w:r>
            <w:r w:rsidRPr="00321422">
              <w:rPr>
                <w:color w:val="000000"/>
                <w:sz w:val="24"/>
              </w:rPr>
              <w:lastRenderedPageBreak/>
              <w:t xml:space="preserve">поддержки субъектов малого и среднего предпринимательства, и </w:t>
            </w:r>
            <w:proofErr w:type="gramStart"/>
            <w:r w:rsidRPr="00321422">
              <w:rPr>
                <w:color w:val="000000"/>
                <w:sz w:val="24"/>
              </w:rPr>
              <w:t>их  консультационной</w:t>
            </w:r>
            <w:proofErr w:type="gramEnd"/>
            <w:r w:rsidRPr="00321422">
              <w:rPr>
                <w:color w:val="000000"/>
                <w:sz w:val="24"/>
              </w:rPr>
              <w:t xml:space="preserve"> поддержки субъектов малого и среднего предпринимательства</w:t>
            </w:r>
          </w:p>
        </w:tc>
        <w:tc>
          <w:tcPr>
            <w:tcW w:w="1487" w:type="dxa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lastRenderedPageBreak/>
              <w:t xml:space="preserve">Отдел малого и среднего предпринимательства, торговли </w:t>
            </w:r>
            <w:r w:rsidRPr="00321422">
              <w:rPr>
                <w:color w:val="000000"/>
                <w:sz w:val="24"/>
              </w:rPr>
              <w:lastRenderedPageBreak/>
              <w:t>Администрации города Батайска</w:t>
            </w:r>
          </w:p>
        </w:tc>
        <w:tc>
          <w:tcPr>
            <w:tcW w:w="838" w:type="dxa"/>
            <w:gridSpan w:val="2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lastRenderedPageBreak/>
              <w:t>31.12.2030</w:t>
            </w:r>
          </w:p>
        </w:tc>
        <w:tc>
          <w:tcPr>
            <w:tcW w:w="838" w:type="dxa"/>
            <w:gridSpan w:val="2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01.01.2024</w:t>
            </w:r>
          </w:p>
        </w:tc>
        <w:tc>
          <w:tcPr>
            <w:tcW w:w="839" w:type="dxa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31.12.2024</w:t>
            </w:r>
          </w:p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</w:p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934" w:type="dxa"/>
            <w:gridSpan w:val="3"/>
          </w:tcPr>
          <w:p w:rsidR="00321422" w:rsidRPr="00321422" w:rsidRDefault="00321422" w:rsidP="00321422">
            <w:pPr>
              <w:widowControl w:val="0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1. Повышение информированности субъектов МСП.</w:t>
            </w:r>
          </w:p>
          <w:p w:rsidR="00321422" w:rsidRPr="00321422" w:rsidRDefault="00321422" w:rsidP="00321422">
            <w:pPr>
              <w:widowControl w:val="0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2. Оказание методической помощи субъектам МСП.</w:t>
            </w:r>
          </w:p>
        </w:tc>
        <w:tc>
          <w:tcPr>
            <w:tcW w:w="3353" w:type="dxa"/>
            <w:gridSpan w:val="3"/>
            <w:vAlign w:val="center"/>
          </w:tcPr>
          <w:p w:rsidR="00321422" w:rsidRPr="00321422" w:rsidRDefault="00321422" w:rsidP="00321422">
            <w:pPr>
              <w:widowControl w:val="0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 xml:space="preserve">Консультационная поддержка МСП организована в различных форматах: консультации в рабочем формате, публикации в СМИ, сети Интернет, организация </w:t>
            </w:r>
            <w:r w:rsidRPr="00321422">
              <w:rPr>
                <w:color w:val="000000"/>
                <w:sz w:val="24"/>
              </w:rPr>
              <w:lastRenderedPageBreak/>
              <w:t>работы телефона «горячей линии».</w:t>
            </w:r>
          </w:p>
          <w:p w:rsidR="00321422" w:rsidRPr="00321422" w:rsidRDefault="00321422" w:rsidP="00321422">
            <w:pPr>
              <w:widowControl w:val="0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 xml:space="preserve">В течение января - декабря 2024 году было оказано 712 консультации СМСП и </w:t>
            </w:r>
            <w:proofErr w:type="spellStart"/>
            <w:r w:rsidRPr="00321422">
              <w:rPr>
                <w:color w:val="000000"/>
                <w:sz w:val="24"/>
              </w:rPr>
              <w:t>самозанятым</w:t>
            </w:r>
            <w:proofErr w:type="spellEnd"/>
            <w:r w:rsidRPr="00321422">
              <w:rPr>
                <w:color w:val="000000"/>
                <w:sz w:val="24"/>
              </w:rPr>
              <w:t xml:space="preserve"> гражданам. Сведения о консультационной и методической помощи субъектам МСП размещены на платформе ФНС России в Едином реестре получателей поддержки         </w:t>
            </w:r>
            <w:proofErr w:type="gramStart"/>
            <w:r w:rsidRPr="00321422">
              <w:rPr>
                <w:color w:val="000000"/>
                <w:sz w:val="24"/>
              </w:rPr>
              <w:t xml:space="preserve">   (</w:t>
            </w:r>
            <w:proofErr w:type="gramEnd"/>
            <w:r w:rsidRPr="00321422">
              <w:rPr>
                <w:color w:val="000000"/>
                <w:sz w:val="24"/>
              </w:rPr>
              <w:t xml:space="preserve"> https://rmsp-pp.nalog.ru/lk-support-list.html).</w:t>
            </w:r>
          </w:p>
          <w:p w:rsidR="00321422" w:rsidRPr="00321422" w:rsidRDefault="00321422" w:rsidP="00321422">
            <w:pPr>
              <w:widowControl w:val="0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Актуальная для бизнеса информация размещалась на официальном сайте Администрации города Батайска в разделе «Бизнес» (https://www.xn----7sbabb9bafefpyi3bm2b9a2gra.xn--p1ai/</w:t>
            </w:r>
            <w:proofErr w:type="spellStart"/>
            <w:r w:rsidRPr="00321422">
              <w:rPr>
                <w:color w:val="000000"/>
                <w:sz w:val="24"/>
              </w:rPr>
              <w:t>business</w:t>
            </w:r>
            <w:proofErr w:type="spellEnd"/>
            <w:r w:rsidRPr="00321422">
              <w:rPr>
                <w:color w:val="000000"/>
                <w:sz w:val="24"/>
              </w:rPr>
              <w:t>/), городской газете «Вперед».</w:t>
            </w:r>
          </w:p>
          <w:p w:rsidR="00321422" w:rsidRPr="00321422" w:rsidRDefault="00321422" w:rsidP="00321422">
            <w:pPr>
              <w:widowControl w:val="0"/>
              <w:rPr>
                <w:color w:val="000000"/>
                <w:sz w:val="24"/>
              </w:rPr>
            </w:pPr>
          </w:p>
        </w:tc>
        <w:tc>
          <w:tcPr>
            <w:tcW w:w="1886" w:type="dxa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lastRenderedPageBreak/>
              <w:t>-</w:t>
            </w:r>
          </w:p>
        </w:tc>
      </w:tr>
      <w:tr w:rsidR="00321422" w:rsidRPr="00321422" w:rsidTr="0029484F">
        <w:tc>
          <w:tcPr>
            <w:tcW w:w="466" w:type="dxa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</w:rPr>
            </w:pPr>
            <w:r w:rsidRPr="00321422">
              <w:rPr>
                <w:color w:val="000000"/>
              </w:rPr>
              <w:t>1.4</w:t>
            </w:r>
          </w:p>
        </w:tc>
        <w:tc>
          <w:tcPr>
            <w:tcW w:w="2065" w:type="dxa"/>
          </w:tcPr>
          <w:p w:rsidR="00321422" w:rsidRPr="00321422" w:rsidRDefault="00321422" w:rsidP="00321422">
            <w:pPr>
              <w:widowControl w:val="0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 xml:space="preserve">Образовательное и информационное обеспечение субъектов малого и среднего предпринимательства, пропаганда и популяризация </w:t>
            </w:r>
            <w:r w:rsidRPr="00321422">
              <w:rPr>
                <w:color w:val="000000"/>
                <w:sz w:val="24"/>
              </w:rPr>
              <w:lastRenderedPageBreak/>
              <w:t>предпринимательской деятельности, в том числе социального предпринимательства.</w:t>
            </w:r>
          </w:p>
        </w:tc>
        <w:tc>
          <w:tcPr>
            <w:tcW w:w="1487" w:type="dxa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lastRenderedPageBreak/>
              <w:t>Отдел малого и среднего предпринимательства, торговли Администрации города Батайска</w:t>
            </w:r>
          </w:p>
        </w:tc>
        <w:tc>
          <w:tcPr>
            <w:tcW w:w="838" w:type="dxa"/>
            <w:gridSpan w:val="2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31.12.2030</w:t>
            </w:r>
          </w:p>
        </w:tc>
        <w:tc>
          <w:tcPr>
            <w:tcW w:w="838" w:type="dxa"/>
            <w:gridSpan w:val="2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01.01.2024</w:t>
            </w:r>
          </w:p>
        </w:tc>
        <w:tc>
          <w:tcPr>
            <w:tcW w:w="839" w:type="dxa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31.12.2024</w:t>
            </w:r>
          </w:p>
        </w:tc>
        <w:tc>
          <w:tcPr>
            <w:tcW w:w="2934" w:type="dxa"/>
            <w:gridSpan w:val="3"/>
          </w:tcPr>
          <w:p w:rsidR="00321422" w:rsidRPr="00321422" w:rsidRDefault="00321422" w:rsidP="00321422">
            <w:pPr>
              <w:widowControl w:val="0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1. Повышение информированности субъектов МСП об образовательных программах Ростовской области.</w:t>
            </w:r>
          </w:p>
          <w:p w:rsidR="00321422" w:rsidRPr="00321422" w:rsidRDefault="00321422" w:rsidP="00321422">
            <w:pPr>
              <w:widowControl w:val="0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 xml:space="preserve">2. Регулярные тематические публикации в городских газетах о </w:t>
            </w:r>
            <w:r w:rsidRPr="00321422">
              <w:rPr>
                <w:color w:val="000000"/>
                <w:sz w:val="24"/>
              </w:rPr>
              <w:lastRenderedPageBreak/>
              <w:t xml:space="preserve">престиже «профессии – </w:t>
            </w:r>
            <w:proofErr w:type="spellStart"/>
            <w:proofErr w:type="gramStart"/>
            <w:r w:rsidRPr="00321422">
              <w:rPr>
                <w:color w:val="000000"/>
                <w:sz w:val="24"/>
              </w:rPr>
              <w:t>предпринима-тель</w:t>
            </w:r>
            <w:proofErr w:type="spellEnd"/>
            <w:proofErr w:type="gramEnd"/>
            <w:r w:rsidRPr="00321422">
              <w:rPr>
                <w:color w:val="000000"/>
                <w:sz w:val="24"/>
              </w:rPr>
              <w:t>».</w:t>
            </w:r>
          </w:p>
        </w:tc>
        <w:tc>
          <w:tcPr>
            <w:tcW w:w="3353" w:type="dxa"/>
            <w:gridSpan w:val="3"/>
            <w:vAlign w:val="center"/>
          </w:tcPr>
          <w:p w:rsidR="00321422" w:rsidRPr="00321422" w:rsidRDefault="00321422" w:rsidP="00321422">
            <w:pPr>
              <w:widowControl w:val="0"/>
              <w:jc w:val="both"/>
              <w:rPr>
                <w:color w:val="555555"/>
                <w:sz w:val="24"/>
              </w:rPr>
            </w:pPr>
            <w:r w:rsidRPr="00321422">
              <w:rPr>
                <w:color w:val="000000"/>
                <w:sz w:val="24"/>
              </w:rPr>
              <w:lastRenderedPageBreak/>
              <w:t xml:space="preserve">Образовательные мероприятия при содействии министерства экономического развития Ростовской области, РРАПП, Ростовского областного отделение Общероссийской общественной организации </w:t>
            </w:r>
            <w:proofErr w:type="gramStart"/>
            <w:r w:rsidRPr="00321422">
              <w:rPr>
                <w:color w:val="000000"/>
                <w:sz w:val="24"/>
              </w:rPr>
              <w:t>малого  и</w:t>
            </w:r>
            <w:proofErr w:type="gramEnd"/>
            <w:r w:rsidRPr="00321422">
              <w:rPr>
                <w:color w:val="000000"/>
                <w:sz w:val="24"/>
              </w:rPr>
              <w:t xml:space="preserve"> среднего </w:t>
            </w:r>
            <w:r w:rsidRPr="00321422">
              <w:rPr>
                <w:color w:val="000000"/>
                <w:sz w:val="24"/>
              </w:rPr>
              <w:lastRenderedPageBreak/>
              <w:t xml:space="preserve">предпринимательства «ОПОРЫ РОССИИ», региональных структур поддержки бизнеса проводились на постоянной основе с целью разъяснительной и консультационной поддержки предпринимательства в условиях внешнего </w:t>
            </w:r>
            <w:proofErr w:type="spellStart"/>
            <w:r w:rsidRPr="00321422">
              <w:rPr>
                <w:color w:val="000000"/>
                <w:sz w:val="24"/>
              </w:rPr>
              <w:t>санкционного</w:t>
            </w:r>
            <w:proofErr w:type="spellEnd"/>
            <w:r w:rsidRPr="00321422">
              <w:rPr>
                <w:color w:val="000000"/>
                <w:sz w:val="24"/>
              </w:rPr>
              <w:t xml:space="preserve"> давления. Проведены партнерские </w:t>
            </w:r>
            <w:proofErr w:type="spellStart"/>
            <w:r w:rsidRPr="00321422">
              <w:rPr>
                <w:color w:val="000000"/>
                <w:sz w:val="24"/>
              </w:rPr>
              <w:t>вебинары</w:t>
            </w:r>
            <w:proofErr w:type="spellEnd"/>
            <w:r w:rsidRPr="00321422">
              <w:rPr>
                <w:color w:val="000000"/>
                <w:sz w:val="24"/>
              </w:rPr>
              <w:t xml:space="preserve"> (маркировка упакованной воды, пива, трикотажа); </w:t>
            </w:r>
            <w:proofErr w:type="spellStart"/>
            <w:r w:rsidRPr="00321422">
              <w:rPr>
                <w:color w:val="000000"/>
                <w:sz w:val="24"/>
              </w:rPr>
              <w:t>видеосеминары</w:t>
            </w:r>
            <w:proofErr w:type="spellEnd"/>
            <w:r w:rsidRPr="00321422">
              <w:rPr>
                <w:color w:val="000000"/>
                <w:sz w:val="24"/>
              </w:rPr>
              <w:t xml:space="preserve"> по господдержке для МСП; форумы «Бизнес: налоги, право, ответственность»; </w:t>
            </w:r>
            <w:proofErr w:type="spellStart"/>
            <w:r w:rsidRPr="00321422">
              <w:rPr>
                <w:color w:val="000000"/>
                <w:sz w:val="24"/>
              </w:rPr>
              <w:t>вебинар</w:t>
            </w:r>
            <w:proofErr w:type="spellEnd"/>
            <w:r w:rsidRPr="00321422">
              <w:rPr>
                <w:color w:val="000000"/>
                <w:sz w:val="24"/>
              </w:rPr>
              <w:t xml:space="preserve">: «Выбор эффективной стратегии развития продаж на </w:t>
            </w:r>
            <w:proofErr w:type="spellStart"/>
            <w:r w:rsidRPr="00321422">
              <w:rPr>
                <w:color w:val="000000"/>
                <w:sz w:val="24"/>
              </w:rPr>
              <w:t>маркетплейсах</w:t>
            </w:r>
            <w:proofErr w:type="spellEnd"/>
            <w:r w:rsidRPr="00321422">
              <w:rPr>
                <w:color w:val="555555"/>
                <w:sz w:val="24"/>
              </w:rPr>
              <w:t>»;</w:t>
            </w:r>
          </w:p>
          <w:p w:rsidR="00321422" w:rsidRPr="00321422" w:rsidRDefault="00321422" w:rsidP="00321422">
            <w:pPr>
              <w:widowControl w:val="0"/>
              <w:jc w:val="both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 xml:space="preserve"> На постоянной основе работает телефон «горячей линии», проводятся консультации для СМСП, </w:t>
            </w:r>
            <w:proofErr w:type="spellStart"/>
            <w:r w:rsidRPr="00321422">
              <w:rPr>
                <w:color w:val="000000"/>
                <w:sz w:val="24"/>
              </w:rPr>
              <w:t>самозанятых</w:t>
            </w:r>
            <w:proofErr w:type="spellEnd"/>
            <w:r w:rsidRPr="00321422">
              <w:rPr>
                <w:color w:val="000000"/>
                <w:sz w:val="24"/>
              </w:rPr>
              <w:t>, др.</w:t>
            </w:r>
          </w:p>
          <w:p w:rsidR="00321422" w:rsidRPr="00321422" w:rsidRDefault="00321422" w:rsidP="00321422">
            <w:pPr>
              <w:widowControl w:val="0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 xml:space="preserve">Через </w:t>
            </w:r>
            <w:proofErr w:type="spellStart"/>
            <w:r w:rsidRPr="00321422">
              <w:rPr>
                <w:color w:val="000000"/>
                <w:sz w:val="24"/>
              </w:rPr>
              <w:t>интернет-ресурс</w:t>
            </w:r>
            <w:proofErr w:type="spellEnd"/>
            <w:r w:rsidRPr="00321422">
              <w:rPr>
                <w:color w:val="000000"/>
                <w:sz w:val="24"/>
              </w:rPr>
              <w:t xml:space="preserve"> и СМИ регулярно осуществляется информирование о деятельности регионального отделения «ОПОРА РОССИИ», институте Уполномоченного по защите </w:t>
            </w:r>
            <w:r w:rsidRPr="00321422">
              <w:rPr>
                <w:color w:val="000000"/>
                <w:sz w:val="24"/>
              </w:rPr>
              <w:lastRenderedPageBreak/>
              <w:t>прав предпринимателей в Ростовской области и других региональных объектах инфраструктуры поддержки предпринимательства. Размещена тематическая публикация о престиже «профессии - предприниматель» в городской газете «Вперед» (контракт от 31.07.2024 № 07-06).</w:t>
            </w:r>
          </w:p>
          <w:p w:rsidR="00321422" w:rsidRPr="00321422" w:rsidRDefault="00321422" w:rsidP="00321422">
            <w:pPr>
              <w:widowControl w:val="0"/>
              <w:rPr>
                <w:color w:val="000000"/>
                <w:sz w:val="24"/>
              </w:rPr>
            </w:pPr>
          </w:p>
        </w:tc>
        <w:tc>
          <w:tcPr>
            <w:tcW w:w="1886" w:type="dxa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lastRenderedPageBreak/>
              <w:t>-</w:t>
            </w:r>
          </w:p>
        </w:tc>
      </w:tr>
      <w:tr w:rsidR="00321422" w:rsidRPr="00321422" w:rsidTr="0029484F">
        <w:tc>
          <w:tcPr>
            <w:tcW w:w="466" w:type="dxa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</w:rPr>
            </w:pPr>
            <w:r w:rsidRPr="00321422">
              <w:rPr>
                <w:color w:val="000000"/>
              </w:rPr>
              <w:lastRenderedPageBreak/>
              <w:t>1.5</w:t>
            </w:r>
          </w:p>
        </w:tc>
        <w:tc>
          <w:tcPr>
            <w:tcW w:w="2065" w:type="dxa"/>
          </w:tcPr>
          <w:p w:rsidR="00321422" w:rsidRPr="00321422" w:rsidRDefault="00321422" w:rsidP="00321422">
            <w:pPr>
              <w:widowControl w:val="0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Предоставление муниципальных преференций сельскохозяйственным товаропроизводителям Ростовской области для размещения НТО без проведения торгов (конкурсов, аукционов) на территории города Батайска</w:t>
            </w:r>
          </w:p>
        </w:tc>
        <w:tc>
          <w:tcPr>
            <w:tcW w:w="1487" w:type="dxa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Отдел малого и среднего предпринимательства, торговли Администрации города Батайска</w:t>
            </w:r>
          </w:p>
        </w:tc>
        <w:tc>
          <w:tcPr>
            <w:tcW w:w="838" w:type="dxa"/>
            <w:gridSpan w:val="2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31.12.2030</w:t>
            </w:r>
          </w:p>
        </w:tc>
        <w:tc>
          <w:tcPr>
            <w:tcW w:w="838" w:type="dxa"/>
            <w:gridSpan w:val="2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01.01.2024</w:t>
            </w:r>
          </w:p>
        </w:tc>
        <w:tc>
          <w:tcPr>
            <w:tcW w:w="839" w:type="dxa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31.12.2024</w:t>
            </w:r>
          </w:p>
        </w:tc>
        <w:tc>
          <w:tcPr>
            <w:tcW w:w="2934" w:type="dxa"/>
            <w:gridSpan w:val="3"/>
          </w:tcPr>
          <w:p w:rsidR="00321422" w:rsidRPr="00321422" w:rsidRDefault="00321422" w:rsidP="00321422">
            <w:pPr>
              <w:widowControl w:val="0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 xml:space="preserve">Увеличение количества нестационарных объектов на </w:t>
            </w:r>
            <w:proofErr w:type="gramStart"/>
            <w:r w:rsidRPr="00321422">
              <w:rPr>
                <w:color w:val="000000"/>
                <w:sz w:val="24"/>
              </w:rPr>
              <w:t>территории  города</w:t>
            </w:r>
            <w:proofErr w:type="gramEnd"/>
            <w:r w:rsidRPr="00321422">
              <w:rPr>
                <w:color w:val="000000"/>
                <w:sz w:val="24"/>
              </w:rPr>
              <w:t xml:space="preserve"> Батайска</w:t>
            </w:r>
          </w:p>
          <w:p w:rsidR="00321422" w:rsidRPr="00321422" w:rsidRDefault="00321422" w:rsidP="00321422">
            <w:pPr>
              <w:widowControl w:val="0"/>
              <w:rPr>
                <w:color w:val="000000"/>
                <w:sz w:val="24"/>
              </w:rPr>
            </w:pPr>
          </w:p>
          <w:p w:rsidR="00321422" w:rsidRPr="00321422" w:rsidRDefault="00321422" w:rsidP="00321422">
            <w:pPr>
              <w:widowControl w:val="0"/>
              <w:rPr>
                <w:color w:val="000000"/>
                <w:sz w:val="24"/>
              </w:rPr>
            </w:pPr>
          </w:p>
        </w:tc>
        <w:tc>
          <w:tcPr>
            <w:tcW w:w="3353" w:type="dxa"/>
            <w:gridSpan w:val="3"/>
            <w:vAlign w:val="center"/>
          </w:tcPr>
          <w:p w:rsidR="00321422" w:rsidRPr="00321422" w:rsidRDefault="00321422" w:rsidP="00321422">
            <w:pPr>
              <w:widowControl w:val="0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Разработан и утвержден Порядок предоставления муниципальных преференций сельскохозяйственным товаропроизводителям Ростовской области для размещения НТО без проведения торгов (конкурсов, аукционов) на территории города Батайска.</w:t>
            </w:r>
          </w:p>
          <w:p w:rsidR="00321422" w:rsidRPr="00321422" w:rsidRDefault="00321422" w:rsidP="00321422">
            <w:pPr>
              <w:widowControl w:val="0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 xml:space="preserve">На постоянной основе осуществляется информирование о предоставление муниципальных преференций сельскохозяйственным товаропроизводителям Ростовской области для размещения НТО без проведения торгов </w:t>
            </w:r>
            <w:r w:rsidRPr="00321422">
              <w:rPr>
                <w:color w:val="000000"/>
                <w:sz w:val="24"/>
              </w:rPr>
              <w:lastRenderedPageBreak/>
              <w:t>(конкурсов, аукционов) на территории города Батайска.</w:t>
            </w:r>
          </w:p>
          <w:p w:rsidR="00321422" w:rsidRPr="00321422" w:rsidRDefault="00321422" w:rsidP="00321422">
            <w:pPr>
              <w:widowControl w:val="0"/>
              <w:rPr>
                <w:color w:val="000000"/>
                <w:sz w:val="24"/>
              </w:rPr>
            </w:pPr>
          </w:p>
          <w:p w:rsidR="00321422" w:rsidRPr="00321422" w:rsidRDefault="00321422" w:rsidP="00321422">
            <w:pPr>
              <w:widowControl w:val="0"/>
              <w:rPr>
                <w:color w:val="000000"/>
                <w:sz w:val="24"/>
              </w:rPr>
            </w:pPr>
          </w:p>
          <w:p w:rsidR="00321422" w:rsidRPr="00321422" w:rsidRDefault="00321422" w:rsidP="00321422">
            <w:pPr>
              <w:widowControl w:val="0"/>
              <w:rPr>
                <w:color w:val="000000"/>
                <w:sz w:val="24"/>
              </w:rPr>
            </w:pPr>
          </w:p>
        </w:tc>
        <w:tc>
          <w:tcPr>
            <w:tcW w:w="1886" w:type="dxa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lastRenderedPageBreak/>
              <w:t>-</w:t>
            </w:r>
          </w:p>
        </w:tc>
      </w:tr>
      <w:tr w:rsidR="00321422" w:rsidRPr="00321422" w:rsidTr="0029484F">
        <w:tc>
          <w:tcPr>
            <w:tcW w:w="14706" w:type="dxa"/>
            <w:gridSpan w:val="15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</w:rPr>
            </w:pPr>
            <w:r w:rsidRPr="00321422">
              <w:rPr>
                <w:color w:val="000000"/>
              </w:rPr>
              <w:t>Подпрограмма 2 «Защита прав потребителей»</w:t>
            </w:r>
          </w:p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321422" w:rsidRPr="00321422" w:rsidTr="0029484F">
        <w:tc>
          <w:tcPr>
            <w:tcW w:w="466" w:type="dxa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</w:rPr>
            </w:pPr>
            <w:r w:rsidRPr="00321422">
              <w:rPr>
                <w:color w:val="000000"/>
              </w:rPr>
              <w:t>2.1</w:t>
            </w:r>
          </w:p>
        </w:tc>
        <w:tc>
          <w:tcPr>
            <w:tcW w:w="2065" w:type="dxa"/>
          </w:tcPr>
          <w:p w:rsidR="00321422" w:rsidRPr="00321422" w:rsidRDefault="00321422" w:rsidP="00321422">
            <w:pPr>
              <w:widowControl w:val="0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 xml:space="preserve">Обеспечение системы эффективной и </w:t>
            </w:r>
            <w:proofErr w:type="gramStart"/>
            <w:r w:rsidRPr="00321422">
              <w:rPr>
                <w:color w:val="000000"/>
                <w:sz w:val="24"/>
              </w:rPr>
              <w:t>доступной  защиты</w:t>
            </w:r>
            <w:proofErr w:type="gramEnd"/>
            <w:r w:rsidRPr="00321422">
              <w:rPr>
                <w:color w:val="000000"/>
                <w:sz w:val="24"/>
              </w:rPr>
              <w:t xml:space="preserve"> прав потребителей</w:t>
            </w:r>
          </w:p>
        </w:tc>
        <w:tc>
          <w:tcPr>
            <w:tcW w:w="2018" w:type="dxa"/>
            <w:gridSpan w:val="2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Отдел малого и среднего предпринимательства, торговли Администрации города Батайска</w:t>
            </w:r>
          </w:p>
        </w:tc>
        <w:tc>
          <w:tcPr>
            <w:tcW w:w="1129" w:type="dxa"/>
            <w:gridSpan w:val="2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31.12.2030</w:t>
            </w:r>
          </w:p>
        </w:tc>
        <w:tc>
          <w:tcPr>
            <w:tcW w:w="1130" w:type="dxa"/>
            <w:gridSpan w:val="3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01.01.2024</w:t>
            </w:r>
          </w:p>
        </w:tc>
        <w:tc>
          <w:tcPr>
            <w:tcW w:w="1129" w:type="dxa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31.12.2024</w:t>
            </w:r>
          </w:p>
        </w:tc>
        <w:tc>
          <w:tcPr>
            <w:tcW w:w="1869" w:type="dxa"/>
            <w:gridSpan w:val="2"/>
            <w:vAlign w:val="center"/>
          </w:tcPr>
          <w:p w:rsidR="00321422" w:rsidRPr="00321422" w:rsidRDefault="00321422" w:rsidP="00321422">
            <w:pPr>
              <w:widowControl w:val="0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1.Формирование эффективной и доступной системы обеспечения защиты прав потребителей посредством взаимодействия всех ветвей власти, осуществляющих деятельность по защите потребительских прав.</w:t>
            </w:r>
          </w:p>
          <w:p w:rsidR="00321422" w:rsidRPr="00321422" w:rsidRDefault="00321422" w:rsidP="00321422">
            <w:pPr>
              <w:widowControl w:val="0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 xml:space="preserve">2. Обеспечение деятельности общественных приемных по вопросам защиты прав потребителей в городе для оказания населению </w:t>
            </w:r>
            <w:r w:rsidRPr="00321422">
              <w:rPr>
                <w:color w:val="000000"/>
                <w:sz w:val="24"/>
              </w:rPr>
              <w:lastRenderedPageBreak/>
              <w:t>бесплатной консультационной помощи.</w:t>
            </w:r>
          </w:p>
          <w:p w:rsidR="00321422" w:rsidRPr="00321422" w:rsidRDefault="00321422" w:rsidP="00321422">
            <w:pPr>
              <w:widowControl w:val="0"/>
              <w:rPr>
                <w:color w:val="000000"/>
                <w:sz w:val="24"/>
              </w:rPr>
            </w:pPr>
          </w:p>
          <w:p w:rsidR="00321422" w:rsidRPr="00321422" w:rsidRDefault="00321422" w:rsidP="00321422">
            <w:pPr>
              <w:widowControl w:val="0"/>
              <w:rPr>
                <w:color w:val="000000"/>
                <w:sz w:val="24"/>
              </w:rPr>
            </w:pPr>
          </w:p>
        </w:tc>
        <w:tc>
          <w:tcPr>
            <w:tcW w:w="2802" w:type="dxa"/>
          </w:tcPr>
          <w:p w:rsidR="00321422" w:rsidRPr="00321422" w:rsidRDefault="00321422" w:rsidP="00321422">
            <w:pPr>
              <w:widowControl w:val="0"/>
              <w:jc w:val="both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lastRenderedPageBreak/>
              <w:t>На постоянной основе работает телефон «горячей линии», проводятся консультации для граждан. Обеспечивается размещение информации на сайте Администрации города Батайска в разделе «Бизнес» (https://xn----7sbabb9bafefpyi3bm2b9a2gra.xn--p1ai/</w:t>
            </w:r>
            <w:proofErr w:type="spellStart"/>
            <w:r w:rsidRPr="00321422">
              <w:rPr>
                <w:color w:val="000000"/>
                <w:sz w:val="24"/>
              </w:rPr>
              <w:t>business</w:t>
            </w:r>
            <w:proofErr w:type="spellEnd"/>
            <w:r w:rsidRPr="00321422">
              <w:rPr>
                <w:color w:val="000000"/>
                <w:sz w:val="24"/>
              </w:rPr>
              <w:t>/</w:t>
            </w:r>
            <w:proofErr w:type="spellStart"/>
            <w:r w:rsidRPr="00321422">
              <w:rPr>
                <w:color w:val="000000"/>
                <w:sz w:val="24"/>
              </w:rPr>
              <w:t>zasita.php?clear_cache</w:t>
            </w:r>
            <w:proofErr w:type="spellEnd"/>
            <w:r w:rsidRPr="00321422">
              <w:rPr>
                <w:color w:val="000000"/>
                <w:sz w:val="24"/>
              </w:rPr>
              <w:t>=Y).</w:t>
            </w:r>
          </w:p>
          <w:p w:rsidR="00321422" w:rsidRPr="00321422" w:rsidRDefault="00321422" w:rsidP="00321422">
            <w:pPr>
              <w:widowControl w:val="0"/>
              <w:jc w:val="both"/>
              <w:rPr>
                <w:color w:val="000000"/>
                <w:sz w:val="24"/>
              </w:rPr>
            </w:pPr>
          </w:p>
          <w:p w:rsidR="00321422" w:rsidRPr="00321422" w:rsidRDefault="00321422" w:rsidP="00321422">
            <w:pPr>
              <w:widowControl w:val="0"/>
              <w:rPr>
                <w:color w:val="000000"/>
                <w:sz w:val="24"/>
              </w:rPr>
            </w:pPr>
          </w:p>
        </w:tc>
        <w:tc>
          <w:tcPr>
            <w:tcW w:w="2098" w:type="dxa"/>
            <w:gridSpan w:val="2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</w:tr>
      <w:tr w:rsidR="00321422" w:rsidRPr="00321422" w:rsidTr="0029484F">
        <w:tc>
          <w:tcPr>
            <w:tcW w:w="466" w:type="dxa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</w:rPr>
            </w:pPr>
            <w:r w:rsidRPr="00321422">
              <w:rPr>
                <w:color w:val="000000"/>
              </w:rPr>
              <w:t>2.2.</w:t>
            </w:r>
          </w:p>
        </w:tc>
        <w:tc>
          <w:tcPr>
            <w:tcW w:w="2065" w:type="dxa"/>
          </w:tcPr>
          <w:p w:rsidR="00321422" w:rsidRPr="00321422" w:rsidRDefault="00321422" w:rsidP="00321422">
            <w:pPr>
              <w:widowControl w:val="0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  <w:highlight w:val="white"/>
              </w:rPr>
              <w:t>Информационное обеспечение потребителей. Просвещение и популяризация вопросов защиты прав потребителей</w:t>
            </w:r>
          </w:p>
        </w:tc>
        <w:tc>
          <w:tcPr>
            <w:tcW w:w="2018" w:type="dxa"/>
            <w:gridSpan w:val="2"/>
          </w:tcPr>
          <w:p w:rsidR="00321422" w:rsidRPr="00321422" w:rsidRDefault="00321422" w:rsidP="00321422">
            <w:pPr>
              <w:widowControl w:val="0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Отдел малого и среднего предпринимательства, торговли Администрации города Батайска</w:t>
            </w:r>
          </w:p>
        </w:tc>
        <w:tc>
          <w:tcPr>
            <w:tcW w:w="1129" w:type="dxa"/>
            <w:gridSpan w:val="2"/>
          </w:tcPr>
          <w:p w:rsidR="00321422" w:rsidRPr="00321422" w:rsidRDefault="00321422" w:rsidP="00321422">
            <w:pPr>
              <w:widowControl w:val="0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31.12.2030</w:t>
            </w:r>
          </w:p>
        </w:tc>
        <w:tc>
          <w:tcPr>
            <w:tcW w:w="1130" w:type="dxa"/>
            <w:gridSpan w:val="3"/>
          </w:tcPr>
          <w:p w:rsidR="00321422" w:rsidRPr="00321422" w:rsidRDefault="00321422" w:rsidP="00321422">
            <w:pPr>
              <w:widowControl w:val="0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01.01.2024</w:t>
            </w:r>
          </w:p>
        </w:tc>
        <w:tc>
          <w:tcPr>
            <w:tcW w:w="1129" w:type="dxa"/>
          </w:tcPr>
          <w:p w:rsidR="00321422" w:rsidRPr="00321422" w:rsidRDefault="00321422" w:rsidP="00321422">
            <w:pPr>
              <w:widowControl w:val="0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31.12.2024</w:t>
            </w:r>
          </w:p>
        </w:tc>
        <w:tc>
          <w:tcPr>
            <w:tcW w:w="1869" w:type="dxa"/>
            <w:gridSpan w:val="2"/>
          </w:tcPr>
          <w:p w:rsidR="00321422" w:rsidRPr="00321422" w:rsidRDefault="00321422" w:rsidP="00321422">
            <w:pPr>
              <w:widowControl w:val="0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1. Разработка и издание для потребителей информационно-справочных материалов по вопросам защиты прав потребителей в различных сферах деятельности.</w:t>
            </w:r>
          </w:p>
          <w:p w:rsidR="00321422" w:rsidRPr="00321422" w:rsidRDefault="00321422" w:rsidP="00321422">
            <w:pPr>
              <w:widowControl w:val="0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2. Организация оказания консультационных, юридических услуг по обработке обращений граждан, связанных с вопросами защиты прав потребителей, поступивших по телефону.</w:t>
            </w:r>
          </w:p>
          <w:p w:rsidR="00321422" w:rsidRPr="00321422" w:rsidRDefault="00321422" w:rsidP="00321422">
            <w:pPr>
              <w:widowControl w:val="0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 xml:space="preserve">3. Освещение в </w:t>
            </w:r>
            <w:r w:rsidRPr="00321422">
              <w:rPr>
                <w:color w:val="000000"/>
                <w:sz w:val="24"/>
              </w:rPr>
              <w:lastRenderedPageBreak/>
              <w:t>средствах массовой информации вопросов по защите прав потребителей в различных сферах потребительского рынка товаров и услуг.</w:t>
            </w:r>
          </w:p>
          <w:p w:rsidR="00321422" w:rsidRPr="00321422" w:rsidRDefault="00321422" w:rsidP="00321422">
            <w:pPr>
              <w:widowControl w:val="0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4. Организация и проведение конференций, форумов, «круглых столов» по вопросам защиты прав потребителей.</w:t>
            </w:r>
          </w:p>
          <w:p w:rsidR="00321422" w:rsidRPr="00321422" w:rsidRDefault="00321422" w:rsidP="00321422">
            <w:pPr>
              <w:widowControl w:val="0"/>
              <w:rPr>
                <w:color w:val="000000"/>
                <w:sz w:val="24"/>
              </w:rPr>
            </w:pPr>
          </w:p>
        </w:tc>
        <w:tc>
          <w:tcPr>
            <w:tcW w:w="2802" w:type="dxa"/>
          </w:tcPr>
          <w:p w:rsidR="00321422" w:rsidRPr="00321422" w:rsidRDefault="00321422" w:rsidP="00321422">
            <w:pPr>
              <w:widowControl w:val="0"/>
              <w:jc w:val="both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lastRenderedPageBreak/>
              <w:t xml:space="preserve">В период январь- декабрь 2024 года потребителям было оказано 352 консультаций, в </w:t>
            </w:r>
            <w:proofErr w:type="spellStart"/>
            <w:r w:rsidRPr="00321422">
              <w:rPr>
                <w:color w:val="000000"/>
                <w:sz w:val="24"/>
              </w:rPr>
              <w:t>т.ч</w:t>
            </w:r>
            <w:proofErr w:type="spellEnd"/>
            <w:r w:rsidRPr="00321422">
              <w:rPr>
                <w:color w:val="000000"/>
                <w:sz w:val="24"/>
              </w:rPr>
              <w:t>. торговля – 252, жилищно-коммунальные услуги –30. финансовые услуги – 4.</w:t>
            </w:r>
          </w:p>
          <w:p w:rsidR="00321422" w:rsidRPr="00321422" w:rsidRDefault="00321422" w:rsidP="00321422">
            <w:pPr>
              <w:widowControl w:val="0"/>
              <w:rPr>
                <w:color w:val="000000"/>
                <w:sz w:val="24"/>
              </w:rPr>
            </w:pPr>
          </w:p>
        </w:tc>
        <w:tc>
          <w:tcPr>
            <w:tcW w:w="2098" w:type="dxa"/>
            <w:gridSpan w:val="2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</w:tr>
      <w:tr w:rsidR="00321422" w:rsidRPr="00321422" w:rsidTr="0029484F">
        <w:tc>
          <w:tcPr>
            <w:tcW w:w="466" w:type="dxa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</w:rPr>
            </w:pPr>
            <w:r w:rsidRPr="00321422">
              <w:rPr>
                <w:color w:val="000000"/>
              </w:rPr>
              <w:t>2.2.1</w:t>
            </w:r>
          </w:p>
        </w:tc>
        <w:tc>
          <w:tcPr>
            <w:tcW w:w="2065" w:type="dxa"/>
          </w:tcPr>
          <w:p w:rsidR="00321422" w:rsidRPr="00321422" w:rsidRDefault="00321422" w:rsidP="00321422">
            <w:pPr>
              <w:widowControl w:val="0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 xml:space="preserve">Разработка и </w:t>
            </w:r>
            <w:proofErr w:type="gramStart"/>
            <w:r w:rsidRPr="00321422">
              <w:rPr>
                <w:color w:val="000000"/>
                <w:sz w:val="24"/>
              </w:rPr>
              <w:t>издание  информационно</w:t>
            </w:r>
            <w:proofErr w:type="gramEnd"/>
            <w:r w:rsidRPr="00321422">
              <w:rPr>
                <w:color w:val="000000"/>
                <w:sz w:val="24"/>
              </w:rPr>
              <w:t xml:space="preserve">-справочных материалов по вопросам защиты прав потребителей. в </w:t>
            </w:r>
            <w:proofErr w:type="spellStart"/>
            <w:r w:rsidRPr="00321422">
              <w:rPr>
                <w:color w:val="000000"/>
                <w:sz w:val="24"/>
              </w:rPr>
              <w:t>т.ч</w:t>
            </w:r>
            <w:proofErr w:type="spellEnd"/>
            <w:r w:rsidRPr="00321422">
              <w:rPr>
                <w:color w:val="000000"/>
                <w:sz w:val="24"/>
              </w:rPr>
              <w:t xml:space="preserve">. по вопросам формирования регулируемых </w:t>
            </w:r>
            <w:r w:rsidRPr="00321422">
              <w:rPr>
                <w:color w:val="000000"/>
                <w:sz w:val="24"/>
              </w:rPr>
              <w:lastRenderedPageBreak/>
              <w:t>цен и тарифов, по оказанию услуг ЖКХ, платных медицинских, транспортных услуг и пр.</w:t>
            </w:r>
          </w:p>
        </w:tc>
        <w:tc>
          <w:tcPr>
            <w:tcW w:w="2018" w:type="dxa"/>
            <w:gridSpan w:val="2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lastRenderedPageBreak/>
              <w:t>Отдел малого и среднего предпринимательства, торговли Администрации города Батайска</w:t>
            </w:r>
          </w:p>
        </w:tc>
        <w:tc>
          <w:tcPr>
            <w:tcW w:w="1129" w:type="dxa"/>
            <w:gridSpan w:val="2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31.12.2030</w:t>
            </w:r>
          </w:p>
        </w:tc>
        <w:tc>
          <w:tcPr>
            <w:tcW w:w="1130" w:type="dxa"/>
            <w:gridSpan w:val="3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01.01.2024</w:t>
            </w:r>
          </w:p>
        </w:tc>
        <w:tc>
          <w:tcPr>
            <w:tcW w:w="1129" w:type="dxa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31.12.2024</w:t>
            </w:r>
          </w:p>
        </w:tc>
        <w:tc>
          <w:tcPr>
            <w:tcW w:w="1869" w:type="dxa"/>
            <w:gridSpan w:val="2"/>
          </w:tcPr>
          <w:p w:rsidR="00321422" w:rsidRPr="00321422" w:rsidRDefault="00321422" w:rsidP="00321422">
            <w:pPr>
              <w:widowControl w:val="0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 xml:space="preserve">1. Разработка и издание для организаций и индивидуальных предпринимателей информационных материалов по вопросам обеспечения </w:t>
            </w:r>
            <w:r w:rsidRPr="00321422">
              <w:rPr>
                <w:color w:val="000000"/>
                <w:sz w:val="24"/>
              </w:rPr>
              <w:lastRenderedPageBreak/>
              <w:t>соблюдения защиты прав потребителей в различных сферах деятельности.</w:t>
            </w:r>
          </w:p>
          <w:p w:rsidR="00321422" w:rsidRPr="00321422" w:rsidRDefault="00321422" w:rsidP="00321422">
            <w:pPr>
              <w:widowControl w:val="0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2. Обеспечение пополнения и функционирования в сети Интернет базы данных судебных решений по потребительским спорам, касающихся вопросов защиты прав потребителей.</w:t>
            </w:r>
          </w:p>
          <w:p w:rsidR="00321422" w:rsidRPr="00321422" w:rsidRDefault="00321422" w:rsidP="00321422">
            <w:pPr>
              <w:widowControl w:val="0"/>
              <w:rPr>
                <w:color w:val="000000"/>
                <w:sz w:val="24"/>
              </w:rPr>
            </w:pPr>
          </w:p>
        </w:tc>
        <w:tc>
          <w:tcPr>
            <w:tcW w:w="2802" w:type="dxa"/>
          </w:tcPr>
          <w:p w:rsidR="00321422" w:rsidRPr="00321422" w:rsidRDefault="00321422" w:rsidP="00321422">
            <w:pPr>
              <w:widowControl w:val="0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lastRenderedPageBreak/>
              <w:t xml:space="preserve">На сайте </w:t>
            </w:r>
            <w:proofErr w:type="gramStart"/>
            <w:r w:rsidRPr="00321422">
              <w:rPr>
                <w:color w:val="000000"/>
                <w:sz w:val="24"/>
              </w:rPr>
              <w:t>www.zppdon.ru  материалы</w:t>
            </w:r>
            <w:proofErr w:type="gramEnd"/>
            <w:r w:rsidRPr="00321422">
              <w:rPr>
                <w:color w:val="000000"/>
                <w:sz w:val="24"/>
              </w:rPr>
              <w:t xml:space="preserve"> размещаются на постоянной основе.</w:t>
            </w:r>
          </w:p>
          <w:p w:rsidR="00321422" w:rsidRPr="00321422" w:rsidRDefault="00321422" w:rsidP="00321422">
            <w:pPr>
              <w:widowControl w:val="0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В соответствии с контрактом от 28.02.2024 № 02-07 финансовые средства по мероприятию освоены в полном объеме.</w:t>
            </w:r>
          </w:p>
          <w:p w:rsidR="00321422" w:rsidRPr="00321422" w:rsidRDefault="00321422" w:rsidP="00321422">
            <w:pPr>
              <w:widowControl w:val="0"/>
              <w:rPr>
                <w:color w:val="000000"/>
                <w:sz w:val="24"/>
              </w:rPr>
            </w:pPr>
          </w:p>
          <w:p w:rsidR="00321422" w:rsidRPr="00321422" w:rsidRDefault="00321422" w:rsidP="00321422">
            <w:pPr>
              <w:widowControl w:val="0"/>
              <w:rPr>
                <w:color w:val="000000"/>
                <w:sz w:val="24"/>
              </w:rPr>
            </w:pPr>
          </w:p>
        </w:tc>
        <w:tc>
          <w:tcPr>
            <w:tcW w:w="2098" w:type="dxa"/>
            <w:gridSpan w:val="2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</w:tr>
      <w:tr w:rsidR="00321422" w:rsidRPr="00321422" w:rsidTr="0029484F">
        <w:tc>
          <w:tcPr>
            <w:tcW w:w="466" w:type="dxa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</w:rPr>
            </w:pPr>
            <w:r w:rsidRPr="00321422">
              <w:rPr>
                <w:color w:val="000000"/>
              </w:rPr>
              <w:t>2.2.2</w:t>
            </w:r>
          </w:p>
        </w:tc>
        <w:tc>
          <w:tcPr>
            <w:tcW w:w="2065" w:type="dxa"/>
          </w:tcPr>
          <w:p w:rsidR="00321422" w:rsidRPr="00321422" w:rsidRDefault="00321422" w:rsidP="00321422">
            <w:pPr>
              <w:widowControl w:val="0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Освещение в средствах массовой информации вопросов по защите прав потребителей в различных сферах потребительского рынка товаров и услуг</w:t>
            </w:r>
          </w:p>
        </w:tc>
        <w:tc>
          <w:tcPr>
            <w:tcW w:w="2018" w:type="dxa"/>
            <w:gridSpan w:val="2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Отдел малого и среднего предпринимательства, торговли Администрации города Батайска</w:t>
            </w:r>
          </w:p>
        </w:tc>
        <w:tc>
          <w:tcPr>
            <w:tcW w:w="1129" w:type="dxa"/>
            <w:gridSpan w:val="2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31.12.2030</w:t>
            </w:r>
          </w:p>
        </w:tc>
        <w:tc>
          <w:tcPr>
            <w:tcW w:w="1130" w:type="dxa"/>
            <w:gridSpan w:val="3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01.01.2024</w:t>
            </w:r>
          </w:p>
        </w:tc>
        <w:tc>
          <w:tcPr>
            <w:tcW w:w="1129" w:type="dxa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31.12.2024</w:t>
            </w:r>
          </w:p>
        </w:tc>
        <w:tc>
          <w:tcPr>
            <w:tcW w:w="1869" w:type="dxa"/>
            <w:gridSpan w:val="2"/>
          </w:tcPr>
          <w:p w:rsidR="00321422" w:rsidRPr="00321422" w:rsidRDefault="00321422" w:rsidP="00321422">
            <w:pPr>
              <w:widowControl w:val="0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 xml:space="preserve">1.Организация оказания консультационных юридических услуг по обработке обращений граждан, связанных с вопросами защиты прав </w:t>
            </w:r>
            <w:r w:rsidRPr="00321422">
              <w:rPr>
                <w:color w:val="000000"/>
                <w:sz w:val="24"/>
              </w:rPr>
              <w:lastRenderedPageBreak/>
              <w:t>потребителей, поступивших по телефону.</w:t>
            </w:r>
          </w:p>
          <w:p w:rsidR="00321422" w:rsidRPr="00321422" w:rsidRDefault="00321422" w:rsidP="00321422">
            <w:pPr>
              <w:widowControl w:val="0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2. Освещение в средствах массовой информации вопросов по защите прав потребителей в различных сферах потребительского рынка товаров и услуг.</w:t>
            </w:r>
          </w:p>
          <w:p w:rsidR="00321422" w:rsidRPr="00321422" w:rsidRDefault="00321422" w:rsidP="00321422">
            <w:pPr>
              <w:widowControl w:val="0"/>
              <w:rPr>
                <w:color w:val="000000"/>
                <w:sz w:val="24"/>
              </w:rPr>
            </w:pPr>
          </w:p>
        </w:tc>
        <w:tc>
          <w:tcPr>
            <w:tcW w:w="2802" w:type="dxa"/>
          </w:tcPr>
          <w:p w:rsidR="00321422" w:rsidRPr="00321422" w:rsidRDefault="00321422" w:rsidP="00321422">
            <w:pPr>
              <w:widowControl w:val="0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lastRenderedPageBreak/>
              <w:t>В соответствии с контрактом от 28.02.2024 № 02-06 финансовые средства по мероприятию освоены в полном объеме.</w:t>
            </w:r>
          </w:p>
          <w:p w:rsidR="00321422" w:rsidRPr="00321422" w:rsidRDefault="00321422" w:rsidP="00321422">
            <w:pPr>
              <w:widowControl w:val="0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Кроме того, в СМИ, посредством видео/аудио/интернет размещено 32 тематических публикаций.</w:t>
            </w:r>
          </w:p>
        </w:tc>
        <w:tc>
          <w:tcPr>
            <w:tcW w:w="2098" w:type="dxa"/>
            <w:gridSpan w:val="2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</w:tr>
      <w:tr w:rsidR="00321422" w:rsidRPr="00321422" w:rsidTr="0029484F">
        <w:tc>
          <w:tcPr>
            <w:tcW w:w="466" w:type="dxa"/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</w:rPr>
            </w:pPr>
            <w:r w:rsidRPr="00321422">
              <w:rPr>
                <w:color w:val="000000"/>
              </w:rPr>
              <w:t>2.3</w:t>
            </w:r>
          </w:p>
        </w:tc>
        <w:tc>
          <w:tcPr>
            <w:tcW w:w="2065" w:type="dxa"/>
          </w:tcPr>
          <w:p w:rsidR="00321422" w:rsidRPr="00321422" w:rsidRDefault="00321422" w:rsidP="00321422">
            <w:pPr>
              <w:widowControl w:val="0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  <w:highlight w:val="white"/>
              </w:rPr>
              <w:t>Кадровое обеспечение защиты прав потребителей</w:t>
            </w:r>
          </w:p>
        </w:tc>
        <w:tc>
          <w:tcPr>
            <w:tcW w:w="2018" w:type="dxa"/>
            <w:gridSpan w:val="2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Отдел малого и среднего предпринимательства, торговли Администрации города Батайска</w:t>
            </w:r>
          </w:p>
        </w:tc>
        <w:tc>
          <w:tcPr>
            <w:tcW w:w="1129" w:type="dxa"/>
            <w:gridSpan w:val="2"/>
          </w:tcPr>
          <w:p w:rsidR="00321422" w:rsidRPr="00321422" w:rsidRDefault="00321422" w:rsidP="00321422">
            <w:pPr>
              <w:widowControl w:val="0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31.12.2030</w:t>
            </w:r>
          </w:p>
        </w:tc>
        <w:tc>
          <w:tcPr>
            <w:tcW w:w="1130" w:type="dxa"/>
            <w:gridSpan w:val="3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01.01.2024</w:t>
            </w:r>
          </w:p>
        </w:tc>
        <w:tc>
          <w:tcPr>
            <w:tcW w:w="1129" w:type="dxa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31.12.2024</w:t>
            </w:r>
          </w:p>
        </w:tc>
        <w:tc>
          <w:tcPr>
            <w:tcW w:w="1869" w:type="dxa"/>
            <w:gridSpan w:val="2"/>
          </w:tcPr>
          <w:p w:rsidR="00321422" w:rsidRPr="00321422" w:rsidRDefault="00321422" w:rsidP="00321422">
            <w:pPr>
              <w:widowControl w:val="0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1. Организация и проведение семинаров для руководителей и специалистов предприятий потребительского рынка города по вопросам защиты прав потребителей.</w:t>
            </w:r>
          </w:p>
          <w:p w:rsidR="00321422" w:rsidRPr="00321422" w:rsidRDefault="00321422" w:rsidP="00321422">
            <w:pPr>
              <w:widowControl w:val="0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 xml:space="preserve">2. Проведение конкурсов рисунков по тематическим </w:t>
            </w:r>
            <w:r w:rsidRPr="00321422">
              <w:rPr>
                <w:color w:val="000000"/>
                <w:sz w:val="24"/>
              </w:rPr>
              <w:lastRenderedPageBreak/>
              <w:t>направлениям «Защиты прав потребителей» и «Сделано-на-Дону» среди учащихся школ.</w:t>
            </w:r>
          </w:p>
          <w:p w:rsidR="00321422" w:rsidRPr="00321422" w:rsidRDefault="00321422" w:rsidP="00321422">
            <w:pPr>
              <w:widowControl w:val="0"/>
              <w:rPr>
                <w:color w:val="000000"/>
                <w:sz w:val="24"/>
              </w:rPr>
            </w:pPr>
          </w:p>
        </w:tc>
        <w:tc>
          <w:tcPr>
            <w:tcW w:w="2802" w:type="dxa"/>
          </w:tcPr>
          <w:p w:rsidR="00321422" w:rsidRPr="00321422" w:rsidRDefault="00321422" w:rsidP="00321422">
            <w:pPr>
              <w:widowControl w:val="0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lastRenderedPageBreak/>
              <w:t>Ко Всемирному дню защиты прав потребителей (с 11.03.2024 по 15.03.2024) во всех общеобразовательных учреждениях в старших классах проведены тематические классные часы и открытые уроки. Количество участников -5,0 тыс. чел.</w:t>
            </w:r>
          </w:p>
        </w:tc>
        <w:tc>
          <w:tcPr>
            <w:tcW w:w="2098" w:type="dxa"/>
            <w:gridSpan w:val="2"/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</w:tr>
      <w:tr w:rsidR="00321422" w:rsidRPr="00321422" w:rsidTr="0029484F">
        <w:trPr>
          <w:trHeight w:val="3529"/>
        </w:trPr>
        <w:tc>
          <w:tcPr>
            <w:tcW w:w="466" w:type="dxa"/>
          </w:tcPr>
          <w:p w:rsidR="00321422" w:rsidRPr="00321422" w:rsidRDefault="00321422" w:rsidP="00321422">
            <w:pPr>
              <w:widowControl w:val="0"/>
              <w:rPr>
                <w:color w:val="000000"/>
              </w:rPr>
            </w:pPr>
            <w:r w:rsidRPr="00321422">
              <w:rPr>
                <w:color w:val="000000"/>
              </w:rPr>
              <w:t>2.3.1</w:t>
            </w:r>
          </w:p>
        </w:tc>
        <w:tc>
          <w:tcPr>
            <w:tcW w:w="2065" w:type="dxa"/>
            <w:vAlign w:val="center"/>
          </w:tcPr>
          <w:p w:rsidR="00321422" w:rsidRPr="00321422" w:rsidRDefault="00321422" w:rsidP="00321422">
            <w:pPr>
              <w:widowControl w:val="0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Организация и проведение семинаров для руководителей и специалистов хозяйствующих субъектов, осуществляющих деятельность в различных сферах потребительского рынка города.</w:t>
            </w:r>
          </w:p>
        </w:tc>
        <w:tc>
          <w:tcPr>
            <w:tcW w:w="2018" w:type="dxa"/>
            <w:gridSpan w:val="2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Отдел малого и среднего предпринимательства, торговли Администрации города Батайска</w:t>
            </w:r>
          </w:p>
        </w:tc>
        <w:tc>
          <w:tcPr>
            <w:tcW w:w="1129" w:type="dxa"/>
            <w:gridSpan w:val="2"/>
          </w:tcPr>
          <w:p w:rsidR="00321422" w:rsidRPr="00321422" w:rsidRDefault="00321422" w:rsidP="00321422">
            <w:pPr>
              <w:widowControl w:val="0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31.12.2030</w:t>
            </w:r>
          </w:p>
        </w:tc>
        <w:tc>
          <w:tcPr>
            <w:tcW w:w="1130" w:type="dxa"/>
            <w:gridSpan w:val="3"/>
          </w:tcPr>
          <w:p w:rsidR="00321422" w:rsidRPr="00321422" w:rsidRDefault="00321422" w:rsidP="00321422">
            <w:pPr>
              <w:widowControl w:val="0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01.01.2024</w:t>
            </w:r>
          </w:p>
        </w:tc>
        <w:tc>
          <w:tcPr>
            <w:tcW w:w="1129" w:type="dxa"/>
          </w:tcPr>
          <w:p w:rsidR="00321422" w:rsidRPr="00321422" w:rsidRDefault="00321422" w:rsidP="00321422">
            <w:pPr>
              <w:widowControl w:val="0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31.12.2024</w:t>
            </w:r>
          </w:p>
        </w:tc>
        <w:tc>
          <w:tcPr>
            <w:tcW w:w="1869" w:type="dxa"/>
            <w:gridSpan w:val="2"/>
          </w:tcPr>
          <w:p w:rsidR="00321422" w:rsidRPr="00321422" w:rsidRDefault="00321422" w:rsidP="00321422">
            <w:pPr>
              <w:widowControl w:val="0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Повышение правовой грамотности по вопросам защиты прав потребителей.</w:t>
            </w:r>
          </w:p>
        </w:tc>
        <w:tc>
          <w:tcPr>
            <w:tcW w:w="2802" w:type="dxa"/>
          </w:tcPr>
          <w:p w:rsidR="00321422" w:rsidRPr="00321422" w:rsidRDefault="00321422" w:rsidP="00321422">
            <w:pPr>
              <w:widowControl w:val="0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 xml:space="preserve">За период январь- декабрь 2024 года проведено 9 веб-семинаров с участием 180 хозяйствующих субъектов, а также проведена рабочая встреча с участием представителей Департамента потребительского рынка Ростовской области, </w:t>
            </w:r>
            <w:proofErr w:type="spellStart"/>
            <w:r w:rsidRPr="00321422">
              <w:rPr>
                <w:color w:val="000000"/>
                <w:sz w:val="24"/>
              </w:rPr>
              <w:t>Роспотребнадзора</w:t>
            </w:r>
            <w:proofErr w:type="spellEnd"/>
            <w:r w:rsidRPr="00321422">
              <w:rPr>
                <w:color w:val="000000"/>
                <w:sz w:val="24"/>
              </w:rPr>
              <w:t>, Центра стандартизации и метрологии.</w:t>
            </w:r>
          </w:p>
          <w:p w:rsidR="00321422" w:rsidRPr="00321422" w:rsidRDefault="00321422" w:rsidP="00321422">
            <w:pPr>
              <w:widowControl w:val="0"/>
              <w:rPr>
                <w:color w:val="000000"/>
                <w:sz w:val="24"/>
              </w:rPr>
            </w:pPr>
          </w:p>
        </w:tc>
        <w:tc>
          <w:tcPr>
            <w:tcW w:w="2098" w:type="dxa"/>
            <w:gridSpan w:val="2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</w:tr>
      <w:tr w:rsidR="00321422" w:rsidRPr="00321422" w:rsidTr="0029484F">
        <w:tc>
          <w:tcPr>
            <w:tcW w:w="466" w:type="dxa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</w:rPr>
            </w:pPr>
            <w:r w:rsidRPr="00321422">
              <w:rPr>
                <w:color w:val="000000"/>
              </w:rPr>
              <w:t>2.3.2</w:t>
            </w:r>
          </w:p>
        </w:tc>
        <w:tc>
          <w:tcPr>
            <w:tcW w:w="2065" w:type="dxa"/>
          </w:tcPr>
          <w:p w:rsidR="00321422" w:rsidRPr="00321422" w:rsidRDefault="00321422" w:rsidP="00321422">
            <w:pPr>
              <w:widowControl w:val="0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 xml:space="preserve">Обеспечения информирования и участия хозяйствующих субъектов города </w:t>
            </w:r>
            <w:proofErr w:type="gramStart"/>
            <w:r w:rsidRPr="00321422">
              <w:rPr>
                <w:color w:val="000000"/>
                <w:sz w:val="24"/>
              </w:rPr>
              <w:t>Батайска  в</w:t>
            </w:r>
            <w:proofErr w:type="gramEnd"/>
            <w:r w:rsidRPr="00321422">
              <w:rPr>
                <w:color w:val="000000"/>
                <w:sz w:val="24"/>
              </w:rPr>
              <w:t xml:space="preserve"> ежегодной  региональной Конференции по </w:t>
            </w:r>
            <w:r w:rsidRPr="00321422">
              <w:rPr>
                <w:color w:val="000000"/>
                <w:sz w:val="24"/>
              </w:rPr>
              <w:lastRenderedPageBreak/>
              <w:t>вопросу защиты прав потребителей</w:t>
            </w:r>
          </w:p>
        </w:tc>
        <w:tc>
          <w:tcPr>
            <w:tcW w:w="2018" w:type="dxa"/>
            <w:gridSpan w:val="2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lastRenderedPageBreak/>
              <w:t>Отдел малого и среднего предпринимательства, торговли Администрации города Батайска</w:t>
            </w:r>
          </w:p>
        </w:tc>
        <w:tc>
          <w:tcPr>
            <w:tcW w:w="1129" w:type="dxa"/>
            <w:gridSpan w:val="2"/>
          </w:tcPr>
          <w:p w:rsidR="00321422" w:rsidRPr="00321422" w:rsidRDefault="00321422" w:rsidP="00321422">
            <w:pPr>
              <w:widowControl w:val="0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31.12.2030</w:t>
            </w:r>
          </w:p>
        </w:tc>
        <w:tc>
          <w:tcPr>
            <w:tcW w:w="1130" w:type="dxa"/>
            <w:gridSpan w:val="3"/>
          </w:tcPr>
          <w:p w:rsidR="00321422" w:rsidRPr="00321422" w:rsidRDefault="00321422" w:rsidP="00321422">
            <w:pPr>
              <w:widowControl w:val="0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01.01.2024</w:t>
            </w:r>
          </w:p>
        </w:tc>
        <w:tc>
          <w:tcPr>
            <w:tcW w:w="1129" w:type="dxa"/>
          </w:tcPr>
          <w:p w:rsidR="00321422" w:rsidRPr="00321422" w:rsidRDefault="00321422" w:rsidP="00321422">
            <w:pPr>
              <w:widowControl w:val="0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31.12.2024</w:t>
            </w:r>
          </w:p>
        </w:tc>
        <w:tc>
          <w:tcPr>
            <w:tcW w:w="1869" w:type="dxa"/>
            <w:gridSpan w:val="2"/>
          </w:tcPr>
          <w:p w:rsidR="00321422" w:rsidRPr="00321422" w:rsidRDefault="00321422" w:rsidP="00321422">
            <w:pPr>
              <w:widowControl w:val="0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 xml:space="preserve">1. Популяризация передового опыта работы по защите прав потребителей для руководителей хозяйствующих </w:t>
            </w:r>
            <w:r w:rsidRPr="00321422">
              <w:rPr>
                <w:color w:val="000000"/>
                <w:sz w:val="24"/>
              </w:rPr>
              <w:lastRenderedPageBreak/>
              <w:t>субъектов сферы услуг города Батайска и повышения культуры обслуживания потребителей.</w:t>
            </w:r>
          </w:p>
          <w:p w:rsidR="00321422" w:rsidRPr="00321422" w:rsidRDefault="00321422" w:rsidP="00321422">
            <w:pPr>
              <w:widowControl w:val="0"/>
              <w:rPr>
                <w:color w:val="000000"/>
                <w:sz w:val="24"/>
              </w:rPr>
            </w:pPr>
          </w:p>
        </w:tc>
        <w:tc>
          <w:tcPr>
            <w:tcW w:w="2802" w:type="dxa"/>
          </w:tcPr>
          <w:p w:rsidR="00321422" w:rsidRPr="00321422" w:rsidRDefault="00321422" w:rsidP="00321422">
            <w:pPr>
              <w:widowControl w:val="0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lastRenderedPageBreak/>
              <w:t xml:space="preserve">Информирование о тематических мероприятиях, проводимых в Ростовской </w:t>
            </w:r>
            <w:proofErr w:type="gramStart"/>
            <w:r w:rsidRPr="00321422">
              <w:rPr>
                <w:color w:val="000000"/>
                <w:sz w:val="24"/>
              </w:rPr>
              <w:t>области  по</w:t>
            </w:r>
            <w:proofErr w:type="gramEnd"/>
            <w:r w:rsidRPr="00321422">
              <w:rPr>
                <w:color w:val="000000"/>
                <w:sz w:val="24"/>
              </w:rPr>
              <w:t xml:space="preserve"> защите прав потребителей, осуществляется на постоянной основе.</w:t>
            </w:r>
          </w:p>
          <w:p w:rsidR="00321422" w:rsidRPr="00321422" w:rsidRDefault="00321422" w:rsidP="00321422">
            <w:pPr>
              <w:widowControl w:val="0"/>
              <w:rPr>
                <w:color w:val="000000"/>
                <w:sz w:val="24"/>
              </w:rPr>
            </w:pPr>
          </w:p>
        </w:tc>
        <w:tc>
          <w:tcPr>
            <w:tcW w:w="2098" w:type="dxa"/>
            <w:gridSpan w:val="2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lastRenderedPageBreak/>
              <w:t>-</w:t>
            </w:r>
          </w:p>
        </w:tc>
      </w:tr>
      <w:tr w:rsidR="00321422" w:rsidRPr="00321422" w:rsidTr="0029484F">
        <w:tc>
          <w:tcPr>
            <w:tcW w:w="14706" w:type="dxa"/>
            <w:gridSpan w:val="15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</w:rPr>
            </w:pPr>
            <w:r w:rsidRPr="00321422">
              <w:rPr>
                <w:color w:val="000000"/>
              </w:rPr>
              <w:t>Подпрограмма 3 «Создание благоприятных условий для привлечения инвестиций в город Батайск»</w:t>
            </w:r>
          </w:p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321422" w:rsidRPr="00321422" w:rsidTr="0029484F">
        <w:tc>
          <w:tcPr>
            <w:tcW w:w="466" w:type="dxa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</w:rPr>
            </w:pPr>
            <w:r w:rsidRPr="00321422">
              <w:rPr>
                <w:color w:val="000000"/>
              </w:rPr>
              <w:t>3.1</w:t>
            </w:r>
          </w:p>
        </w:tc>
        <w:tc>
          <w:tcPr>
            <w:tcW w:w="2065" w:type="dxa"/>
          </w:tcPr>
          <w:p w:rsidR="00321422" w:rsidRPr="00321422" w:rsidRDefault="00321422" w:rsidP="00321422">
            <w:pPr>
              <w:widowControl w:val="0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Формирование благоприятного инвестиционного имиджа города Батайска</w:t>
            </w:r>
          </w:p>
        </w:tc>
        <w:tc>
          <w:tcPr>
            <w:tcW w:w="2018" w:type="dxa"/>
            <w:gridSpan w:val="2"/>
          </w:tcPr>
          <w:p w:rsidR="00321422" w:rsidRPr="00321422" w:rsidRDefault="00321422" w:rsidP="00321422">
            <w:pPr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Отдел экономики, инвестиционной политики и стратегического развития Администрации города Батайска, Управление по архитектуре и градостроительству города Батайска, Комитет по управлению имуществом города Батайска</w:t>
            </w:r>
          </w:p>
        </w:tc>
        <w:tc>
          <w:tcPr>
            <w:tcW w:w="1129" w:type="dxa"/>
            <w:gridSpan w:val="2"/>
          </w:tcPr>
          <w:p w:rsidR="00321422" w:rsidRPr="00321422" w:rsidRDefault="00321422" w:rsidP="00321422">
            <w:pPr>
              <w:widowControl w:val="0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31.12.2030</w:t>
            </w:r>
          </w:p>
        </w:tc>
        <w:tc>
          <w:tcPr>
            <w:tcW w:w="1130" w:type="dxa"/>
            <w:gridSpan w:val="3"/>
          </w:tcPr>
          <w:p w:rsidR="00321422" w:rsidRPr="00321422" w:rsidRDefault="00321422" w:rsidP="00321422">
            <w:pPr>
              <w:widowControl w:val="0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Постоянно</w:t>
            </w:r>
          </w:p>
        </w:tc>
        <w:tc>
          <w:tcPr>
            <w:tcW w:w="1129" w:type="dxa"/>
          </w:tcPr>
          <w:p w:rsidR="00321422" w:rsidRPr="00321422" w:rsidRDefault="00321422" w:rsidP="00321422">
            <w:pPr>
              <w:widowControl w:val="0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Постоянно</w:t>
            </w:r>
          </w:p>
        </w:tc>
        <w:tc>
          <w:tcPr>
            <w:tcW w:w="1869" w:type="dxa"/>
            <w:gridSpan w:val="2"/>
          </w:tcPr>
          <w:p w:rsidR="00321422" w:rsidRPr="00321422" w:rsidRDefault="00321422" w:rsidP="00321422">
            <w:pPr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 xml:space="preserve">1. Привлечение потока </w:t>
            </w:r>
            <w:proofErr w:type="gramStart"/>
            <w:r w:rsidRPr="00321422">
              <w:rPr>
                <w:color w:val="000000"/>
                <w:sz w:val="24"/>
              </w:rPr>
              <w:t>внешних  инвесторов</w:t>
            </w:r>
            <w:proofErr w:type="gramEnd"/>
            <w:r w:rsidRPr="00321422">
              <w:rPr>
                <w:color w:val="000000"/>
                <w:sz w:val="24"/>
              </w:rPr>
              <w:t xml:space="preserve"> для реализации проектов на территорию города 2. Повышение инвестиционной активности внутренних инвесторов.</w:t>
            </w:r>
          </w:p>
          <w:p w:rsidR="00321422" w:rsidRPr="00321422" w:rsidRDefault="00321422" w:rsidP="00321422">
            <w:pPr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3. Повышение уровня и качества жизни населения города Батайска</w:t>
            </w:r>
          </w:p>
        </w:tc>
        <w:tc>
          <w:tcPr>
            <w:tcW w:w="2802" w:type="dxa"/>
          </w:tcPr>
          <w:p w:rsidR="00321422" w:rsidRPr="00321422" w:rsidRDefault="00321422" w:rsidP="00321422">
            <w:pPr>
              <w:widowControl w:val="0"/>
              <w:ind w:left="34" w:right="-108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Инвестиционная деятельность по оперативным данным в 2024 году характеризуется ростом объема инвестиций, используемых на развитие экономики города. По сравнению с аналогичным периодом 2023 года объем инвестиций в основной капитал по полному кругу организаций вырос на 2,8% и составил 13,2 млрд. рублей, темп роста инвестиций в основной капитал составил 135%, ИФО -122,9%.</w:t>
            </w:r>
          </w:p>
          <w:p w:rsidR="00321422" w:rsidRPr="00321422" w:rsidRDefault="00321422" w:rsidP="00321422">
            <w:pPr>
              <w:widowControl w:val="0"/>
              <w:ind w:left="34" w:right="-108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 xml:space="preserve">В отчетном году в перечень инвестиционных проектов, находящихся </w:t>
            </w:r>
            <w:r w:rsidRPr="00321422">
              <w:rPr>
                <w:color w:val="000000"/>
                <w:sz w:val="24"/>
              </w:rPr>
              <w:lastRenderedPageBreak/>
              <w:t>на контроле главы Администрации города Батайска, добавлены два новых объекта:</w:t>
            </w:r>
          </w:p>
          <w:p w:rsidR="00321422" w:rsidRPr="00321422" w:rsidRDefault="00321422" w:rsidP="00321422">
            <w:pPr>
              <w:widowControl w:val="0"/>
              <w:jc w:val="both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 xml:space="preserve">- ООО «База СМ» – строительство цеха по производству стройматериалов из </w:t>
            </w:r>
            <w:proofErr w:type="spellStart"/>
            <w:r w:rsidRPr="00321422">
              <w:rPr>
                <w:color w:val="000000"/>
                <w:sz w:val="24"/>
              </w:rPr>
              <w:t>фибропенобетона</w:t>
            </w:r>
            <w:proofErr w:type="spellEnd"/>
            <w:r w:rsidRPr="00321422">
              <w:rPr>
                <w:color w:val="000000"/>
                <w:sz w:val="24"/>
              </w:rPr>
              <w:t xml:space="preserve"> и цеха по производству арматурных сеток;</w:t>
            </w:r>
          </w:p>
          <w:p w:rsidR="00321422" w:rsidRPr="00321422" w:rsidRDefault="00321422" w:rsidP="00321422">
            <w:pPr>
              <w:widowControl w:val="0"/>
              <w:ind w:left="34" w:right="-108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- ООО «СЗ «Стройгарант2» – микрорайон жилой застройки «Булгаков».</w:t>
            </w:r>
          </w:p>
          <w:p w:rsidR="00321422" w:rsidRPr="00321422" w:rsidRDefault="00321422" w:rsidP="00321422">
            <w:pPr>
              <w:widowControl w:val="0"/>
              <w:ind w:left="34" w:right="-108"/>
              <w:rPr>
                <w:color w:val="000000"/>
                <w:sz w:val="24"/>
              </w:rPr>
            </w:pPr>
          </w:p>
        </w:tc>
        <w:tc>
          <w:tcPr>
            <w:tcW w:w="2098" w:type="dxa"/>
            <w:gridSpan w:val="2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lastRenderedPageBreak/>
              <w:t>-</w:t>
            </w:r>
          </w:p>
        </w:tc>
      </w:tr>
      <w:tr w:rsidR="00321422" w:rsidRPr="00321422" w:rsidTr="0029484F">
        <w:tc>
          <w:tcPr>
            <w:tcW w:w="466" w:type="dxa"/>
          </w:tcPr>
          <w:p w:rsidR="00321422" w:rsidRPr="00321422" w:rsidRDefault="00321422" w:rsidP="00321422">
            <w:pPr>
              <w:rPr>
                <w:color w:val="000000"/>
              </w:rPr>
            </w:pPr>
            <w:r w:rsidRPr="00321422">
              <w:rPr>
                <w:color w:val="000000"/>
              </w:rPr>
              <w:t>3.2</w:t>
            </w:r>
          </w:p>
        </w:tc>
        <w:tc>
          <w:tcPr>
            <w:tcW w:w="2065" w:type="dxa"/>
          </w:tcPr>
          <w:p w:rsidR="00321422" w:rsidRPr="00321422" w:rsidRDefault="00321422" w:rsidP="00321422">
            <w:pPr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Сопровождение инвесторов на всех этапах реализации проекта.</w:t>
            </w:r>
          </w:p>
        </w:tc>
        <w:tc>
          <w:tcPr>
            <w:tcW w:w="2018" w:type="dxa"/>
            <w:gridSpan w:val="2"/>
          </w:tcPr>
          <w:p w:rsidR="00321422" w:rsidRPr="00321422" w:rsidRDefault="00321422" w:rsidP="00321422">
            <w:pPr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Отдел экономики, инвестиционной политики и стратегического развития Администрации города Батайска, Управление по архитектуре и градостроительству города Батайска, Комитет по управлению имуществом города Батайска</w:t>
            </w:r>
          </w:p>
        </w:tc>
        <w:tc>
          <w:tcPr>
            <w:tcW w:w="1129" w:type="dxa"/>
            <w:gridSpan w:val="2"/>
          </w:tcPr>
          <w:p w:rsidR="00321422" w:rsidRPr="00321422" w:rsidRDefault="00321422" w:rsidP="00321422">
            <w:pPr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31.12.2030</w:t>
            </w:r>
          </w:p>
        </w:tc>
        <w:tc>
          <w:tcPr>
            <w:tcW w:w="1130" w:type="dxa"/>
            <w:gridSpan w:val="3"/>
          </w:tcPr>
          <w:p w:rsidR="00321422" w:rsidRPr="00321422" w:rsidRDefault="00321422" w:rsidP="00321422">
            <w:pPr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Постоянно</w:t>
            </w:r>
          </w:p>
        </w:tc>
        <w:tc>
          <w:tcPr>
            <w:tcW w:w="1129" w:type="dxa"/>
          </w:tcPr>
          <w:p w:rsidR="00321422" w:rsidRPr="00321422" w:rsidRDefault="00321422" w:rsidP="00321422">
            <w:pPr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Постоянно</w:t>
            </w:r>
          </w:p>
        </w:tc>
        <w:tc>
          <w:tcPr>
            <w:tcW w:w="1869" w:type="dxa"/>
            <w:gridSpan w:val="2"/>
          </w:tcPr>
          <w:p w:rsidR="00321422" w:rsidRPr="00321422" w:rsidRDefault="00321422" w:rsidP="00321422">
            <w:pPr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1. Обеспечение взаимодействия бизнеса, органов государственной власти и органов местного самоуправления</w:t>
            </w:r>
          </w:p>
          <w:p w:rsidR="00321422" w:rsidRPr="00321422" w:rsidRDefault="00321422" w:rsidP="00321422">
            <w:pPr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2. Развитие механизма государственно-частного партнёрства</w:t>
            </w:r>
          </w:p>
          <w:p w:rsidR="00321422" w:rsidRPr="00321422" w:rsidRDefault="00321422" w:rsidP="00321422">
            <w:pPr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 xml:space="preserve">3. Повышение уровня и </w:t>
            </w:r>
            <w:r w:rsidRPr="00321422">
              <w:rPr>
                <w:color w:val="000000"/>
                <w:sz w:val="24"/>
              </w:rPr>
              <w:lastRenderedPageBreak/>
              <w:t>качества жизни населения города Батайска</w:t>
            </w:r>
          </w:p>
        </w:tc>
        <w:tc>
          <w:tcPr>
            <w:tcW w:w="2802" w:type="dxa"/>
          </w:tcPr>
          <w:p w:rsidR="00321422" w:rsidRPr="00321422" w:rsidRDefault="00321422" w:rsidP="00321422">
            <w:pPr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lastRenderedPageBreak/>
              <w:t xml:space="preserve">На основании постановления Администрации города Батайска от 05.12.2017 «О создании совета по инвестициям муниципального образования «Город Батайск»» ежеквартально проводятся заседания Совета по инвестициям, где рассматриваются вопросы о ходе исполнения инвестиционных проектов, при </w:t>
            </w:r>
            <w:r w:rsidRPr="00321422">
              <w:rPr>
                <w:color w:val="000000"/>
                <w:sz w:val="24"/>
              </w:rPr>
              <w:lastRenderedPageBreak/>
              <w:t>необходимости решаются проблемные вопросы инвесторов на каждом этапе.</w:t>
            </w:r>
          </w:p>
          <w:p w:rsidR="00321422" w:rsidRPr="00321422" w:rsidRDefault="00321422" w:rsidP="00321422">
            <w:pPr>
              <w:rPr>
                <w:color w:val="000000"/>
                <w:sz w:val="24"/>
              </w:rPr>
            </w:pPr>
          </w:p>
        </w:tc>
        <w:tc>
          <w:tcPr>
            <w:tcW w:w="2098" w:type="dxa"/>
            <w:gridSpan w:val="2"/>
          </w:tcPr>
          <w:p w:rsidR="00321422" w:rsidRPr="00321422" w:rsidRDefault="00321422" w:rsidP="00321422">
            <w:pPr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lastRenderedPageBreak/>
              <w:t>-</w:t>
            </w:r>
          </w:p>
        </w:tc>
      </w:tr>
      <w:tr w:rsidR="00321422" w:rsidRPr="00321422" w:rsidTr="0029484F">
        <w:tc>
          <w:tcPr>
            <w:tcW w:w="466" w:type="dxa"/>
          </w:tcPr>
          <w:p w:rsidR="00321422" w:rsidRPr="00321422" w:rsidRDefault="00321422" w:rsidP="00321422">
            <w:pPr>
              <w:widowControl w:val="0"/>
              <w:rPr>
                <w:color w:val="000000"/>
              </w:rPr>
            </w:pPr>
            <w:r w:rsidRPr="00321422">
              <w:rPr>
                <w:color w:val="000000"/>
              </w:rPr>
              <w:t>3.3</w:t>
            </w:r>
          </w:p>
        </w:tc>
        <w:tc>
          <w:tcPr>
            <w:tcW w:w="2065" w:type="dxa"/>
          </w:tcPr>
          <w:p w:rsidR="00321422" w:rsidRPr="00321422" w:rsidRDefault="00321422" w:rsidP="00321422">
            <w:pPr>
              <w:widowControl w:val="0"/>
              <w:jc w:val="both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Расходы на осуществление полномочий по подготовке и проведению Всероссийской переписи населения 2020 года</w:t>
            </w:r>
          </w:p>
        </w:tc>
        <w:tc>
          <w:tcPr>
            <w:tcW w:w="2018" w:type="dxa"/>
            <w:gridSpan w:val="2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 xml:space="preserve">Отдел экономики, инвестиционной политики и стратегического развития Администрации города Батайска, Отделение государственной статистики № 1 </w:t>
            </w:r>
            <w:proofErr w:type="spellStart"/>
            <w:r w:rsidRPr="00321422">
              <w:rPr>
                <w:color w:val="000000"/>
                <w:sz w:val="24"/>
              </w:rPr>
              <w:t>г.Батайска</w:t>
            </w:r>
            <w:proofErr w:type="spellEnd"/>
            <w:r w:rsidRPr="00321422">
              <w:rPr>
                <w:color w:val="000000"/>
                <w:sz w:val="24"/>
              </w:rPr>
              <w:t>.</w:t>
            </w:r>
          </w:p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129" w:type="dxa"/>
            <w:gridSpan w:val="2"/>
          </w:tcPr>
          <w:p w:rsidR="00321422" w:rsidRPr="00321422" w:rsidRDefault="00321422" w:rsidP="00321422">
            <w:pPr>
              <w:widowControl w:val="0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31.12.2030</w:t>
            </w:r>
          </w:p>
        </w:tc>
        <w:tc>
          <w:tcPr>
            <w:tcW w:w="1130" w:type="dxa"/>
            <w:gridSpan w:val="3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Мероприятие реализовано.</w:t>
            </w:r>
          </w:p>
        </w:tc>
        <w:tc>
          <w:tcPr>
            <w:tcW w:w="1129" w:type="dxa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Мероприятие реализовано.</w:t>
            </w:r>
          </w:p>
        </w:tc>
        <w:tc>
          <w:tcPr>
            <w:tcW w:w="1869" w:type="dxa"/>
            <w:gridSpan w:val="2"/>
          </w:tcPr>
          <w:p w:rsidR="00321422" w:rsidRPr="00321422" w:rsidRDefault="00321422" w:rsidP="00321422">
            <w:pPr>
              <w:widowControl w:val="0"/>
              <w:jc w:val="both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Подготовка и проведение Всероссийской переписи населения 2020 года.</w:t>
            </w:r>
          </w:p>
          <w:p w:rsidR="00321422" w:rsidRPr="00321422" w:rsidRDefault="00321422" w:rsidP="00321422">
            <w:pPr>
              <w:widowControl w:val="0"/>
              <w:ind w:firstLine="900"/>
              <w:jc w:val="both"/>
              <w:rPr>
                <w:color w:val="000000"/>
                <w:sz w:val="24"/>
              </w:rPr>
            </w:pPr>
          </w:p>
        </w:tc>
        <w:tc>
          <w:tcPr>
            <w:tcW w:w="2802" w:type="dxa"/>
          </w:tcPr>
          <w:p w:rsidR="00321422" w:rsidRPr="00321422" w:rsidRDefault="00321422" w:rsidP="00321422">
            <w:pPr>
              <w:widowControl w:val="0"/>
              <w:jc w:val="both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Всероссийская перепись населения 2020 года проведена.</w:t>
            </w:r>
          </w:p>
          <w:p w:rsidR="00321422" w:rsidRPr="00321422" w:rsidRDefault="00321422" w:rsidP="00321422">
            <w:pPr>
              <w:widowControl w:val="0"/>
              <w:jc w:val="both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Необходимые контракты для проведения переписи были заключены.</w:t>
            </w:r>
          </w:p>
        </w:tc>
        <w:tc>
          <w:tcPr>
            <w:tcW w:w="2098" w:type="dxa"/>
            <w:gridSpan w:val="2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</w:tr>
    </w:tbl>
    <w:p w:rsidR="00321422" w:rsidRPr="00321422" w:rsidRDefault="00321422" w:rsidP="00321422">
      <w:pPr>
        <w:widowControl w:val="0"/>
        <w:jc w:val="center"/>
        <w:rPr>
          <w:color w:val="000000"/>
          <w:sz w:val="28"/>
        </w:rPr>
      </w:pPr>
    </w:p>
    <w:p w:rsidR="00321422" w:rsidRPr="00321422" w:rsidRDefault="00321422" w:rsidP="00321422">
      <w:pPr>
        <w:rPr>
          <w:color w:val="000000"/>
          <w:sz w:val="28"/>
        </w:rPr>
        <w:sectPr w:rsidR="00321422" w:rsidRPr="00321422">
          <w:headerReference w:type="default" r:id="rId9"/>
          <w:pgSz w:w="15840" w:h="12240" w:orient="landscape"/>
          <w:pgMar w:top="1701" w:right="567" w:bottom="1134" w:left="567" w:header="709" w:footer="227" w:gutter="0"/>
          <w:pgNumType w:start="5"/>
          <w:cols w:space="720"/>
        </w:sectPr>
      </w:pPr>
    </w:p>
    <w:p w:rsidR="00321422" w:rsidRPr="00321422" w:rsidRDefault="00321422" w:rsidP="00321422">
      <w:pPr>
        <w:widowControl w:val="0"/>
        <w:jc w:val="center"/>
        <w:rPr>
          <w:color w:val="000000"/>
          <w:sz w:val="28"/>
        </w:rPr>
      </w:pPr>
      <w:r w:rsidRPr="00321422">
        <w:rPr>
          <w:color w:val="000000"/>
          <w:sz w:val="28"/>
        </w:rPr>
        <w:lastRenderedPageBreak/>
        <w:t>Сведения</w:t>
      </w:r>
    </w:p>
    <w:p w:rsidR="00321422" w:rsidRPr="00321422" w:rsidRDefault="00321422" w:rsidP="00321422">
      <w:pPr>
        <w:widowControl w:val="0"/>
        <w:jc w:val="center"/>
        <w:rPr>
          <w:color w:val="000000"/>
          <w:sz w:val="28"/>
        </w:rPr>
      </w:pPr>
      <w:r w:rsidRPr="00321422">
        <w:rPr>
          <w:color w:val="000000"/>
          <w:sz w:val="28"/>
        </w:rPr>
        <w:t>об использовании бюджетных ассигнований и внебюджетных средств</w:t>
      </w:r>
    </w:p>
    <w:p w:rsidR="00321422" w:rsidRPr="00321422" w:rsidRDefault="00321422" w:rsidP="00321422">
      <w:pPr>
        <w:widowControl w:val="0"/>
        <w:jc w:val="center"/>
        <w:rPr>
          <w:color w:val="000000"/>
          <w:sz w:val="28"/>
        </w:rPr>
      </w:pPr>
      <w:r w:rsidRPr="00321422">
        <w:rPr>
          <w:color w:val="000000"/>
          <w:sz w:val="28"/>
        </w:rPr>
        <w:t>на реализацию муниципальной программы города Батайска</w:t>
      </w:r>
    </w:p>
    <w:p w:rsidR="00321422" w:rsidRPr="00321422" w:rsidRDefault="00321422" w:rsidP="00321422">
      <w:pPr>
        <w:widowControl w:val="0"/>
        <w:jc w:val="center"/>
        <w:rPr>
          <w:color w:val="000000"/>
          <w:sz w:val="28"/>
        </w:rPr>
      </w:pPr>
      <w:r w:rsidRPr="00321422">
        <w:rPr>
          <w:color w:val="000000"/>
          <w:sz w:val="28"/>
        </w:rPr>
        <w:t>«Экономическое развитие» за 2024 г.</w:t>
      </w:r>
    </w:p>
    <w:p w:rsidR="00321422" w:rsidRPr="00321422" w:rsidRDefault="00321422" w:rsidP="00321422">
      <w:pPr>
        <w:widowControl w:val="0"/>
        <w:jc w:val="center"/>
        <w:rPr>
          <w:color w:val="000000"/>
          <w:sz w:val="28"/>
        </w:rPr>
      </w:pPr>
    </w:p>
    <w:tbl>
      <w:tblPr>
        <w:tblW w:w="0" w:type="auto"/>
        <w:tblInd w:w="-494" w:type="dxa"/>
        <w:tblLayout w:type="fixed"/>
        <w:tblLook w:val="04A0" w:firstRow="1" w:lastRow="0" w:firstColumn="1" w:lastColumn="0" w:noHBand="0" w:noVBand="1"/>
      </w:tblPr>
      <w:tblGrid>
        <w:gridCol w:w="2394"/>
        <w:gridCol w:w="2076"/>
        <w:gridCol w:w="1792"/>
        <w:gridCol w:w="1469"/>
        <w:gridCol w:w="1710"/>
      </w:tblGrid>
      <w:tr w:rsidR="00321422" w:rsidRPr="00321422" w:rsidTr="0029484F">
        <w:trPr>
          <w:trHeight w:val="1760"/>
        </w:trPr>
        <w:tc>
          <w:tcPr>
            <w:tcW w:w="2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Наименование муниципальной программы, подпрограммы,</w:t>
            </w:r>
          </w:p>
          <w:p w:rsidR="00321422" w:rsidRPr="00321422" w:rsidRDefault="00321422" w:rsidP="00321422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основного мероприятия,</w:t>
            </w:r>
          </w:p>
        </w:tc>
        <w:tc>
          <w:tcPr>
            <w:tcW w:w="2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Источники финансирования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Объем расходов (тыс. руб.) предусмотренных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Фактические расходы (тыс. руб.)</w:t>
            </w:r>
          </w:p>
        </w:tc>
      </w:tr>
      <w:tr w:rsidR="00321422" w:rsidRPr="00321422" w:rsidTr="0029484F">
        <w:trPr>
          <w:trHeight w:val="1760"/>
        </w:trPr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rPr>
                <w:color w:val="000000"/>
                <w:sz w:val="28"/>
              </w:rPr>
            </w:pPr>
          </w:p>
        </w:tc>
        <w:tc>
          <w:tcPr>
            <w:tcW w:w="2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rPr>
                <w:color w:val="000000"/>
                <w:sz w:val="28"/>
              </w:rPr>
            </w:pP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Муниципальной программой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Сводной бюджетной росписью</w:t>
            </w: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rPr>
                <w:color w:val="000000"/>
                <w:sz w:val="28"/>
              </w:rPr>
            </w:pPr>
          </w:p>
        </w:tc>
      </w:tr>
      <w:tr w:rsidR="00321422" w:rsidRPr="00321422" w:rsidTr="0029484F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1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2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3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5</w:t>
            </w:r>
          </w:p>
        </w:tc>
      </w:tr>
      <w:tr w:rsidR="00321422" w:rsidRPr="00321422" w:rsidTr="0029484F">
        <w:trPr>
          <w:trHeight w:val="320"/>
        </w:trPr>
        <w:tc>
          <w:tcPr>
            <w:tcW w:w="2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</w:p>
          <w:p w:rsidR="00321422" w:rsidRPr="00321422" w:rsidRDefault="00321422" w:rsidP="00321422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Муниципальная</w:t>
            </w:r>
            <w:r w:rsidRPr="00321422">
              <w:rPr>
                <w:color w:val="000000"/>
                <w:sz w:val="24"/>
              </w:rPr>
              <w:br/>
              <w:t>программа</w:t>
            </w:r>
          </w:p>
          <w:p w:rsidR="00321422" w:rsidRPr="00321422" w:rsidRDefault="00321422" w:rsidP="00321422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«Экономическое развитие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всего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66,00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66,00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tabs>
                <w:tab w:val="left" w:pos="1304"/>
              </w:tabs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66,00</w:t>
            </w:r>
          </w:p>
        </w:tc>
      </w:tr>
      <w:tr w:rsidR="00321422" w:rsidRPr="00321422" w:rsidTr="0029484F">
        <w:trPr>
          <w:trHeight w:val="309"/>
        </w:trPr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rPr>
                <w:color w:val="000000"/>
                <w:sz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</w:tr>
      <w:tr w:rsidR="00321422" w:rsidRPr="00321422" w:rsidTr="0029484F">
        <w:trPr>
          <w:trHeight w:val="605"/>
        </w:trPr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rPr>
                <w:color w:val="000000"/>
                <w:sz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</w:tr>
      <w:tr w:rsidR="00321422" w:rsidRPr="00321422" w:rsidTr="0029484F">
        <w:trPr>
          <w:trHeight w:val="317"/>
        </w:trPr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rPr>
                <w:color w:val="000000"/>
                <w:sz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66,0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66,0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66,0</w:t>
            </w:r>
          </w:p>
        </w:tc>
      </w:tr>
      <w:tr w:rsidR="00321422" w:rsidRPr="00321422" w:rsidTr="0029484F">
        <w:trPr>
          <w:trHeight w:val="403"/>
        </w:trPr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rPr>
                <w:color w:val="000000"/>
                <w:sz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</w:tr>
      <w:tr w:rsidR="00321422" w:rsidRPr="00321422" w:rsidTr="0029484F">
        <w:trPr>
          <w:trHeight w:val="320"/>
        </w:trPr>
        <w:tc>
          <w:tcPr>
            <w:tcW w:w="2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Подпрограмма 1</w:t>
            </w:r>
          </w:p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</w:p>
          <w:p w:rsidR="00321422" w:rsidRPr="00321422" w:rsidRDefault="00321422" w:rsidP="00321422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«Развитие субъектов малого и среднего предпринимательства»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всего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26,00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26,00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26,00</w:t>
            </w:r>
          </w:p>
        </w:tc>
      </w:tr>
      <w:tr w:rsidR="00321422" w:rsidRPr="00321422" w:rsidTr="0029484F">
        <w:trPr>
          <w:trHeight w:val="423"/>
        </w:trPr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rPr>
                <w:color w:val="000000"/>
                <w:sz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</w:tr>
      <w:tr w:rsidR="00321422" w:rsidRPr="00321422" w:rsidTr="0029484F">
        <w:trPr>
          <w:trHeight w:val="367"/>
        </w:trPr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rPr>
                <w:color w:val="000000"/>
                <w:sz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</w:tr>
      <w:tr w:rsidR="00321422" w:rsidRPr="00321422" w:rsidTr="0029484F">
        <w:trPr>
          <w:trHeight w:val="334"/>
        </w:trPr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rPr>
                <w:color w:val="000000"/>
                <w:sz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26,00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26,00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26,00</w:t>
            </w:r>
          </w:p>
        </w:tc>
      </w:tr>
      <w:tr w:rsidR="00321422" w:rsidRPr="00321422" w:rsidTr="0029484F">
        <w:trPr>
          <w:trHeight w:val="392"/>
        </w:trPr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rPr>
                <w:color w:val="000000"/>
                <w:sz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</w:tr>
      <w:tr w:rsidR="00321422" w:rsidRPr="00321422" w:rsidTr="0029484F">
        <w:trPr>
          <w:trHeight w:val="325"/>
        </w:trPr>
        <w:tc>
          <w:tcPr>
            <w:tcW w:w="2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Основное мероприятие 1.1</w:t>
            </w:r>
          </w:p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</w:p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Содействие расширению доступа субъектов малого и среднего предпринимательства к финансовым ресурсам.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всего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</w:tr>
      <w:tr w:rsidR="00321422" w:rsidRPr="00321422" w:rsidTr="0029484F">
        <w:trPr>
          <w:trHeight w:val="399"/>
        </w:trPr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rPr>
                <w:color w:val="000000"/>
                <w:sz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</w:tr>
      <w:tr w:rsidR="00321422" w:rsidRPr="00321422" w:rsidTr="0029484F">
        <w:trPr>
          <w:trHeight w:val="302"/>
        </w:trPr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rPr>
                <w:color w:val="000000"/>
                <w:sz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</w:tr>
      <w:tr w:rsidR="00321422" w:rsidRPr="00321422" w:rsidTr="0029484F">
        <w:trPr>
          <w:trHeight w:val="263"/>
        </w:trPr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rPr>
                <w:color w:val="000000"/>
                <w:sz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</w:tr>
      <w:tr w:rsidR="00321422" w:rsidRPr="00321422" w:rsidTr="0029484F">
        <w:trPr>
          <w:trHeight w:val="391"/>
        </w:trPr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rPr>
                <w:color w:val="000000"/>
                <w:sz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</w:tr>
      <w:tr w:rsidR="00321422" w:rsidRPr="00321422" w:rsidTr="0029484F">
        <w:trPr>
          <w:trHeight w:val="343"/>
        </w:trPr>
        <w:tc>
          <w:tcPr>
            <w:tcW w:w="2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Основное мероприятие 1.2</w:t>
            </w:r>
          </w:p>
          <w:p w:rsidR="00321422" w:rsidRPr="00321422" w:rsidRDefault="00321422" w:rsidP="00321422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</w:p>
          <w:p w:rsidR="00321422" w:rsidRPr="00321422" w:rsidRDefault="00321422" w:rsidP="00321422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Поддержка внешнеэкономическ</w:t>
            </w:r>
            <w:r w:rsidRPr="00321422">
              <w:rPr>
                <w:color w:val="000000"/>
                <w:sz w:val="24"/>
              </w:rPr>
              <w:lastRenderedPageBreak/>
              <w:t>ой деятельности, развитие международного и межрегионального сотрудничества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lastRenderedPageBreak/>
              <w:t>всего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</w:tr>
      <w:tr w:rsidR="00321422" w:rsidRPr="00321422" w:rsidTr="0029484F">
        <w:trPr>
          <w:trHeight w:val="406"/>
        </w:trPr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rPr>
                <w:color w:val="000000"/>
                <w:sz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</w:tr>
      <w:tr w:rsidR="00321422" w:rsidRPr="00321422" w:rsidTr="0029484F">
        <w:trPr>
          <w:trHeight w:val="412"/>
        </w:trPr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rPr>
                <w:color w:val="000000"/>
                <w:sz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</w:tr>
      <w:tr w:rsidR="00321422" w:rsidRPr="00321422" w:rsidTr="0029484F">
        <w:trPr>
          <w:trHeight w:val="265"/>
        </w:trPr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rPr>
                <w:color w:val="000000"/>
                <w:sz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</w:tr>
      <w:tr w:rsidR="00321422" w:rsidRPr="00321422" w:rsidTr="0029484F">
        <w:trPr>
          <w:trHeight w:val="379"/>
        </w:trPr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rPr>
                <w:color w:val="000000"/>
                <w:sz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</w:tr>
      <w:tr w:rsidR="00321422" w:rsidRPr="00321422" w:rsidTr="0029484F">
        <w:trPr>
          <w:trHeight w:val="347"/>
        </w:trPr>
        <w:tc>
          <w:tcPr>
            <w:tcW w:w="2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Основное мероприятие 1.3</w:t>
            </w:r>
          </w:p>
          <w:p w:rsidR="00321422" w:rsidRPr="00321422" w:rsidRDefault="00321422" w:rsidP="00321422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Организация информирования о деятельности организаций, образующих инфраструктуру поддержки субъектов малого и среднего предпринимательства, и их консультационной поддержке субъектов малого и среднего предпринимательства.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всего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</w:tr>
      <w:tr w:rsidR="00321422" w:rsidRPr="00321422" w:rsidTr="0029484F">
        <w:trPr>
          <w:trHeight w:val="410"/>
        </w:trPr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rPr>
                <w:color w:val="000000"/>
                <w:sz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</w:tr>
      <w:tr w:rsidR="00321422" w:rsidRPr="00321422" w:rsidTr="0029484F">
        <w:trPr>
          <w:trHeight w:val="416"/>
        </w:trPr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rPr>
                <w:color w:val="000000"/>
                <w:sz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</w:tr>
      <w:tr w:rsidR="00321422" w:rsidRPr="00321422" w:rsidTr="0029484F">
        <w:trPr>
          <w:trHeight w:val="437"/>
        </w:trPr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rPr>
                <w:color w:val="000000"/>
                <w:sz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</w:tr>
      <w:tr w:rsidR="00321422" w:rsidRPr="00321422" w:rsidTr="0029484F">
        <w:trPr>
          <w:trHeight w:val="640"/>
        </w:trPr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rPr>
                <w:color w:val="000000"/>
                <w:sz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</w:tr>
      <w:tr w:rsidR="00321422" w:rsidRPr="00321422" w:rsidTr="0029484F">
        <w:trPr>
          <w:trHeight w:val="353"/>
        </w:trPr>
        <w:tc>
          <w:tcPr>
            <w:tcW w:w="2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Основное мероприятие 1.4</w:t>
            </w:r>
          </w:p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Образовательное и информационное обеспечение субъектов малого и среднего предпринимательства. Пропаганда и популяризация предпринимательской деятельности</w:t>
            </w:r>
            <w:r w:rsidRPr="00321422">
              <w:rPr>
                <w:color w:val="000000"/>
                <w:sz w:val="28"/>
              </w:rPr>
              <w:t>.</w:t>
            </w:r>
          </w:p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всего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26,00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26,00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26,00</w:t>
            </w:r>
          </w:p>
        </w:tc>
      </w:tr>
      <w:tr w:rsidR="00321422" w:rsidRPr="00321422" w:rsidTr="0029484F">
        <w:trPr>
          <w:trHeight w:val="400"/>
        </w:trPr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rPr>
                <w:color w:val="000000"/>
                <w:sz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</w:tr>
      <w:tr w:rsidR="00321422" w:rsidRPr="00321422" w:rsidTr="0029484F">
        <w:trPr>
          <w:trHeight w:val="419"/>
        </w:trPr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rPr>
                <w:color w:val="000000"/>
                <w:sz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</w:tr>
      <w:tr w:rsidR="00321422" w:rsidRPr="00321422" w:rsidTr="0029484F">
        <w:trPr>
          <w:trHeight w:val="412"/>
        </w:trPr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rPr>
                <w:color w:val="000000"/>
                <w:sz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26,00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26,00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26,00</w:t>
            </w:r>
          </w:p>
        </w:tc>
      </w:tr>
      <w:tr w:rsidR="00321422" w:rsidRPr="00321422" w:rsidTr="0029484F">
        <w:trPr>
          <w:trHeight w:val="417"/>
        </w:trPr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rPr>
                <w:color w:val="000000"/>
                <w:sz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</w:tr>
      <w:tr w:rsidR="00321422" w:rsidRPr="00321422" w:rsidTr="0029484F">
        <w:trPr>
          <w:trHeight w:val="327"/>
        </w:trPr>
        <w:tc>
          <w:tcPr>
            <w:tcW w:w="2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Основное мероприятие 1.5</w:t>
            </w:r>
          </w:p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 xml:space="preserve">Предоставление муниципальных преференций сельскохозяйственным товаропроизводителям Ростовской области для размещения НТО без проведения торгов (конкурсов, аукционов) на территории города </w:t>
            </w:r>
            <w:r w:rsidRPr="00321422">
              <w:rPr>
                <w:color w:val="000000"/>
                <w:sz w:val="24"/>
              </w:rPr>
              <w:lastRenderedPageBreak/>
              <w:t>Батайска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lastRenderedPageBreak/>
              <w:t>всего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</w:tr>
      <w:tr w:rsidR="00321422" w:rsidRPr="00321422" w:rsidTr="0029484F">
        <w:trPr>
          <w:trHeight w:val="353"/>
        </w:trPr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rPr>
                <w:color w:val="000000"/>
                <w:sz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</w:tr>
      <w:tr w:rsidR="00321422" w:rsidRPr="00321422" w:rsidTr="0029484F">
        <w:trPr>
          <w:trHeight w:val="353"/>
        </w:trPr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rPr>
                <w:color w:val="000000"/>
                <w:sz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</w:tr>
      <w:tr w:rsidR="00321422" w:rsidRPr="00321422" w:rsidTr="0029484F">
        <w:trPr>
          <w:trHeight w:val="353"/>
        </w:trPr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rPr>
                <w:color w:val="000000"/>
                <w:sz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</w:tr>
      <w:tr w:rsidR="00321422" w:rsidRPr="00321422" w:rsidTr="0029484F">
        <w:trPr>
          <w:trHeight w:val="353"/>
        </w:trPr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rPr>
                <w:color w:val="000000"/>
                <w:sz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</w:tr>
      <w:tr w:rsidR="00321422" w:rsidRPr="00321422" w:rsidTr="0029484F">
        <w:trPr>
          <w:trHeight w:val="343"/>
        </w:trPr>
        <w:tc>
          <w:tcPr>
            <w:tcW w:w="2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Подпрограмма 2</w:t>
            </w:r>
          </w:p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</w:p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Защита прав потребителей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всего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40,0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40,0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40,0</w:t>
            </w:r>
          </w:p>
        </w:tc>
      </w:tr>
      <w:tr w:rsidR="00321422" w:rsidRPr="00321422" w:rsidTr="0029484F">
        <w:trPr>
          <w:trHeight w:val="406"/>
        </w:trPr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rPr>
                <w:color w:val="000000"/>
                <w:sz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</w:tr>
      <w:tr w:rsidR="00321422" w:rsidRPr="00321422" w:rsidTr="0029484F">
        <w:trPr>
          <w:trHeight w:val="412"/>
        </w:trPr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rPr>
                <w:color w:val="000000"/>
                <w:sz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</w:tr>
      <w:tr w:rsidR="00321422" w:rsidRPr="00321422" w:rsidTr="0029484F">
        <w:trPr>
          <w:trHeight w:val="417"/>
        </w:trPr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rPr>
                <w:color w:val="000000"/>
                <w:sz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40,0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40,0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40,0</w:t>
            </w:r>
          </w:p>
        </w:tc>
      </w:tr>
      <w:tr w:rsidR="00321422" w:rsidRPr="00321422" w:rsidTr="0029484F">
        <w:trPr>
          <w:trHeight w:val="453"/>
        </w:trPr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rPr>
                <w:color w:val="000000"/>
                <w:sz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</w:tr>
      <w:tr w:rsidR="00321422" w:rsidRPr="00321422" w:rsidTr="0029484F">
        <w:trPr>
          <w:trHeight w:val="421"/>
        </w:trPr>
        <w:tc>
          <w:tcPr>
            <w:tcW w:w="2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Основное мероприятие 2.1</w:t>
            </w:r>
          </w:p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Обеспечение системы эффективной и доступной защиты прав потребителей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всего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</w:tr>
      <w:tr w:rsidR="00321422" w:rsidRPr="00321422" w:rsidTr="0029484F">
        <w:trPr>
          <w:trHeight w:val="788"/>
        </w:trPr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rPr>
                <w:color w:val="000000"/>
                <w:sz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</w:tr>
      <w:tr w:rsidR="00321422" w:rsidRPr="00321422" w:rsidTr="0029484F">
        <w:trPr>
          <w:trHeight w:val="418"/>
        </w:trPr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rPr>
                <w:color w:val="000000"/>
                <w:sz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</w:tr>
      <w:tr w:rsidR="00321422" w:rsidRPr="00321422" w:rsidTr="0029484F">
        <w:trPr>
          <w:trHeight w:val="281"/>
        </w:trPr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rPr>
                <w:color w:val="000000"/>
                <w:sz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</w:tr>
      <w:tr w:rsidR="00321422" w:rsidRPr="00321422" w:rsidTr="0029484F">
        <w:trPr>
          <w:trHeight w:val="342"/>
        </w:trPr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rPr>
                <w:color w:val="000000"/>
                <w:sz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</w:tr>
      <w:tr w:rsidR="00321422" w:rsidRPr="00321422" w:rsidTr="0029484F">
        <w:trPr>
          <w:trHeight w:val="323"/>
        </w:trPr>
        <w:tc>
          <w:tcPr>
            <w:tcW w:w="2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Основное мероприятие 2.2</w:t>
            </w:r>
          </w:p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Информационное обеспечение потребителей. Просвещение и популяризация вопросов защиты прав потребителей.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всего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40,0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40,0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40,0</w:t>
            </w:r>
          </w:p>
        </w:tc>
      </w:tr>
      <w:tr w:rsidR="00321422" w:rsidRPr="00321422" w:rsidTr="0029484F">
        <w:trPr>
          <w:trHeight w:val="414"/>
        </w:trPr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rPr>
                <w:color w:val="000000"/>
                <w:sz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</w:tr>
      <w:tr w:rsidR="00321422" w:rsidRPr="00321422" w:rsidTr="0029484F">
        <w:trPr>
          <w:trHeight w:val="405"/>
        </w:trPr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rPr>
                <w:color w:val="000000"/>
                <w:sz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</w:tr>
      <w:tr w:rsidR="00321422" w:rsidRPr="00321422" w:rsidTr="0029484F">
        <w:trPr>
          <w:trHeight w:val="425"/>
        </w:trPr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rPr>
                <w:color w:val="000000"/>
                <w:sz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40,0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40,0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40,0</w:t>
            </w:r>
          </w:p>
        </w:tc>
      </w:tr>
      <w:tr w:rsidR="00321422" w:rsidRPr="00321422" w:rsidTr="0029484F">
        <w:trPr>
          <w:trHeight w:val="360"/>
        </w:trPr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rPr>
                <w:color w:val="000000"/>
                <w:sz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</w:tr>
      <w:tr w:rsidR="00321422" w:rsidRPr="00321422" w:rsidTr="0029484F">
        <w:trPr>
          <w:trHeight w:val="327"/>
        </w:trPr>
        <w:tc>
          <w:tcPr>
            <w:tcW w:w="2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Основное мероприятие 2.2.1</w:t>
            </w:r>
          </w:p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 xml:space="preserve">Разработка и издание информационно-справочных материалов по вопросам защиты прав потребителей. в </w:t>
            </w:r>
            <w:proofErr w:type="spellStart"/>
            <w:r w:rsidRPr="00321422">
              <w:rPr>
                <w:color w:val="000000"/>
                <w:sz w:val="24"/>
              </w:rPr>
              <w:t>т.ч</w:t>
            </w:r>
            <w:proofErr w:type="spellEnd"/>
            <w:r w:rsidRPr="00321422">
              <w:rPr>
                <w:color w:val="000000"/>
                <w:sz w:val="24"/>
              </w:rPr>
              <w:t>. по вопросам формирования регулируемых цен и тарифов, по оказанию услуг ЖКХ, платных медицинских, транспортных услуг и пр.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всего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</w:tr>
      <w:tr w:rsidR="00321422" w:rsidRPr="00321422" w:rsidTr="0029484F">
        <w:trPr>
          <w:trHeight w:val="417"/>
        </w:trPr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rPr>
                <w:color w:val="000000"/>
                <w:sz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</w:tr>
      <w:tr w:rsidR="00321422" w:rsidRPr="00321422" w:rsidTr="0029484F">
        <w:trPr>
          <w:trHeight w:val="423"/>
        </w:trPr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rPr>
                <w:color w:val="000000"/>
                <w:sz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</w:tr>
      <w:tr w:rsidR="00321422" w:rsidRPr="00321422" w:rsidTr="0029484F">
        <w:trPr>
          <w:trHeight w:val="415"/>
        </w:trPr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rPr>
                <w:color w:val="000000"/>
                <w:sz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</w:tr>
      <w:tr w:rsidR="00321422" w:rsidRPr="00321422" w:rsidTr="0029484F">
        <w:trPr>
          <w:trHeight w:val="411"/>
        </w:trPr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rPr>
                <w:color w:val="000000"/>
                <w:sz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</w:tr>
      <w:tr w:rsidR="00321422" w:rsidRPr="00321422" w:rsidTr="0029484F">
        <w:trPr>
          <w:trHeight w:val="331"/>
        </w:trPr>
        <w:tc>
          <w:tcPr>
            <w:tcW w:w="2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Основное мероприятие 2.2.2</w:t>
            </w:r>
          </w:p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 xml:space="preserve">Освещение в средствах массовой информации </w:t>
            </w:r>
            <w:r w:rsidRPr="00321422">
              <w:rPr>
                <w:color w:val="000000"/>
                <w:sz w:val="24"/>
              </w:rPr>
              <w:lastRenderedPageBreak/>
              <w:t>вопросов по защите прав потребителей в различных сферах потребительского рынка товаров и услуг.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lastRenderedPageBreak/>
              <w:t>всего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40,0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40,0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40,0</w:t>
            </w:r>
          </w:p>
        </w:tc>
      </w:tr>
      <w:tr w:rsidR="00321422" w:rsidRPr="00321422" w:rsidTr="0029484F">
        <w:trPr>
          <w:trHeight w:val="408"/>
        </w:trPr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rPr>
                <w:color w:val="000000"/>
                <w:sz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</w:tr>
      <w:tr w:rsidR="00321422" w:rsidRPr="00321422" w:rsidTr="0029484F">
        <w:trPr>
          <w:trHeight w:val="427"/>
        </w:trPr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rPr>
                <w:color w:val="000000"/>
                <w:sz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</w:tr>
      <w:tr w:rsidR="00321422" w:rsidRPr="00321422" w:rsidTr="0029484F">
        <w:trPr>
          <w:trHeight w:val="405"/>
        </w:trPr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rPr>
                <w:color w:val="000000"/>
                <w:sz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40,0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40,0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40,0</w:t>
            </w:r>
          </w:p>
        </w:tc>
      </w:tr>
      <w:tr w:rsidR="00321422" w:rsidRPr="00321422" w:rsidTr="0029484F">
        <w:trPr>
          <w:trHeight w:val="428"/>
        </w:trPr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rPr>
                <w:color w:val="000000"/>
                <w:sz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</w:tr>
      <w:tr w:rsidR="00321422" w:rsidRPr="00321422" w:rsidTr="0029484F">
        <w:tc>
          <w:tcPr>
            <w:tcW w:w="2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Основное мероприятие 2.3</w:t>
            </w:r>
          </w:p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Кадровое обеспечение защиты прав потребителей.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всего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</w:tr>
      <w:tr w:rsidR="00321422" w:rsidRPr="00321422" w:rsidTr="0029484F"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rPr>
                <w:color w:val="000000"/>
                <w:sz w:val="28"/>
              </w:rPr>
            </w:pP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</w:tr>
      <w:tr w:rsidR="00321422" w:rsidRPr="00321422" w:rsidTr="0029484F"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rPr>
                <w:color w:val="000000"/>
                <w:sz w:val="28"/>
              </w:rPr>
            </w:pP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</w:tr>
      <w:tr w:rsidR="00321422" w:rsidRPr="00321422" w:rsidTr="0029484F"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rPr>
                <w:color w:val="000000"/>
                <w:sz w:val="28"/>
              </w:rPr>
            </w:pP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</w:tr>
      <w:tr w:rsidR="00321422" w:rsidRPr="00321422" w:rsidTr="0029484F"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rPr>
                <w:color w:val="000000"/>
                <w:sz w:val="28"/>
              </w:rPr>
            </w:pP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</w:tr>
      <w:tr w:rsidR="00321422" w:rsidRPr="00321422" w:rsidTr="0029484F">
        <w:tc>
          <w:tcPr>
            <w:tcW w:w="239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Основное мероприятие 2.3.1</w:t>
            </w:r>
          </w:p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Организация и проведение семинаров для руководителей и специалистов хозяйствующих субъектов, осуществляющих деятельность в различных сферах потребительского рынка города.</w:t>
            </w: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всего</w:t>
            </w: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</w:tr>
      <w:tr w:rsidR="00321422" w:rsidRPr="00321422" w:rsidTr="0029484F">
        <w:tc>
          <w:tcPr>
            <w:tcW w:w="23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rPr>
                <w:color w:val="000000"/>
                <w:sz w:val="28"/>
              </w:rPr>
            </w:pP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</w:tr>
      <w:tr w:rsidR="00321422" w:rsidRPr="00321422" w:rsidTr="0029484F">
        <w:tc>
          <w:tcPr>
            <w:tcW w:w="23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rPr>
                <w:color w:val="000000"/>
                <w:sz w:val="28"/>
              </w:rPr>
            </w:pP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</w:tr>
      <w:tr w:rsidR="00321422" w:rsidRPr="00321422" w:rsidTr="0029484F">
        <w:tc>
          <w:tcPr>
            <w:tcW w:w="23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rPr>
                <w:color w:val="000000"/>
                <w:sz w:val="28"/>
              </w:rPr>
            </w:pP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</w:tr>
      <w:tr w:rsidR="00321422" w:rsidRPr="00321422" w:rsidTr="0029484F">
        <w:tc>
          <w:tcPr>
            <w:tcW w:w="23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rPr>
                <w:color w:val="000000"/>
                <w:sz w:val="28"/>
              </w:rPr>
            </w:pP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</w:tr>
      <w:tr w:rsidR="00321422" w:rsidRPr="00321422" w:rsidTr="0029484F">
        <w:tc>
          <w:tcPr>
            <w:tcW w:w="239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Основное мероприятие 2.3.2</w:t>
            </w:r>
          </w:p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 xml:space="preserve">Обеспечения информирования и участия хозяйствующих субъектов города </w:t>
            </w:r>
            <w:proofErr w:type="gramStart"/>
            <w:r w:rsidRPr="00321422">
              <w:rPr>
                <w:color w:val="000000"/>
                <w:sz w:val="24"/>
              </w:rPr>
              <w:t>Батайска  в</w:t>
            </w:r>
            <w:proofErr w:type="gramEnd"/>
            <w:r w:rsidRPr="00321422">
              <w:rPr>
                <w:color w:val="000000"/>
                <w:sz w:val="24"/>
              </w:rPr>
              <w:t xml:space="preserve"> ежегодной  региональной Конференции по вопросу защиты прав потребителей</w:t>
            </w: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всего</w:t>
            </w: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</w:tr>
      <w:tr w:rsidR="00321422" w:rsidRPr="00321422" w:rsidTr="0029484F">
        <w:tc>
          <w:tcPr>
            <w:tcW w:w="23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rPr>
                <w:color w:val="000000"/>
                <w:sz w:val="28"/>
              </w:rPr>
            </w:pP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</w:tr>
      <w:tr w:rsidR="00321422" w:rsidRPr="00321422" w:rsidTr="0029484F">
        <w:tc>
          <w:tcPr>
            <w:tcW w:w="23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rPr>
                <w:color w:val="000000"/>
                <w:sz w:val="28"/>
              </w:rPr>
            </w:pP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</w:tr>
      <w:tr w:rsidR="00321422" w:rsidRPr="00321422" w:rsidTr="0029484F">
        <w:tc>
          <w:tcPr>
            <w:tcW w:w="23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rPr>
                <w:color w:val="000000"/>
                <w:sz w:val="28"/>
              </w:rPr>
            </w:pP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</w:tr>
      <w:tr w:rsidR="00321422" w:rsidRPr="00321422" w:rsidTr="0029484F">
        <w:tc>
          <w:tcPr>
            <w:tcW w:w="23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rPr>
                <w:color w:val="000000"/>
                <w:sz w:val="28"/>
              </w:rPr>
            </w:pP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</w:tr>
      <w:tr w:rsidR="00321422" w:rsidRPr="00321422" w:rsidTr="0029484F">
        <w:trPr>
          <w:trHeight w:val="210"/>
        </w:trPr>
        <w:tc>
          <w:tcPr>
            <w:tcW w:w="2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Подпрограмма 3</w:t>
            </w:r>
          </w:p>
          <w:p w:rsidR="00321422" w:rsidRPr="00321422" w:rsidRDefault="00321422" w:rsidP="00321422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Создание благоприятных условий для привлечения инвестиций в город Батайск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всего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</w:tr>
      <w:tr w:rsidR="00321422" w:rsidRPr="00321422" w:rsidTr="0029484F"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rPr>
                <w:color w:val="000000"/>
                <w:sz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</w:tr>
      <w:tr w:rsidR="00321422" w:rsidRPr="00321422" w:rsidTr="0029484F"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rPr>
                <w:color w:val="000000"/>
                <w:sz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</w:tr>
      <w:tr w:rsidR="00321422" w:rsidRPr="00321422" w:rsidTr="0029484F"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rPr>
                <w:color w:val="000000"/>
                <w:sz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</w:tr>
      <w:tr w:rsidR="00321422" w:rsidRPr="00321422" w:rsidTr="0029484F"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rPr>
                <w:color w:val="000000"/>
                <w:sz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</w:tr>
      <w:tr w:rsidR="00321422" w:rsidRPr="00321422" w:rsidTr="0029484F">
        <w:tc>
          <w:tcPr>
            <w:tcW w:w="2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Основное мероприятие 3.1</w:t>
            </w:r>
          </w:p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 xml:space="preserve">Формирование </w:t>
            </w:r>
            <w:r w:rsidRPr="00321422">
              <w:rPr>
                <w:color w:val="000000"/>
                <w:sz w:val="24"/>
              </w:rPr>
              <w:lastRenderedPageBreak/>
              <w:t>благоприятного инвестиционного имиджа города Батайска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lastRenderedPageBreak/>
              <w:t>всего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</w:tr>
      <w:tr w:rsidR="00321422" w:rsidRPr="00321422" w:rsidTr="0029484F"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rPr>
                <w:color w:val="000000"/>
                <w:sz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</w:tr>
      <w:tr w:rsidR="00321422" w:rsidRPr="00321422" w:rsidTr="0029484F"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rPr>
                <w:color w:val="000000"/>
                <w:sz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</w:tr>
      <w:tr w:rsidR="00321422" w:rsidRPr="00321422" w:rsidTr="0029484F"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rPr>
                <w:color w:val="000000"/>
                <w:sz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</w:tr>
      <w:tr w:rsidR="00321422" w:rsidRPr="00321422" w:rsidTr="0029484F"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rPr>
                <w:color w:val="000000"/>
                <w:sz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</w:tr>
      <w:tr w:rsidR="00321422" w:rsidRPr="00321422" w:rsidTr="0029484F">
        <w:tc>
          <w:tcPr>
            <w:tcW w:w="2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Основное мероприятие 3.2</w:t>
            </w:r>
          </w:p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Сопровождение инвесторов на всех этапах реализации проекта.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всего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</w:tr>
      <w:tr w:rsidR="00321422" w:rsidRPr="00321422" w:rsidTr="0029484F"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rPr>
                <w:color w:val="000000"/>
                <w:sz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</w:tr>
      <w:tr w:rsidR="00321422" w:rsidRPr="00321422" w:rsidTr="0029484F"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rPr>
                <w:color w:val="000000"/>
                <w:sz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</w:tr>
      <w:tr w:rsidR="00321422" w:rsidRPr="00321422" w:rsidTr="0029484F"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rPr>
                <w:color w:val="000000"/>
                <w:sz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</w:tr>
      <w:tr w:rsidR="00321422" w:rsidRPr="00321422" w:rsidTr="0029484F"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rPr>
                <w:color w:val="000000"/>
                <w:sz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</w:tr>
      <w:tr w:rsidR="00321422" w:rsidRPr="00321422" w:rsidTr="0029484F">
        <w:tc>
          <w:tcPr>
            <w:tcW w:w="2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Основное мероприятие 3.3.</w:t>
            </w:r>
          </w:p>
          <w:p w:rsidR="00321422" w:rsidRPr="00321422" w:rsidRDefault="00321422" w:rsidP="00321422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Расходы на осуществление полномочий по подготовке и проведению Всероссийской переписи населения 2020 года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всего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</w:tr>
      <w:tr w:rsidR="00321422" w:rsidRPr="00321422" w:rsidTr="0029484F"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rPr>
                <w:color w:val="000000"/>
                <w:sz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</w:tr>
      <w:tr w:rsidR="00321422" w:rsidRPr="00321422" w:rsidTr="0029484F"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rPr>
                <w:color w:val="000000"/>
                <w:sz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</w:tr>
      <w:tr w:rsidR="00321422" w:rsidRPr="00321422" w:rsidTr="0029484F"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rPr>
                <w:color w:val="000000"/>
                <w:sz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</w:tr>
      <w:tr w:rsidR="00321422" w:rsidRPr="00321422" w:rsidTr="0029484F"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rPr>
                <w:color w:val="000000"/>
                <w:sz w:val="28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0,00</w:t>
            </w:r>
          </w:p>
        </w:tc>
      </w:tr>
    </w:tbl>
    <w:p w:rsidR="00321422" w:rsidRPr="00321422" w:rsidRDefault="00321422" w:rsidP="00321422">
      <w:pPr>
        <w:rPr>
          <w:color w:val="000000"/>
          <w:sz w:val="28"/>
        </w:rPr>
        <w:sectPr w:rsidR="00321422" w:rsidRPr="00321422">
          <w:headerReference w:type="default" r:id="rId10"/>
          <w:pgSz w:w="11906" w:h="16838"/>
          <w:pgMar w:top="1134" w:right="709" w:bottom="1134" w:left="1701" w:header="426" w:footer="567" w:gutter="0"/>
          <w:cols w:space="720"/>
        </w:sectPr>
      </w:pPr>
    </w:p>
    <w:p w:rsidR="00321422" w:rsidRPr="00321422" w:rsidRDefault="00321422" w:rsidP="00321422">
      <w:pPr>
        <w:widowControl w:val="0"/>
        <w:jc w:val="center"/>
        <w:rPr>
          <w:color w:val="000000"/>
          <w:sz w:val="28"/>
        </w:rPr>
      </w:pPr>
      <w:r w:rsidRPr="00321422">
        <w:rPr>
          <w:color w:val="000000"/>
          <w:sz w:val="28"/>
        </w:rPr>
        <w:lastRenderedPageBreak/>
        <w:t>Информация</w:t>
      </w:r>
    </w:p>
    <w:p w:rsidR="00321422" w:rsidRPr="00321422" w:rsidRDefault="00321422" w:rsidP="00321422">
      <w:pPr>
        <w:widowControl w:val="0"/>
        <w:jc w:val="center"/>
        <w:rPr>
          <w:color w:val="000000"/>
          <w:sz w:val="28"/>
        </w:rPr>
      </w:pPr>
      <w:r w:rsidRPr="00321422">
        <w:rPr>
          <w:color w:val="000000"/>
          <w:sz w:val="28"/>
        </w:rPr>
        <w:t xml:space="preserve">о возникновении экономии бюджетных ассигнований на реализацию основных мероприятий подпрограмм </w:t>
      </w:r>
    </w:p>
    <w:p w:rsidR="00321422" w:rsidRPr="00321422" w:rsidRDefault="00321422" w:rsidP="00321422">
      <w:pPr>
        <w:widowControl w:val="0"/>
        <w:jc w:val="center"/>
        <w:rPr>
          <w:color w:val="000000"/>
          <w:sz w:val="28"/>
        </w:rPr>
      </w:pPr>
      <w:r w:rsidRPr="00321422">
        <w:rPr>
          <w:color w:val="000000"/>
          <w:sz w:val="28"/>
        </w:rPr>
        <w:t>муниципальной программы города Батайска «Экономическое развитие» за 2024 г.,</w:t>
      </w:r>
    </w:p>
    <w:p w:rsidR="00321422" w:rsidRPr="00321422" w:rsidRDefault="00321422" w:rsidP="00321422">
      <w:pPr>
        <w:widowControl w:val="0"/>
        <w:jc w:val="center"/>
        <w:rPr>
          <w:color w:val="000000"/>
          <w:sz w:val="28"/>
        </w:rPr>
      </w:pPr>
      <w:r w:rsidRPr="00321422">
        <w:rPr>
          <w:color w:val="000000"/>
          <w:sz w:val="28"/>
        </w:rPr>
        <w:t>в том числе в результате проведения закупок, при условии его исполнения в полном объеме в отчетном году</w:t>
      </w:r>
    </w:p>
    <w:p w:rsidR="00321422" w:rsidRPr="00321422" w:rsidRDefault="00321422" w:rsidP="00321422">
      <w:pPr>
        <w:widowControl w:val="0"/>
        <w:jc w:val="center"/>
        <w:rPr>
          <w:color w:val="000000"/>
          <w:sz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35"/>
        <w:gridCol w:w="2099"/>
        <w:gridCol w:w="2146"/>
        <w:gridCol w:w="1934"/>
        <w:gridCol w:w="2382"/>
      </w:tblGrid>
      <w:tr w:rsidR="00321422" w:rsidRPr="00321422" w:rsidTr="0029484F">
        <w:trPr>
          <w:trHeight w:val="645"/>
        </w:trPr>
        <w:tc>
          <w:tcPr>
            <w:tcW w:w="7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Наименование основного мероприятия подпрограмм, муниципальной программы (по инвестиционным расходам - в разрезе объектов)</w:t>
            </w: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Ожидаемый непосредственный результат</w:t>
            </w:r>
          </w:p>
        </w:tc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Фактически сложившийся результат</w:t>
            </w:r>
          </w:p>
        </w:tc>
        <w:tc>
          <w:tcPr>
            <w:tcW w:w="4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Сумма экономии (тыс. рублей)</w:t>
            </w:r>
          </w:p>
        </w:tc>
      </w:tr>
      <w:tr w:rsidR="00321422" w:rsidRPr="00321422" w:rsidTr="0029484F">
        <w:trPr>
          <w:trHeight w:val="684"/>
        </w:trPr>
        <w:tc>
          <w:tcPr>
            <w:tcW w:w="7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rPr>
                <w:color w:val="000000"/>
                <w:sz w:val="28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rPr>
                <w:color w:val="000000"/>
                <w:sz w:val="28"/>
              </w:rPr>
            </w:pPr>
          </w:p>
        </w:tc>
        <w:tc>
          <w:tcPr>
            <w:tcW w:w="2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rPr>
                <w:color w:val="000000"/>
                <w:sz w:val="28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всего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в том числе в результате проведения закупок</w:t>
            </w:r>
          </w:p>
        </w:tc>
      </w:tr>
      <w:tr w:rsidR="00321422" w:rsidRPr="00321422" w:rsidTr="0029484F">
        <w:trPr>
          <w:trHeight w:val="684"/>
        </w:trPr>
        <w:tc>
          <w:tcPr>
            <w:tcW w:w="1559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1. Подпрограмма «Развитие субъектов малого и среднего предпринимательства»</w:t>
            </w:r>
          </w:p>
        </w:tc>
      </w:tr>
      <w:tr w:rsidR="00321422" w:rsidRPr="00321422" w:rsidTr="0029484F">
        <w:trPr>
          <w:trHeight w:val="684"/>
        </w:trPr>
        <w:tc>
          <w:tcPr>
            <w:tcW w:w="7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Основное мероприятие 1.1</w:t>
            </w:r>
          </w:p>
          <w:p w:rsidR="00321422" w:rsidRPr="00321422" w:rsidRDefault="00321422" w:rsidP="00321422">
            <w:pPr>
              <w:widowControl w:val="0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Содействие расширению доступа субъектов малого и среднего предпринимательства к финансовым ресурсам.</w:t>
            </w: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  <w:tc>
          <w:tcPr>
            <w:tcW w:w="1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</w:tr>
      <w:tr w:rsidR="00321422" w:rsidRPr="00321422" w:rsidTr="0029484F">
        <w:trPr>
          <w:trHeight w:val="684"/>
        </w:trPr>
        <w:tc>
          <w:tcPr>
            <w:tcW w:w="7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Основное мероприятие 1.2.</w:t>
            </w:r>
          </w:p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Поддержка внешнеэкономической деятельности, развитие международного и межрегионального сотрудничества</w:t>
            </w: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  <w:tc>
          <w:tcPr>
            <w:tcW w:w="1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</w:tr>
      <w:tr w:rsidR="00321422" w:rsidRPr="00321422" w:rsidTr="0029484F">
        <w:trPr>
          <w:trHeight w:val="684"/>
        </w:trPr>
        <w:tc>
          <w:tcPr>
            <w:tcW w:w="7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Основное мероприятие 1.3.</w:t>
            </w:r>
          </w:p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Организация информирования о деятельности организаций, образующих инфраструктуру поддержки субъектов малого и среднего предпринимательства, и их консультационной поддержке субъектов малого и среднего предпринимательства.</w:t>
            </w: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  <w:tc>
          <w:tcPr>
            <w:tcW w:w="1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</w:tr>
      <w:tr w:rsidR="00321422" w:rsidRPr="00321422" w:rsidTr="0029484F">
        <w:trPr>
          <w:trHeight w:val="684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Основное мероприятие 1.4.</w:t>
            </w:r>
          </w:p>
          <w:p w:rsidR="00321422" w:rsidRPr="00321422" w:rsidRDefault="00321422" w:rsidP="00321422">
            <w:pPr>
              <w:widowControl w:val="0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Образовательное и информационное обеспечение субъектов малого и среднего предпринимательства. Пропаганда и популяризация предпринимательской деятельности.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</w:tr>
      <w:tr w:rsidR="00321422" w:rsidRPr="00321422" w:rsidTr="0029484F">
        <w:trPr>
          <w:trHeight w:val="684"/>
        </w:trPr>
        <w:tc>
          <w:tcPr>
            <w:tcW w:w="7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 xml:space="preserve">Основное мероприятие 1.5. </w:t>
            </w:r>
          </w:p>
          <w:p w:rsidR="00321422" w:rsidRPr="00321422" w:rsidRDefault="00321422" w:rsidP="00321422">
            <w:pPr>
              <w:widowControl w:val="0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Предоставление муниципальных преференций сельскохозяйственным товаропроизводителям Ростовской области для размещения НТО без проведения торгов (конкурсов, аукционов) на территории города Батайска</w:t>
            </w: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  <w:p w:rsidR="00321422" w:rsidRPr="00321422" w:rsidRDefault="00321422" w:rsidP="00321422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</w:p>
          <w:p w:rsidR="00321422" w:rsidRPr="00321422" w:rsidRDefault="00321422" w:rsidP="00321422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  <w:p w:rsidR="00321422" w:rsidRPr="00321422" w:rsidRDefault="00321422" w:rsidP="00321422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</w:p>
        </w:tc>
        <w:tc>
          <w:tcPr>
            <w:tcW w:w="1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  <w:p w:rsidR="00321422" w:rsidRPr="00321422" w:rsidRDefault="00321422" w:rsidP="00321422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  <w:p w:rsidR="00321422" w:rsidRPr="00321422" w:rsidRDefault="00321422" w:rsidP="00321422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</w:p>
        </w:tc>
      </w:tr>
      <w:tr w:rsidR="00321422" w:rsidRPr="00321422" w:rsidTr="0029484F">
        <w:trPr>
          <w:trHeight w:val="684"/>
        </w:trPr>
        <w:tc>
          <w:tcPr>
            <w:tcW w:w="155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lastRenderedPageBreak/>
              <w:t>2. Подпрограмма «Защита прав потребителей»</w:t>
            </w:r>
          </w:p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</w:p>
        </w:tc>
      </w:tr>
      <w:tr w:rsidR="00321422" w:rsidRPr="00321422" w:rsidTr="0029484F">
        <w:trPr>
          <w:trHeight w:val="684"/>
        </w:trPr>
        <w:tc>
          <w:tcPr>
            <w:tcW w:w="7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Основное мероприятие 2.1.</w:t>
            </w:r>
          </w:p>
          <w:p w:rsidR="00321422" w:rsidRPr="00321422" w:rsidRDefault="00321422" w:rsidP="00321422">
            <w:pPr>
              <w:widowControl w:val="0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 xml:space="preserve">Обеспечение </w:t>
            </w:r>
            <w:proofErr w:type="gramStart"/>
            <w:r w:rsidRPr="00321422">
              <w:rPr>
                <w:color w:val="000000"/>
                <w:sz w:val="24"/>
              </w:rPr>
              <w:t>системы  эффективной</w:t>
            </w:r>
            <w:proofErr w:type="gramEnd"/>
            <w:r w:rsidRPr="00321422">
              <w:rPr>
                <w:color w:val="000000"/>
                <w:sz w:val="24"/>
              </w:rPr>
              <w:t xml:space="preserve"> и доступной  защиты прав потребителей</w:t>
            </w: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  <w:tc>
          <w:tcPr>
            <w:tcW w:w="1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</w:tr>
      <w:tr w:rsidR="00321422" w:rsidRPr="00321422" w:rsidTr="0029484F">
        <w:trPr>
          <w:trHeight w:val="684"/>
        </w:trPr>
        <w:tc>
          <w:tcPr>
            <w:tcW w:w="7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Основное мероприятие 2.2</w:t>
            </w:r>
          </w:p>
          <w:p w:rsidR="00321422" w:rsidRPr="00321422" w:rsidRDefault="00321422" w:rsidP="00321422">
            <w:pPr>
              <w:widowControl w:val="0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Информационное обеспечение потребителей. Просвещение и популяризация вопросов защиты прав потребителей</w:t>
            </w: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  <w:tc>
          <w:tcPr>
            <w:tcW w:w="1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</w:tr>
      <w:tr w:rsidR="00321422" w:rsidRPr="00321422" w:rsidTr="0029484F">
        <w:trPr>
          <w:trHeight w:val="684"/>
        </w:trPr>
        <w:tc>
          <w:tcPr>
            <w:tcW w:w="7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Основное мероприятие 2.2.1</w:t>
            </w:r>
          </w:p>
          <w:p w:rsidR="00321422" w:rsidRPr="00321422" w:rsidRDefault="00321422" w:rsidP="00321422">
            <w:pPr>
              <w:widowControl w:val="0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 xml:space="preserve">Разработка и </w:t>
            </w:r>
            <w:proofErr w:type="gramStart"/>
            <w:r w:rsidRPr="00321422">
              <w:rPr>
                <w:color w:val="000000"/>
                <w:sz w:val="24"/>
              </w:rPr>
              <w:t>издание  информационно</w:t>
            </w:r>
            <w:proofErr w:type="gramEnd"/>
            <w:r w:rsidRPr="00321422">
              <w:rPr>
                <w:color w:val="000000"/>
                <w:sz w:val="24"/>
              </w:rPr>
              <w:t xml:space="preserve">-справочных материалов по вопросам защиты прав потребителей. в </w:t>
            </w:r>
            <w:proofErr w:type="spellStart"/>
            <w:r w:rsidRPr="00321422">
              <w:rPr>
                <w:color w:val="000000"/>
                <w:sz w:val="24"/>
              </w:rPr>
              <w:t>т.ч</w:t>
            </w:r>
            <w:proofErr w:type="spellEnd"/>
            <w:r w:rsidRPr="00321422">
              <w:rPr>
                <w:color w:val="000000"/>
                <w:sz w:val="24"/>
              </w:rPr>
              <w:t>. по вопросам формирования регулируемых цен и тарифов, по оказанию услуг ЖКХ, платных медицинских, транспортных услуг и пр.</w:t>
            </w: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  <w:tc>
          <w:tcPr>
            <w:tcW w:w="1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ind w:left="191" w:hanging="191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</w:tr>
      <w:tr w:rsidR="00321422" w:rsidRPr="00321422" w:rsidTr="0029484F">
        <w:trPr>
          <w:trHeight w:val="684"/>
        </w:trPr>
        <w:tc>
          <w:tcPr>
            <w:tcW w:w="7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Основное мероприятие 2.2.2</w:t>
            </w:r>
          </w:p>
          <w:p w:rsidR="00321422" w:rsidRPr="00321422" w:rsidRDefault="00321422" w:rsidP="00321422">
            <w:pPr>
              <w:widowControl w:val="0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Освещение в средствах массовой информации вопросов по защите прав потребителей в различных сферах потребительского рынка товаров и услуг</w:t>
            </w: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ind w:left="191" w:hanging="191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  <w:p w:rsidR="00321422" w:rsidRPr="00321422" w:rsidRDefault="00321422" w:rsidP="00321422">
            <w:pPr>
              <w:widowControl w:val="0"/>
              <w:ind w:left="191" w:hanging="191"/>
              <w:jc w:val="center"/>
              <w:rPr>
                <w:color w:val="000000"/>
                <w:sz w:val="24"/>
              </w:rPr>
            </w:pPr>
          </w:p>
          <w:p w:rsidR="00321422" w:rsidRPr="00321422" w:rsidRDefault="00321422" w:rsidP="00321422">
            <w:pPr>
              <w:widowControl w:val="0"/>
              <w:ind w:left="191" w:hanging="191"/>
              <w:jc w:val="center"/>
              <w:rPr>
                <w:color w:val="000000"/>
                <w:sz w:val="24"/>
              </w:rPr>
            </w:pP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ind w:left="191" w:hanging="191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  <w:tc>
          <w:tcPr>
            <w:tcW w:w="1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ind w:left="191" w:hanging="191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ind w:left="191" w:hanging="191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</w:tr>
      <w:tr w:rsidR="00321422" w:rsidRPr="00321422" w:rsidTr="0029484F">
        <w:trPr>
          <w:trHeight w:val="684"/>
        </w:trPr>
        <w:tc>
          <w:tcPr>
            <w:tcW w:w="7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Основное мероприятие 2.3</w:t>
            </w:r>
          </w:p>
          <w:p w:rsidR="00321422" w:rsidRPr="00321422" w:rsidRDefault="00321422" w:rsidP="00321422">
            <w:pPr>
              <w:widowControl w:val="0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Кадровое обеспечение защиты прав потребителей</w:t>
            </w: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ind w:left="191" w:hanging="191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ind w:left="191" w:hanging="191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  <w:tc>
          <w:tcPr>
            <w:tcW w:w="1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ind w:left="191" w:hanging="191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ind w:left="191" w:hanging="191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</w:tr>
      <w:tr w:rsidR="00321422" w:rsidRPr="00321422" w:rsidTr="0029484F">
        <w:trPr>
          <w:trHeight w:val="684"/>
        </w:trPr>
        <w:tc>
          <w:tcPr>
            <w:tcW w:w="7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Основное мероприятие 2.3.1</w:t>
            </w:r>
          </w:p>
          <w:p w:rsidR="00321422" w:rsidRPr="00321422" w:rsidRDefault="00321422" w:rsidP="00321422">
            <w:pPr>
              <w:widowControl w:val="0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Организация и проведение семинаров для руководителей и специалистов хозяйствующих субъектов, осуществляющих деятельность в различных сферах потребительского рынка города.</w:t>
            </w: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ind w:left="191" w:hanging="191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ind w:left="191" w:hanging="191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  <w:tc>
          <w:tcPr>
            <w:tcW w:w="1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ind w:left="191" w:hanging="191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ind w:left="191" w:hanging="191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</w:tr>
      <w:tr w:rsidR="00321422" w:rsidRPr="00321422" w:rsidTr="0029484F">
        <w:trPr>
          <w:trHeight w:val="684"/>
        </w:trPr>
        <w:tc>
          <w:tcPr>
            <w:tcW w:w="7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Основное мероприятие 2.3.2</w:t>
            </w:r>
          </w:p>
          <w:p w:rsidR="00321422" w:rsidRPr="00321422" w:rsidRDefault="00321422" w:rsidP="00321422">
            <w:pPr>
              <w:widowControl w:val="0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 xml:space="preserve">Обеспечения информирования и участия хозяйствующих субъектов города </w:t>
            </w:r>
            <w:proofErr w:type="gramStart"/>
            <w:r w:rsidRPr="00321422">
              <w:rPr>
                <w:color w:val="000000"/>
                <w:sz w:val="24"/>
              </w:rPr>
              <w:t>Батайска  в</w:t>
            </w:r>
            <w:proofErr w:type="gramEnd"/>
            <w:r w:rsidRPr="00321422">
              <w:rPr>
                <w:color w:val="000000"/>
                <w:sz w:val="24"/>
              </w:rPr>
              <w:t xml:space="preserve"> ежегодной  региональной Конференции по вопросу защиты прав потребителей</w:t>
            </w:r>
          </w:p>
          <w:p w:rsidR="00321422" w:rsidRPr="00321422" w:rsidRDefault="00321422" w:rsidP="00321422">
            <w:pPr>
              <w:widowControl w:val="0"/>
              <w:rPr>
                <w:color w:val="000000"/>
                <w:sz w:val="24"/>
              </w:rPr>
            </w:pP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ind w:left="191" w:hanging="191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ind w:left="191" w:hanging="191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  <w:tc>
          <w:tcPr>
            <w:tcW w:w="1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ind w:left="191" w:hanging="191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ind w:left="191" w:hanging="191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</w:tr>
      <w:tr w:rsidR="00321422" w:rsidRPr="00321422" w:rsidTr="0029484F">
        <w:trPr>
          <w:trHeight w:val="495"/>
        </w:trPr>
        <w:tc>
          <w:tcPr>
            <w:tcW w:w="155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</w:p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</w:p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3. Подпрограмма «Создание благоприятных условий для привлечения инвестиций в город Батайск»</w:t>
            </w:r>
          </w:p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</w:p>
        </w:tc>
      </w:tr>
      <w:tr w:rsidR="00321422" w:rsidRPr="00321422" w:rsidTr="0029484F">
        <w:trPr>
          <w:trHeight w:val="315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lastRenderedPageBreak/>
              <w:t>Основное мероприятие 3.1</w:t>
            </w:r>
          </w:p>
          <w:p w:rsidR="00321422" w:rsidRPr="00321422" w:rsidRDefault="00321422" w:rsidP="00321422">
            <w:pPr>
              <w:widowControl w:val="0"/>
              <w:jc w:val="both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Формирование благоприятного инвестиционного имиджа города Батайска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</w:tr>
      <w:tr w:rsidR="00321422" w:rsidRPr="00321422" w:rsidTr="0029484F">
        <w:trPr>
          <w:trHeight w:val="315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Основное мероприятие 3.2</w:t>
            </w:r>
          </w:p>
          <w:p w:rsidR="00321422" w:rsidRPr="00321422" w:rsidRDefault="00321422" w:rsidP="00321422">
            <w:pPr>
              <w:widowControl w:val="0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Сопровождение инвесторов на всех этапах реализации проекта.</w:t>
            </w:r>
          </w:p>
          <w:p w:rsidR="00321422" w:rsidRPr="00321422" w:rsidRDefault="00321422" w:rsidP="00321422">
            <w:pPr>
              <w:widowControl w:val="0"/>
              <w:jc w:val="both"/>
              <w:rPr>
                <w:color w:val="000000"/>
                <w:sz w:val="24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</w:tr>
      <w:tr w:rsidR="00321422" w:rsidRPr="00321422" w:rsidTr="0029484F">
        <w:trPr>
          <w:trHeight w:val="1012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Основное мероприятие 3.3.</w:t>
            </w:r>
          </w:p>
          <w:p w:rsidR="00321422" w:rsidRPr="00321422" w:rsidRDefault="00321422" w:rsidP="00321422">
            <w:pPr>
              <w:widowControl w:val="0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Расходы на осуществление полномочий по подготовке и проведению Всероссийской переписи населения 2020 года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</w:tr>
      <w:tr w:rsidR="00321422" w:rsidRPr="00321422" w:rsidTr="0029484F">
        <w:trPr>
          <w:trHeight w:val="253"/>
        </w:trPr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</w:p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ВСЕГО: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</w:tr>
    </w:tbl>
    <w:p w:rsidR="00321422" w:rsidRPr="00321422" w:rsidRDefault="00321422" w:rsidP="00321422">
      <w:pPr>
        <w:widowControl w:val="0"/>
        <w:jc w:val="both"/>
        <w:rPr>
          <w:color w:val="000000"/>
          <w:sz w:val="24"/>
        </w:rPr>
      </w:pPr>
    </w:p>
    <w:p w:rsidR="00321422" w:rsidRPr="00321422" w:rsidRDefault="00321422" w:rsidP="00321422">
      <w:pPr>
        <w:widowControl w:val="0"/>
        <w:jc w:val="both"/>
        <w:rPr>
          <w:color w:val="000000"/>
          <w:sz w:val="24"/>
        </w:rPr>
      </w:pPr>
    </w:p>
    <w:p w:rsidR="00321422" w:rsidRPr="00321422" w:rsidRDefault="00321422" w:rsidP="00321422">
      <w:pPr>
        <w:widowControl w:val="0"/>
        <w:jc w:val="both"/>
        <w:rPr>
          <w:color w:val="000000"/>
          <w:sz w:val="24"/>
        </w:rPr>
      </w:pPr>
    </w:p>
    <w:p w:rsidR="00321422" w:rsidRPr="00321422" w:rsidRDefault="00321422" w:rsidP="00321422">
      <w:pPr>
        <w:widowControl w:val="0"/>
        <w:jc w:val="both"/>
        <w:rPr>
          <w:color w:val="000000"/>
          <w:sz w:val="24"/>
        </w:rPr>
      </w:pPr>
    </w:p>
    <w:p w:rsidR="00321422" w:rsidRPr="00321422" w:rsidRDefault="00321422" w:rsidP="00321422">
      <w:pPr>
        <w:widowControl w:val="0"/>
        <w:jc w:val="both"/>
        <w:rPr>
          <w:color w:val="000000"/>
          <w:sz w:val="24"/>
        </w:rPr>
      </w:pPr>
    </w:p>
    <w:p w:rsidR="00321422" w:rsidRPr="00321422" w:rsidRDefault="00321422" w:rsidP="00321422">
      <w:pPr>
        <w:widowControl w:val="0"/>
        <w:jc w:val="both"/>
        <w:rPr>
          <w:color w:val="000000"/>
          <w:sz w:val="24"/>
        </w:rPr>
      </w:pPr>
    </w:p>
    <w:p w:rsidR="00321422" w:rsidRPr="00321422" w:rsidRDefault="00321422" w:rsidP="00321422">
      <w:pPr>
        <w:widowControl w:val="0"/>
        <w:jc w:val="both"/>
        <w:rPr>
          <w:color w:val="000000"/>
          <w:sz w:val="24"/>
        </w:rPr>
      </w:pPr>
    </w:p>
    <w:p w:rsidR="00321422" w:rsidRPr="00321422" w:rsidRDefault="00321422" w:rsidP="00321422">
      <w:pPr>
        <w:widowControl w:val="0"/>
        <w:jc w:val="both"/>
        <w:rPr>
          <w:color w:val="000000"/>
          <w:sz w:val="24"/>
        </w:rPr>
      </w:pPr>
    </w:p>
    <w:p w:rsidR="00321422" w:rsidRPr="00321422" w:rsidRDefault="00321422" w:rsidP="00321422">
      <w:pPr>
        <w:widowControl w:val="0"/>
        <w:jc w:val="both"/>
        <w:rPr>
          <w:color w:val="000000"/>
          <w:sz w:val="24"/>
        </w:rPr>
      </w:pPr>
    </w:p>
    <w:p w:rsidR="00321422" w:rsidRPr="00321422" w:rsidRDefault="00321422" w:rsidP="00321422">
      <w:pPr>
        <w:widowControl w:val="0"/>
        <w:jc w:val="both"/>
        <w:rPr>
          <w:color w:val="000000"/>
          <w:sz w:val="24"/>
        </w:rPr>
      </w:pPr>
    </w:p>
    <w:p w:rsidR="00321422" w:rsidRPr="00321422" w:rsidRDefault="00321422" w:rsidP="00321422">
      <w:pPr>
        <w:widowControl w:val="0"/>
        <w:jc w:val="both"/>
        <w:rPr>
          <w:color w:val="000000"/>
          <w:sz w:val="24"/>
        </w:rPr>
      </w:pPr>
    </w:p>
    <w:p w:rsidR="00321422" w:rsidRPr="00321422" w:rsidRDefault="00321422" w:rsidP="00321422">
      <w:pPr>
        <w:widowControl w:val="0"/>
        <w:jc w:val="both"/>
        <w:rPr>
          <w:color w:val="000000"/>
          <w:sz w:val="24"/>
        </w:rPr>
      </w:pPr>
    </w:p>
    <w:p w:rsidR="00321422" w:rsidRPr="00321422" w:rsidRDefault="00321422" w:rsidP="00321422">
      <w:pPr>
        <w:widowControl w:val="0"/>
        <w:jc w:val="both"/>
        <w:rPr>
          <w:color w:val="000000"/>
          <w:sz w:val="24"/>
        </w:rPr>
      </w:pPr>
    </w:p>
    <w:p w:rsidR="00321422" w:rsidRDefault="00321422" w:rsidP="00321422">
      <w:pPr>
        <w:widowControl w:val="0"/>
        <w:jc w:val="both"/>
        <w:rPr>
          <w:color w:val="000000"/>
          <w:sz w:val="24"/>
        </w:rPr>
      </w:pPr>
    </w:p>
    <w:p w:rsidR="00321422" w:rsidRDefault="00321422" w:rsidP="00321422">
      <w:pPr>
        <w:widowControl w:val="0"/>
        <w:jc w:val="both"/>
        <w:rPr>
          <w:color w:val="000000"/>
          <w:sz w:val="24"/>
        </w:rPr>
      </w:pPr>
    </w:p>
    <w:p w:rsidR="00321422" w:rsidRDefault="00321422" w:rsidP="00321422">
      <w:pPr>
        <w:widowControl w:val="0"/>
        <w:jc w:val="both"/>
        <w:rPr>
          <w:color w:val="000000"/>
          <w:sz w:val="24"/>
        </w:rPr>
      </w:pPr>
    </w:p>
    <w:p w:rsidR="00321422" w:rsidRDefault="00321422" w:rsidP="00321422">
      <w:pPr>
        <w:widowControl w:val="0"/>
        <w:jc w:val="both"/>
        <w:rPr>
          <w:color w:val="000000"/>
          <w:sz w:val="24"/>
        </w:rPr>
      </w:pPr>
    </w:p>
    <w:p w:rsidR="00321422" w:rsidRDefault="00321422" w:rsidP="00321422">
      <w:pPr>
        <w:widowControl w:val="0"/>
        <w:jc w:val="both"/>
        <w:rPr>
          <w:color w:val="000000"/>
          <w:sz w:val="24"/>
        </w:rPr>
      </w:pPr>
    </w:p>
    <w:p w:rsidR="00321422" w:rsidRPr="00321422" w:rsidRDefault="00321422" w:rsidP="00321422">
      <w:pPr>
        <w:widowControl w:val="0"/>
        <w:jc w:val="both"/>
        <w:rPr>
          <w:color w:val="000000"/>
          <w:sz w:val="24"/>
        </w:rPr>
      </w:pPr>
    </w:p>
    <w:p w:rsidR="00321422" w:rsidRPr="00321422" w:rsidRDefault="00321422" w:rsidP="00321422">
      <w:pPr>
        <w:widowControl w:val="0"/>
        <w:jc w:val="both"/>
        <w:rPr>
          <w:color w:val="000000"/>
          <w:sz w:val="24"/>
        </w:rPr>
      </w:pPr>
    </w:p>
    <w:p w:rsidR="00321422" w:rsidRPr="00321422" w:rsidRDefault="00321422" w:rsidP="00321422">
      <w:pPr>
        <w:widowControl w:val="0"/>
        <w:jc w:val="both"/>
        <w:rPr>
          <w:color w:val="000000"/>
          <w:sz w:val="24"/>
        </w:rPr>
      </w:pPr>
    </w:p>
    <w:p w:rsidR="00321422" w:rsidRPr="00321422" w:rsidRDefault="00321422" w:rsidP="00321422">
      <w:pPr>
        <w:widowControl w:val="0"/>
        <w:jc w:val="both"/>
        <w:rPr>
          <w:color w:val="000000"/>
          <w:sz w:val="24"/>
        </w:rPr>
      </w:pPr>
    </w:p>
    <w:p w:rsidR="00321422" w:rsidRPr="00321422" w:rsidRDefault="00321422" w:rsidP="00321422">
      <w:pPr>
        <w:widowControl w:val="0"/>
        <w:jc w:val="center"/>
        <w:rPr>
          <w:color w:val="000000"/>
          <w:sz w:val="28"/>
        </w:rPr>
      </w:pPr>
      <w:r w:rsidRPr="00321422">
        <w:rPr>
          <w:color w:val="000000"/>
          <w:sz w:val="28"/>
        </w:rPr>
        <w:lastRenderedPageBreak/>
        <w:t>Информация</w:t>
      </w:r>
    </w:p>
    <w:p w:rsidR="00321422" w:rsidRPr="00321422" w:rsidRDefault="00321422" w:rsidP="00321422">
      <w:pPr>
        <w:widowControl w:val="0"/>
        <w:jc w:val="center"/>
        <w:rPr>
          <w:color w:val="000000"/>
          <w:sz w:val="28"/>
        </w:rPr>
      </w:pPr>
      <w:r w:rsidRPr="00321422">
        <w:rPr>
          <w:color w:val="000000"/>
          <w:sz w:val="28"/>
        </w:rPr>
        <w:t xml:space="preserve">о соблюдении условий </w:t>
      </w:r>
      <w:proofErr w:type="spellStart"/>
      <w:r w:rsidRPr="00321422">
        <w:rPr>
          <w:color w:val="000000"/>
          <w:sz w:val="28"/>
        </w:rPr>
        <w:t>софинансирования</w:t>
      </w:r>
      <w:proofErr w:type="spellEnd"/>
      <w:r w:rsidRPr="00321422">
        <w:rPr>
          <w:color w:val="000000"/>
          <w:sz w:val="28"/>
        </w:rPr>
        <w:t xml:space="preserve"> расходных обязательств муниципального образования «Город Батайск» </w:t>
      </w:r>
    </w:p>
    <w:p w:rsidR="00321422" w:rsidRPr="00321422" w:rsidRDefault="00321422" w:rsidP="00321422">
      <w:pPr>
        <w:widowControl w:val="0"/>
        <w:jc w:val="center"/>
        <w:rPr>
          <w:color w:val="000000"/>
          <w:sz w:val="28"/>
        </w:rPr>
      </w:pPr>
      <w:r w:rsidRPr="00321422">
        <w:rPr>
          <w:color w:val="000000"/>
          <w:sz w:val="28"/>
        </w:rPr>
        <w:t xml:space="preserve">при реализации основных мероприятий подпрограмм </w:t>
      </w:r>
      <w:r w:rsidRPr="00321422">
        <w:rPr>
          <w:color w:val="000000"/>
          <w:sz w:val="28"/>
        </w:rPr>
        <w:br/>
        <w:t>муниципальной программы города Батайска «Экономическое развитие» за 2024 г.</w:t>
      </w:r>
    </w:p>
    <w:p w:rsidR="00321422" w:rsidRPr="00321422" w:rsidRDefault="00321422" w:rsidP="00321422">
      <w:pPr>
        <w:widowControl w:val="0"/>
        <w:jc w:val="both"/>
        <w:rPr>
          <w:color w:val="000000"/>
          <w:sz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894"/>
        <w:gridCol w:w="1504"/>
        <w:gridCol w:w="371"/>
        <w:gridCol w:w="1658"/>
        <w:gridCol w:w="96"/>
        <w:gridCol w:w="1605"/>
        <w:gridCol w:w="91"/>
        <w:gridCol w:w="1244"/>
        <w:gridCol w:w="112"/>
        <w:gridCol w:w="1538"/>
        <w:gridCol w:w="243"/>
        <w:gridCol w:w="1238"/>
      </w:tblGrid>
      <w:tr w:rsidR="00321422" w:rsidRPr="00321422" w:rsidTr="0029484F">
        <w:trPr>
          <w:trHeight w:val="811"/>
        </w:trPr>
        <w:tc>
          <w:tcPr>
            <w:tcW w:w="5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Наименование основного мероприятия подпрограммы</w:t>
            </w:r>
          </w:p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(по инвестиционным расходам -  в разрезе объектов)</w:t>
            </w:r>
          </w:p>
        </w:tc>
        <w:tc>
          <w:tcPr>
            <w:tcW w:w="362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 xml:space="preserve">Установленный объем </w:t>
            </w:r>
            <w:proofErr w:type="spellStart"/>
            <w:r w:rsidRPr="00321422">
              <w:rPr>
                <w:color w:val="000000"/>
                <w:sz w:val="24"/>
              </w:rPr>
              <w:t>софинансирования</w:t>
            </w:r>
            <w:proofErr w:type="spellEnd"/>
            <w:r w:rsidRPr="00321422">
              <w:rPr>
                <w:color w:val="000000"/>
                <w:sz w:val="24"/>
              </w:rPr>
              <w:t xml:space="preserve"> расходов* (%)</w:t>
            </w:r>
          </w:p>
        </w:tc>
        <w:tc>
          <w:tcPr>
            <w:tcW w:w="60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Объем фактических расходов</w:t>
            </w:r>
          </w:p>
        </w:tc>
      </w:tr>
      <w:tr w:rsidR="00321422" w:rsidRPr="00321422" w:rsidTr="0029484F">
        <w:trPr>
          <w:trHeight w:val="811"/>
        </w:trPr>
        <w:tc>
          <w:tcPr>
            <w:tcW w:w="5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rPr>
                <w:color w:val="000000"/>
                <w:sz w:val="28"/>
              </w:rPr>
            </w:pPr>
          </w:p>
        </w:tc>
        <w:tc>
          <w:tcPr>
            <w:tcW w:w="362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rPr>
                <w:color w:val="000000"/>
                <w:sz w:val="28"/>
              </w:rPr>
            </w:pPr>
          </w:p>
        </w:tc>
        <w:tc>
          <w:tcPr>
            <w:tcW w:w="294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За счет средств областного бюджета</w:t>
            </w:r>
          </w:p>
        </w:tc>
        <w:tc>
          <w:tcPr>
            <w:tcW w:w="313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За счет средств консолидированного бюджет</w:t>
            </w:r>
          </w:p>
        </w:tc>
      </w:tr>
      <w:tr w:rsidR="00321422" w:rsidRPr="00321422" w:rsidTr="0029484F">
        <w:trPr>
          <w:trHeight w:val="540"/>
        </w:trPr>
        <w:tc>
          <w:tcPr>
            <w:tcW w:w="5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rPr>
                <w:color w:val="000000"/>
                <w:sz w:val="28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областной</w:t>
            </w:r>
          </w:p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бюджет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Консолидированный бюджет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тыс. рублей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%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тыс. рублей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%</w:t>
            </w:r>
          </w:p>
        </w:tc>
      </w:tr>
      <w:tr w:rsidR="00321422" w:rsidRPr="00321422" w:rsidTr="0029484F">
        <w:trPr>
          <w:trHeight w:val="540"/>
        </w:trPr>
        <w:tc>
          <w:tcPr>
            <w:tcW w:w="15594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</w:p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1. Подпрограмма «Развитие субъектов малого и среднего предпринимательства»</w:t>
            </w:r>
          </w:p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</w:p>
        </w:tc>
      </w:tr>
      <w:tr w:rsidR="00321422" w:rsidRPr="00321422" w:rsidTr="0029484F">
        <w:trPr>
          <w:trHeight w:val="540"/>
        </w:trPr>
        <w:tc>
          <w:tcPr>
            <w:tcW w:w="5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Основное мероприятие 1.1</w:t>
            </w:r>
          </w:p>
          <w:p w:rsidR="00321422" w:rsidRPr="00321422" w:rsidRDefault="00321422" w:rsidP="00321422">
            <w:pPr>
              <w:widowControl w:val="0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Содействие расширению доступа субъектов малого и среднего предпринимательства к финансовым ресурсам.</w:t>
            </w:r>
          </w:p>
        </w:tc>
        <w:tc>
          <w:tcPr>
            <w:tcW w:w="18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  <w:tc>
          <w:tcPr>
            <w:tcW w:w="17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  <w:tc>
          <w:tcPr>
            <w:tcW w:w="16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  <w:tc>
          <w:tcPr>
            <w:tcW w:w="1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  <w:tc>
          <w:tcPr>
            <w:tcW w:w="14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</w:tr>
      <w:tr w:rsidR="00321422" w:rsidRPr="00321422" w:rsidTr="0029484F">
        <w:trPr>
          <w:trHeight w:val="540"/>
        </w:trPr>
        <w:tc>
          <w:tcPr>
            <w:tcW w:w="5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Основное мероприятие 1.2.</w:t>
            </w:r>
          </w:p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Поддержка внешнеэкономической деятельности, развитие международного и межрегионального сотрудничества</w:t>
            </w:r>
          </w:p>
        </w:tc>
        <w:tc>
          <w:tcPr>
            <w:tcW w:w="18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  <w:tc>
          <w:tcPr>
            <w:tcW w:w="17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  <w:tc>
          <w:tcPr>
            <w:tcW w:w="16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  <w:tc>
          <w:tcPr>
            <w:tcW w:w="1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  <w:tc>
          <w:tcPr>
            <w:tcW w:w="14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</w:tr>
      <w:tr w:rsidR="00321422" w:rsidRPr="00321422" w:rsidTr="0029484F">
        <w:trPr>
          <w:trHeight w:val="540"/>
        </w:trPr>
        <w:tc>
          <w:tcPr>
            <w:tcW w:w="5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Основное мероприятие 1.3.</w:t>
            </w:r>
          </w:p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Организация информирования о деятельности организаций, образующих инфраструктуру поддержки субъектов малого и среднего предпринимательства, и их консультационной поддержке субъектов малого и среднего предпринимательства.</w:t>
            </w:r>
          </w:p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8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  <w:tc>
          <w:tcPr>
            <w:tcW w:w="175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  <w:tc>
          <w:tcPr>
            <w:tcW w:w="16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  <w:tc>
          <w:tcPr>
            <w:tcW w:w="1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  <w:tc>
          <w:tcPr>
            <w:tcW w:w="14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</w:tr>
      <w:tr w:rsidR="00321422" w:rsidRPr="00321422" w:rsidTr="0029484F">
        <w:trPr>
          <w:trHeight w:val="540"/>
        </w:trPr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Основное мероприятие 1.4</w:t>
            </w:r>
          </w:p>
          <w:p w:rsidR="00321422" w:rsidRPr="00321422" w:rsidRDefault="00321422" w:rsidP="00321422">
            <w:pPr>
              <w:widowControl w:val="0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 xml:space="preserve">Образовательное и информационное обеспечение </w:t>
            </w:r>
            <w:r w:rsidRPr="00321422">
              <w:rPr>
                <w:color w:val="000000"/>
                <w:sz w:val="24"/>
              </w:rPr>
              <w:lastRenderedPageBreak/>
              <w:t>субъектов малого и среднего предпринимательства. Пропаганда и популяризация предпринимательской деятельности.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lastRenderedPageBreak/>
              <w:t>-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</w:tr>
      <w:tr w:rsidR="00321422" w:rsidRPr="00321422" w:rsidTr="0029484F">
        <w:trPr>
          <w:trHeight w:val="540"/>
        </w:trPr>
        <w:tc>
          <w:tcPr>
            <w:tcW w:w="155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</w:p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2. Подпрограмма «Защита прав потребителей»</w:t>
            </w:r>
          </w:p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</w:p>
        </w:tc>
      </w:tr>
      <w:tr w:rsidR="00321422" w:rsidRPr="00321422" w:rsidTr="0029484F">
        <w:trPr>
          <w:trHeight w:val="540"/>
        </w:trPr>
        <w:tc>
          <w:tcPr>
            <w:tcW w:w="5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Основное мероприятие 2.1.</w:t>
            </w:r>
          </w:p>
          <w:p w:rsidR="00321422" w:rsidRPr="00321422" w:rsidRDefault="00321422" w:rsidP="00321422">
            <w:pPr>
              <w:widowControl w:val="0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 xml:space="preserve">Обеспечение </w:t>
            </w:r>
            <w:proofErr w:type="gramStart"/>
            <w:r w:rsidRPr="00321422">
              <w:rPr>
                <w:color w:val="000000"/>
                <w:sz w:val="24"/>
              </w:rPr>
              <w:t>системы  эффективной</w:t>
            </w:r>
            <w:proofErr w:type="gramEnd"/>
            <w:r w:rsidRPr="00321422">
              <w:rPr>
                <w:color w:val="000000"/>
                <w:sz w:val="24"/>
              </w:rPr>
              <w:t xml:space="preserve"> и доступной  защиты прав потребителей</w:t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  <w:tc>
          <w:tcPr>
            <w:tcW w:w="20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  <w:tc>
          <w:tcPr>
            <w:tcW w:w="144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  <w:tc>
          <w:tcPr>
            <w:tcW w:w="17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</w:tr>
      <w:tr w:rsidR="00321422" w:rsidRPr="00321422" w:rsidTr="0029484F">
        <w:trPr>
          <w:trHeight w:val="540"/>
        </w:trPr>
        <w:tc>
          <w:tcPr>
            <w:tcW w:w="5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Основное мероприятие 2.2</w:t>
            </w:r>
          </w:p>
          <w:p w:rsidR="00321422" w:rsidRPr="00321422" w:rsidRDefault="00321422" w:rsidP="00321422">
            <w:pPr>
              <w:widowControl w:val="0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Информационное обеспечение потребителей. Просвещение и популяризация вопросов защиты прав потребителей</w:t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  <w:tc>
          <w:tcPr>
            <w:tcW w:w="20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  <w:tc>
          <w:tcPr>
            <w:tcW w:w="144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  <w:tc>
          <w:tcPr>
            <w:tcW w:w="17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</w:tr>
      <w:tr w:rsidR="00321422" w:rsidRPr="00321422" w:rsidTr="0029484F">
        <w:trPr>
          <w:trHeight w:val="540"/>
        </w:trPr>
        <w:tc>
          <w:tcPr>
            <w:tcW w:w="5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Основное мероприятие 2.2.1</w:t>
            </w:r>
          </w:p>
          <w:p w:rsidR="00321422" w:rsidRPr="00321422" w:rsidRDefault="00321422" w:rsidP="00321422">
            <w:pPr>
              <w:widowControl w:val="0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 xml:space="preserve">Разработка и </w:t>
            </w:r>
            <w:proofErr w:type="gramStart"/>
            <w:r w:rsidRPr="00321422">
              <w:rPr>
                <w:color w:val="000000"/>
                <w:sz w:val="24"/>
              </w:rPr>
              <w:t>издание  информационно</w:t>
            </w:r>
            <w:proofErr w:type="gramEnd"/>
            <w:r w:rsidRPr="00321422">
              <w:rPr>
                <w:color w:val="000000"/>
                <w:sz w:val="24"/>
              </w:rPr>
              <w:t xml:space="preserve">-справочных материалов по вопросам защиты прав потребителей. в </w:t>
            </w:r>
            <w:proofErr w:type="spellStart"/>
            <w:r w:rsidRPr="00321422">
              <w:rPr>
                <w:color w:val="000000"/>
                <w:sz w:val="24"/>
              </w:rPr>
              <w:t>т.ч</w:t>
            </w:r>
            <w:proofErr w:type="spellEnd"/>
            <w:r w:rsidRPr="00321422">
              <w:rPr>
                <w:color w:val="000000"/>
                <w:sz w:val="24"/>
              </w:rPr>
              <w:t>. по вопросам формирования регулируемых цен и тарифов, по оказанию услуг ЖКХ, платных медицинских, транспортных услуг и пр.</w:t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  <w:tc>
          <w:tcPr>
            <w:tcW w:w="20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  <w:tc>
          <w:tcPr>
            <w:tcW w:w="144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  <w:tc>
          <w:tcPr>
            <w:tcW w:w="17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</w:tr>
      <w:tr w:rsidR="00321422" w:rsidRPr="00321422" w:rsidTr="0029484F">
        <w:trPr>
          <w:trHeight w:val="540"/>
        </w:trPr>
        <w:tc>
          <w:tcPr>
            <w:tcW w:w="5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Основное мероприятие 2.2.2</w:t>
            </w:r>
          </w:p>
          <w:p w:rsidR="00321422" w:rsidRPr="00321422" w:rsidRDefault="00321422" w:rsidP="00321422">
            <w:pPr>
              <w:widowControl w:val="0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Освещение в средствах массовой информации вопросов по защите прав потребителей в различных сферах потребительского рынка товаров и услуг</w:t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  <w:tc>
          <w:tcPr>
            <w:tcW w:w="20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  <w:tc>
          <w:tcPr>
            <w:tcW w:w="144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  <w:tc>
          <w:tcPr>
            <w:tcW w:w="17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</w:tr>
      <w:tr w:rsidR="00321422" w:rsidRPr="00321422" w:rsidTr="0029484F">
        <w:trPr>
          <w:trHeight w:val="540"/>
        </w:trPr>
        <w:tc>
          <w:tcPr>
            <w:tcW w:w="5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Основное мероприятие 2.3</w:t>
            </w:r>
          </w:p>
          <w:p w:rsidR="00321422" w:rsidRPr="00321422" w:rsidRDefault="00321422" w:rsidP="00321422">
            <w:pPr>
              <w:widowControl w:val="0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Кадровое обеспечение защиты прав потребителей</w:t>
            </w:r>
          </w:p>
          <w:p w:rsidR="00321422" w:rsidRPr="00321422" w:rsidRDefault="00321422" w:rsidP="00321422">
            <w:pPr>
              <w:widowControl w:val="0"/>
              <w:rPr>
                <w:color w:val="000000"/>
                <w:sz w:val="24"/>
              </w:rPr>
            </w:pP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  <w:tc>
          <w:tcPr>
            <w:tcW w:w="20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  <w:tc>
          <w:tcPr>
            <w:tcW w:w="144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  <w:tc>
          <w:tcPr>
            <w:tcW w:w="17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</w:p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</w:p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</w:p>
        </w:tc>
      </w:tr>
      <w:tr w:rsidR="00321422" w:rsidRPr="00321422" w:rsidTr="0029484F">
        <w:trPr>
          <w:trHeight w:val="315"/>
        </w:trPr>
        <w:tc>
          <w:tcPr>
            <w:tcW w:w="155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</w:p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</w:p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3. Подпрограмма «Создание благоприятных условий для привлечения инвестиций в город Батайск»</w:t>
            </w:r>
          </w:p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</w:tr>
      <w:tr w:rsidR="00321422" w:rsidRPr="00321422" w:rsidTr="0029484F">
        <w:trPr>
          <w:trHeight w:val="315"/>
        </w:trPr>
        <w:tc>
          <w:tcPr>
            <w:tcW w:w="5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Основное мероприятие 3.1</w:t>
            </w:r>
          </w:p>
          <w:p w:rsidR="00321422" w:rsidRPr="00321422" w:rsidRDefault="00321422" w:rsidP="00321422">
            <w:pPr>
              <w:widowControl w:val="0"/>
              <w:jc w:val="both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 xml:space="preserve">Формирование благоприятного инвестиционного </w:t>
            </w:r>
            <w:r w:rsidRPr="00321422">
              <w:rPr>
                <w:color w:val="000000"/>
                <w:sz w:val="24"/>
              </w:rPr>
              <w:lastRenderedPageBreak/>
              <w:t>имиджа города Батайска</w:t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lastRenderedPageBreak/>
              <w:t>-</w:t>
            </w:r>
          </w:p>
        </w:tc>
        <w:tc>
          <w:tcPr>
            <w:tcW w:w="20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  <w:tc>
          <w:tcPr>
            <w:tcW w:w="144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  <w:tc>
          <w:tcPr>
            <w:tcW w:w="17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</w:tr>
      <w:tr w:rsidR="00321422" w:rsidRPr="00321422" w:rsidTr="0029484F">
        <w:trPr>
          <w:trHeight w:val="315"/>
        </w:trPr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Основное мероприятие 3.2</w:t>
            </w:r>
          </w:p>
          <w:p w:rsidR="00321422" w:rsidRPr="00321422" w:rsidRDefault="00321422" w:rsidP="00321422">
            <w:pPr>
              <w:widowControl w:val="0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Сопровождение инвесторов на всех этапах реализации проекта.</w:t>
            </w:r>
          </w:p>
          <w:p w:rsidR="00321422" w:rsidRPr="00321422" w:rsidRDefault="00321422" w:rsidP="00321422">
            <w:pPr>
              <w:widowControl w:val="0"/>
              <w:jc w:val="both"/>
              <w:rPr>
                <w:color w:val="000000"/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  <w:tc>
          <w:tcPr>
            <w:tcW w:w="1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</w:tr>
      <w:tr w:rsidR="00321422" w:rsidRPr="00321422" w:rsidTr="0029484F">
        <w:trPr>
          <w:trHeight w:val="315"/>
        </w:trPr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Основное мероприятие 3.3.</w:t>
            </w:r>
          </w:p>
          <w:p w:rsidR="00321422" w:rsidRPr="00321422" w:rsidRDefault="00321422" w:rsidP="00321422">
            <w:pPr>
              <w:widowControl w:val="0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Расходы на осуществление полномочий по подготовке и проведению Всероссийской переписи населения 2020 года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  <w:tc>
          <w:tcPr>
            <w:tcW w:w="1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</w:tr>
      <w:tr w:rsidR="00321422" w:rsidRPr="00321422" w:rsidTr="0029484F">
        <w:trPr>
          <w:trHeight w:val="315"/>
        </w:trPr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ВСЕГО: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  <w:tc>
          <w:tcPr>
            <w:tcW w:w="1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4"/>
              </w:rPr>
              <w:t>-</w:t>
            </w:r>
          </w:p>
        </w:tc>
      </w:tr>
    </w:tbl>
    <w:p w:rsidR="00321422" w:rsidRPr="00321422" w:rsidRDefault="00321422" w:rsidP="00321422">
      <w:pPr>
        <w:widowControl w:val="0"/>
        <w:jc w:val="both"/>
        <w:rPr>
          <w:color w:val="000000"/>
          <w:sz w:val="12"/>
        </w:rPr>
      </w:pPr>
    </w:p>
    <w:p w:rsidR="00321422" w:rsidRPr="00321422" w:rsidRDefault="00321422" w:rsidP="00321422">
      <w:pPr>
        <w:widowControl w:val="0"/>
        <w:jc w:val="both"/>
        <w:rPr>
          <w:color w:val="000000"/>
          <w:sz w:val="28"/>
        </w:rPr>
      </w:pPr>
      <w:r w:rsidRPr="00321422">
        <w:rPr>
          <w:color w:val="000000"/>
        </w:rPr>
        <w:tab/>
        <w:t xml:space="preserve">* В соответствии с постановлением Правительства Ростовской области от 28.12.2011 № 302 «Об уровне </w:t>
      </w:r>
      <w:proofErr w:type="spellStart"/>
      <w:r w:rsidRPr="00321422">
        <w:rPr>
          <w:color w:val="000000"/>
        </w:rPr>
        <w:t>софинансирования</w:t>
      </w:r>
      <w:proofErr w:type="spellEnd"/>
      <w:r w:rsidRPr="00321422">
        <w:rPr>
          <w:color w:val="000000"/>
        </w:rPr>
        <w:t xml:space="preserve"> субсидий местным бюджетам для </w:t>
      </w:r>
      <w:proofErr w:type="spellStart"/>
      <w:r w:rsidRPr="00321422">
        <w:rPr>
          <w:color w:val="000000"/>
        </w:rPr>
        <w:t>софинансирования</w:t>
      </w:r>
      <w:proofErr w:type="spellEnd"/>
      <w:r w:rsidRPr="00321422">
        <w:rPr>
          <w:color w:val="000000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значения».</w:t>
      </w:r>
    </w:p>
    <w:p w:rsidR="00321422" w:rsidRPr="00321422" w:rsidRDefault="00321422" w:rsidP="00321422">
      <w:pPr>
        <w:widowControl w:val="0"/>
        <w:jc w:val="both"/>
        <w:rPr>
          <w:color w:val="000000"/>
          <w:sz w:val="24"/>
        </w:rPr>
      </w:pPr>
    </w:p>
    <w:p w:rsidR="00321422" w:rsidRPr="00321422" w:rsidRDefault="00321422" w:rsidP="00321422">
      <w:pPr>
        <w:widowControl w:val="0"/>
        <w:jc w:val="both"/>
        <w:rPr>
          <w:color w:val="000000"/>
          <w:sz w:val="24"/>
        </w:rPr>
      </w:pPr>
    </w:p>
    <w:p w:rsidR="00321422" w:rsidRPr="00321422" w:rsidRDefault="00321422" w:rsidP="00321422">
      <w:pPr>
        <w:widowControl w:val="0"/>
        <w:jc w:val="both"/>
        <w:rPr>
          <w:color w:val="000000"/>
          <w:sz w:val="24"/>
        </w:rPr>
      </w:pPr>
    </w:p>
    <w:p w:rsidR="00321422" w:rsidRPr="00321422" w:rsidRDefault="00321422" w:rsidP="00321422">
      <w:pPr>
        <w:widowControl w:val="0"/>
        <w:jc w:val="both"/>
        <w:rPr>
          <w:color w:val="000000"/>
          <w:sz w:val="24"/>
        </w:rPr>
      </w:pPr>
    </w:p>
    <w:p w:rsidR="00321422" w:rsidRPr="00321422" w:rsidRDefault="00321422" w:rsidP="00321422">
      <w:pPr>
        <w:widowControl w:val="0"/>
        <w:jc w:val="both"/>
        <w:rPr>
          <w:color w:val="000000"/>
          <w:sz w:val="24"/>
        </w:rPr>
      </w:pPr>
    </w:p>
    <w:p w:rsidR="00321422" w:rsidRPr="00321422" w:rsidRDefault="00321422" w:rsidP="00321422">
      <w:pPr>
        <w:widowControl w:val="0"/>
        <w:jc w:val="both"/>
        <w:rPr>
          <w:color w:val="000000"/>
          <w:sz w:val="24"/>
        </w:rPr>
      </w:pPr>
    </w:p>
    <w:p w:rsidR="00321422" w:rsidRPr="00321422" w:rsidRDefault="00321422" w:rsidP="00321422">
      <w:pPr>
        <w:widowControl w:val="0"/>
        <w:jc w:val="both"/>
        <w:rPr>
          <w:color w:val="000000"/>
          <w:sz w:val="24"/>
        </w:rPr>
      </w:pPr>
    </w:p>
    <w:p w:rsidR="00321422" w:rsidRPr="00321422" w:rsidRDefault="00321422" w:rsidP="00321422">
      <w:pPr>
        <w:widowControl w:val="0"/>
        <w:jc w:val="both"/>
        <w:rPr>
          <w:color w:val="000000"/>
          <w:sz w:val="24"/>
        </w:rPr>
      </w:pPr>
    </w:p>
    <w:p w:rsidR="00321422" w:rsidRPr="00321422" w:rsidRDefault="00321422" w:rsidP="00321422">
      <w:pPr>
        <w:widowControl w:val="0"/>
        <w:jc w:val="both"/>
        <w:rPr>
          <w:color w:val="000000"/>
          <w:sz w:val="24"/>
        </w:rPr>
      </w:pPr>
    </w:p>
    <w:p w:rsidR="00321422" w:rsidRPr="00321422" w:rsidRDefault="00321422" w:rsidP="00321422">
      <w:pPr>
        <w:widowControl w:val="0"/>
        <w:jc w:val="both"/>
        <w:rPr>
          <w:color w:val="000000"/>
          <w:sz w:val="24"/>
        </w:rPr>
      </w:pPr>
    </w:p>
    <w:p w:rsidR="00321422" w:rsidRPr="00321422" w:rsidRDefault="00321422" w:rsidP="00321422">
      <w:pPr>
        <w:widowControl w:val="0"/>
        <w:jc w:val="both"/>
        <w:rPr>
          <w:color w:val="000000"/>
          <w:sz w:val="24"/>
        </w:rPr>
      </w:pPr>
    </w:p>
    <w:p w:rsidR="00321422" w:rsidRPr="00321422" w:rsidRDefault="00321422" w:rsidP="00321422">
      <w:pPr>
        <w:widowControl w:val="0"/>
        <w:jc w:val="both"/>
        <w:rPr>
          <w:color w:val="000000"/>
          <w:sz w:val="24"/>
        </w:rPr>
      </w:pPr>
    </w:p>
    <w:p w:rsidR="00321422" w:rsidRPr="00321422" w:rsidRDefault="00321422" w:rsidP="00321422">
      <w:pPr>
        <w:widowControl w:val="0"/>
        <w:jc w:val="both"/>
        <w:rPr>
          <w:color w:val="000000"/>
          <w:sz w:val="24"/>
        </w:rPr>
      </w:pPr>
    </w:p>
    <w:p w:rsidR="00321422" w:rsidRDefault="00321422" w:rsidP="00321422">
      <w:pPr>
        <w:widowControl w:val="0"/>
        <w:jc w:val="both"/>
        <w:rPr>
          <w:color w:val="000000"/>
          <w:sz w:val="24"/>
        </w:rPr>
      </w:pPr>
    </w:p>
    <w:p w:rsidR="00321422" w:rsidRDefault="00321422" w:rsidP="00321422">
      <w:pPr>
        <w:widowControl w:val="0"/>
        <w:jc w:val="both"/>
        <w:rPr>
          <w:color w:val="000000"/>
          <w:sz w:val="24"/>
        </w:rPr>
      </w:pPr>
    </w:p>
    <w:p w:rsidR="00321422" w:rsidRDefault="00321422" w:rsidP="00321422">
      <w:pPr>
        <w:widowControl w:val="0"/>
        <w:jc w:val="both"/>
        <w:rPr>
          <w:color w:val="000000"/>
          <w:sz w:val="24"/>
        </w:rPr>
      </w:pPr>
    </w:p>
    <w:p w:rsidR="00321422" w:rsidRDefault="00321422" w:rsidP="00321422">
      <w:pPr>
        <w:widowControl w:val="0"/>
        <w:jc w:val="both"/>
        <w:rPr>
          <w:color w:val="000000"/>
          <w:sz w:val="24"/>
        </w:rPr>
      </w:pPr>
    </w:p>
    <w:p w:rsidR="00321422" w:rsidRDefault="00321422" w:rsidP="00321422">
      <w:pPr>
        <w:widowControl w:val="0"/>
        <w:jc w:val="both"/>
        <w:rPr>
          <w:color w:val="000000"/>
          <w:sz w:val="24"/>
        </w:rPr>
      </w:pPr>
    </w:p>
    <w:p w:rsidR="00321422" w:rsidRDefault="00321422" w:rsidP="00321422">
      <w:pPr>
        <w:widowControl w:val="0"/>
        <w:jc w:val="both"/>
        <w:rPr>
          <w:color w:val="000000"/>
          <w:sz w:val="24"/>
        </w:rPr>
      </w:pPr>
    </w:p>
    <w:p w:rsidR="00321422" w:rsidRDefault="00321422" w:rsidP="00321422">
      <w:pPr>
        <w:widowControl w:val="0"/>
        <w:jc w:val="both"/>
        <w:rPr>
          <w:color w:val="000000"/>
          <w:sz w:val="24"/>
        </w:rPr>
      </w:pPr>
    </w:p>
    <w:p w:rsidR="00321422" w:rsidRPr="00321422" w:rsidRDefault="00321422" w:rsidP="00321422">
      <w:pPr>
        <w:widowControl w:val="0"/>
        <w:jc w:val="both"/>
        <w:rPr>
          <w:color w:val="000000"/>
          <w:sz w:val="24"/>
        </w:rPr>
      </w:pPr>
    </w:p>
    <w:p w:rsidR="00321422" w:rsidRPr="00321422" w:rsidRDefault="00321422" w:rsidP="00321422">
      <w:pPr>
        <w:widowControl w:val="0"/>
        <w:jc w:val="right"/>
        <w:rPr>
          <w:color w:val="000000"/>
          <w:sz w:val="24"/>
        </w:rPr>
      </w:pPr>
    </w:p>
    <w:p w:rsidR="00321422" w:rsidRPr="00321422" w:rsidRDefault="00321422" w:rsidP="00321422">
      <w:pPr>
        <w:widowControl w:val="0"/>
        <w:jc w:val="center"/>
        <w:rPr>
          <w:color w:val="000000"/>
          <w:sz w:val="28"/>
        </w:rPr>
      </w:pPr>
      <w:r w:rsidRPr="00321422">
        <w:rPr>
          <w:color w:val="000000"/>
          <w:sz w:val="28"/>
        </w:rPr>
        <w:lastRenderedPageBreak/>
        <w:t>Информация</w:t>
      </w:r>
    </w:p>
    <w:p w:rsidR="00321422" w:rsidRPr="00321422" w:rsidRDefault="00321422" w:rsidP="00321422">
      <w:pPr>
        <w:widowControl w:val="0"/>
        <w:jc w:val="center"/>
        <w:rPr>
          <w:color w:val="000000"/>
          <w:sz w:val="28"/>
        </w:rPr>
      </w:pPr>
      <w:r w:rsidRPr="00321422">
        <w:rPr>
          <w:color w:val="000000"/>
          <w:sz w:val="28"/>
        </w:rPr>
        <w:t>о расходах за счет средств, полученных от предпринимательской и иной приносящей</w:t>
      </w:r>
    </w:p>
    <w:p w:rsidR="00321422" w:rsidRPr="00321422" w:rsidRDefault="00321422" w:rsidP="00321422">
      <w:pPr>
        <w:widowControl w:val="0"/>
        <w:jc w:val="center"/>
        <w:rPr>
          <w:color w:val="000000"/>
          <w:sz w:val="28"/>
        </w:rPr>
      </w:pPr>
      <w:r w:rsidRPr="00321422">
        <w:rPr>
          <w:color w:val="000000"/>
          <w:sz w:val="28"/>
        </w:rPr>
        <w:t>доход деятельности, муниципальных бюджетных и автономных учреждений муниципального образования «Город Батайск»</w:t>
      </w:r>
    </w:p>
    <w:p w:rsidR="00321422" w:rsidRPr="00321422" w:rsidRDefault="00321422" w:rsidP="00321422">
      <w:pPr>
        <w:widowControl w:val="0"/>
        <w:jc w:val="center"/>
        <w:rPr>
          <w:color w:val="000000"/>
          <w:sz w:val="28"/>
        </w:rPr>
      </w:pPr>
      <w:r w:rsidRPr="00321422">
        <w:rPr>
          <w:color w:val="000000"/>
          <w:sz w:val="28"/>
        </w:rPr>
        <w:t>в отчетном году муниципальной программы города Батайска «Экономическое развитие» за 2024 г.</w:t>
      </w:r>
    </w:p>
    <w:p w:rsidR="00321422" w:rsidRPr="00321422" w:rsidRDefault="00321422" w:rsidP="00321422">
      <w:pPr>
        <w:widowControl w:val="0"/>
        <w:jc w:val="both"/>
        <w:rPr>
          <w:color w:val="000000"/>
          <w:sz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53"/>
        <w:gridCol w:w="1551"/>
        <w:gridCol w:w="883"/>
        <w:gridCol w:w="1129"/>
        <w:gridCol w:w="1271"/>
        <w:gridCol w:w="1129"/>
        <w:gridCol w:w="1270"/>
        <w:gridCol w:w="751"/>
        <w:gridCol w:w="779"/>
        <w:gridCol w:w="1016"/>
        <w:gridCol w:w="991"/>
        <w:gridCol w:w="988"/>
        <w:gridCol w:w="1128"/>
        <w:gridCol w:w="1155"/>
      </w:tblGrid>
      <w:tr w:rsidR="00321422" w:rsidRPr="00321422" w:rsidTr="0029484F">
        <w:trPr>
          <w:trHeight w:val="23"/>
        </w:trPr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proofErr w:type="spellStart"/>
            <w:proofErr w:type="gramStart"/>
            <w:r w:rsidRPr="00321422">
              <w:rPr>
                <w:color w:val="000000"/>
                <w:sz w:val="22"/>
              </w:rPr>
              <w:t>Наимено-вание</w:t>
            </w:r>
            <w:proofErr w:type="spellEnd"/>
            <w:proofErr w:type="gramEnd"/>
            <w:r w:rsidRPr="00321422">
              <w:rPr>
                <w:color w:val="000000"/>
                <w:sz w:val="22"/>
              </w:rPr>
              <w:t xml:space="preserve"> </w:t>
            </w:r>
            <w:proofErr w:type="spellStart"/>
            <w:r w:rsidRPr="00321422">
              <w:rPr>
                <w:color w:val="000000"/>
                <w:sz w:val="22"/>
              </w:rPr>
              <w:t>муници-пального</w:t>
            </w:r>
            <w:proofErr w:type="spellEnd"/>
            <w:r w:rsidRPr="00321422">
              <w:rPr>
                <w:color w:val="000000"/>
                <w:sz w:val="22"/>
              </w:rPr>
              <w:t xml:space="preserve"> учреждения</w:t>
            </w:r>
          </w:p>
        </w:tc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</w:rPr>
            </w:pPr>
            <w:r w:rsidRPr="00321422">
              <w:rPr>
                <w:color w:val="000000"/>
                <w:sz w:val="22"/>
              </w:rPr>
              <w:t xml:space="preserve">Остаток средств на </w:t>
            </w:r>
            <w:r w:rsidRPr="00321422">
              <w:rPr>
                <w:color w:val="000000"/>
              </w:rPr>
              <w:t>01.01.2025</w:t>
            </w:r>
          </w:p>
        </w:tc>
        <w:tc>
          <w:tcPr>
            <w:tcW w:w="64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Фактически полученные доходы от предпринимательской и иной приносящей доход деятельности</w:t>
            </w:r>
          </w:p>
        </w:tc>
        <w:tc>
          <w:tcPr>
            <w:tcW w:w="49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Средства, направленные на реализацию основных мероприятий муниципальной программы за счет доходов, полученных от предпринимательской и иной приносящей доход деятельности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</w:rPr>
            </w:pPr>
            <w:r w:rsidRPr="00321422">
              <w:rPr>
                <w:color w:val="000000"/>
              </w:rPr>
              <w:t>Остаток на 01.01.  2025</w:t>
            </w:r>
          </w:p>
        </w:tc>
      </w:tr>
      <w:tr w:rsidR="00321422" w:rsidRPr="00321422" w:rsidTr="0029484F">
        <w:trPr>
          <w:trHeight w:val="23"/>
        </w:trPr>
        <w:tc>
          <w:tcPr>
            <w:tcW w:w="1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rPr>
                <w:color w:val="000000"/>
                <w:sz w:val="28"/>
              </w:rPr>
            </w:pPr>
          </w:p>
        </w:tc>
        <w:tc>
          <w:tcPr>
            <w:tcW w:w="1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rPr>
                <w:color w:val="000000"/>
                <w:sz w:val="28"/>
              </w:rPr>
            </w:pPr>
          </w:p>
        </w:tc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всего</w:t>
            </w:r>
          </w:p>
        </w:tc>
        <w:tc>
          <w:tcPr>
            <w:tcW w:w="5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в том числе:</w:t>
            </w:r>
          </w:p>
        </w:tc>
        <w:tc>
          <w:tcPr>
            <w:tcW w:w="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всего</w:t>
            </w:r>
          </w:p>
        </w:tc>
        <w:tc>
          <w:tcPr>
            <w:tcW w:w="4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4"/>
              </w:rPr>
            </w:pPr>
            <w:r w:rsidRPr="00321422">
              <w:rPr>
                <w:color w:val="000000"/>
                <w:sz w:val="24"/>
              </w:rPr>
              <w:t>в том числе: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rPr>
                <w:color w:val="000000"/>
                <w:sz w:val="28"/>
              </w:rPr>
            </w:pPr>
          </w:p>
        </w:tc>
      </w:tr>
      <w:tr w:rsidR="00321422" w:rsidRPr="00321422" w:rsidTr="0029484F">
        <w:trPr>
          <w:trHeight w:val="23"/>
        </w:trPr>
        <w:tc>
          <w:tcPr>
            <w:tcW w:w="1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rPr>
                <w:color w:val="000000"/>
                <w:sz w:val="28"/>
              </w:rPr>
            </w:pPr>
          </w:p>
        </w:tc>
        <w:tc>
          <w:tcPr>
            <w:tcW w:w="1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rPr>
                <w:color w:val="000000"/>
                <w:sz w:val="28"/>
              </w:rPr>
            </w:pPr>
          </w:p>
        </w:tc>
        <w:tc>
          <w:tcPr>
            <w:tcW w:w="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rPr>
                <w:color w:val="000000"/>
                <w:sz w:val="28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оказание платных услуг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proofErr w:type="gramStart"/>
            <w:r w:rsidRPr="00321422">
              <w:rPr>
                <w:color w:val="000000"/>
                <w:sz w:val="22"/>
              </w:rPr>
              <w:t>добро-вольные</w:t>
            </w:r>
            <w:proofErr w:type="gramEnd"/>
            <w:r w:rsidRPr="00321422">
              <w:rPr>
                <w:color w:val="000000"/>
                <w:sz w:val="22"/>
              </w:rPr>
              <w:t xml:space="preserve"> </w:t>
            </w:r>
            <w:proofErr w:type="spellStart"/>
            <w:r w:rsidRPr="00321422">
              <w:rPr>
                <w:color w:val="000000"/>
                <w:sz w:val="22"/>
              </w:rPr>
              <w:t>пожертво-вания</w:t>
            </w:r>
            <w:proofErr w:type="spellEnd"/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 xml:space="preserve">целевые взносы </w:t>
            </w:r>
            <w:proofErr w:type="spellStart"/>
            <w:proofErr w:type="gramStart"/>
            <w:r w:rsidRPr="00321422">
              <w:rPr>
                <w:color w:val="000000"/>
                <w:sz w:val="22"/>
              </w:rPr>
              <w:t>физичес</w:t>
            </w:r>
            <w:proofErr w:type="spellEnd"/>
            <w:r w:rsidRPr="00321422">
              <w:rPr>
                <w:color w:val="000000"/>
                <w:sz w:val="22"/>
              </w:rPr>
              <w:t>-ких</w:t>
            </w:r>
            <w:proofErr w:type="gramEnd"/>
            <w:r w:rsidRPr="00321422">
              <w:rPr>
                <w:color w:val="000000"/>
                <w:sz w:val="22"/>
              </w:rPr>
              <w:t xml:space="preserve"> и (или) </w:t>
            </w:r>
            <w:proofErr w:type="spellStart"/>
            <w:r w:rsidRPr="00321422">
              <w:rPr>
                <w:color w:val="000000"/>
                <w:sz w:val="22"/>
              </w:rPr>
              <w:t>юриди-ческих</w:t>
            </w:r>
            <w:proofErr w:type="spellEnd"/>
            <w:r w:rsidRPr="00321422">
              <w:rPr>
                <w:color w:val="000000"/>
                <w:sz w:val="22"/>
              </w:rPr>
              <w:t xml:space="preserve"> лиц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 xml:space="preserve">средства, </w:t>
            </w:r>
            <w:proofErr w:type="gramStart"/>
            <w:r w:rsidRPr="00321422">
              <w:rPr>
                <w:color w:val="000000"/>
                <w:sz w:val="22"/>
              </w:rPr>
              <w:t>получен-</w:t>
            </w:r>
            <w:proofErr w:type="spellStart"/>
            <w:r w:rsidRPr="00321422">
              <w:rPr>
                <w:color w:val="000000"/>
                <w:sz w:val="22"/>
              </w:rPr>
              <w:t>ные</w:t>
            </w:r>
            <w:proofErr w:type="spellEnd"/>
            <w:proofErr w:type="gramEnd"/>
            <w:r w:rsidRPr="00321422">
              <w:rPr>
                <w:color w:val="000000"/>
                <w:sz w:val="22"/>
              </w:rPr>
              <w:t xml:space="preserve"> от </w:t>
            </w:r>
            <w:proofErr w:type="spellStart"/>
            <w:r w:rsidRPr="00321422">
              <w:rPr>
                <w:color w:val="000000"/>
                <w:sz w:val="22"/>
              </w:rPr>
              <w:t>прино-сящей</w:t>
            </w:r>
            <w:proofErr w:type="spellEnd"/>
            <w:r w:rsidRPr="00321422">
              <w:rPr>
                <w:color w:val="000000"/>
                <w:sz w:val="22"/>
              </w:rPr>
              <w:t xml:space="preserve"> доход деятель-</w:t>
            </w:r>
            <w:proofErr w:type="spellStart"/>
            <w:r w:rsidRPr="00321422">
              <w:rPr>
                <w:color w:val="000000"/>
                <w:sz w:val="22"/>
              </w:rPr>
              <w:t>ности</w:t>
            </w:r>
            <w:proofErr w:type="spellEnd"/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иные доходы</w:t>
            </w:r>
          </w:p>
        </w:tc>
        <w:tc>
          <w:tcPr>
            <w:tcW w:w="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rPr>
                <w:color w:val="000000"/>
                <w:sz w:val="28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 xml:space="preserve">оплата труда с </w:t>
            </w:r>
            <w:proofErr w:type="spellStart"/>
            <w:r w:rsidRPr="00321422">
              <w:rPr>
                <w:color w:val="000000"/>
                <w:sz w:val="22"/>
              </w:rPr>
              <w:t>начи-слени-ями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proofErr w:type="spellStart"/>
            <w:proofErr w:type="gramStart"/>
            <w:r w:rsidRPr="00321422">
              <w:rPr>
                <w:color w:val="000000"/>
                <w:sz w:val="22"/>
              </w:rPr>
              <w:t>капи-тальные</w:t>
            </w:r>
            <w:proofErr w:type="spellEnd"/>
            <w:proofErr w:type="gramEnd"/>
            <w:r w:rsidRPr="00321422">
              <w:rPr>
                <w:color w:val="000000"/>
                <w:sz w:val="22"/>
              </w:rPr>
              <w:t xml:space="preserve"> </w:t>
            </w:r>
            <w:proofErr w:type="spellStart"/>
            <w:r w:rsidRPr="00321422">
              <w:rPr>
                <w:color w:val="000000"/>
                <w:sz w:val="22"/>
              </w:rPr>
              <w:t>вложе-ния</w:t>
            </w:r>
            <w:proofErr w:type="spellEnd"/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proofErr w:type="gramStart"/>
            <w:r w:rsidRPr="00321422">
              <w:rPr>
                <w:color w:val="000000"/>
                <w:sz w:val="22"/>
              </w:rPr>
              <w:t>матери-</w:t>
            </w:r>
            <w:proofErr w:type="spellStart"/>
            <w:r w:rsidRPr="00321422">
              <w:rPr>
                <w:color w:val="000000"/>
                <w:sz w:val="22"/>
              </w:rPr>
              <w:t>альные</w:t>
            </w:r>
            <w:proofErr w:type="spellEnd"/>
            <w:proofErr w:type="gramEnd"/>
            <w:r w:rsidRPr="00321422">
              <w:rPr>
                <w:color w:val="000000"/>
                <w:sz w:val="22"/>
              </w:rPr>
              <w:t xml:space="preserve"> запасы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прочие расходы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rPr>
                <w:color w:val="000000"/>
                <w:sz w:val="28"/>
              </w:rPr>
            </w:pPr>
          </w:p>
        </w:tc>
      </w:tr>
    </w:tbl>
    <w:p w:rsidR="00321422" w:rsidRPr="00321422" w:rsidRDefault="00321422" w:rsidP="00321422">
      <w:pPr>
        <w:rPr>
          <w:color w:val="000000"/>
          <w:sz w:val="2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50"/>
        <w:gridCol w:w="1551"/>
        <w:gridCol w:w="885"/>
        <w:gridCol w:w="1127"/>
        <w:gridCol w:w="1271"/>
        <w:gridCol w:w="1129"/>
        <w:gridCol w:w="1271"/>
        <w:gridCol w:w="752"/>
        <w:gridCol w:w="776"/>
        <w:gridCol w:w="1031"/>
        <w:gridCol w:w="977"/>
        <w:gridCol w:w="988"/>
        <w:gridCol w:w="1129"/>
        <w:gridCol w:w="1157"/>
      </w:tblGrid>
      <w:tr w:rsidR="00321422" w:rsidRPr="00321422" w:rsidTr="0029484F">
        <w:trPr>
          <w:trHeight w:val="23"/>
          <w:tblHeader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4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6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7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9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10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11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12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13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14</w:t>
            </w:r>
          </w:p>
        </w:tc>
      </w:tr>
      <w:tr w:rsidR="00321422" w:rsidRPr="00321422" w:rsidTr="0029484F">
        <w:trPr>
          <w:trHeight w:val="23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Всего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</w:tr>
      <w:tr w:rsidR="00321422" w:rsidRPr="00321422" w:rsidTr="0029484F">
        <w:trPr>
          <w:trHeight w:val="23"/>
        </w:trPr>
        <w:tc>
          <w:tcPr>
            <w:tcW w:w="1559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I. Муниципальные бюджетные учреждения</w:t>
            </w:r>
          </w:p>
        </w:tc>
      </w:tr>
      <w:tr w:rsidR="00321422" w:rsidRPr="00321422" w:rsidTr="0029484F">
        <w:trPr>
          <w:trHeight w:val="23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</w:tr>
      <w:tr w:rsidR="00321422" w:rsidRPr="00321422" w:rsidTr="0029484F">
        <w:trPr>
          <w:trHeight w:val="23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</w:tr>
      <w:tr w:rsidR="00321422" w:rsidRPr="00321422" w:rsidTr="0029484F">
        <w:trPr>
          <w:trHeight w:val="23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</w:tr>
      <w:tr w:rsidR="00321422" w:rsidRPr="00321422" w:rsidTr="0029484F">
        <w:trPr>
          <w:trHeight w:val="23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</w:tr>
      <w:tr w:rsidR="00321422" w:rsidRPr="00321422" w:rsidTr="0029484F">
        <w:trPr>
          <w:trHeight w:val="23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Итого по бюджетным учреждениям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</w:tr>
      <w:tr w:rsidR="00321422" w:rsidRPr="00321422" w:rsidTr="0029484F">
        <w:trPr>
          <w:trHeight w:val="23"/>
        </w:trPr>
        <w:tc>
          <w:tcPr>
            <w:tcW w:w="1559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II. Муниципальные автономные учреждения</w:t>
            </w:r>
          </w:p>
        </w:tc>
      </w:tr>
      <w:tr w:rsidR="00321422" w:rsidRPr="00321422" w:rsidTr="0029484F">
        <w:trPr>
          <w:trHeight w:val="23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</w:tr>
      <w:tr w:rsidR="00321422" w:rsidRPr="00321422" w:rsidTr="0029484F">
        <w:trPr>
          <w:trHeight w:val="23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</w:tr>
      <w:tr w:rsidR="00321422" w:rsidRPr="00321422" w:rsidTr="0029484F">
        <w:trPr>
          <w:trHeight w:val="23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</w:tr>
      <w:tr w:rsidR="00321422" w:rsidRPr="00321422" w:rsidTr="0029484F">
        <w:trPr>
          <w:trHeight w:val="23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</w:tr>
      <w:tr w:rsidR="00321422" w:rsidRPr="00321422" w:rsidTr="0029484F">
        <w:trPr>
          <w:trHeight w:val="23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 xml:space="preserve">Итого по </w:t>
            </w:r>
            <w:r w:rsidRPr="00321422">
              <w:rPr>
                <w:color w:val="000000"/>
                <w:sz w:val="22"/>
              </w:rPr>
              <w:lastRenderedPageBreak/>
              <w:t>автономным учреждениям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lastRenderedPageBreak/>
              <w:t>-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-</w:t>
            </w:r>
          </w:p>
        </w:tc>
      </w:tr>
    </w:tbl>
    <w:p w:rsidR="00321422" w:rsidRPr="00321422" w:rsidRDefault="00321422" w:rsidP="00321422">
      <w:pPr>
        <w:rPr>
          <w:color w:val="000000"/>
          <w:sz w:val="12"/>
        </w:rPr>
      </w:pPr>
    </w:p>
    <w:p w:rsidR="00321422" w:rsidRPr="00321422" w:rsidRDefault="00321422" w:rsidP="00321422">
      <w:pPr>
        <w:ind w:firstLine="567"/>
        <w:rPr>
          <w:color w:val="000000"/>
          <w:sz w:val="28"/>
        </w:rPr>
      </w:pPr>
      <w:r w:rsidRPr="00321422">
        <w:rPr>
          <w:color w:val="000000"/>
        </w:rPr>
        <w:t>*   Остаток средств на начало отчетного года.</w:t>
      </w:r>
    </w:p>
    <w:p w:rsidR="00321422" w:rsidRPr="00321422" w:rsidRDefault="00321422" w:rsidP="00321422">
      <w:pPr>
        <w:widowControl w:val="0"/>
        <w:ind w:firstLine="567"/>
        <w:jc w:val="both"/>
        <w:rPr>
          <w:color w:val="000000"/>
          <w:sz w:val="28"/>
        </w:rPr>
      </w:pPr>
      <w:r w:rsidRPr="00321422">
        <w:rPr>
          <w:color w:val="000000"/>
        </w:rPr>
        <w:t>** Остаток средств на начало года, следующего за отчетным.</w:t>
      </w:r>
    </w:p>
    <w:p w:rsidR="00321422" w:rsidRPr="00321422" w:rsidRDefault="00321422" w:rsidP="00321422">
      <w:pPr>
        <w:rPr>
          <w:color w:val="000000"/>
          <w:sz w:val="24"/>
        </w:rPr>
      </w:pPr>
    </w:p>
    <w:p w:rsidR="00321422" w:rsidRPr="00321422" w:rsidRDefault="00321422" w:rsidP="00321422">
      <w:pPr>
        <w:widowControl w:val="0"/>
        <w:jc w:val="both"/>
        <w:rPr>
          <w:color w:val="000000"/>
          <w:sz w:val="24"/>
        </w:rPr>
      </w:pPr>
    </w:p>
    <w:p w:rsidR="00321422" w:rsidRPr="00321422" w:rsidRDefault="00321422" w:rsidP="00321422">
      <w:pPr>
        <w:widowControl w:val="0"/>
        <w:jc w:val="both"/>
        <w:rPr>
          <w:color w:val="000000"/>
          <w:sz w:val="28"/>
        </w:rPr>
      </w:pPr>
    </w:p>
    <w:p w:rsidR="00321422" w:rsidRPr="00321422" w:rsidRDefault="00321422" w:rsidP="00321422">
      <w:pPr>
        <w:widowControl w:val="0"/>
        <w:jc w:val="both"/>
        <w:rPr>
          <w:color w:val="000000"/>
          <w:sz w:val="24"/>
        </w:rPr>
      </w:pPr>
    </w:p>
    <w:p w:rsidR="00321422" w:rsidRDefault="00321422" w:rsidP="00321422">
      <w:pPr>
        <w:widowControl w:val="0"/>
        <w:rPr>
          <w:color w:val="000000"/>
          <w:sz w:val="24"/>
        </w:rPr>
      </w:pPr>
    </w:p>
    <w:p w:rsidR="00321422" w:rsidRDefault="00321422" w:rsidP="00321422">
      <w:pPr>
        <w:widowControl w:val="0"/>
        <w:rPr>
          <w:color w:val="000000"/>
          <w:sz w:val="24"/>
        </w:rPr>
      </w:pPr>
    </w:p>
    <w:p w:rsidR="00321422" w:rsidRDefault="00321422" w:rsidP="00321422">
      <w:pPr>
        <w:widowControl w:val="0"/>
        <w:rPr>
          <w:color w:val="000000"/>
          <w:sz w:val="24"/>
        </w:rPr>
      </w:pPr>
    </w:p>
    <w:p w:rsidR="00321422" w:rsidRDefault="00321422" w:rsidP="00321422">
      <w:pPr>
        <w:widowControl w:val="0"/>
        <w:rPr>
          <w:color w:val="000000"/>
          <w:sz w:val="24"/>
        </w:rPr>
      </w:pPr>
    </w:p>
    <w:p w:rsidR="00321422" w:rsidRDefault="00321422" w:rsidP="00321422">
      <w:pPr>
        <w:widowControl w:val="0"/>
        <w:rPr>
          <w:color w:val="000000"/>
          <w:sz w:val="24"/>
        </w:rPr>
      </w:pPr>
    </w:p>
    <w:p w:rsidR="00321422" w:rsidRDefault="00321422" w:rsidP="00321422">
      <w:pPr>
        <w:widowControl w:val="0"/>
        <w:rPr>
          <w:color w:val="000000"/>
          <w:sz w:val="24"/>
        </w:rPr>
      </w:pPr>
    </w:p>
    <w:p w:rsidR="00321422" w:rsidRDefault="00321422" w:rsidP="00321422">
      <w:pPr>
        <w:widowControl w:val="0"/>
        <w:rPr>
          <w:color w:val="000000"/>
          <w:sz w:val="24"/>
        </w:rPr>
      </w:pPr>
    </w:p>
    <w:p w:rsidR="00321422" w:rsidRDefault="00321422" w:rsidP="00321422">
      <w:pPr>
        <w:widowControl w:val="0"/>
        <w:rPr>
          <w:color w:val="000000"/>
          <w:sz w:val="24"/>
        </w:rPr>
      </w:pPr>
    </w:p>
    <w:p w:rsidR="00321422" w:rsidRDefault="00321422" w:rsidP="00321422">
      <w:pPr>
        <w:widowControl w:val="0"/>
        <w:rPr>
          <w:color w:val="000000"/>
          <w:sz w:val="24"/>
        </w:rPr>
      </w:pPr>
    </w:p>
    <w:p w:rsidR="00321422" w:rsidRDefault="00321422" w:rsidP="00321422">
      <w:pPr>
        <w:widowControl w:val="0"/>
        <w:rPr>
          <w:color w:val="000000"/>
          <w:sz w:val="24"/>
        </w:rPr>
      </w:pPr>
    </w:p>
    <w:p w:rsidR="00321422" w:rsidRDefault="00321422" w:rsidP="00321422">
      <w:pPr>
        <w:widowControl w:val="0"/>
        <w:rPr>
          <w:color w:val="000000"/>
          <w:sz w:val="24"/>
        </w:rPr>
      </w:pPr>
    </w:p>
    <w:p w:rsidR="00321422" w:rsidRDefault="00321422" w:rsidP="00321422">
      <w:pPr>
        <w:widowControl w:val="0"/>
        <w:rPr>
          <w:color w:val="000000"/>
          <w:sz w:val="24"/>
        </w:rPr>
      </w:pPr>
    </w:p>
    <w:p w:rsidR="00321422" w:rsidRDefault="00321422" w:rsidP="00321422">
      <w:pPr>
        <w:widowControl w:val="0"/>
        <w:rPr>
          <w:color w:val="000000"/>
          <w:sz w:val="24"/>
        </w:rPr>
      </w:pPr>
    </w:p>
    <w:p w:rsidR="00321422" w:rsidRDefault="00321422" w:rsidP="00321422">
      <w:pPr>
        <w:widowControl w:val="0"/>
        <w:rPr>
          <w:color w:val="000000"/>
          <w:sz w:val="24"/>
        </w:rPr>
      </w:pPr>
    </w:p>
    <w:p w:rsidR="00321422" w:rsidRDefault="00321422" w:rsidP="00321422">
      <w:pPr>
        <w:widowControl w:val="0"/>
        <w:rPr>
          <w:color w:val="000000"/>
          <w:sz w:val="24"/>
        </w:rPr>
      </w:pPr>
    </w:p>
    <w:p w:rsidR="00321422" w:rsidRDefault="00321422" w:rsidP="00321422">
      <w:pPr>
        <w:widowControl w:val="0"/>
        <w:rPr>
          <w:color w:val="000000"/>
          <w:sz w:val="24"/>
        </w:rPr>
      </w:pPr>
    </w:p>
    <w:p w:rsidR="00321422" w:rsidRDefault="00321422" w:rsidP="00321422">
      <w:pPr>
        <w:widowControl w:val="0"/>
        <w:rPr>
          <w:color w:val="000000"/>
          <w:sz w:val="24"/>
        </w:rPr>
      </w:pPr>
    </w:p>
    <w:p w:rsidR="00321422" w:rsidRDefault="00321422" w:rsidP="00321422">
      <w:pPr>
        <w:widowControl w:val="0"/>
        <w:rPr>
          <w:color w:val="000000"/>
          <w:sz w:val="24"/>
        </w:rPr>
      </w:pPr>
    </w:p>
    <w:p w:rsidR="00321422" w:rsidRDefault="00321422" w:rsidP="00321422">
      <w:pPr>
        <w:widowControl w:val="0"/>
        <w:rPr>
          <w:color w:val="000000"/>
          <w:sz w:val="24"/>
        </w:rPr>
      </w:pPr>
    </w:p>
    <w:p w:rsidR="00321422" w:rsidRDefault="00321422" w:rsidP="00321422">
      <w:pPr>
        <w:widowControl w:val="0"/>
        <w:rPr>
          <w:color w:val="000000"/>
          <w:sz w:val="24"/>
        </w:rPr>
      </w:pPr>
    </w:p>
    <w:p w:rsidR="00321422" w:rsidRDefault="00321422" w:rsidP="00321422">
      <w:pPr>
        <w:widowControl w:val="0"/>
        <w:rPr>
          <w:color w:val="000000"/>
          <w:sz w:val="24"/>
        </w:rPr>
      </w:pPr>
    </w:p>
    <w:p w:rsidR="00321422" w:rsidRDefault="00321422" w:rsidP="00321422">
      <w:pPr>
        <w:widowControl w:val="0"/>
        <w:rPr>
          <w:color w:val="000000"/>
          <w:sz w:val="24"/>
        </w:rPr>
      </w:pPr>
    </w:p>
    <w:p w:rsidR="00321422" w:rsidRDefault="00321422" w:rsidP="00321422">
      <w:pPr>
        <w:widowControl w:val="0"/>
        <w:rPr>
          <w:color w:val="000000"/>
          <w:sz w:val="24"/>
        </w:rPr>
      </w:pPr>
    </w:p>
    <w:p w:rsidR="00321422" w:rsidRDefault="00321422" w:rsidP="00321422">
      <w:pPr>
        <w:widowControl w:val="0"/>
        <w:rPr>
          <w:color w:val="000000"/>
          <w:sz w:val="24"/>
        </w:rPr>
      </w:pPr>
    </w:p>
    <w:p w:rsidR="00321422" w:rsidRPr="00321422" w:rsidRDefault="00321422" w:rsidP="00321422">
      <w:pPr>
        <w:widowControl w:val="0"/>
        <w:rPr>
          <w:color w:val="000000"/>
          <w:sz w:val="24"/>
        </w:rPr>
      </w:pPr>
    </w:p>
    <w:p w:rsidR="00321422" w:rsidRPr="00321422" w:rsidRDefault="00321422" w:rsidP="00321422">
      <w:pPr>
        <w:widowControl w:val="0"/>
        <w:jc w:val="center"/>
        <w:rPr>
          <w:color w:val="000000"/>
          <w:sz w:val="28"/>
        </w:rPr>
      </w:pPr>
      <w:r w:rsidRPr="00321422">
        <w:rPr>
          <w:color w:val="000000"/>
          <w:sz w:val="28"/>
        </w:rPr>
        <w:lastRenderedPageBreak/>
        <w:t xml:space="preserve">Информация </w:t>
      </w:r>
    </w:p>
    <w:p w:rsidR="00321422" w:rsidRPr="00321422" w:rsidRDefault="00321422" w:rsidP="00321422">
      <w:pPr>
        <w:widowControl w:val="0"/>
        <w:jc w:val="center"/>
        <w:rPr>
          <w:color w:val="000000"/>
          <w:sz w:val="28"/>
        </w:rPr>
      </w:pPr>
      <w:r w:rsidRPr="00321422">
        <w:rPr>
          <w:color w:val="000000"/>
          <w:sz w:val="28"/>
        </w:rPr>
        <w:t xml:space="preserve">об основных мероприятиях, финансируемых за счет средств местного бюджета, </w:t>
      </w:r>
    </w:p>
    <w:p w:rsidR="00321422" w:rsidRPr="00321422" w:rsidRDefault="00321422" w:rsidP="00321422">
      <w:pPr>
        <w:widowControl w:val="0"/>
        <w:jc w:val="center"/>
        <w:rPr>
          <w:color w:val="000000"/>
          <w:sz w:val="28"/>
        </w:rPr>
      </w:pPr>
      <w:r w:rsidRPr="00321422">
        <w:rPr>
          <w:color w:val="000000"/>
          <w:sz w:val="28"/>
        </w:rPr>
        <w:t xml:space="preserve">безвозмездных поступлений в местный бюджет и местных бюджетов, выполненных в полном объеме </w:t>
      </w:r>
    </w:p>
    <w:p w:rsidR="00321422" w:rsidRPr="00321422" w:rsidRDefault="00321422" w:rsidP="00321422">
      <w:pPr>
        <w:widowControl w:val="0"/>
        <w:jc w:val="center"/>
        <w:rPr>
          <w:color w:val="000000"/>
          <w:sz w:val="28"/>
        </w:rPr>
      </w:pPr>
      <w:r w:rsidRPr="00321422">
        <w:rPr>
          <w:color w:val="000000"/>
          <w:sz w:val="28"/>
        </w:rPr>
        <w:t>муниципальной программы гор</w:t>
      </w:r>
      <w:bookmarkStart w:id="4" w:name="_GoBack"/>
      <w:bookmarkEnd w:id="4"/>
      <w:r w:rsidRPr="00321422">
        <w:rPr>
          <w:color w:val="000000"/>
          <w:sz w:val="28"/>
        </w:rPr>
        <w:t>ода Батайска «Экономическое развитие» за 2024г.</w:t>
      </w:r>
    </w:p>
    <w:p w:rsidR="00321422" w:rsidRPr="00321422" w:rsidRDefault="00321422" w:rsidP="00321422">
      <w:pPr>
        <w:widowControl w:val="0"/>
        <w:jc w:val="both"/>
        <w:rPr>
          <w:color w:val="000000"/>
          <w:sz w:val="28"/>
        </w:rPr>
      </w:pPr>
    </w:p>
    <w:tbl>
      <w:tblPr>
        <w:tblW w:w="0" w:type="auto"/>
        <w:tblInd w:w="215" w:type="dxa"/>
        <w:tblLayout w:type="fixed"/>
        <w:tblLook w:val="04A0" w:firstRow="1" w:lastRow="0" w:firstColumn="1" w:lastColumn="0" w:noHBand="0" w:noVBand="1"/>
      </w:tblPr>
      <w:tblGrid>
        <w:gridCol w:w="1981"/>
        <w:gridCol w:w="4764"/>
        <w:gridCol w:w="4289"/>
        <w:gridCol w:w="4454"/>
      </w:tblGrid>
      <w:tr w:rsidR="00321422" w:rsidRPr="00321422" w:rsidTr="0029484F">
        <w:trPr>
          <w:trHeight w:val="795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Наименование муниципальной</w:t>
            </w:r>
          </w:p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программы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Количество основных мероприятий, выполненных в полном объеме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Степень реализации основных мероприятий</w:t>
            </w:r>
          </w:p>
        </w:tc>
      </w:tr>
      <w:tr w:rsidR="00321422" w:rsidRPr="00321422" w:rsidTr="0029484F">
        <w:trPr>
          <w:trHeight w:val="315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«Экономическое развитие»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14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14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x</w:t>
            </w:r>
          </w:p>
        </w:tc>
      </w:tr>
      <w:tr w:rsidR="00321422" w:rsidRPr="00321422" w:rsidTr="0029484F">
        <w:trPr>
          <w:trHeight w:val="315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ВСЕГО: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14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14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422" w:rsidRPr="00321422" w:rsidRDefault="00321422" w:rsidP="00321422">
            <w:pPr>
              <w:widowControl w:val="0"/>
              <w:jc w:val="center"/>
              <w:rPr>
                <w:color w:val="000000"/>
                <w:sz w:val="28"/>
              </w:rPr>
            </w:pPr>
            <w:r w:rsidRPr="00321422">
              <w:rPr>
                <w:color w:val="000000"/>
                <w:sz w:val="22"/>
              </w:rPr>
              <w:t>x</w:t>
            </w:r>
          </w:p>
        </w:tc>
      </w:tr>
    </w:tbl>
    <w:p w:rsidR="00321422" w:rsidRPr="00321422" w:rsidRDefault="00321422" w:rsidP="00321422">
      <w:pPr>
        <w:widowControl w:val="0"/>
        <w:jc w:val="both"/>
        <w:rPr>
          <w:color w:val="000000"/>
          <w:sz w:val="12"/>
        </w:rPr>
      </w:pPr>
    </w:p>
    <w:p w:rsidR="00321422" w:rsidRPr="00321422" w:rsidRDefault="00321422" w:rsidP="00321422">
      <w:pPr>
        <w:ind w:firstLine="567"/>
        <w:rPr>
          <w:color w:val="000000"/>
        </w:rPr>
      </w:pPr>
    </w:p>
    <w:p w:rsidR="00321422" w:rsidRPr="00321422" w:rsidRDefault="00321422" w:rsidP="00321422">
      <w:pPr>
        <w:widowControl w:val="0"/>
        <w:ind w:firstLine="567"/>
        <w:jc w:val="both"/>
        <w:rPr>
          <w:color w:val="000000"/>
        </w:rPr>
      </w:pPr>
    </w:p>
    <w:p w:rsidR="00321422" w:rsidRPr="00321422" w:rsidRDefault="00321422" w:rsidP="00321422">
      <w:pPr>
        <w:widowControl w:val="0"/>
        <w:ind w:firstLine="567"/>
        <w:jc w:val="both"/>
        <w:rPr>
          <w:color w:val="000000"/>
          <w:sz w:val="24"/>
        </w:rPr>
      </w:pPr>
    </w:p>
    <w:p w:rsidR="00321422" w:rsidRPr="00321422" w:rsidRDefault="00321422" w:rsidP="00321422">
      <w:pPr>
        <w:widowControl w:val="0"/>
        <w:ind w:firstLine="567"/>
        <w:jc w:val="both"/>
        <w:rPr>
          <w:color w:val="000000"/>
          <w:sz w:val="24"/>
        </w:rPr>
      </w:pPr>
    </w:p>
    <w:p w:rsidR="00321422" w:rsidRPr="00321422" w:rsidRDefault="00321422" w:rsidP="00321422">
      <w:pPr>
        <w:widowControl w:val="0"/>
        <w:ind w:firstLine="567"/>
        <w:jc w:val="both"/>
        <w:rPr>
          <w:color w:val="000000"/>
          <w:sz w:val="24"/>
        </w:rPr>
      </w:pPr>
    </w:p>
    <w:p w:rsidR="00321422" w:rsidRPr="00321422" w:rsidRDefault="00321422" w:rsidP="00321422">
      <w:pPr>
        <w:widowControl w:val="0"/>
        <w:jc w:val="both"/>
        <w:rPr>
          <w:color w:val="000000"/>
          <w:sz w:val="28"/>
        </w:rPr>
      </w:pPr>
      <w:r w:rsidRPr="00321422">
        <w:rPr>
          <w:color w:val="000000"/>
          <w:sz w:val="28"/>
        </w:rPr>
        <w:t>Начальник общего отдела</w:t>
      </w:r>
    </w:p>
    <w:p w:rsidR="00321422" w:rsidRPr="00321422" w:rsidRDefault="00321422" w:rsidP="00321422">
      <w:pPr>
        <w:widowControl w:val="0"/>
        <w:jc w:val="both"/>
        <w:rPr>
          <w:color w:val="000000"/>
          <w:sz w:val="28"/>
        </w:rPr>
      </w:pPr>
      <w:r w:rsidRPr="00321422">
        <w:rPr>
          <w:color w:val="000000"/>
          <w:sz w:val="28"/>
        </w:rPr>
        <w:t>Администрации города Батайска</w:t>
      </w:r>
      <w:r w:rsidRPr="00321422">
        <w:rPr>
          <w:color w:val="000000"/>
          <w:sz w:val="28"/>
        </w:rPr>
        <w:tab/>
      </w:r>
      <w:r w:rsidRPr="00321422">
        <w:rPr>
          <w:color w:val="000000"/>
          <w:sz w:val="28"/>
        </w:rPr>
        <w:tab/>
      </w:r>
      <w:r w:rsidRPr="00321422">
        <w:rPr>
          <w:color w:val="000000"/>
          <w:sz w:val="28"/>
        </w:rPr>
        <w:tab/>
      </w:r>
      <w:r w:rsidRPr="00321422">
        <w:rPr>
          <w:color w:val="000000"/>
          <w:sz w:val="28"/>
        </w:rPr>
        <w:tab/>
      </w:r>
      <w:r w:rsidRPr="00321422">
        <w:rPr>
          <w:color w:val="000000"/>
          <w:sz w:val="28"/>
        </w:rPr>
        <w:tab/>
      </w:r>
      <w:r w:rsidRPr="00321422">
        <w:rPr>
          <w:color w:val="000000"/>
          <w:sz w:val="28"/>
        </w:rPr>
        <w:tab/>
      </w:r>
      <w:r w:rsidRPr="00321422">
        <w:rPr>
          <w:color w:val="000000"/>
          <w:sz w:val="28"/>
        </w:rPr>
        <w:tab/>
      </w:r>
      <w:r w:rsidRPr="00321422">
        <w:rPr>
          <w:color w:val="000000"/>
          <w:sz w:val="28"/>
        </w:rPr>
        <w:tab/>
      </w:r>
      <w:r w:rsidRPr="00321422">
        <w:rPr>
          <w:color w:val="000000"/>
          <w:sz w:val="28"/>
        </w:rPr>
        <w:tab/>
      </w:r>
      <w:r w:rsidRPr="00321422">
        <w:rPr>
          <w:color w:val="000000"/>
          <w:sz w:val="28"/>
        </w:rPr>
        <w:tab/>
      </w:r>
      <w:r w:rsidRPr="00321422">
        <w:rPr>
          <w:color w:val="000000"/>
          <w:sz w:val="28"/>
        </w:rPr>
        <w:tab/>
      </w:r>
      <w:r w:rsidRPr="00321422">
        <w:rPr>
          <w:color w:val="000000"/>
          <w:sz w:val="28"/>
        </w:rPr>
        <w:tab/>
      </w:r>
      <w:r w:rsidRPr="00321422">
        <w:rPr>
          <w:color w:val="000000"/>
          <w:sz w:val="28"/>
        </w:rPr>
        <w:tab/>
        <w:t xml:space="preserve">      В.С. </w:t>
      </w:r>
      <w:proofErr w:type="spellStart"/>
      <w:r w:rsidRPr="00321422">
        <w:rPr>
          <w:color w:val="000000"/>
          <w:sz w:val="28"/>
        </w:rPr>
        <w:t>Мирошникова</w:t>
      </w:r>
      <w:proofErr w:type="spellEnd"/>
    </w:p>
    <w:p w:rsidR="00321422" w:rsidRDefault="00321422">
      <w:pPr>
        <w:ind w:firstLine="900"/>
        <w:jc w:val="both"/>
        <w:rPr>
          <w:sz w:val="28"/>
        </w:rPr>
        <w:sectPr w:rsidR="00321422" w:rsidSect="00321422">
          <w:pgSz w:w="16838" w:h="11906" w:orient="landscape"/>
          <w:pgMar w:top="1701" w:right="1134" w:bottom="567" w:left="567" w:header="482" w:footer="0" w:gutter="0"/>
          <w:pgNumType w:start="27"/>
          <w:cols w:space="720"/>
          <w:titlePg/>
        </w:sectPr>
      </w:pPr>
    </w:p>
    <w:p w:rsidR="00321422" w:rsidRDefault="00321422">
      <w:pPr>
        <w:ind w:firstLine="900"/>
        <w:jc w:val="both"/>
        <w:rPr>
          <w:sz w:val="28"/>
        </w:rPr>
      </w:pPr>
    </w:p>
    <w:p w:rsidR="00321422" w:rsidRDefault="00321422">
      <w:pPr>
        <w:ind w:firstLine="900"/>
        <w:jc w:val="both"/>
        <w:rPr>
          <w:sz w:val="28"/>
        </w:rPr>
      </w:pPr>
    </w:p>
    <w:sectPr w:rsidR="00321422">
      <w:pgSz w:w="11906" w:h="16838"/>
      <w:pgMar w:top="1134" w:right="567" w:bottom="568" w:left="1701" w:header="482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7FB" w:rsidRDefault="002537FB">
      <w:r>
        <w:separator/>
      </w:r>
    </w:p>
  </w:endnote>
  <w:endnote w:type="continuationSeparator" w:id="0">
    <w:p w:rsidR="002537FB" w:rsidRDefault="00253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Vrinda">
    <w:panose1 w:val="00000400000000000000"/>
    <w:charset w:val="01"/>
    <w:family w:val="roman"/>
    <w:notTrueType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7FB" w:rsidRDefault="002537FB">
      <w:r>
        <w:separator/>
      </w:r>
    </w:p>
  </w:footnote>
  <w:footnote w:type="continuationSeparator" w:id="0">
    <w:p w:rsidR="002537FB" w:rsidRDefault="002537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9BD" w:rsidRDefault="002537FB">
    <w:pPr>
      <w:pStyle w:val="aff6"/>
      <w:jc w:val="center"/>
      <w:rPr>
        <w:sz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135" cy="146685"/>
              <wp:effectExtent l="0" t="0" r="0" b="0"/>
              <wp:wrapSquare wrapText="bothSides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369BD" w:rsidRDefault="002537FB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\* Arabic</w:instrText>
                          </w:r>
                          <w:r>
                            <w:fldChar w:fldCharType="separate"/>
                          </w:r>
                          <w:r w:rsidR="00321422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anchor="ctr" anchorCtr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1" o:spid="_x0000_s1026" type="#_x0000_t202" style="position:absolute;left:0;text-align:left;margin-left:0;margin-top:0;width:5.05pt;height:11.55pt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" filled="f" stroked="f">
              <v:textbox style="mso-fit-shape-to-text:t">
                <w:txbxContent>
                  <w:p w:rsidR="00D369BD" w:rsidRDefault="002537FB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\* Arabic</w:instrText>
                    </w:r>
                    <w:r>
                      <w:fldChar w:fldCharType="separate"/>
                    </w:r>
                    <w:r w:rsidR="00321422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422" w:rsidRDefault="00321422">
    <w:pPr>
      <w:pStyle w:val="aff6"/>
      <w:jc w:val="center"/>
    </w:pPr>
    <w:r>
      <w:rPr>
        <w:noProof/>
        <w:sz w:val="28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7E85A38" wp14:editId="17D9E22D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0"/>
              <wp:effectExtent l="0" t="0" r="0" b="0"/>
              <wp:wrapSquare wrapText="bothSides" distT="0" distB="0" distL="0" distR="0"/>
              <wp:docPr id="2" name="Pictur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21422" w:rsidRDefault="00321422">
                          <w: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 \* Arabic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000000"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E85A38" id="_x0000_t202" coordsize="21600,21600" o:spt="202" path="m,l,21600r21600,l21600,xe">
              <v:stroke joinstyle="miter"/>
              <v:path gradientshapeok="t" o:connecttype="rect"/>
            </v:shapetype>
            <v:shape id="Picture 2" o:spid="_x0000_s1027" type="#_x0000_t202" style="position:absolute;left:0;text-align:left;margin-left:0;margin-top:.05pt;width:12pt;height:0;z-index:25166028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" filled="f" stroked="f">
              <v:textbox style="mso-fit-shape-to-text:t" inset="0,0,0,0">
                <w:txbxContent>
                  <w:p w:rsidR="00321422" w:rsidRDefault="00321422">
                    <w:r>
                      <w:fldChar w:fldCharType="begin"/>
                    </w:r>
                    <w:r>
                      <w:rPr>
                        <w:color w:val="000000"/>
                      </w:rPr>
                      <w:instrText>PAGE \* Arabic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000000"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321422" w:rsidRDefault="00321422">
    <w:pPr>
      <w:pStyle w:val="aff6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422" w:rsidRDefault="00321422">
    <w:pPr>
      <w:pStyle w:val="aff6"/>
      <w:jc w:val="center"/>
    </w:pPr>
    <w:r>
      <w:rPr>
        <w:noProof/>
        <w:sz w:val="28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CC684EF" wp14:editId="06E67B3A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0"/>
              <wp:effectExtent l="0" t="0" r="0" b="0"/>
              <wp:wrapSquare wrapText="bothSides" distT="0" distB="0" distL="0" distR="0"/>
              <wp:docPr id="4" name="Pictur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21422" w:rsidRDefault="00321422">
                          <w: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 \* Arabic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000000"/>
                            </w:rPr>
                            <w:t>34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C684EF" id="_x0000_t202" coordsize="21600,21600" o:spt="202" path="m,l,21600r21600,l21600,xe">
              <v:stroke joinstyle="miter"/>
              <v:path gradientshapeok="t" o:connecttype="rect"/>
            </v:shapetype>
            <v:shape id="Picture 3" o:spid="_x0000_s1028" type="#_x0000_t202" style="position:absolute;left:0;text-align:left;margin-left:0;margin-top:.05pt;width:12pt;height:0;z-index:25166131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" filled="f" stroked="f">
              <v:textbox style="mso-fit-shape-to-text:t" inset="0,0,0,0">
                <w:txbxContent>
                  <w:p w:rsidR="00321422" w:rsidRDefault="00321422">
                    <w:r>
                      <w:fldChar w:fldCharType="begin"/>
                    </w:r>
                    <w:r>
                      <w:rPr>
                        <w:color w:val="000000"/>
                      </w:rPr>
                      <w:instrText>PAGE \* Arabic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000000"/>
                      </w:rPr>
                      <w:t>34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E4895"/>
    <w:multiLevelType w:val="multilevel"/>
    <w:tmpl w:val="95EA9602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5331384C"/>
    <w:multiLevelType w:val="multilevel"/>
    <w:tmpl w:val="F3D02BC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BD"/>
    <w:rsid w:val="002537FB"/>
    <w:rsid w:val="00321422"/>
    <w:rsid w:val="00D3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4B50CA-C5AB-4312-98E3-3F12ACC51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  <w:rPr>
      <w:rFonts w:ascii="Times New Roman" w:hAnsi="Times New Roman"/>
      <w:color w:val="00000A"/>
    </w:rPr>
  </w:style>
  <w:style w:type="paragraph" w:styleId="1">
    <w:name w:val="heading 1"/>
    <w:link w:val="11"/>
    <w:uiPriority w:val="9"/>
    <w:qFormat/>
    <w:pPr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outlineLvl w:val="1"/>
    </w:pPr>
    <w:rPr>
      <w:rFonts w:ascii="XO Thames" w:hAnsi="XO Thames"/>
      <w:b/>
      <w:sz w:val="28"/>
    </w:rPr>
  </w:style>
  <w:style w:type="paragraph" w:styleId="3">
    <w:name w:val="heading 3"/>
    <w:link w:val="30"/>
    <w:pPr>
      <w:outlineLvl w:val="2"/>
    </w:pPr>
    <w:rPr>
      <w:rFonts w:ascii="XO Thames" w:hAnsi="XO Thames"/>
      <w:b/>
      <w:sz w:val="26"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rFonts w:ascii="Times New Roman" w:hAnsi="Times New Roman"/>
      <w:color w:val="00000A"/>
      <w:spacing w:val="0"/>
      <w:sz w:val="20"/>
    </w:rPr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sz w:val="28"/>
    </w:rPr>
  </w:style>
  <w:style w:type="paragraph" w:customStyle="1" w:styleId="a3">
    <w:name w:val="Содержимое таблицы"/>
    <w:basedOn w:val="a"/>
    <w:link w:val="a4"/>
  </w:style>
  <w:style w:type="character" w:customStyle="1" w:styleId="a4">
    <w:name w:val="Содержимое таблицы"/>
    <w:basedOn w:val="10"/>
    <w:link w:val="a3"/>
    <w:rPr>
      <w:rFonts w:ascii="Times New Roman" w:hAnsi="Times New Roman"/>
      <w:color w:val="00000A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ConsPlusTitle">
    <w:name w:val="ConsPlusTitle"/>
    <w:link w:val="ConsPlusTitle0"/>
    <w:rPr>
      <w:rFonts w:ascii="Arial" w:hAnsi="Arial"/>
      <w:b/>
      <w:color w:val="00000A"/>
    </w:rPr>
  </w:style>
  <w:style w:type="character" w:customStyle="1" w:styleId="ConsPlusTitle0">
    <w:name w:val="ConsPlusTitle"/>
    <w:link w:val="ConsPlusTitle"/>
    <w:rPr>
      <w:rFonts w:ascii="Arial" w:hAnsi="Arial"/>
      <w:b/>
      <w:color w:val="00000A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color w:val="000000"/>
      <w:spacing w:val="0"/>
      <w:sz w:val="28"/>
    </w:rPr>
  </w:style>
  <w:style w:type="paragraph" w:customStyle="1" w:styleId="12">
    <w:name w:val="Основной шрифт абзаца1"/>
    <w:link w:val="13"/>
  </w:style>
  <w:style w:type="paragraph" w:customStyle="1" w:styleId="13">
    <w:name w:val="Номер страницы1"/>
    <w:link w:val="a5"/>
  </w:style>
  <w:style w:type="character" w:styleId="a5">
    <w:name w:val="page number"/>
    <w:link w:val="23"/>
  </w:style>
  <w:style w:type="paragraph" w:customStyle="1" w:styleId="a6">
    <w:name w:val="Заголовок"/>
    <w:basedOn w:val="a"/>
    <w:next w:val="a7"/>
    <w:link w:val="a8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8">
    <w:name w:val="Заголовок"/>
    <w:basedOn w:val="10"/>
    <w:link w:val="a6"/>
    <w:rPr>
      <w:rFonts w:ascii="Liberation Sans" w:hAnsi="Liberation Sans"/>
      <w:color w:val="00000A"/>
      <w:spacing w:val="0"/>
      <w:sz w:val="28"/>
    </w:rPr>
  </w:style>
  <w:style w:type="paragraph" w:customStyle="1" w:styleId="tekstob">
    <w:name w:val="tekstob"/>
    <w:basedOn w:val="a"/>
    <w:link w:val="tekstob0"/>
    <w:pPr>
      <w:spacing w:before="280" w:after="280"/>
    </w:pPr>
    <w:rPr>
      <w:sz w:val="24"/>
    </w:rPr>
  </w:style>
  <w:style w:type="character" w:customStyle="1" w:styleId="tekstob0">
    <w:name w:val="tekstob"/>
    <w:basedOn w:val="10"/>
    <w:link w:val="tekstob"/>
    <w:rPr>
      <w:rFonts w:ascii="Times New Roman" w:hAnsi="Times New Roman"/>
      <w:color w:val="00000A"/>
      <w:spacing w:val="0"/>
      <w:sz w:val="24"/>
    </w:rPr>
  </w:style>
  <w:style w:type="paragraph" w:styleId="a9">
    <w:name w:val="No Spacing"/>
    <w:link w:val="aa"/>
    <w:rPr>
      <w:rFonts w:ascii="Calibri" w:hAnsi="Calibri"/>
      <w:color w:val="00000A"/>
      <w:sz w:val="22"/>
    </w:rPr>
  </w:style>
  <w:style w:type="character" w:customStyle="1" w:styleId="14">
    <w:name w:val="Без интервала1"/>
    <w:rPr>
      <w:rFonts w:ascii="Calibri" w:hAnsi="Calibri"/>
      <w:color w:val="00000A"/>
      <w:spacing w:val="0"/>
      <w:sz w:val="22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color w:val="000000"/>
      <w:spacing w:val="0"/>
      <w:sz w:val="28"/>
    </w:rPr>
  </w:style>
  <w:style w:type="paragraph" w:customStyle="1" w:styleId="15">
    <w:name w:val="Название объекта1"/>
    <w:link w:val="16"/>
    <w:rPr>
      <w:i/>
      <w:sz w:val="24"/>
    </w:rPr>
  </w:style>
  <w:style w:type="character" w:customStyle="1" w:styleId="16">
    <w:name w:val="Название объекта1"/>
    <w:link w:val="15"/>
    <w:rPr>
      <w:i/>
      <w:sz w:val="24"/>
    </w:rPr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character" w:customStyle="1" w:styleId="51">
    <w:name w:val="Заголовок 51"/>
    <w:rPr>
      <w:rFonts w:ascii="XO Thames" w:hAnsi="XO Thames"/>
      <w:b/>
      <w:sz w:val="22"/>
    </w:rPr>
  </w:style>
  <w:style w:type="paragraph" w:styleId="ab">
    <w:name w:val="caption"/>
    <w:basedOn w:val="a"/>
    <w:link w:val="ac"/>
    <w:pPr>
      <w:spacing w:before="120" w:after="120"/>
    </w:pPr>
    <w:rPr>
      <w:i/>
      <w:sz w:val="24"/>
    </w:rPr>
  </w:style>
  <w:style w:type="character" w:customStyle="1" w:styleId="24">
    <w:name w:val="Название объекта2"/>
    <w:basedOn w:val="10"/>
    <w:rPr>
      <w:rFonts w:ascii="Times New Roman" w:hAnsi="Times New Roman"/>
      <w:i/>
      <w:color w:val="00000A"/>
      <w:spacing w:val="0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color w:val="000000"/>
      <w:spacing w:val="0"/>
      <w:sz w:val="28"/>
    </w:rPr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color w:val="000000"/>
      <w:spacing w:val="0"/>
      <w:sz w:val="28"/>
    </w:rPr>
  </w:style>
  <w:style w:type="paragraph" w:customStyle="1" w:styleId="ConsPlusTitle1">
    <w:name w:val="ConsPlusTitle"/>
    <w:link w:val="ConsPlusTitle2"/>
    <w:pPr>
      <w:widowControl w:val="0"/>
    </w:pPr>
    <w:rPr>
      <w:rFonts w:ascii="Arial" w:hAnsi="Arial"/>
      <w:b/>
      <w:color w:val="00000A"/>
    </w:rPr>
  </w:style>
  <w:style w:type="character" w:customStyle="1" w:styleId="ConsPlusTitle2">
    <w:name w:val="ConsPlusTitle"/>
    <w:link w:val="ConsPlusTitle1"/>
    <w:rPr>
      <w:rFonts w:ascii="Arial" w:hAnsi="Arial"/>
      <w:b/>
      <w:color w:val="00000A"/>
      <w:spacing w:val="0"/>
      <w:sz w:val="20"/>
    </w:rPr>
  </w:style>
  <w:style w:type="paragraph" w:customStyle="1" w:styleId="WW8Num3z0">
    <w:name w:val="WW8Num3z0"/>
    <w:link w:val="WW8Num3z00"/>
    <w:rPr>
      <w:rFonts w:ascii="Vrinda" w:hAnsi="Vrinda"/>
      <w:sz w:val="24"/>
    </w:rPr>
  </w:style>
  <w:style w:type="character" w:customStyle="1" w:styleId="WW8Num3z00">
    <w:name w:val="WW8Num3z0"/>
    <w:link w:val="WW8Num3z0"/>
    <w:rPr>
      <w:rFonts w:ascii="Vrinda" w:hAnsi="Vrinda"/>
      <w:color w:val="000000"/>
      <w:spacing w:val="0"/>
      <w:sz w:val="24"/>
    </w:rPr>
  </w:style>
  <w:style w:type="paragraph" w:styleId="ad">
    <w:name w:val="Title"/>
    <w:link w:val="ae"/>
    <w:uiPriority w:val="10"/>
    <w:qFormat/>
    <w:rPr>
      <w:rFonts w:ascii="XO Thames" w:hAnsi="XO Thames"/>
      <w:b/>
      <w:caps/>
      <w:sz w:val="40"/>
    </w:rPr>
  </w:style>
  <w:style w:type="character" w:customStyle="1" w:styleId="17">
    <w:name w:val="Название1"/>
    <w:rPr>
      <w:rFonts w:ascii="XO Thames" w:hAnsi="XO Thames"/>
      <w:b/>
      <w:caps/>
      <w:color w:val="000000"/>
      <w:spacing w:val="0"/>
      <w:sz w:val="40"/>
    </w:rPr>
  </w:style>
  <w:style w:type="paragraph" w:customStyle="1" w:styleId="ConsPlusNormal">
    <w:name w:val="ConsPlusNormal"/>
    <w:link w:val="ConsPlusNormal0"/>
    <w:rPr>
      <w:rFonts w:ascii="Times New Roman" w:hAnsi="Times New Roman"/>
      <w:color w:val="00000A"/>
    </w:rPr>
  </w:style>
  <w:style w:type="character" w:customStyle="1" w:styleId="ConsPlusNormal0">
    <w:name w:val="ConsPlusNormal"/>
    <w:link w:val="ConsPlusNormal"/>
    <w:rPr>
      <w:rFonts w:ascii="Times New Roman" w:hAnsi="Times New Roman"/>
      <w:color w:val="00000A"/>
      <w:sz w:val="20"/>
    </w:rPr>
  </w:style>
  <w:style w:type="paragraph" w:customStyle="1" w:styleId="WW8Num2z0">
    <w:name w:val="WW8Num2z0"/>
    <w:link w:val="WW8Num2z00"/>
    <w:rPr>
      <w:rFonts w:ascii="Symbol" w:hAnsi="Symbol"/>
    </w:rPr>
  </w:style>
  <w:style w:type="character" w:customStyle="1" w:styleId="WW8Num2z00">
    <w:name w:val="WW8Num2z0"/>
    <w:link w:val="WW8Num2z0"/>
    <w:rPr>
      <w:rFonts w:ascii="Symbol" w:hAnsi="Symbol"/>
    </w:rPr>
  </w:style>
  <w:style w:type="paragraph" w:customStyle="1" w:styleId="af">
    <w:name w:val="Символ нумерации"/>
    <w:link w:val="af0"/>
  </w:style>
  <w:style w:type="character" w:customStyle="1" w:styleId="af0">
    <w:name w:val="Символ нумерации"/>
    <w:link w:val="af"/>
    <w:rPr>
      <w:rFonts w:asciiTheme="minorHAnsi" w:hAnsiTheme="minorHAnsi"/>
      <w:color w:val="000000"/>
      <w:spacing w:val="0"/>
      <w:sz w:val="20"/>
    </w:rPr>
  </w:style>
  <w:style w:type="paragraph" w:customStyle="1" w:styleId="ConsPlusCell">
    <w:name w:val="ConsPlusCell"/>
    <w:link w:val="ConsPlusCell0"/>
    <w:rPr>
      <w:rFonts w:ascii="Calibri" w:hAnsi="Calibri"/>
      <w:color w:val="00000A"/>
      <w:sz w:val="22"/>
    </w:rPr>
  </w:style>
  <w:style w:type="character" w:customStyle="1" w:styleId="ConsPlusCell0">
    <w:name w:val="ConsPlusCell"/>
    <w:link w:val="ConsPlusCell"/>
    <w:rPr>
      <w:rFonts w:ascii="Calibri" w:hAnsi="Calibri"/>
      <w:color w:val="00000A"/>
      <w:sz w:val="22"/>
    </w:rPr>
  </w:style>
  <w:style w:type="paragraph" w:styleId="af1">
    <w:name w:val="index heading"/>
    <w:basedOn w:val="a"/>
    <w:link w:val="af2"/>
  </w:style>
  <w:style w:type="character" w:customStyle="1" w:styleId="18">
    <w:name w:val="Указатель1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1">
    <w:name w:val="Заголовок 31"/>
    <w:rPr>
      <w:rFonts w:ascii="XO Thames" w:hAnsi="XO Thames"/>
      <w:b/>
      <w:color w:val="000000"/>
      <w:spacing w:val="0"/>
      <w:sz w:val="26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sz w:val="28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  <w:rPr>
      <w:rFonts w:asciiTheme="minorHAnsi" w:hAnsiTheme="minorHAnsi"/>
      <w:color w:val="000000"/>
      <w:spacing w:val="0"/>
      <w:sz w:val="20"/>
    </w:rPr>
  </w:style>
  <w:style w:type="paragraph" w:styleId="af3">
    <w:name w:val="Balloon Text"/>
    <w:basedOn w:val="a"/>
    <w:link w:val="1b"/>
    <w:rPr>
      <w:rFonts w:ascii="Tahoma" w:hAnsi="Tahoma"/>
      <w:sz w:val="16"/>
    </w:rPr>
  </w:style>
  <w:style w:type="character" w:customStyle="1" w:styleId="1c">
    <w:name w:val="Текст выноски1"/>
    <w:rPr>
      <w:rFonts w:ascii="Tahoma" w:hAnsi="Tahoma"/>
      <w:sz w:val="16"/>
    </w:rPr>
  </w:style>
  <w:style w:type="paragraph" w:customStyle="1" w:styleId="110">
    <w:name w:val="Заголовок 11"/>
    <w:link w:val="111"/>
    <w:rPr>
      <w:sz w:val="24"/>
    </w:rPr>
  </w:style>
  <w:style w:type="character" w:customStyle="1" w:styleId="111">
    <w:name w:val="Заголовок 11"/>
    <w:link w:val="110"/>
    <w:rPr>
      <w:sz w:val="24"/>
    </w:rPr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  <w:rPr>
      <w:rFonts w:asciiTheme="minorHAnsi" w:hAnsiTheme="minorHAnsi"/>
      <w:color w:val="000000"/>
      <w:spacing w:val="0"/>
      <w:sz w:val="20"/>
    </w:rPr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  <w:rPr>
      <w:rFonts w:asciiTheme="minorHAnsi" w:hAnsiTheme="minorHAnsi"/>
      <w:color w:val="000000"/>
      <w:spacing w:val="0"/>
      <w:sz w:val="20"/>
    </w:rPr>
  </w:style>
  <w:style w:type="paragraph" w:styleId="a7">
    <w:name w:val="Body Text"/>
    <w:basedOn w:val="a"/>
    <w:link w:val="af4"/>
    <w:pPr>
      <w:spacing w:after="140" w:line="288" w:lineRule="auto"/>
    </w:pPr>
  </w:style>
  <w:style w:type="character" w:customStyle="1" w:styleId="af4">
    <w:name w:val="Основной текст Знак"/>
    <w:basedOn w:val="10"/>
    <w:link w:val="a7"/>
    <w:rPr>
      <w:rFonts w:ascii="Times New Roman" w:hAnsi="Times New Roman"/>
      <w:color w:val="00000A"/>
      <w:spacing w:val="0"/>
      <w:sz w:val="20"/>
    </w:rPr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sz w:val="28"/>
    </w:rPr>
  </w:style>
  <w:style w:type="paragraph" w:customStyle="1" w:styleId="af5">
    <w:name w:val="Содержимое врезки"/>
    <w:basedOn w:val="a"/>
    <w:link w:val="af6"/>
  </w:style>
  <w:style w:type="character" w:customStyle="1" w:styleId="af6">
    <w:name w:val="Содержимое врезки"/>
    <w:basedOn w:val="10"/>
    <w:link w:val="af5"/>
    <w:rPr>
      <w:rFonts w:ascii="Times New Roman" w:hAnsi="Times New Roman"/>
      <w:color w:val="00000A"/>
      <w:spacing w:val="0"/>
      <w:sz w:val="20"/>
    </w:rPr>
  </w:style>
  <w:style w:type="paragraph" w:customStyle="1" w:styleId="WW8Num3z2">
    <w:name w:val="WW8Num3z2"/>
    <w:link w:val="WW8Num3z20"/>
    <w:rPr>
      <w:rFonts w:ascii="Wingdings" w:hAnsi="Wingdings"/>
    </w:rPr>
  </w:style>
  <w:style w:type="character" w:customStyle="1" w:styleId="WW8Num3z20">
    <w:name w:val="WW8Num3z2"/>
    <w:link w:val="WW8Num3z2"/>
    <w:rPr>
      <w:rFonts w:ascii="Wingdings" w:hAnsi="Wingdings"/>
      <w:color w:val="000000"/>
      <w:spacing w:val="0"/>
      <w:sz w:val="20"/>
    </w:rPr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  <w:rPr>
      <w:rFonts w:asciiTheme="minorHAnsi" w:hAnsiTheme="minorHAnsi"/>
      <w:color w:val="000000"/>
      <w:spacing w:val="0"/>
      <w:sz w:val="20"/>
    </w:rPr>
  </w:style>
  <w:style w:type="paragraph" w:customStyle="1" w:styleId="WW8Num5z0">
    <w:name w:val="WW8Num5z0"/>
    <w:link w:val="WW8Num5z00"/>
    <w:rPr>
      <w:rFonts w:ascii="Symbol" w:hAnsi="Symbol"/>
      <w:sz w:val="24"/>
    </w:rPr>
  </w:style>
  <w:style w:type="character" w:customStyle="1" w:styleId="WW8Num5z00">
    <w:name w:val="WW8Num5z0"/>
    <w:link w:val="WW8Num5z0"/>
    <w:rPr>
      <w:rFonts w:ascii="Symbol" w:hAnsi="Symbol"/>
      <w:sz w:val="24"/>
    </w:rPr>
  </w:style>
  <w:style w:type="paragraph" w:customStyle="1" w:styleId="WW8Num5z81">
    <w:name w:val="WW8Num5z8"/>
    <w:link w:val="WW8Num5z82"/>
  </w:style>
  <w:style w:type="character" w:customStyle="1" w:styleId="WW8Num5z82">
    <w:name w:val="WW8Num5z8"/>
    <w:link w:val="WW8Num5z81"/>
    <w:rPr>
      <w:rFonts w:asciiTheme="minorHAnsi" w:hAnsiTheme="minorHAnsi"/>
      <w:color w:val="000000"/>
      <w:spacing w:val="0"/>
      <w:sz w:val="20"/>
    </w:rPr>
  </w:style>
  <w:style w:type="paragraph" w:styleId="af7">
    <w:name w:val="Normal (Web)"/>
    <w:basedOn w:val="a"/>
    <w:link w:val="af8"/>
    <w:pPr>
      <w:spacing w:before="280" w:after="280"/>
    </w:pPr>
    <w:rPr>
      <w:sz w:val="24"/>
    </w:rPr>
  </w:style>
  <w:style w:type="character" w:customStyle="1" w:styleId="1f">
    <w:name w:val="Обычный (веб)1"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f9">
    <w:name w:val="Содержимое таблицы"/>
    <w:link w:val="afa"/>
  </w:style>
  <w:style w:type="character" w:customStyle="1" w:styleId="afa">
    <w:name w:val="Содержимое таблицы"/>
    <w:link w:val="af9"/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character" w:customStyle="1" w:styleId="aa">
    <w:name w:val="Без интервала Знак"/>
    <w:link w:val="a9"/>
    <w:rPr>
      <w:rFonts w:ascii="Calibri" w:hAnsi="Calibri"/>
      <w:color w:val="00000A"/>
      <w:sz w:val="22"/>
    </w:rPr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  <w:rPr>
      <w:rFonts w:asciiTheme="minorHAnsi" w:hAnsiTheme="minorHAnsi"/>
      <w:color w:val="000000"/>
      <w:spacing w:val="0"/>
      <w:sz w:val="20"/>
    </w:rPr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sz w:val="28"/>
    </w:rPr>
  </w:style>
  <w:style w:type="character" w:customStyle="1" w:styleId="32">
    <w:name w:val="Название объекта3"/>
    <w:rPr>
      <w:i/>
      <w:sz w:val="24"/>
    </w:rPr>
  </w:style>
  <w:style w:type="paragraph" w:customStyle="1" w:styleId="112">
    <w:name w:val="Заголовок 11"/>
    <w:basedOn w:val="a"/>
    <w:link w:val="113"/>
    <w:pPr>
      <w:keepNext/>
      <w:spacing w:before="1080" w:line="480" w:lineRule="auto"/>
      <w:outlineLvl w:val="0"/>
    </w:pPr>
    <w:rPr>
      <w:sz w:val="24"/>
    </w:rPr>
  </w:style>
  <w:style w:type="character" w:customStyle="1" w:styleId="113">
    <w:name w:val="Заголовок 11"/>
    <w:basedOn w:val="10"/>
    <w:link w:val="112"/>
    <w:rPr>
      <w:rFonts w:ascii="Times New Roman" w:hAnsi="Times New Roman"/>
      <w:color w:val="00000A"/>
      <w:spacing w:val="0"/>
      <w:sz w:val="24"/>
    </w:rPr>
  </w:style>
  <w:style w:type="paragraph" w:customStyle="1" w:styleId="-">
    <w:name w:val="Интернет-ссылка"/>
    <w:basedOn w:val="1d"/>
    <w:link w:val="-0"/>
    <w:rPr>
      <w:color w:val="0000FF"/>
      <w:u w:val="single"/>
    </w:rPr>
  </w:style>
  <w:style w:type="character" w:customStyle="1" w:styleId="-0">
    <w:name w:val="Интернет-ссылка"/>
    <w:basedOn w:val="1e"/>
    <w:link w:val="-"/>
    <w:rPr>
      <w:color w:val="0000FF"/>
      <w:u w:val="single"/>
    </w:rPr>
  </w:style>
  <w:style w:type="paragraph" w:customStyle="1" w:styleId="afb">
    <w:name w:val="Прижатый влево"/>
    <w:link w:val="afc"/>
    <w:rPr>
      <w:rFonts w:ascii="Arial" w:hAnsi="Arial"/>
      <w:sz w:val="24"/>
    </w:rPr>
  </w:style>
  <w:style w:type="character" w:customStyle="1" w:styleId="afc">
    <w:name w:val="Прижатый влево"/>
    <w:link w:val="afb"/>
    <w:rPr>
      <w:rFonts w:ascii="Arial" w:hAnsi="Arial"/>
      <w:sz w:val="24"/>
    </w:rPr>
  </w:style>
  <w:style w:type="paragraph" w:styleId="afd">
    <w:name w:val="List Paragraph"/>
    <w:basedOn w:val="a"/>
    <w:link w:val="afe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f0">
    <w:name w:val="Абзац списка1"/>
    <w:rPr>
      <w:rFonts w:ascii="Calibri" w:hAnsi="Calibri"/>
      <w:sz w:val="22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25">
    <w:name w:val="Указатель2"/>
  </w:style>
  <w:style w:type="paragraph" w:customStyle="1" w:styleId="23">
    <w:name w:val="Номер страницы2"/>
    <w:link w:val="a5"/>
  </w:style>
  <w:style w:type="paragraph" w:customStyle="1" w:styleId="1f1">
    <w:name w:val="Заголовок 1 Знак"/>
    <w:basedOn w:val="26"/>
    <w:link w:val="1f2"/>
    <w:rPr>
      <w:rFonts w:ascii="Times New Roman" w:hAnsi="Times New Roman"/>
      <w:sz w:val="24"/>
    </w:rPr>
  </w:style>
  <w:style w:type="character" w:customStyle="1" w:styleId="1f2">
    <w:name w:val="Заголовок 1 Знак"/>
    <w:basedOn w:val="a0"/>
    <w:link w:val="1f1"/>
    <w:rPr>
      <w:rFonts w:ascii="Times New Roman" w:hAnsi="Times New Roman"/>
      <w:sz w:val="24"/>
    </w:rPr>
  </w:style>
  <w:style w:type="paragraph" w:customStyle="1" w:styleId="WW8Num4z0">
    <w:name w:val="WW8Num4z0"/>
    <w:link w:val="WW8Num4z00"/>
    <w:rPr>
      <w:rFonts w:ascii="Vrinda" w:hAnsi="Vrinda"/>
    </w:rPr>
  </w:style>
  <w:style w:type="character" w:customStyle="1" w:styleId="WW8Num4z00">
    <w:name w:val="WW8Num4z0"/>
    <w:link w:val="WW8Num4z0"/>
    <w:rPr>
      <w:rFonts w:ascii="Vrinda" w:hAnsi="Vrinda"/>
    </w:rPr>
  </w:style>
  <w:style w:type="paragraph" w:customStyle="1" w:styleId="WW8Num3z01">
    <w:name w:val="WW8Num3z0"/>
    <w:link w:val="WW8Num3z02"/>
    <w:rPr>
      <w:rFonts w:ascii="Vrinda" w:hAnsi="Vrinda"/>
      <w:sz w:val="24"/>
    </w:rPr>
  </w:style>
  <w:style w:type="character" w:customStyle="1" w:styleId="WW8Num3z02">
    <w:name w:val="WW8Num3z0"/>
    <w:link w:val="WW8Num3z01"/>
    <w:rPr>
      <w:rFonts w:ascii="Vrinda" w:hAnsi="Vrinda"/>
      <w:sz w:val="24"/>
    </w:rPr>
  </w:style>
  <w:style w:type="character" w:customStyle="1" w:styleId="af8">
    <w:name w:val="Обычный (веб) Знак"/>
    <w:basedOn w:val="10"/>
    <w:link w:val="af7"/>
    <w:rPr>
      <w:rFonts w:ascii="Times New Roman" w:hAnsi="Times New Roman"/>
      <w:color w:val="00000A"/>
      <w:spacing w:val="0"/>
      <w:sz w:val="24"/>
    </w:rPr>
  </w:style>
  <w:style w:type="character" w:customStyle="1" w:styleId="afe">
    <w:name w:val="Абзац списка Знак"/>
    <w:basedOn w:val="10"/>
    <w:link w:val="afd"/>
    <w:rPr>
      <w:rFonts w:ascii="Calibri" w:hAnsi="Calibri"/>
      <w:color w:val="00000A"/>
      <w:spacing w:val="0"/>
      <w:sz w:val="22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color w:val="000000"/>
      <w:spacing w:val="0"/>
      <w:sz w:val="28"/>
    </w:rPr>
  </w:style>
  <w:style w:type="paragraph" w:customStyle="1" w:styleId="26">
    <w:name w:val="Основной шрифт абзаца2"/>
    <w:link w:val="WW8Num3z1"/>
  </w:style>
  <w:style w:type="paragraph" w:customStyle="1" w:styleId="WW8Num3z1">
    <w:name w:val="WW8Num3z1"/>
    <w:link w:val="WW8Num3z10"/>
    <w:rPr>
      <w:rFonts w:ascii="Courier New" w:hAnsi="Courier New"/>
    </w:rPr>
  </w:style>
  <w:style w:type="character" w:customStyle="1" w:styleId="WW8Num3z10">
    <w:name w:val="WW8Num3z1"/>
    <w:link w:val="WW8Num3z1"/>
    <w:rPr>
      <w:rFonts w:ascii="Courier New" w:hAnsi="Courier New"/>
      <w:color w:val="000000"/>
      <w:spacing w:val="0"/>
      <w:sz w:val="20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color w:val="00000A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A"/>
      <w:spacing w:val="0"/>
      <w:sz w:val="20"/>
    </w:rPr>
  </w:style>
  <w:style w:type="character" w:customStyle="1" w:styleId="35">
    <w:name w:val="Указатель3"/>
    <w:basedOn w:val="10"/>
    <w:rPr>
      <w:rFonts w:ascii="Times New Roman" w:hAnsi="Times New Roman"/>
      <w:color w:val="00000A"/>
      <w:spacing w:val="0"/>
      <w:sz w:val="20"/>
    </w:rPr>
  </w:style>
  <w:style w:type="paragraph" w:customStyle="1" w:styleId="1f3">
    <w:name w:val="Заголовок 1 Знак"/>
    <w:basedOn w:val="12"/>
    <w:link w:val="1f4"/>
    <w:rPr>
      <w:rFonts w:ascii="Times New Roman" w:hAnsi="Times New Roman"/>
      <w:sz w:val="24"/>
    </w:rPr>
  </w:style>
  <w:style w:type="character" w:customStyle="1" w:styleId="1f4">
    <w:name w:val="Заголовок 1 Знак"/>
    <w:basedOn w:val="a0"/>
    <w:link w:val="1f3"/>
    <w:rPr>
      <w:rFonts w:ascii="Times New Roman" w:hAnsi="Times New Roman"/>
      <w:sz w:val="24"/>
    </w:rPr>
  </w:style>
  <w:style w:type="paragraph" w:customStyle="1" w:styleId="WW8Num3z11">
    <w:name w:val="WW8Num3z1"/>
    <w:link w:val="WW8Num3z12"/>
    <w:rPr>
      <w:rFonts w:ascii="Courier New" w:hAnsi="Courier New"/>
    </w:rPr>
  </w:style>
  <w:style w:type="character" w:customStyle="1" w:styleId="WW8Num3z12">
    <w:name w:val="WW8Num3z1"/>
    <w:link w:val="WW8Num3z11"/>
    <w:rPr>
      <w:rFonts w:ascii="Courier New" w:hAnsi="Courier New"/>
    </w:rPr>
  </w:style>
  <w:style w:type="paragraph" w:customStyle="1" w:styleId="WW8Num5z41">
    <w:name w:val="WW8Num5z4"/>
    <w:link w:val="WW8Num5z42"/>
  </w:style>
  <w:style w:type="character" w:customStyle="1" w:styleId="WW8Num5z42">
    <w:name w:val="WW8Num5z4"/>
    <w:link w:val="WW8Num5z41"/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sz w:val="28"/>
    </w:rPr>
  </w:style>
  <w:style w:type="paragraph" w:customStyle="1" w:styleId="aff">
    <w:name w:val="Текст выноски Знак"/>
    <w:basedOn w:val="12"/>
    <w:link w:val="aff0"/>
    <w:rPr>
      <w:rFonts w:ascii="Tahoma" w:hAnsi="Tahoma"/>
      <w:sz w:val="16"/>
    </w:rPr>
  </w:style>
  <w:style w:type="character" w:customStyle="1" w:styleId="aff0">
    <w:name w:val="Текст выноски Знак"/>
    <w:basedOn w:val="a0"/>
    <w:link w:val="aff"/>
    <w:rPr>
      <w:rFonts w:ascii="Tahoma" w:hAnsi="Tahoma"/>
      <w:sz w:val="16"/>
    </w:rPr>
  </w:style>
  <w:style w:type="character" w:customStyle="1" w:styleId="43">
    <w:name w:val="Название объекта4"/>
    <w:rPr>
      <w:i/>
      <w:sz w:val="24"/>
    </w:rPr>
  </w:style>
  <w:style w:type="paragraph" w:customStyle="1" w:styleId="WW8Num5z31">
    <w:name w:val="WW8Num5z3"/>
    <w:link w:val="WW8Num5z32"/>
  </w:style>
  <w:style w:type="character" w:customStyle="1" w:styleId="WW8Num5z32">
    <w:name w:val="WW8Num5z3"/>
    <w:link w:val="WW8Num5z31"/>
    <w:rPr>
      <w:rFonts w:asciiTheme="minorHAnsi" w:hAnsiTheme="minorHAnsi"/>
      <w:color w:val="000000"/>
      <w:spacing w:val="0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aff1">
    <w:name w:val="Заголовок таблицы"/>
    <w:basedOn w:val="af9"/>
    <w:link w:val="aff2"/>
  </w:style>
  <w:style w:type="character" w:customStyle="1" w:styleId="aff2">
    <w:name w:val="Заголовок таблицы"/>
    <w:basedOn w:val="afa"/>
    <w:link w:val="aff1"/>
  </w:style>
  <w:style w:type="paragraph" w:customStyle="1" w:styleId="-1">
    <w:name w:val="Интернет-ссылка"/>
    <w:basedOn w:val="19"/>
    <w:link w:val="-2"/>
    <w:rPr>
      <w:color w:val="0000FF"/>
      <w:u w:val="single"/>
    </w:rPr>
  </w:style>
  <w:style w:type="character" w:customStyle="1" w:styleId="-2">
    <w:name w:val="Интернет-ссылка"/>
    <w:basedOn w:val="1a"/>
    <w:link w:val="-1"/>
    <w:rPr>
      <w:rFonts w:asciiTheme="minorHAnsi" w:hAnsiTheme="minorHAnsi"/>
      <w:color w:val="0000FF"/>
      <w:spacing w:val="0"/>
      <w:sz w:val="20"/>
      <w:u w:val="single"/>
    </w:rPr>
  </w:style>
  <w:style w:type="paragraph" w:customStyle="1" w:styleId="WW8Num4z3">
    <w:name w:val="WW8Num4z3"/>
    <w:link w:val="WW8Num4z30"/>
    <w:rPr>
      <w:rFonts w:ascii="Symbol" w:hAnsi="Symbol"/>
    </w:rPr>
  </w:style>
  <w:style w:type="character" w:customStyle="1" w:styleId="WW8Num4z30">
    <w:name w:val="WW8Num4z3"/>
    <w:link w:val="WW8Num4z3"/>
    <w:rPr>
      <w:rFonts w:ascii="Symbol" w:hAnsi="Symbol"/>
    </w:rPr>
  </w:style>
  <w:style w:type="paragraph" w:customStyle="1" w:styleId="WW8Num5z11">
    <w:name w:val="WW8Num5z1"/>
    <w:link w:val="WW8Num5z12"/>
  </w:style>
  <w:style w:type="character" w:customStyle="1" w:styleId="WW8Num5z12">
    <w:name w:val="WW8Num5z1"/>
    <w:link w:val="WW8Num5z11"/>
  </w:style>
  <w:style w:type="paragraph" w:customStyle="1" w:styleId="WW8Num3z3">
    <w:name w:val="WW8Num3z3"/>
    <w:link w:val="WW8Num3z30"/>
    <w:rPr>
      <w:rFonts w:ascii="Symbol" w:hAnsi="Symbol"/>
    </w:rPr>
  </w:style>
  <w:style w:type="character" w:customStyle="1" w:styleId="WW8Num3z30">
    <w:name w:val="WW8Num3z3"/>
    <w:link w:val="WW8Num3z3"/>
    <w:rPr>
      <w:rFonts w:ascii="Symbol" w:hAnsi="Symbol"/>
    </w:rPr>
  </w:style>
  <w:style w:type="character" w:customStyle="1" w:styleId="120">
    <w:name w:val="Заголовок 12"/>
    <w:rPr>
      <w:rFonts w:ascii="XO Thames" w:hAnsi="XO Thames"/>
      <w:b/>
      <w:color w:val="000000"/>
      <w:spacing w:val="0"/>
      <w:sz w:val="32"/>
    </w:rPr>
  </w:style>
  <w:style w:type="paragraph" w:customStyle="1" w:styleId="aff3">
    <w:name w:val="Заголовок"/>
    <w:link w:val="aff4"/>
    <w:rPr>
      <w:rFonts w:ascii="Liberation Sans" w:hAnsi="Liberation Sans"/>
      <w:sz w:val="28"/>
    </w:rPr>
  </w:style>
  <w:style w:type="character" w:customStyle="1" w:styleId="aff4">
    <w:name w:val="Заголовок"/>
    <w:link w:val="aff3"/>
    <w:rPr>
      <w:rFonts w:ascii="Liberation Sans" w:hAnsi="Liberation Sans"/>
      <w:sz w:val="28"/>
    </w:rPr>
  </w:style>
  <w:style w:type="paragraph" w:styleId="aff5">
    <w:name w:val="footer"/>
    <w:basedOn w:val="a"/>
    <w:link w:val="1f5"/>
    <w:pPr>
      <w:tabs>
        <w:tab w:val="center" w:pos="4677"/>
        <w:tab w:val="right" w:pos="9355"/>
      </w:tabs>
    </w:pPr>
  </w:style>
  <w:style w:type="character" w:customStyle="1" w:styleId="1f6">
    <w:name w:val="Нижний колонтитул1"/>
  </w:style>
  <w:style w:type="paragraph" w:styleId="aff6">
    <w:name w:val="header"/>
    <w:basedOn w:val="a"/>
    <w:link w:val="1f7"/>
    <w:pPr>
      <w:tabs>
        <w:tab w:val="center" w:pos="4677"/>
        <w:tab w:val="right" w:pos="9355"/>
      </w:tabs>
    </w:pPr>
  </w:style>
  <w:style w:type="character" w:customStyle="1" w:styleId="1f8">
    <w:name w:val="Верхний колонтитул1"/>
  </w:style>
  <w:style w:type="paragraph" w:customStyle="1" w:styleId="aff7">
    <w:name w:val="Верхний колонтитул слева"/>
    <w:basedOn w:val="a"/>
    <w:link w:val="aff8"/>
  </w:style>
  <w:style w:type="character" w:customStyle="1" w:styleId="aff8">
    <w:name w:val="Верхний колонтитул слева"/>
    <w:basedOn w:val="10"/>
    <w:link w:val="aff7"/>
    <w:rPr>
      <w:rFonts w:ascii="Times New Roman" w:hAnsi="Times New Roman"/>
      <w:color w:val="00000A"/>
      <w:spacing w:val="0"/>
      <w:sz w:val="20"/>
    </w:rPr>
  </w:style>
  <w:style w:type="paragraph" w:customStyle="1" w:styleId="WW8Num5z21">
    <w:name w:val="WW8Num5z2"/>
    <w:link w:val="WW8Num5z22"/>
  </w:style>
  <w:style w:type="character" w:customStyle="1" w:styleId="WW8Num5z22">
    <w:name w:val="WW8Num5z2"/>
    <w:link w:val="WW8Num5z21"/>
  </w:style>
  <w:style w:type="paragraph" w:customStyle="1" w:styleId="aff9">
    <w:name w:val="Отчетный"/>
    <w:link w:val="affa"/>
    <w:rPr>
      <w:sz w:val="26"/>
    </w:rPr>
  </w:style>
  <w:style w:type="character" w:customStyle="1" w:styleId="affa">
    <w:name w:val="Отчетный"/>
    <w:link w:val="aff9"/>
    <w:rPr>
      <w:sz w:val="26"/>
    </w:rPr>
  </w:style>
  <w:style w:type="paragraph" w:customStyle="1" w:styleId="affb">
    <w:name w:val="Нижний колонтитул Знак"/>
    <w:basedOn w:val="26"/>
    <w:link w:val="affc"/>
    <w:rPr>
      <w:rFonts w:ascii="Times New Roman" w:hAnsi="Times New Roman"/>
      <w:color w:val="00000A"/>
    </w:rPr>
  </w:style>
  <w:style w:type="character" w:customStyle="1" w:styleId="affc">
    <w:name w:val="Нижний колонтитул Знак"/>
    <w:basedOn w:val="a0"/>
    <w:link w:val="affb"/>
    <w:rPr>
      <w:rFonts w:ascii="Times New Roman" w:hAnsi="Times New Roman"/>
      <w:color w:val="00000A"/>
    </w:rPr>
  </w:style>
  <w:style w:type="paragraph" w:customStyle="1" w:styleId="1f9">
    <w:name w:val="Гиперссылка1"/>
    <w:link w:val="affd"/>
    <w:rPr>
      <w:rFonts w:ascii="Calibri" w:hAnsi="Calibri"/>
      <w:color w:val="0000FF"/>
      <w:u w:val="single"/>
    </w:rPr>
  </w:style>
  <w:style w:type="character" w:styleId="affd">
    <w:name w:val="Hyperlink"/>
    <w:link w:val="1f9"/>
    <w:rPr>
      <w:rFonts w:ascii="Calibri" w:hAnsi="Calibri"/>
      <w:color w:val="0000FF"/>
      <w:spacing w:val="0"/>
      <w:sz w:val="20"/>
      <w:u w:val="single"/>
    </w:rPr>
  </w:style>
  <w:style w:type="paragraph" w:customStyle="1" w:styleId="Footnote1">
    <w:name w:val="Footnote"/>
    <w:link w:val="Footnote2"/>
    <w:pPr>
      <w:ind w:firstLine="851"/>
      <w:jc w:val="both"/>
    </w:pPr>
    <w:rPr>
      <w:rFonts w:ascii="XO Thames" w:hAnsi="XO Thames"/>
      <w:sz w:val="22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sz w:val="28"/>
    </w:rPr>
  </w:style>
  <w:style w:type="paragraph" w:styleId="1fa">
    <w:name w:val="toc 1"/>
    <w:next w:val="a"/>
    <w:link w:val="1fb"/>
    <w:uiPriority w:val="39"/>
    <w:rPr>
      <w:rFonts w:ascii="XO Thames" w:hAnsi="XO Thames"/>
      <w:b/>
      <w:sz w:val="28"/>
    </w:rPr>
  </w:style>
  <w:style w:type="character" w:customStyle="1" w:styleId="1fb">
    <w:name w:val="Оглавление 1 Знак"/>
    <w:link w:val="1fa"/>
    <w:rPr>
      <w:rFonts w:ascii="XO Thames" w:hAnsi="XO Thames"/>
      <w:b/>
      <w:color w:val="000000"/>
      <w:spacing w:val="0"/>
      <w:sz w:val="28"/>
    </w:rPr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  <w:rPr>
      <w:rFonts w:asciiTheme="minorHAnsi" w:hAnsiTheme="minorHAnsi"/>
      <w:color w:val="000000"/>
      <w:spacing w:val="0"/>
      <w:sz w:val="20"/>
    </w:rPr>
  </w:style>
  <w:style w:type="paragraph" w:customStyle="1" w:styleId="HeaderandFooter">
    <w:name w:val="Header and Footer"/>
    <w:link w:val="HeaderandFooter0"/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ac">
    <w:name w:val="Название объекта Знак"/>
    <w:basedOn w:val="10"/>
    <w:link w:val="ab"/>
    <w:rPr>
      <w:rFonts w:ascii="Times New Roman" w:hAnsi="Times New Roman"/>
      <w:i/>
      <w:color w:val="00000A"/>
      <w:spacing w:val="0"/>
      <w:sz w:val="24"/>
    </w:rPr>
  </w:style>
  <w:style w:type="paragraph" w:customStyle="1" w:styleId="WW8Num4z1">
    <w:name w:val="WW8Num4z1"/>
    <w:link w:val="WW8Num4z10"/>
    <w:rPr>
      <w:rFonts w:ascii="Courier New" w:hAnsi="Courier New"/>
    </w:rPr>
  </w:style>
  <w:style w:type="character" w:customStyle="1" w:styleId="WW8Num4z10">
    <w:name w:val="WW8Num4z1"/>
    <w:link w:val="WW8Num4z1"/>
    <w:rPr>
      <w:rFonts w:ascii="Courier New" w:hAnsi="Courier New"/>
    </w:rPr>
  </w:style>
  <w:style w:type="paragraph" w:customStyle="1" w:styleId="WW8Num4z31">
    <w:name w:val="WW8Num4z3"/>
    <w:link w:val="WW8Num4z32"/>
    <w:rPr>
      <w:rFonts w:ascii="Symbol" w:hAnsi="Symbol"/>
    </w:rPr>
  </w:style>
  <w:style w:type="character" w:customStyle="1" w:styleId="WW8Num4z32">
    <w:name w:val="WW8Num4z3"/>
    <w:link w:val="WW8Num4z31"/>
    <w:rPr>
      <w:rFonts w:ascii="Symbol" w:hAnsi="Symbol"/>
      <w:color w:val="000000"/>
      <w:spacing w:val="0"/>
      <w:sz w:val="20"/>
    </w:rPr>
  </w:style>
  <w:style w:type="paragraph" w:customStyle="1" w:styleId="WW8Num3z21">
    <w:name w:val="WW8Num3z2"/>
    <w:link w:val="WW8Num3z22"/>
    <w:rPr>
      <w:rFonts w:ascii="Wingdings" w:hAnsi="Wingdings"/>
    </w:rPr>
  </w:style>
  <w:style w:type="character" w:customStyle="1" w:styleId="WW8Num3z22">
    <w:name w:val="WW8Num3z2"/>
    <w:link w:val="WW8Num3z21"/>
    <w:rPr>
      <w:rFonts w:ascii="Wingdings" w:hAnsi="Wingdings"/>
    </w:rPr>
  </w:style>
  <w:style w:type="paragraph" w:customStyle="1" w:styleId="WW8Num5z71">
    <w:name w:val="WW8Num5z7"/>
    <w:link w:val="WW8Num5z72"/>
  </w:style>
  <w:style w:type="character" w:customStyle="1" w:styleId="WW8Num5z72">
    <w:name w:val="WW8Num5z7"/>
    <w:link w:val="WW8Num5z71"/>
  </w:style>
  <w:style w:type="paragraph" w:customStyle="1" w:styleId="affe">
    <w:name w:val="Заголовок таблицы"/>
    <w:basedOn w:val="a3"/>
    <w:link w:val="afff"/>
  </w:style>
  <w:style w:type="character" w:customStyle="1" w:styleId="afff">
    <w:name w:val="Заголовок таблицы"/>
    <w:basedOn w:val="a4"/>
    <w:link w:val="affe"/>
    <w:rPr>
      <w:rFonts w:ascii="Times New Roman" w:hAnsi="Times New Roman"/>
      <w:color w:val="00000A"/>
      <w:spacing w:val="0"/>
      <w:sz w:val="20"/>
    </w:rPr>
  </w:style>
  <w:style w:type="paragraph" w:customStyle="1" w:styleId="afff0">
    <w:name w:val="Содержимое врезки"/>
    <w:link w:val="afff1"/>
  </w:style>
  <w:style w:type="character" w:customStyle="1" w:styleId="afff1">
    <w:name w:val="Содержимое врезки"/>
    <w:link w:val="afff0"/>
  </w:style>
  <w:style w:type="paragraph" w:customStyle="1" w:styleId="WW8Num5z61">
    <w:name w:val="WW8Num5z6"/>
    <w:link w:val="WW8Num5z62"/>
  </w:style>
  <w:style w:type="character" w:customStyle="1" w:styleId="WW8Num5z62">
    <w:name w:val="WW8Num5z6"/>
    <w:link w:val="WW8Num5z61"/>
    <w:rPr>
      <w:rFonts w:asciiTheme="minorHAnsi" w:hAnsiTheme="minorHAnsi"/>
      <w:color w:val="000000"/>
      <w:spacing w:val="0"/>
      <w:sz w:val="20"/>
    </w:rPr>
  </w:style>
  <w:style w:type="character" w:customStyle="1" w:styleId="210">
    <w:name w:val="Заголовок 21"/>
    <w:rPr>
      <w:rFonts w:ascii="XO Thames" w:hAnsi="XO Thames"/>
      <w:b/>
      <w:color w:val="000000"/>
      <w:spacing w:val="0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color w:val="000000"/>
      <w:spacing w:val="0"/>
      <w:sz w:val="28"/>
    </w:rPr>
  </w:style>
  <w:style w:type="paragraph" w:customStyle="1" w:styleId="ConsPlusNonformat1">
    <w:name w:val="ConsPlusNonformat"/>
    <w:link w:val="ConsPlusNonformat2"/>
    <w:rPr>
      <w:rFonts w:ascii="Courier New" w:hAnsi="Courier New"/>
      <w:color w:val="00000A"/>
    </w:rPr>
  </w:style>
  <w:style w:type="character" w:customStyle="1" w:styleId="ConsPlusNonformat2">
    <w:name w:val="ConsPlusNonformat"/>
    <w:link w:val="ConsPlusNonformat1"/>
    <w:rPr>
      <w:rFonts w:ascii="Courier New" w:hAnsi="Courier New"/>
      <w:color w:val="00000A"/>
      <w:sz w:val="20"/>
    </w:rPr>
  </w:style>
  <w:style w:type="character" w:customStyle="1" w:styleId="1f7">
    <w:name w:val="Верхний колонтитул Знак1"/>
    <w:basedOn w:val="10"/>
    <w:link w:val="aff6"/>
    <w:rPr>
      <w:rFonts w:ascii="Times New Roman" w:hAnsi="Times New Roman"/>
      <w:color w:val="00000A"/>
      <w:spacing w:val="0"/>
      <w:sz w:val="20"/>
    </w:rPr>
  </w:style>
  <w:style w:type="paragraph" w:styleId="afff2">
    <w:name w:val="List"/>
    <w:basedOn w:val="a7"/>
    <w:link w:val="afff3"/>
  </w:style>
  <w:style w:type="character" w:customStyle="1" w:styleId="1fc">
    <w:name w:val="Список1"/>
    <w:basedOn w:val="Textbody0"/>
  </w:style>
  <w:style w:type="paragraph" w:customStyle="1" w:styleId="afff4">
    <w:name w:val="Колонтитул"/>
    <w:link w:val="afff5"/>
  </w:style>
  <w:style w:type="character" w:customStyle="1" w:styleId="afff5">
    <w:name w:val="Колонтитул"/>
    <w:link w:val="afff4"/>
  </w:style>
  <w:style w:type="paragraph" w:customStyle="1" w:styleId="afff6">
    <w:name w:val="Символ нумерации"/>
    <w:link w:val="afff7"/>
  </w:style>
  <w:style w:type="character" w:customStyle="1" w:styleId="afff7">
    <w:name w:val="Символ нумерации"/>
    <w:link w:val="afff6"/>
  </w:style>
  <w:style w:type="paragraph" w:styleId="27">
    <w:name w:val="Body Text 2"/>
    <w:link w:val="28"/>
    <w:rPr>
      <w:sz w:val="28"/>
    </w:rPr>
  </w:style>
  <w:style w:type="character" w:customStyle="1" w:styleId="211">
    <w:name w:val="Основной текст 21"/>
    <w:basedOn w:val="10"/>
    <w:rPr>
      <w:rFonts w:ascii="Times New Roman" w:hAnsi="Times New Roman"/>
      <w:color w:val="00000A"/>
      <w:spacing w:val="0"/>
      <w:sz w:val="28"/>
    </w:rPr>
  </w:style>
  <w:style w:type="paragraph" w:customStyle="1" w:styleId="WW8Num4z11">
    <w:name w:val="WW8Num4z1"/>
    <w:link w:val="WW8Num4z12"/>
    <w:rPr>
      <w:rFonts w:ascii="Courier New" w:hAnsi="Courier New"/>
    </w:rPr>
  </w:style>
  <w:style w:type="character" w:customStyle="1" w:styleId="WW8Num4z12">
    <w:name w:val="WW8Num4z1"/>
    <w:link w:val="WW8Num4z11"/>
    <w:rPr>
      <w:rFonts w:ascii="Courier New" w:hAnsi="Courier New"/>
      <w:color w:val="000000"/>
      <w:spacing w:val="0"/>
      <w:sz w:val="20"/>
    </w:rPr>
  </w:style>
  <w:style w:type="paragraph" w:customStyle="1" w:styleId="ConsPlusNormal1">
    <w:name w:val="ConsPlusNormal"/>
    <w:link w:val="ConsPlusNormal2"/>
    <w:pPr>
      <w:widowControl w:val="0"/>
    </w:pPr>
    <w:rPr>
      <w:rFonts w:ascii="Times New Roman" w:hAnsi="Times New Roman"/>
      <w:color w:val="00000A"/>
    </w:rPr>
  </w:style>
  <w:style w:type="character" w:customStyle="1" w:styleId="ConsPlusNormal2">
    <w:name w:val="ConsPlusNormal"/>
    <w:link w:val="ConsPlusNormal1"/>
    <w:rPr>
      <w:rFonts w:ascii="Times New Roman" w:hAnsi="Times New Roman"/>
      <w:color w:val="00000A"/>
      <w:spacing w:val="0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color w:val="000000"/>
      <w:spacing w:val="0"/>
      <w:sz w:val="28"/>
    </w:rPr>
  </w:style>
  <w:style w:type="character" w:customStyle="1" w:styleId="11">
    <w:name w:val="Заголовок 1 Знак1"/>
    <w:link w:val="1"/>
    <w:rPr>
      <w:rFonts w:ascii="XO Thames" w:hAnsi="XO Thames"/>
      <w:b/>
      <w:sz w:val="32"/>
    </w:rPr>
  </w:style>
  <w:style w:type="paragraph" w:styleId="afff8">
    <w:name w:val="Subtitle"/>
    <w:link w:val="afff9"/>
    <w:uiPriority w:val="11"/>
    <w:qFormat/>
    <w:rPr>
      <w:rFonts w:ascii="XO Thames" w:hAnsi="XO Thames"/>
      <w:i/>
      <w:sz w:val="24"/>
    </w:rPr>
  </w:style>
  <w:style w:type="character" w:customStyle="1" w:styleId="1fd">
    <w:name w:val="Подзаголовок1"/>
    <w:rPr>
      <w:rFonts w:ascii="XO Thames" w:hAnsi="XO Thames"/>
      <w:i/>
      <w:color w:val="000000"/>
      <w:spacing w:val="0"/>
      <w:sz w:val="24"/>
    </w:rPr>
  </w:style>
  <w:style w:type="character" w:customStyle="1" w:styleId="af2">
    <w:name w:val="Указатель Знак"/>
    <w:basedOn w:val="10"/>
    <w:link w:val="af1"/>
    <w:rPr>
      <w:rFonts w:ascii="Times New Roman" w:hAnsi="Times New Roman"/>
      <w:color w:val="00000A"/>
      <w:spacing w:val="0"/>
      <w:sz w:val="20"/>
    </w:rPr>
  </w:style>
  <w:style w:type="paragraph" w:customStyle="1" w:styleId="afffa">
    <w:name w:val="Колонтитул"/>
    <w:basedOn w:val="a"/>
    <w:link w:val="afffb"/>
  </w:style>
  <w:style w:type="character" w:customStyle="1" w:styleId="afffb">
    <w:name w:val="Колонтитул"/>
    <w:basedOn w:val="10"/>
    <w:link w:val="afffa"/>
    <w:rPr>
      <w:rFonts w:ascii="Times New Roman" w:hAnsi="Times New Roman"/>
      <w:color w:val="00000A"/>
      <w:spacing w:val="0"/>
      <w:sz w:val="20"/>
    </w:rPr>
  </w:style>
  <w:style w:type="paragraph" w:customStyle="1" w:styleId="1fe">
    <w:name w:val="Название объекта1"/>
    <w:basedOn w:val="a"/>
    <w:link w:val="1ff"/>
    <w:pPr>
      <w:spacing w:before="120" w:after="120"/>
    </w:pPr>
    <w:rPr>
      <w:i/>
      <w:sz w:val="24"/>
    </w:rPr>
  </w:style>
  <w:style w:type="character" w:customStyle="1" w:styleId="1ff">
    <w:name w:val="Название объекта1"/>
    <w:basedOn w:val="10"/>
    <w:link w:val="1fe"/>
    <w:rPr>
      <w:rFonts w:ascii="Times New Roman" w:hAnsi="Times New Roman"/>
      <w:i/>
      <w:color w:val="00000A"/>
      <w:spacing w:val="0"/>
      <w:sz w:val="24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color w:val="000000"/>
      <w:spacing w:val="0"/>
      <w:sz w:val="28"/>
    </w:rPr>
  </w:style>
  <w:style w:type="paragraph" w:customStyle="1" w:styleId="afffc">
    <w:name w:val="Нижний колонтитул Знак"/>
    <w:basedOn w:val="12"/>
    <w:link w:val="afffd"/>
    <w:rPr>
      <w:rFonts w:ascii="Times New Roman" w:hAnsi="Times New Roman"/>
      <w:color w:val="00000A"/>
    </w:rPr>
  </w:style>
  <w:style w:type="character" w:customStyle="1" w:styleId="afffd">
    <w:name w:val="Нижний колонтитул Знак"/>
    <w:basedOn w:val="a0"/>
    <w:link w:val="afffc"/>
    <w:rPr>
      <w:rFonts w:ascii="Times New Roman" w:hAnsi="Times New Roman"/>
      <w:color w:val="00000A"/>
    </w:rPr>
  </w:style>
  <w:style w:type="paragraph" w:customStyle="1" w:styleId="WW8Num5z01">
    <w:name w:val="WW8Num5z0"/>
    <w:link w:val="WW8Num5z02"/>
    <w:rPr>
      <w:rFonts w:ascii="Symbol" w:hAnsi="Symbol"/>
      <w:sz w:val="24"/>
    </w:rPr>
  </w:style>
  <w:style w:type="character" w:customStyle="1" w:styleId="WW8Num5z02">
    <w:name w:val="WW8Num5z0"/>
    <w:link w:val="WW8Num5z01"/>
    <w:rPr>
      <w:rFonts w:ascii="Symbol" w:hAnsi="Symbol"/>
      <w:color w:val="000000"/>
      <w:spacing w:val="0"/>
      <w:sz w:val="24"/>
    </w:rPr>
  </w:style>
  <w:style w:type="paragraph" w:customStyle="1" w:styleId="WW8Num2z01">
    <w:name w:val="WW8Num2z0"/>
    <w:link w:val="WW8Num2z02"/>
    <w:rPr>
      <w:rFonts w:ascii="Symbol" w:hAnsi="Symbol"/>
    </w:rPr>
  </w:style>
  <w:style w:type="character" w:customStyle="1" w:styleId="WW8Num2z02">
    <w:name w:val="WW8Num2z0"/>
    <w:link w:val="WW8Num2z01"/>
    <w:rPr>
      <w:rFonts w:ascii="Symbol" w:hAnsi="Symbol"/>
      <w:color w:val="000000"/>
      <w:spacing w:val="0"/>
      <w:sz w:val="20"/>
    </w:rPr>
  </w:style>
  <w:style w:type="paragraph" w:customStyle="1" w:styleId="WW8Num5z51">
    <w:name w:val="WW8Num5z5"/>
    <w:link w:val="WW8Num5z52"/>
  </w:style>
  <w:style w:type="character" w:customStyle="1" w:styleId="WW8Num5z52">
    <w:name w:val="WW8Num5z5"/>
    <w:link w:val="WW8Num5z51"/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sz w:val="28"/>
    </w:rPr>
  </w:style>
  <w:style w:type="character" w:customStyle="1" w:styleId="1f5">
    <w:name w:val="Нижний колонтитул Знак1"/>
    <w:basedOn w:val="10"/>
    <w:link w:val="aff5"/>
    <w:rPr>
      <w:rFonts w:ascii="Times New Roman" w:hAnsi="Times New Roman"/>
      <w:color w:val="00000A"/>
      <w:spacing w:val="0"/>
      <w:sz w:val="20"/>
    </w:rPr>
  </w:style>
  <w:style w:type="paragraph" w:customStyle="1" w:styleId="afffe">
    <w:name w:val="Верхний колонтитул Знак"/>
    <w:basedOn w:val="26"/>
    <w:link w:val="affff"/>
    <w:rPr>
      <w:rFonts w:ascii="Times New Roman" w:hAnsi="Times New Roman"/>
      <w:color w:val="00000A"/>
    </w:rPr>
  </w:style>
  <w:style w:type="character" w:customStyle="1" w:styleId="affff">
    <w:name w:val="Верхний колонтитул Знак"/>
    <w:basedOn w:val="a0"/>
    <w:link w:val="afffe"/>
    <w:rPr>
      <w:rFonts w:ascii="Times New Roman" w:hAnsi="Times New Roman"/>
      <w:color w:val="00000A"/>
    </w:rPr>
  </w:style>
  <w:style w:type="character" w:customStyle="1" w:styleId="410">
    <w:name w:val="Заголовок 41"/>
    <w:rPr>
      <w:rFonts w:ascii="XO Thames" w:hAnsi="XO Thames"/>
      <w:b/>
      <w:color w:val="000000"/>
      <w:spacing w:val="0"/>
      <w:sz w:val="24"/>
    </w:rPr>
  </w:style>
  <w:style w:type="paragraph" w:customStyle="1" w:styleId="WW8Num4z01">
    <w:name w:val="WW8Num4z0"/>
    <w:link w:val="WW8Num4z02"/>
    <w:rPr>
      <w:rFonts w:ascii="Vrinda" w:hAnsi="Vrinda"/>
    </w:rPr>
  </w:style>
  <w:style w:type="character" w:customStyle="1" w:styleId="WW8Num4z02">
    <w:name w:val="WW8Num4z0"/>
    <w:link w:val="WW8Num4z01"/>
    <w:rPr>
      <w:rFonts w:ascii="Vrinda" w:hAnsi="Vrinda"/>
      <w:color w:val="000000"/>
      <w:spacing w:val="0"/>
      <w:sz w:val="20"/>
    </w:rPr>
  </w:style>
  <w:style w:type="paragraph" w:customStyle="1" w:styleId="affff0">
    <w:name w:val="Верхний колонтитул Знак"/>
    <w:basedOn w:val="12"/>
    <w:link w:val="affff1"/>
    <w:rPr>
      <w:rFonts w:ascii="Times New Roman" w:hAnsi="Times New Roman"/>
      <w:color w:val="00000A"/>
    </w:rPr>
  </w:style>
  <w:style w:type="character" w:customStyle="1" w:styleId="affff1">
    <w:name w:val="Верхний колонтитул Знак"/>
    <w:basedOn w:val="a0"/>
    <w:link w:val="affff0"/>
    <w:rPr>
      <w:rFonts w:ascii="Times New Roman" w:hAnsi="Times New Roman"/>
      <w:color w:val="00000A"/>
    </w:rPr>
  </w:style>
  <w:style w:type="paragraph" w:customStyle="1" w:styleId="WW8Num4z2">
    <w:name w:val="WW8Num4z2"/>
    <w:link w:val="WW8Num4z20"/>
    <w:rPr>
      <w:rFonts w:ascii="Wingdings" w:hAnsi="Wingdings"/>
    </w:rPr>
  </w:style>
  <w:style w:type="character" w:customStyle="1" w:styleId="WW8Num4z20">
    <w:name w:val="WW8Num4z2"/>
    <w:link w:val="WW8Num4z2"/>
    <w:rPr>
      <w:rFonts w:ascii="Wingdings" w:hAnsi="Wingdings"/>
    </w:rPr>
  </w:style>
  <w:style w:type="character" w:customStyle="1" w:styleId="afff9">
    <w:name w:val="Подзаголовок Знак"/>
    <w:link w:val="afff8"/>
    <w:rPr>
      <w:rFonts w:ascii="XO Thames" w:hAnsi="XO Thames"/>
      <w:i/>
      <w:sz w:val="24"/>
    </w:rPr>
  </w:style>
  <w:style w:type="paragraph" w:customStyle="1" w:styleId="WW8Num3z31">
    <w:name w:val="WW8Num3z3"/>
    <w:link w:val="WW8Num3z32"/>
    <w:rPr>
      <w:rFonts w:ascii="Symbol" w:hAnsi="Symbol"/>
    </w:rPr>
  </w:style>
  <w:style w:type="character" w:customStyle="1" w:styleId="WW8Num3z32">
    <w:name w:val="WW8Num3z3"/>
    <w:link w:val="WW8Num3z31"/>
    <w:rPr>
      <w:rFonts w:ascii="Symbol" w:hAnsi="Symbol"/>
      <w:color w:val="000000"/>
      <w:spacing w:val="0"/>
      <w:sz w:val="20"/>
    </w:rPr>
  </w:style>
  <w:style w:type="paragraph" w:customStyle="1" w:styleId="affff2">
    <w:name w:val="Отчетный"/>
    <w:basedOn w:val="a"/>
    <w:link w:val="affff3"/>
    <w:pPr>
      <w:spacing w:after="120" w:line="360" w:lineRule="auto"/>
      <w:ind w:firstLine="720"/>
      <w:jc w:val="both"/>
    </w:pPr>
    <w:rPr>
      <w:sz w:val="26"/>
    </w:rPr>
  </w:style>
  <w:style w:type="character" w:customStyle="1" w:styleId="affff3">
    <w:name w:val="Отчетный"/>
    <w:basedOn w:val="10"/>
    <w:link w:val="affff2"/>
    <w:rPr>
      <w:rFonts w:ascii="Times New Roman" w:hAnsi="Times New Roman"/>
      <w:color w:val="00000A"/>
      <w:spacing w:val="0"/>
      <w:sz w:val="26"/>
    </w:rPr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sz w:val="28"/>
    </w:rPr>
  </w:style>
  <w:style w:type="paragraph" w:customStyle="1" w:styleId="affff4">
    <w:name w:val="Текст выноски Знак"/>
    <w:basedOn w:val="26"/>
    <w:link w:val="affff5"/>
    <w:rPr>
      <w:rFonts w:ascii="Tahoma" w:hAnsi="Tahoma"/>
      <w:sz w:val="16"/>
    </w:rPr>
  </w:style>
  <w:style w:type="character" w:customStyle="1" w:styleId="affff5">
    <w:name w:val="Текст выноски Знак"/>
    <w:basedOn w:val="a0"/>
    <w:link w:val="affff4"/>
    <w:rPr>
      <w:rFonts w:ascii="Tahoma" w:hAnsi="Tahoma"/>
      <w:sz w:val="16"/>
    </w:rPr>
  </w:style>
  <w:style w:type="character" w:customStyle="1" w:styleId="ae">
    <w:name w:val="Название Знак"/>
    <w:link w:val="a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WW8Num4z21">
    <w:name w:val="WW8Num4z2"/>
    <w:link w:val="WW8Num4z22"/>
    <w:rPr>
      <w:rFonts w:ascii="Wingdings" w:hAnsi="Wingdings"/>
    </w:rPr>
  </w:style>
  <w:style w:type="character" w:customStyle="1" w:styleId="WW8Num4z22">
    <w:name w:val="WW8Num4z2"/>
    <w:link w:val="WW8Num4z21"/>
    <w:rPr>
      <w:rFonts w:ascii="Wingdings" w:hAnsi="Wingdings"/>
      <w:color w:val="000000"/>
      <w:spacing w:val="0"/>
      <w:sz w:val="2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afff3">
    <w:name w:val="Список Знак"/>
    <w:basedOn w:val="af4"/>
    <w:link w:val="afff2"/>
    <w:rPr>
      <w:rFonts w:ascii="Times New Roman" w:hAnsi="Times New Roman"/>
      <w:color w:val="00000A"/>
      <w:spacing w:val="0"/>
      <w:sz w:val="20"/>
    </w:rPr>
  </w:style>
  <w:style w:type="character" w:customStyle="1" w:styleId="1b">
    <w:name w:val="Текст выноски Знак1"/>
    <w:basedOn w:val="10"/>
    <w:link w:val="af3"/>
    <w:rPr>
      <w:rFonts w:ascii="Tahoma" w:hAnsi="Tahoma"/>
      <w:color w:val="00000A"/>
      <w:spacing w:val="0"/>
      <w:sz w:val="16"/>
    </w:rPr>
  </w:style>
  <w:style w:type="paragraph" w:customStyle="1" w:styleId="affff6">
    <w:name w:val="Верхний колонтитул слева"/>
    <w:link w:val="affff7"/>
  </w:style>
  <w:style w:type="character" w:customStyle="1" w:styleId="affff7">
    <w:name w:val="Верхний колонтитул слева"/>
    <w:link w:val="affff6"/>
  </w:style>
  <w:style w:type="paragraph" w:customStyle="1" w:styleId="ConsPlusCell1">
    <w:name w:val="ConsPlusCell"/>
    <w:link w:val="ConsPlusCell2"/>
    <w:pPr>
      <w:widowControl w:val="0"/>
    </w:pPr>
    <w:rPr>
      <w:rFonts w:ascii="Calibri" w:hAnsi="Calibri"/>
      <w:color w:val="00000A"/>
      <w:sz w:val="22"/>
    </w:rPr>
  </w:style>
  <w:style w:type="character" w:customStyle="1" w:styleId="ConsPlusCell2">
    <w:name w:val="ConsPlusCell"/>
    <w:link w:val="ConsPlusCell1"/>
    <w:rPr>
      <w:rFonts w:ascii="Calibri" w:hAnsi="Calibri"/>
      <w:color w:val="00000A"/>
      <w:spacing w:val="0"/>
      <w:sz w:val="22"/>
    </w:rPr>
  </w:style>
  <w:style w:type="paragraph" w:customStyle="1" w:styleId="tekstob1">
    <w:name w:val="tekstob"/>
    <w:link w:val="tekstob2"/>
    <w:rPr>
      <w:sz w:val="24"/>
    </w:rPr>
  </w:style>
  <w:style w:type="character" w:customStyle="1" w:styleId="tekstob2">
    <w:name w:val="tekstob"/>
    <w:link w:val="tekstob1"/>
    <w:rPr>
      <w:sz w:val="24"/>
    </w:rPr>
  </w:style>
  <w:style w:type="character" w:customStyle="1" w:styleId="28">
    <w:name w:val="Основной текст 2 Знак"/>
    <w:link w:val="27"/>
    <w:rPr>
      <w:sz w:val="28"/>
    </w:rPr>
  </w:style>
  <w:style w:type="paragraph" w:customStyle="1" w:styleId="affff8">
    <w:name w:val="Прижатый влево"/>
    <w:basedOn w:val="a"/>
    <w:link w:val="affff9"/>
    <w:pPr>
      <w:widowControl w:val="0"/>
    </w:pPr>
    <w:rPr>
      <w:rFonts w:ascii="Arial" w:hAnsi="Arial"/>
      <w:sz w:val="24"/>
    </w:rPr>
  </w:style>
  <w:style w:type="character" w:customStyle="1" w:styleId="affff9">
    <w:name w:val="Прижатый влево"/>
    <w:basedOn w:val="10"/>
    <w:link w:val="affff8"/>
    <w:rPr>
      <w:rFonts w:ascii="Arial" w:hAnsi="Arial"/>
      <w:color w:val="00000A"/>
      <w:spacing w:val="0"/>
      <w:sz w:val="24"/>
    </w:rPr>
  </w:style>
  <w:style w:type="table" w:styleId="affff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ff0">
    <w:name w:val="Нет списка1"/>
    <w:next w:val="a2"/>
    <w:uiPriority w:val="99"/>
    <w:semiHidden/>
    <w:unhideWhenUsed/>
    <w:rsid w:val="00321422"/>
  </w:style>
  <w:style w:type="paragraph" w:customStyle="1" w:styleId="WW8Num1z0">
    <w:name w:val="WW8Num1z0"/>
    <w:rsid w:val="00321422"/>
    <w:rPr>
      <w:rFonts w:ascii="Times New Roman" w:hAnsi="Times New Roman"/>
    </w:rPr>
  </w:style>
  <w:style w:type="paragraph" w:customStyle="1" w:styleId="54">
    <w:name w:val="Основной шрифт абзаца5"/>
    <w:rsid w:val="00321422"/>
    <w:rPr>
      <w:rFonts w:ascii="Times New Roman" w:hAnsi="Times New Roman"/>
    </w:rPr>
  </w:style>
  <w:style w:type="paragraph" w:styleId="HTML">
    <w:name w:val="HTML Preformatted"/>
    <w:link w:val="HTML1"/>
    <w:rsid w:val="00321422"/>
    <w:rPr>
      <w:rFonts w:ascii="Courier New" w:hAnsi="Courier New"/>
    </w:rPr>
  </w:style>
  <w:style w:type="character" w:customStyle="1" w:styleId="HTML0">
    <w:name w:val="Стандартный HTML Знак"/>
    <w:basedOn w:val="a0"/>
    <w:rsid w:val="00321422"/>
    <w:rPr>
      <w:rFonts w:ascii="Consolas" w:hAnsi="Consolas"/>
      <w:color w:val="00000A"/>
    </w:rPr>
  </w:style>
  <w:style w:type="character" w:customStyle="1" w:styleId="HTML1">
    <w:name w:val="Стандартный HTML Знак1"/>
    <w:link w:val="HTML"/>
    <w:rsid w:val="00321422"/>
    <w:rPr>
      <w:rFonts w:ascii="Courier New" w:hAnsi="Courier New"/>
    </w:rPr>
  </w:style>
  <w:style w:type="paragraph" w:customStyle="1" w:styleId="61">
    <w:name w:val="Основной шрифт абзаца6"/>
    <w:rsid w:val="00321422"/>
    <w:rPr>
      <w:rFonts w:ascii="Times New Roman" w:hAnsi="Times New Roman"/>
    </w:rPr>
  </w:style>
  <w:style w:type="paragraph" w:customStyle="1" w:styleId="WW8Num1z6">
    <w:name w:val="WW8Num1z6"/>
    <w:rsid w:val="00321422"/>
    <w:rPr>
      <w:rFonts w:ascii="Times New Roman" w:hAnsi="Times New Roman"/>
    </w:rPr>
  </w:style>
  <w:style w:type="paragraph" w:customStyle="1" w:styleId="36">
    <w:name w:val="Основной шрифт абзаца3"/>
    <w:rsid w:val="00321422"/>
    <w:rPr>
      <w:rFonts w:ascii="Times New Roman" w:hAnsi="Times New Roman"/>
    </w:rPr>
  </w:style>
  <w:style w:type="paragraph" w:customStyle="1" w:styleId="1ff1">
    <w:name w:val="Стиль1"/>
    <w:rsid w:val="00321422"/>
    <w:rPr>
      <w:rFonts w:ascii="Times New Roman" w:hAnsi="Times New Roman"/>
    </w:rPr>
  </w:style>
  <w:style w:type="character" w:customStyle="1" w:styleId="1ff2">
    <w:name w:val="Основной текст Знак1"/>
    <w:basedOn w:val="10"/>
    <w:rsid w:val="00321422"/>
    <w:rPr>
      <w:rFonts w:ascii="Times New Roman" w:hAnsi="Times New Roman"/>
      <w:color w:val="00000A"/>
      <w:spacing w:val="0"/>
      <w:sz w:val="28"/>
    </w:rPr>
  </w:style>
  <w:style w:type="paragraph" w:customStyle="1" w:styleId="1ff3">
    <w:name w:val="Знак1"/>
    <w:rsid w:val="00321422"/>
    <w:rPr>
      <w:rFonts w:ascii="Tahoma" w:hAnsi="Tahoma"/>
    </w:rPr>
  </w:style>
  <w:style w:type="paragraph" w:customStyle="1" w:styleId="affffb">
    <w:name w:val="Гипертекстовая ссылка"/>
    <w:rsid w:val="00321422"/>
    <w:rPr>
      <w:rFonts w:ascii="Times New Roman" w:hAnsi="Times New Roman"/>
      <w:color w:val="106BBE"/>
      <w:sz w:val="26"/>
    </w:rPr>
  </w:style>
  <w:style w:type="paragraph" w:customStyle="1" w:styleId="71">
    <w:name w:val="Основной шрифт абзаца7"/>
    <w:rsid w:val="00321422"/>
    <w:rPr>
      <w:rFonts w:ascii="Times New Roman" w:hAnsi="Times New Roman"/>
    </w:rPr>
  </w:style>
  <w:style w:type="paragraph" w:customStyle="1" w:styleId="62">
    <w:name w:val="Указатель6"/>
    <w:rsid w:val="00321422"/>
    <w:rPr>
      <w:rFonts w:ascii="Times New Roman" w:hAnsi="Times New Roman"/>
    </w:rPr>
  </w:style>
  <w:style w:type="paragraph" w:customStyle="1" w:styleId="WW8Num1z7">
    <w:name w:val="WW8Num1z7"/>
    <w:rsid w:val="00321422"/>
    <w:rPr>
      <w:rFonts w:ascii="Times New Roman" w:hAnsi="Times New Roman"/>
    </w:rPr>
  </w:style>
  <w:style w:type="paragraph" w:customStyle="1" w:styleId="55">
    <w:name w:val="Название объекта5"/>
    <w:rsid w:val="00321422"/>
    <w:rPr>
      <w:rFonts w:ascii="Times New Roman" w:hAnsi="Times New Roman"/>
      <w:i/>
      <w:sz w:val="24"/>
    </w:rPr>
  </w:style>
  <w:style w:type="paragraph" w:customStyle="1" w:styleId="affffc">
    <w:name w:val="Посещённая гиперссылка"/>
    <w:rsid w:val="00321422"/>
    <w:rPr>
      <w:rFonts w:ascii="Times New Roman" w:hAnsi="Times New Roman"/>
      <w:color w:val="800000"/>
      <w:u w:val="single"/>
    </w:rPr>
  </w:style>
  <w:style w:type="paragraph" w:customStyle="1" w:styleId="WW8Num1z1">
    <w:name w:val="WW8Num1z1"/>
    <w:rsid w:val="00321422"/>
    <w:rPr>
      <w:rFonts w:ascii="Times New Roman" w:hAnsi="Times New Roman"/>
    </w:rPr>
  </w:style>
  <w:style w:type="paragraph" w:customStyle="1" w:styleId="WW8Num1z3">
    <w:name w:val="WW8Num1z3"/>
    <w:rsid w:val="00321422"/>
    <w:rPr>
      <w:rFonts w:ascii="Times New Roman" w:hAnsi="Times New Roman"/>
    </w:rPr>
  </w:style>
  <w:style w:type="paragraph" w:customStyle="1" w:styleId="44">
    <w:name w:val="Основной шрифт абзаца4"/>
    <w:rsid w:val="00321422"/>
    <w:rPr>
      <w:rFonts w:ascii="Times New Roman" w:hAnsi="Times New Roman"/>
    </w:rPr>
  </w:style>
  <w:style w:type="paragraph" w:styleId="affffd">
    <w:name w:val="Body Text Indent"/>
    <w:basedOn w:val="a"/>
    <w:link w:val="1ff4"/>
    <w:rsid w:val="00321422"/>
    <w:pPr>
      <w:spacing w:after="120"/>
      <w:ind w:left="283"/>
    </w:pPr>
    <w:rPr>
      <w:sz w:val="28"/>
    </w:rPr>
  </w:style>
  <w:style w:type="character" w:customStyle="1" w:styleId="affffe">
    <w:name w:val="Основной текст с отступом Знак"/>
    <w:basedOn w:val="a0"/>
    <w:rsid w:val="00321422"/>
    <w:rPr>
      <w:rFonts w:ascii="Times New Roman" w:hAnsi="Times New Roman"/>
      <w:color w:val="00000A"/>
    </w:rPr>
  </w:style>
  <w:style w:type="character" w:customStyle="1" w:styleId="1ff4">
    <w:name w:val="Основной текст с отступом Знак1"/>
    <w:basedOn w:val="10"/>
    <w:link w:val="affffd"/>
    <w:rsid w:val="00321422"/>
    <w:rPr>
      <w:rFonts w:ascii="Times New Roman" w:hAnsi="Times New Roman"/>
      <w:color w:val="00000A"/>
      <w:spacing w:val="0"/>
      <w:sz w:val="28"/>
    </w:rPr>
  </w:style>
  <w:style w:type="paragraph" w:customStyle="1" w:styleId="56">
    <w:name w:val="Указатель5"/>
    <w:rsid w:val="00321422"/>
    <w:rPr>
      <w:rFonts w:ascii="Times New Roman" w:hAnsi="Times New Roman"/>
    </w:rPr>
  </w:style>
  <w:style w:type="paragraph" w:customStyle="1" w:styleId="WW8Num1z2">
    <w:name w:val="WW8Num1z2"/>
    <w:rsid w:val="00321422"/>
    <w:rPr>
      <w:rFonts w:ascii="Times New Roman" w:hAnsi="Times New Roman"/>
    </w:rPr>
  </w:style>
  <w:style w:type="paragraph" w:customStyle="1" w:styleId="WW8Num1z4">
    <w:name w:val="WW8Num1z4"/>
    <w:rsid w:val="00321422"/>
    <w:rPr>
      <w:rFonts w:ascii="Times New Roman" w:hAnsi="Times New Roman"/>
    </w:rPr>
  </w:style>
  <w:style w:type="paragraph" w:customStyle="1" w:styleId="afffff">
    <w:name w:val="Нормальный (таблица)"/>
    <w:rsid w:val="00321422"/>
    <w:rPr>
      <w:rFonts w:ascii="Arial" w:hAnsi="Arial"/>
      <w:sz w:val="24"/>
    </w:rPr>
  </w:style>
  <w:style w:type="paragraph" w:customStyle="1" w:styleId="1ff5">
    <w:name w:val="Просмотренная гиперссылка1"/>
    <w:rsid w:val="00321422"/>
    <w:rPr>
      <w:rFonts w:ascii="Times New Roman" w:hAnsi="Times New Roman"/>
      <w:color w:val="800000"/>
      <w:u w:val="single"/>
    </w:rPr>
  </w:style>
  <w:style w:type="paragraph" w:customStyle="1" w:styleId="WW8Num1z5">
    <w:name w:val="WW8Num1z5"/>
    <w:rsid w:val="00321422"/>
    <w:rPr>
      <w:rFonts w:ascii="Times New Roman" w:hAnsi="Times New Roman"/>
    </w:rPr>
  </w:style>
  <w:style w:type="paragraph" w:customStyle="1" w:styleId="91">
    <w:name w:val="Основной шрифт абзаца9"/>
    <w:rsid w:val="00321422"/>
    <w:rPr>
      <w:rFonts w:ascii="Times New Roman" w:hAnsi="Times New Roman"/>
    </w:rPr>
  </w:style>
  <w:style w:type="paragraph" w:customStyle="1" w:styleId="29">
    <w:name w:val="Гиперссылка2"/>
    <w:rsid w:val="00321422"/>
    <w:rPr>
      <w:rFonts w:ascii="Times New Roman" w:hAnsi="Times New Roman"/>
      <w:color w:val="0000FF"/>
      <w:u w:val="single"/>
    </w:rPr>
  </w:style>
  <w:style w:type="paragraph" w:customStyle="1" w:styleId="ConsNormal">
    <w:name w:val="ConsNormal"/>
    <w:rsid w:val="00321422"/>
    <w:rPr>
      <w:rFonts w:ascii="Arial" w:hAnsi="Arial"/>
    </w:rPr>
  </w:style>
  <w:style w:type="paragraph" w:customStyle="1" w:styleId="1ff6">
    <w:name w:val="заголовок 1"/>
    <w:rsid w:val="00321422"/>
    <w:rPr>
      <w:rFonts w:ascii="Times New Roman" w:hAnsi="Times New Roman"/>
      <w:sz w:val="24"/>
    </w:rPr>
  </w:style>
  <w:style w:type="paragraph" w:customStyle="1" w:styleId="WW8Num13z0">
    <w:name w:val="WW8Num13z0"/>
    <w:rsid w:val="00321422"/>
    <w:rPr>
      <w:rFonts w:ascii="Times New Roman" w:hAnsi="Times New Roman"/>
      <w:b/>
      <w:i/>
      <w:spacing w:val="-3"/>
      <w:sz w:val="44"/>
    </w:rPr>
  </w:style>
  <w:style w:type="paragraph" w:customStyle="1" w:styleId="WW8Num1z8">
    <w:name w:val="WW8Num1z8"/>
    <w:rsid w:val="00321422"/>
    <w:rPr>
      <w:rFonts w:ascii="Times New Roman" w:hAnsi="Times New Roman"/>
    </w:rPr>
  </w:style>
  <w:style w:type="paragraph" w:customStyle="1" w:styleId="81">
    <w:name w:val="Основной шрифт абзаца8"/>
    <w:rsid w:val="00321422"/>
    <w:rPr>
      <w:rFonts w:ascii="Times New Roman" w:hAnsi="Times New Roman"/>
    </w:rPr>
  </w:style>
  <w:style w:type="paragraph" w:customStyle="1" w:styleId="Textbodyindent">
    <w:name w:val="Text body indent"/>
    <w:rsid w:val="00321422"/>
    <w:rPr>
      <w:rFonts w:ascii="Times New Roman" w:hAnsi="Times New Roman"/>
    </w:rPr>
  </w:style>
  <w:style w:type="paragraph" w:customStyle="1" w:styleId="45">
    <w:name w:val="Указатель4"/>
    <w:rsid w:val="00321422"/>
    <w:rPr>
      <w:rFonts w:ascii="Times New Roman" w:hAnsi="Times New Roman"/>
    </w:rPr>
  </w:style>
  <w:style w:type="character" w:customStyle="1" w:styleId="212">
    <w:name w:val="Заголовок 2 Знак1"/>
    <w:rsid w:val="00321422"/>
  </w:style>
  <w:style w:type="table" w:customStyle="1" w:styleId="1ff7">
    <w:name w:val="Сетка таблицы1"/>
    <w:basedOn w:val="a1"/>
    <w:next w:val="affffa"/>
    <w:rsid w:val="00321422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5480</Words>
  <Characters>31237</Characters>
  <Application>Microsoft Office Word</Application>
  <DocSecurity>0</DocSecurity>
  <Lines>260</Lines>
  <Paragraphs>73</Paragraphs>
  <ScaleCrop>false</ScaleCrop>
  <Company/>
  <LinksUpToDate>false</LinksUpToDate>
  <CharactersWithSpaces>36644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ARM17_</cp:lastModifiedBy>
  <cp:revision>3</cp:revision>
  <dcterms:created xsi:type="dcterms:W3CDTF">2025-03-20T08:55:00Z</dcterms:created>
  <dcterms:modified xsi:type="dcterms:W3CDTF">2025-03-20T08:57:00Z</dcterms:modified>
</cp:coreProperties>
</file>