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3853AE">
      <w:pPr>
        <w:ind w:firstLine="709"/>
        <w:jc w:val="center"/>
        <w:rPr>
          <w:b/>
          <w:sz w:val="28"/>
        </w:rPr>
      </w:pPr>
    </w:p>
    <w:p w:rsidR="00E7461A" w:rsidRPr="003853AE" w:rsidRDefault="00D36884" w:rsidP="00925BAE">
      <w:pPr>
        <w:spacing w:line="240" w:lineRule="exact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Ростовская транспортная прокуратура разъясняет: </w:t>
      </w:r>
      <w:r w:rsidR="003853AE" w:rsidRPr="003853AE">
        <w:rPr>
          <w:b/>
          <w:sz w:val="28"/>
        </w:rPr>
        <w:t>При проезде к месту лечения отдельных категорий детей-инвалидов предоставляется</w:t>
      </w:r>
      <w:r w:rsidR="003853AE" w:rsidRPr="003853AE">
        <w:rPr>
          <w:b/>
          <w:sz w:val="28"/>
        </w:rPr>
        <w:br/>
        <w:t>возможность воспользоваться авиаперелетом</w:t>
      </w:r>
    </w:p>
    <w:p w:rsidR="003853AE" w:rsidRDefault="003853AE" w:rsidP="003853AE">
      <w:pPr>
        <w:ind w:firstLine="709"/>
        <w:jc w:val="both"/>
        <w:rPr>
          <w:b/>
          <w:sz w:val="28"/>
        </w:rPr>
      </w:pPr>
    </w:p>
    <w:p w:rsidR="003853AE" w:rsidRPr="003853AE" w:rsidRDefault="003853AE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 w:rsidRPr="003853AE">
        <w:rPr>
          <w:color w:val="2C2D2E"/>
          <w:sz w:val="28"/>
          <w:szCs w:val="28"/>
          <w:shd w:val="clear" w:color="auto" w:fill="FFFFFF"/>
        </w:rPr>
        <w:t>Постановлением Правительства РФ от 14.11.2022 № 2045</w:t>
      </w:r>
      <w:r w:rsidRPr="003853AE">
        <w:rPr>
          <w:color w:val="2C2D2E"/>
          <w:sz w:val="28"/>
          <w:szCs w:val="28"/>
        </w:rPr>
        <w:br/>
      </w:r>
      <w:r w:rsidRPr="003853AE">
        <w:rPr>
          <w:color w:val="2C2D2E"/>
          <w:sz w:val="28"/>
          <w:szCs w:val="28"/>
          <w:shd w:val="clear" w:color="auto" w:fill="FFFFFF"/>
        </w:rPr>
        <w:t>внесены изменения в Правила финансового обеспечения расходов по предоставлению гражданам государственной социальной помощи в виде набора социальных услуг, согласно которым авиаперелет за счет средств ФСС предоставляется при направлении к месту лечения и обратно детей-инвалидов с онкологическими, гематологическими</w:t>
      </w:r>
      <w:r w:rsidRPr="003853AE">
        <w:rPr>
          <w:color w:val="2C2D2E"/>
          <w:sz w:val="28"/>
          <w:szCs w:val="28"/>
        </w:rPr>
        <w:br/>
      </w:r>
      <w:r w:rsidRPr="003853AE">
        <w:rPr>
          <w:color w:val="2C2D2E"/>
          <w:sz w:val="28"/>
          <w:szCs w:val="28"/>
          <w:shd w:val="clear" w:color="auto" w:fill="FFFFFF"/>
        </w:rPr>
        <w:t>и иммунологическими заболеваниями, получающих противоопухолевую и иммуномодулирующую терапию, детей-инвалидов, имеющих хроническую почечную недостаточность (находящихся на гемодиализе), и сопровождающих их лиц, проживающих на удалении от места лечения более чем на 12 часов следования железнодорожным транспортом или 1000 километров. Постановление вступает в силу с 1 января 2023 г.</w:t>
      </w:r>
    </w:p>
    <w:p w:rsidR="003853AE" w:rsidRPr="003853AE" w:rsidRDefault="003853AE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</w:p>
    <w:p w:rsidR="00B441ED" w:rsidRDefault="002A56E4" w:rsidP="002A56E4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Помощник транспортного прокурора                                  </w:t>
      </w:r>
      <w:r w:rsidR="003D0582">
        <w:rPr>
          <w:sz w:val="28"/>
        </w:rPr>
        <w:t xml:space="preserve">                 </w:t>
      </w:r>
    </w:p>
    <w:p w:rsidR="002501CB" w:rsidRDefault="003D0582" w:rsidP="002A56E4">
      <w:pPr>
        <w:shd w:val="clear" w:color="auto" w:fill="FFFFFF"/>
        <w:jc w:val="both"/>
        <w:rPr>
          <w:sz w:val="28"/>
        </w:rPr>
      </w:pPr>
      <w:r>
        <w:rPr>
          <w:sz w:val="28"/>
        </w:rPr>
        <w:t>В</w:t>
      </w:r>
      <w:r w:rsidR="002A56E4">
        <w:rPr>
          <w:sz w:val="28"/>
        </w:rPr>
        <w:t>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4239"/>
    <w:multiLevelType w:val="multilevel"/>
    <w:tmpl w:val="8DE2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5744F"/>
    <w:multiLevelType w:val="multilevel"/>
    <w:tmpl w:val="81A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682433">
    <w:abstractNumId w:val="1"/>
  </w:num>
  <w:num w:numId="2" w16cid:durableId="207015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0D5BDC"/>
    <w:rsid w:val="002501CB"/>
    <w:rsid w:val="002A56E4"/>
    <w:rsid w:val="003853AE"/>
    <w:rsid w:val="003D0582"/>
    <w:rsid w:val="005C7651"/>
    <w:rsid w:val="005E6190"/>
    <w:rsid w:val="006E27E1"/>
    <w:rsid w:val="006E48AE"/>
    <w:rsid w:val="00817837"/>
    <w:rsid w:val="008F1F06"/>
    <w:rsid w:val="00925BAE"/>
    <w:rsid w:val="0095383E"/>
    <w:rsid w:val="009C7FC4"/>
    <w:rsid w:val="009D55D5"/>
    <w:rsid w:val="00AB739D"/>
    <w:rsid w:val="00B146D4"/>
    <w:rsid w:val="00B441ED"/>
    <w:rsid w:val="00B47C98"/>
    <w:rsid w:val="00C04C44"/>
    <w:rsid w:val="00D36884"/>
    <w:rsid w:val="00D90F85"/>
    <w:rsid w:val="00E7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5C7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Никита Сергеевич</cp:lastModifiedBy>
  <cp:revision>2</cp:revision>
  <cp:lastPrinted>2022-12-21T17:13:00Z</cp:lastPrinted>
  <dcterms:created xsi:type="dcterms:W3CDTF">2022-12-26T14:46:00Z</dcterms:created>
  <dcterms:modified xsi:type="dcterms:W3CDTF">2022-12-26T14:46:00Z</dcterms:modified>
</cp:coreProperties>
</file>