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4032" w14:textId="77777777" w:rsidR="00B5281A" w:rsidRPr="0044193C" w:rsidRDefault="00B5281A" w:rsidP="00B5281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343434"/>
          <w:sz w:val="22"/>
          <w:szCs w:val="22"/>
        </w:rPr>
      </w:pPr>
      <w:r w:rsidRPr="0044193C">
        <w:rPr>
          <w:b/>
          <w:color w:val="333333"/>
          <w:sz w:val="22"/>
          <w:szCs w:val="22"/>
        </w:rPr>
        <w:t>Правом на получение отпуска по уходу за ребенком имеют:</w:t>
      </w:r>
    </w:p>
    <w:p w14:paraId="4D9890AE" w14:textId="77777777" w:rsidR="00B5281A" w:rsidRPr="0044193C" w:rsidRDefault="00B5281A" w:rsidP="00B5281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43434"/>
          <w:sz w:val="22"/>
          <w:szCs w:val="22"/>
        </w:rPr>
      </w:pPr>
      <w:r w:rsidRPr="0044193C">
        <w:rPr>
          <w:color w:val="333333"/>
          <w:sz w:val="22"/>
          <w:szCs w:val="22"/>
        </w:rPr>
        <w:t>- женщины (до достижения ребенком возраста 3-х лет);</w:t>
      </w:r>
    </w:p>
    <w:p w14:paraId="70F34B5C" w14:textId="77777777" w:rsidR="00B5281A" w:rsidRPr="0044193C" w:rsidRDefault="00B5281A" w:rsidP="00B5281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43434"/>
          <w:sz w:val="22"/>
          <w:szCs w:val="22"/>
        </w:rPr>
      </w:pPr>
      <w:r w:rsidRPr="0044193C">
        <w:rPr>
          <w:color w:val="333333"/>
          <w:sz w:val="22"/>
          <w:szCs w:val="22"/>
        </w:rPr>
        <w:t>- отец ребенка, бабушка, дед, другой родственник или опекун, фактически осуществляющий уход за ребенком. (ст. 256 Трудового кодекса РФ),</w:t>
      </w:r>
    </w:p>
    <w:p w14:paraId="409EF4B2" w14:textId="77777777" w:rsidR="00B5281A" w:rsidRPr="0044193C" w:rsidRDefault="00B5281A" w:rsidP="00B5281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43434"/>
          <w:sz w:val="22"/>
          <w:szCs w:val="22"/>
        </w:rPr>
      </w:pPr>
      <w:r w:rsidRPr="0044193C">
        <w:rPr>
          <w:color w:val="333333"/>
          <w:sz w:val="22"/>
          <w:szCs w:val="22"/>
        </w:rPr>
        <w:t>Указанные лица во время нахождения в отпусках по уходу за ребенком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страхованию.</w:t>
      </w:r>
    </w:p>
    <w:p w14:paraId="2D1E1646" w14:textId="77777777" w:rsidR="00B5281A" w:rsidRPr="0044193C" w:rsidRDefault="00B5281A" w:rsidP="00B5281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43434"/>
          <w:sz w:val="22"/>
          <w:szCs w:val="22"/>
        </w:rPr>
      </w:pPr>
      <w:r w:rsidRPr="0044193C">
        <w:rPr>
          <w:color w:val="333333"/>
          <w:sz w:val="22"/>
          <w:szCs w:val="22"/>
        </w:rPr>
        <w:t>На период отпуска по уходу за ребенком за работником сохраняется место работы (должность).</w:t>
      </w:r>
    </w:p>
    <w:p w14:paraId="76494B73" w14:textId="77777777" w:rsidR="00B5281A" w:rsidRDefault="00B5281A" w:rsidP="00B5281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2"/>
          <w:szCs w:val="22"/>
        </w:rPr>
      </w:pPr>
      <w:r w:rsidRPr="0044193C">
        <w:rPr>
          <w:color w:val="333333"/>
          <w:sz w:val="22"/>
          <w:szCs w:val="22"/>
        </w:rPr>
        <w:t>Отпуска по уходу за ребенком засчитываются в общий и непрерывный трудовой стаж, а также в стаж работы по специальности (за исключением случаев досрочного назначения страховой пенсии по старости).</w:t>
      </w:r>
    </w:p>
    <w:p w14:paraId="2DC58574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465702"/>
    <w:rsid w:val="00764B43"/>
    <w:rsid w:val="009D6B89"/>
    <w:rsid w:val="00B5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2022-12-06T09:26:00Z</dcterms:created>
  <dcterms:modified xsi:type="dcterms:W3CDTF">2022-12-06T09:26:00Z</dcterms:modified>
</cp:coreProperties>
</file>