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9E38" w14:textId="77777777" w:rsidR="00EE4161" w:rsidRPr="001942CF" w:rsidRDefault="00EE4161" w:rsidP="00EE4161">
      <w:pPr>
        <w:rPr>
          <w:rFonts w:ascii="Times New Roman" w:hAnsi="Times New Roman" w:cs="Times New Roman"/>
          <w:b/>
        </w:rPr>
      </w:pPr>
      <w:r w:rsidRPr="001942CF">
        <w:rPr>
          <w:rFonts w:ascii="Times New Roman" w:hAnsi="Times New Roman" w:cs="Times New Roman"/>
          <w:b/>
        </w:rPr>
        <w:t>Правительство Российской Федерации продлило программу поддержки многодетных семей</w:t>
      </w:r>
    </w:p>
    <w:p w14:paraId="644AAED2" w14:textId="77777777" w:rsidR="00EE4161" w:rsidRPr="001942CF" w:rsidRDefault="00EE4161" w:rsidP="00EE416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942CF">
        <w:rPr>
          <w:rFonts w:ascii="Times New Roman" w:hAnsi="Times New Roman" w:cs="Times New Roman"/>
        </w:rPr>
        <w:t xml:space="preserve">Программа помощи многодетным семьям действует в России с 2019 года и позволяет гражданам с тремя и более детьми получить </w:t>
      </w:r>
      <w:proofErr w:type="spellStart"/>
      <w:r w:rsidRPr="001942CF">
        <w:rPr>
          <w:rFonts w:ascii="Times New Roman" w:hAnsi="Times New Roman" w:cs="Times New Roman"/>
        </w:rPr>
        <w:t>получить</w:t>
      </w:r>
      <w:proofErr w:type="spellEnd"/>
      <w:r w:rsidRPr="001942CF">
        <w:rPr>
          <w:rFonts w:ascii="Times New Roman" w:hAnsi="Times New Roman" w:cs="Times New Roman"/>
        </w:rPr>
        <w:t xml:space="preserve"> от государства 450 тыс. рублей на погашение ипотеки.</w:t>
      </w:r>
    </w:p>
    <w:p w14:paraId="20219E62" w14:textId="77777777" w:rsidR="00EE4161" w:rsidRPr="001942CF" w:rsidRDefault="00EE4161" w:rsidP="00EE416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942CF">
        <w:rPr>
          <w:rFonts w:ascii="Times New Roman" w:hAnsi="Times New Roman" w:cs="Times New Roman"/>
        </w:rPr>
        <w:t>Теперь действие программы будет распространяться на семьи, где третий или последующий ребёнок родился в период с 1 января 201</w:t>
      </w:r>
      <w:r>
        <w:rPr>
          <w:rFonts w:ascii="Times New Roman" w:hAnsi="Times New Roman" w:cs="Times New Roman"/>
        </w:rPr>
        <w:t>9 года по 31 декабря 2023 года.</w:t>
      </w:r>
    </w:p>
    <w:p w14:paraId="44C5E540" w14:textId="77777777" w:rsidR="00EE4161" w:rsidRPr="001942CF" w:rsidRDefault="00EE4161" w:rsidP="00EE416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942CF">
        <w:rPr>
          <w:rFonts w:ascii="Times New Roman" w:hAnsi="Times New Roman" w:cs="Times New Roman"/>
        </w:rPr>
        <w:t>Ранее этот период зак</w:t>
      </w:r>
      <w:r>
        <w:rPr>
          <w:rFonts w:ascii="Times New Roman" w:hAnsi="Times New Roman" w:cs="Times New Roman"/>
        </w:rPr>
        <w:t>анчивался 31 декабря 2022 года.</w:t>
      </w:r>
    </w:p>
    <w:p w14:paraId="76F8A54F" w14:textId="77777777" w:rsidR="00EE4161" w:rsidRPr="0044193C" w:rsidRDefault="00EE4161" w:rsidP="00EE416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942CF">
        <w:rPr>
          <w:rFonts w:ascii="Times New Roman" w:hAnsi="Times New Roman" w:cs="Times New Roman"/>
        </w:rPr>
        <w:t>Срок заключения кредитного договора для таких семей также продлевается на год вперёд – до 1 июля 2024 года.</w:t>
      </w: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764B43"/>
    <w:rsid w:val="009D6B89"/>
    <w:rsid w:val="00E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1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2022-12-06T09:26:00Z</dcterms:created>
  <dcterms:modified xsi:type="dcterms:W3CDTF">2022-12-06T09:26:00Z</dcterms:modified>
</cp:coreProperties>
</file>