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76" w:after="0"/>
        <w:rPr/>
      </w:pPr>
      <w:r>
        <w:rPr/>
        <w:t>Отчет</w:t>
      </w:r>
      <w:r>
        <w:rPr>
          <w:spacing w:val="-9"/>
        </w:rPr>
        <w:t xml:space="preserve"> </w:t>
      </w:r>
      <w:r>
        <w:rPr/>
        <w:t>о</w:t>
      </w:r>
      <w:r>
        <w:rPr>
          <w:spacing w:val="-8"/>
        </w:rPr>
        <w:t xml:space="preserve"> </w:t>
      </w:r>
      <w:r>
        <w:rPr/>
        <w:t>работе</w:t>
      </w:r>
      <w:r>
        <w:rPr>
          <w:spacing w:val="-9"/>
        </w:rPr>
        <w:t xml:space="preserve"> </w:t>
      </w:r>
      <w:r>
        <w:rPr/>
        <w:t>КДНиЗП</w:t>
      </w:r>
      <w:r>
        <w:rPr>
          <w:spacing w:val="-8"/>
        </w:rPr>
        <w:t xml:space="preserve"> </w:t>
      </w:r>
      <w:r>
        <w:rPr/>
        <w:t>Администрации</w:t>
      </w:r>
      <w:r>
        <w:rPr>
          <w:spacing w:val="-9"/>
        </w:rPr>
        <w:t xml:space="preserve"> </w:t>
      </w:r>
      <w:r>
        <w:rPr/>
        <w:t>города</w:t>
      </w:r>
      <w:r>
        <w:rPr>
          <w:spacing w:val="-8"/>
        </w:rPr>
        <w:t xml:space="preserve"> </w:t>
      </w:r>
      <w:r>
        <w:rPr/>
        <w:t>Батайска</w:t>
      </w:r>
      <w:r>
        <w:rPr>
          <w:spacing w:val="-77"/>
        </w:rPr>
        <w:t xml:space="preserve"> </w:t>
      </w:r>
      <w:r>
        <w:rPr/>
        <w:t>по профилактике безнадзорности и правонарушений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2021</w:t>
      </w:r>
      <w:r>
        <w:rPr>
          <w:spacing w:val="-1"/>
        </w:rPr>
        <w:t xml:space="preserve"> </w:t>
      </w:r>
      <w:r>
        <w:rPr/>
        <w:t>году</w:t>
      </w:r>
    </w:p>
    <w:p>
      <w:pPr>
        <w:pStyle w:val="Style15"/>
        <w:spacing w:before="1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spacing w:before="0" w:after="0"/>
        <w:ind w:left="234" w:right="286" w:firstLine="797"/>
        <w:rPr/>
      </w:pPr>
      <w:r>
        <w:rPr/>
        <w:t>Комиссия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делам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защите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>Администрации города осуществляет свою деятельность на основании федерального закона №120</w:t>
      </w:r>
      <w:r>
        <w:rPr>
          <w:spacing w:val="1"/>
        </w:rPr>
        <w:t>-</w:t>
      </w:r>
      <w:r>
        <w:rPr/>
        <w:t>ФЗ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24.06.1999 года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основах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безнадзорности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правонарушений</w:t>
      </w:r>
      <w:r>
        <w:rPr>
          <w:spacing w:val="-1"/>
        </w:rPr>
        <w:t xml:space="preserve"> </w:t>
      </w:r>
      <w:r>
        <w:rPr/>
        <w:t>несовершеннолетних», основной задачей деятельности комиссии является профилактика безнадзорности, беспризорности, правонарушений и антиобщественных действий  несовершеннолетних, выявление и устранение причин и условий способствующих этому.</w:t>
      </w:r>
      <w:r>
        <w:rPr>
          <w:spacing w:val="-67"/>
        </w:rPr>
        <w:t xml:space="preserve"> </w:t>
      </w:r>
    </w:p>
    <w:p>
      <w:pPr>
        <w:pStyle w:val="Style15"/>
        <w:spacing w:before="6" w:after="0"/>
        <w:ind w:left="234" w:right="284" w:firstLine="768"/>
        <w:rPr/>
      </w:pPr>
      <w:r>
        <w:rPr/>
        <w:t>В целях совершенствования профилактической работы по предупреждению</w:t>
      </w:r>
      <w:r>
        <w:rPr>
          <w:spacing w:val="1"/>
        </w:rPr>
        <w:t xml:space="preserve"> </w:t>
      </w:r>
      <w:r>
        <w:rPr/>
        <w:t>безнадзорности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правонарушений</w:t>
      </w:r>
      <w:r>
        <w:rPr>
          <w:spacing w:val="1"/>
        </w:rPr>
        <w:t xml:space="preserve"> </w:t>
      </w:r>
      <w:r>
        <w:rPr/>
        <w:t>среди</w:t>
      </w:r>
      <w:r>
        <w:rPr>
          <w:spacing w:val="1"/>
        </w:rPr>
        <w:t xml:space="preserve"> </w:t>
      </w:r>
      <w:r>
        <w:rPr/>
        <w:t>несовершеннолетних,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координации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введены руководители всех заинтересованных ведомств: Управления образования,</w:t>
      </w:r>
      <w:r>
        <w:rPr>
          <w:spacing w:val="1"/>
        </w:rPr>
        <w:t xml:space="preserve"> </w:t>
      </w:r>
      <w:r>
        <w:rPr/>
        <w:t>Управления культуры, Управления социальной защиты населения,</w:t>
      </w:r>
      <w:r>
        <w:rPr>
          <w:spacing w:val="1"/>
        </w:rPr>
        <w:t xml:space="preserve"> </w:t>
      </w:r>
      <w:r>
        <w:rPr/>
        <w:t>ГКУ РО «Центр</w:t>
      </w:r>
      <w:r>
        <w:rPr>
          <w:spacing w:val="1"/>
        </w:rPr>
        <w:t xml:space="preserve"> </w:t>
      </w:r>
      <w:r>
        <w:rPr/>
        <w:t>занятости населения», отдела по делам молодежи, отдела по физической культуре и</w:t>
      </w:r>
      <w:r>
        <w:rPr>
          <w:spacing w:val="1"/>
        </w:rPr>
        <w:t xml:space="preserve"> </w:t>
      </w:r>
      <w:r>
        <w:rPr/>
        <w:t>спорту, ОМВД России по г.Батайску, ОПДН ОУУП и ПДН, ФКУ УИИ ГУФСИН,</w:t>
      </w:r>
      <w:r>
        <w:rPr>
          <w:spacing w:val="1"/>
        </w:rPr>
        <w:t xml:space="preserve"> </w:t>
      </w:r>
      <w:r>
        <w:rPr/>
        <w:t xml:space="preserve">городского  </w:t>
      </w:r>
      <w:r>
        <w:rPr>
          <w:spacing w:val="32"/>
        </w:rPr>
        <w:t xml:space="preserve"> </w:t>
      </w:r>
      <w:r>
        <w:rPr/>
        <w:t xml:space="preserve">казачьего  </w:t>
      </w:r>
      <w:r>
        <w:rPr>
          <w:spacing w:val="32"/>
        </w:rPr>
        <w:t xml:space="preserve"> </w:t>
      </w:r>
      <w:r>
        <w:rPr/>
        <w:t xml:space="preserve">общества  </w:t>
      </w:r>
      <w:r>
        <w:rPr>
          <w:spacing w:val="31"/>
        </w:rPr>
        <w:t xml:space="preserve"> </w:t>
      </w:r>
      <w:r>
        <w:rPr/>
        <w:t xml:space="preserve">«Батайское»,  </w:t>
      </w:r>
      <w:r>
        <w:rPr>
          <w:spacing w:val="33"/>
        </w:rPr>
        <w:t xml:space="preserve"> </w:t>
      </w:r>
      <w:r>
        <w:rPr/>
        <w:t xml:space="preserve">МБУЗ  </w:t>
      </w:r>
      <w:r>
        <w:rPr>
          <w:spacing w:val="30"/>
        </w:rPr>
        <w:t xml:space="preserve"> </w:t>
      </w:r>
      <w:r>
        <w:rPr/>
        <w:t xml:space="preserve">«ЦГБ»,  </w:t>
      </w:r>
      <w:r>
        <w:rPr>
          <w:spacing w:val="32"/>
        </w:rPr>
        <w:t xml:space="preserve"> </w:t>
      </w:r>
      <w:r>
        <w:rPr/>
        <w:t xml:space="preserve">ГБУ  </w:t>
      </w:r>
      <w:r>
        <w:rPr>
          <w:spacing w:val="30"/>
        </w:rPr>
        <w:t xml:space="preserve"> </w:t>
      </w:r>
      <w:r>
        <w:rPr/>
        <w:t xml:space="preserve">СОН  </w:t>
      </w:r>
      <w:r>
        <w:rPr>
          <w:spacing w:val="33"/>
        </w:rPr>
        <w:t xml:space="preserve"> </w:t>
      </w:r>
      <w:r>
        <w:rPr/>
        <w:t>РО</w:t>
      </w:r>
    </w:p>
    <w:p>
      <w:pPr>
        <w:pStyle w:val="Style15"/>
        <w:spacing w:before="8" w:after="0"/>
        <w:ind w:left="234" w:right="0" w:hanging="0"/>
        <w:rPr/>
      </w:pPr>
      <w:r>
        <w:rPr/>
        <w:t>«Социальный</w:t>
      </w:r>
      <w:r>
        <w:rPr>
          <w:spacing w:val="110"/>
        </w:rPr>
        <w:t xml:space="preserve"> </w:t>
      </w:r>
      <w:r>
        <w:rPr/>
        <w:t>приют</w:t>
      </w:r>
      <w:r>
        <w:rPr>
          <w:spacing w:val="110"/>
        </w:rPr>
        <w:t xml:space="preserve"> </w:t>
      </w:r>
      <w:r>
        <w:rPr/>
        <w:t>для</w:t>
      </w:r>
      <w:r>
        <w:rPr>
          <w:spacing w:val="111"/>
        </w:rPr>
        <w:t xml:space="preserve"> </w:t>
      </w:r>
      <w:r>
        <w:rPr/>
        <w:t>детей</w:t>
      </w:r>
      <w:r>
        <w:rPr>
          <w:spacing w:val="111"/>
        </w:rPr>
        <w:t xml:space="preserve"> </w:t>
      </w:r>
      <w:r>
        <w:rPr/>
        <w:t>и</w:t>
      </w:r>
      <w:r>
        <w:rPr>
          <w:spacing w:val="110"/>
        </w:rPr>
        <w:t xml:space="preserve"> </w:t>
      </w:r>
      <w:r>
        <w:rPr/>
        <w:t>подростков</w:t>
      </w:r>
      <w:r>
        <w:rPr>
          <w:spacing w:val="110"/>
        </w:rPr>
        <w:t xml:space="preserve"> </w:t>
      </w:r>
      <w:r>
        <w:rPr/>
        <w:t>города</w:t>
      </w:r>
      <w:r>
        <w:rPr>
          <w:spacing w:val="110"/>
        </w:rPr>
        <w:t xml:space="preserve"> </w:t>
      </w:r>
      <w:r>
        <w:rPr/>
        <w:t>Батайска»,</w:t>
      </w:r>
      <w:r>
        <w:rPr>
          <w:spacing w:val="112"/>
        </w:rPr>
        <w:t xml:space="preserve"> </w:t>
      </w:r>
      <w:r>
        <w:rPr/>
        <w:t>ГКУ</w:t>
      </w:r>
      <w:r>
        <w:rPr>
          <w:spacing w:val="109"/>
        </w:rPr>
        <w:t xml:space="preserve"> </w:t>
      </w:r>
      <w:r>
        <w:rPr/>
        <w:t>СО</w:t>
      </w:r>
      <w:r>
        <w:rPr>
          <w:spacing w:val="111"/>
        </w:rPr>
        <w:t xml:space="preserve"> </w:t>
      </w:r>
      <w:r>
        <w:rPr/>
        <w:t>РО</w:t>
      </w:r>
    </w:p>
    <w:p>
      <w:pPr>
        <w:pStyle w:val="Style15"/>
        <w:spacing w:before="1" w:after="0"/>
        <w:rPr/>
      </w:pPr>
      <w:r>
        <w:rPr/>
        <w:t>«Батайский центр помощи детям», МБУ ЦПМСС «Выбор». Это позволяет 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наказать,</w:t>
      </w:r>
      <w:r>
        <w:rPr>
          <w:spacing w:val="1"/>
        </w:rPr>
        <w:t xml:space="preserve"> </w:t>
      </w:r>
      <w:r>
        <w:rPr/>
        <w:t>совершивших</w:t>
      </w:r>
      <w:r>
        <w:rPr>
          <w:spacing w:val="1"/>
        </w:rPr>
        <w:t xml:space="preserve"> </w:t>
      </w:r>
      <w:r>
        <w:rPr/>
        <w:t>правонарушение,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выяснив</w:t>
      </w:r>
      <w:r>
        <w:rPr>
          <w:spacing w:val="1"/>
        </w:rPr>
        <w:t xml:space="preserve"> </w:t>
      </w:r>
      <w:r>
        <w:rPr/>
        <w:t>причины,</w:t>
      </w:r>
      <w:r>
        <w:rPr>
          <w:spacing w:val="-67"/>
        </w:rPr>
        <w:t xml:space="preserve"> </w:t>
      </w:r>
      <w:r>
        <w:rPr/>
        <w:t>способствующие</w:t>
      </w:r>
      <w:r>
        <w:rPr>
          <w:spacing w:val="1"/>
        </w:rPr>
        <w:t xml:space="preserve"> </w:t>
      </w:r>
      <w:r>
        <w:rPr/>
        <w:t>правонарушению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безнадзорности,</w:t>
      </w:r>
      <w:r>
        <w:rPr>
          <w:spacing w:val="1"/>
        </w:rPr>
        <w:t xml:space="preserve"> </w:t>
      </w:r>
      <w:r>
        <w:rPr/>
        <w:t>найти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7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проблем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учетом</w:t>
      </w:r>
      <w:r>
        <w:rPr>
          <w:spacing w:val="-2"/>
        </w:rPr>
        <w:t xml:space="preserve"> </w:t>
      </w:r>
      <w:r>
        <w:rPr/>
        <w:t>обстоятельств.</w:t>
      </w:r>
    </w:p>
    <w:p>
      <w:pPr>
        <w:pStyle w:val="Style15"/>
        <w:spacing w:before="4" w:after="0"/>
        <w:ind w:left="234" w:right="286" w:firstLine="1200"/>
        <w:rPr/>
      </w:pPr>
      <w:r>
        <w:rPr/>
        <w:t>За истекший период 2021 года комиссией по делам несовершеннолетних и</w:t>
      </w:r>
      <w:r>
        <w:rPr>
          <w:spacing w:val="-67"/>
        </w:rPr>
        <w:t xml:space="preserve"> </w:t>
      </w:r>
      <w:r>
        <w:rPr/>
        <w:t>защите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прав</w:t>
      </w:r>
      <w:r>
        <w:rPr>
          <w:spacing w:val="-4"/>
        </w:rPr>
        <w:t xml:space="preserve"> </w:t>
      </w:r>
      <w:r>
        <w:rPr/>
        <w:t>проведено</w:t>
      </w:r>
      <w:r>
        <w:rPr>
          <w:spacing w:val="-3"/>
        </w:rPr>
        <w:t xml:space="preserve"> </w:t>
      </w:r>
      <w:r>
        <w:rPr/>
        <w:t>24</w:t>
      </w:r>
      <w:r>
        <w:rPr>
          <w:spacing w:val="-3"/>
        </w:rPr>
        <w:t xml:space="preserve"> </w:t>
      </w:r>
      <w:r>
        <w:rPr/>
        <w:t>заседания</w:t>
      </w:r>
      <w:r>
        <w:rPr>
          <w:spacing w:val="-3"/>
        </w:rPr>
        <w:t xml:space="preserve"> </w:t>
      </w:r>
      <w:r>
        <w:rPr/>
        <w:t>КДНиЗП,</w:t>
      </w:r>
      <w:r>
        <w:rPr>
          <w:spacing w:val="-3"/>
        </w:rPr>
        <w:t xml:space="preserve"> </w:t>
      </w:r>
      <w:r>
        <w:rPr/>
        <w:t>где</w:t>
      </w:r>
      <w:r>
        <w:rPr>
          <w:spacing w:val="-4"/>
        </w:rPr>
        <w:t xml:space="preserve"> </w:t>
      </w:r>
      <w:r>
        <w:rPr/>
        <w:t>были</w:t>
      </w:r>
      <w:r>
        <w:rPr>
          <w:spacing w:val="-3"/>
        </w:rPr>
        <w:t xml:space="preserve"> </w:t>
      </w:r>
      <w:r>
        <w:rPr/>
        <w:t>рассмотрены</w:t>
      </w:r>
      <w:r>
        <w:rPr>
          <w:spacing w:val="-3"/>
        </w:rPr>
        <w:t xml:space="preserve"> </w:t>
      </w: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9" w:leader="none"/>
        </w:tabs>
        <w:spacing w:lineRule="auto" w:line="240" w:before="2" w:after="0"/>
        <w:ind w:left="234" w:right="286" w:hanging="0"/>
        <w:jc w:val="both"/>
        <w:rPr/>
      </w:pPr>
      <w:r>
        <w:rPr>
          <w:sz w:val="28"/>
        </w:rPr>
        <w:t>Анализ состояния преступности (в том числе совершение 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на территории муниципального образования «Город Батайск»,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40" w:before="4" w:after="0"/>
        <w:ind w:left="234" w:right="288" w:hanging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84" w:leader="none"/>
        </w:tabs>
        <w:spacing w:lineRule="auto" w:line="240" w:before="3" w:after="0"/>
        <w:ind w:left="234" w:right="288" w:hanging="0"/>
        <w:jc w:val="both"/>
        <w:rPr>
          <w:sz w:val="24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интеллектуальному,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психическому,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2" w:leader="none"/>
        </w:tabs>
        <w:spacing w:lineRule="auto" w:line="240" w:before="2" w:after="0"/>
        <w:ind w:left="234" w:right="286" w:hanging="0"/>
        <w:jc w:val="both"/>
        <w:rPr>
          <w:sz w:val="24"/>
        </w:rPr>
      </w:pPr>
      <w:r>
        <w:rPr>
          <w:sz w:val="28"/>
        </w:rPr>
        <w:t>О мерах по предупреждению самовольных уходов несовершеннолетних из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учреждений;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4" w:leader="none"/>
        </w:tabs>
        <w:spacing w:lineRule="auto" w:line="240" w:before="2" w:after="0"/>
        <w:ind w:left="234" w:right="286" w:hanging="0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секты.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2" w:leader="none"/>
        </w:tabs>
        <w:spacing w:lineRule="auto" w:line="240" w:before="4" w:after="0"/>
        <w:ind w:left="234" w:right="286" w:hanging="0"/>
        <w:jc w:val="both"/>
        <w:rPr>
          <w:sz w:val="28"/>
        </w:rPr>
      </w:pPr>
      <w:r>
        <w:rPr>
          <w:sz w:val="28"/>
        </w:rPr>
        <w:t>О профилактике гибели несовершеннолетних от внешних причин,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auto" w:line="240" w:before="2" w:after="0"/>
        <w:ind w:left="234" w:right="287" w:hanging="0"/>
        <w:jc w:val="both"/>
        <w:rPr>
          <w:sz w:val="28"/>
        </w:rPr>
      </w:pPr>
      <w:r>
        <w:rPr>
          <w:sz w:val="28"/>
        </w:rPr>
        <w:t>О состоянии профилактической работы по предупреждению травматизма и гибели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транспорта;</w:t>
      </w:r>
    </w:p>
    <w:p>
      <w:pPr>
        <w:sectPr>
          <w:type w:val="nextPage"/>
          <w:pgSz w:w="11906" w:h="16838"/>
          <w:pgMar w:left="900" w:right="280" w:header="0" w:top="10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240" w:before="2" w:after="0"/>
        <w:ind w:left="234" w:right="286" w:hanging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кампании,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трудоустройства</w:t>
      </w:r>
    </w:p>
    <w:p>
      <w:pPr>
        <w:pStyle w:val="Style15"/>
        <w:spacing w:before="76" w:after="0"/>
        <w:rPr/>
      </w:pPr>
      <w:r>
        <w:rPr/>
        <w:t>несовершеннолетних</w:t>
      </w:r>
      <w:r>
        <w:rPr>
          <w:spacing w:val="1"/>
        </w:rPr>
        <w:t xml:space="preserve"> </w:t>
      </w:r>
      <w:r>
        <w:rPr/>
        <w:t>граждан,</w:t>
      </w:r>
      <w:r>
        <w:rPr>
          <w:spacing w:val="1"/>
        </w:rPr>
        <w:t xml:space="preserve"> </w:t>
      </w:r>
      <w:r>
        <w:rPr/>
        <w:t>состоящих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учете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КДН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ЗП,</w:t>
      </w:r>
      <w:r>
        <w:rPr>
          <w:spacing w:val="1"/>
        </w:rPr>
        <w:t xml:space="preserve"> </w:t>
      </w:r>
      <w:r>
        <w:rPr/>
        <w:t>ОПДН,</w:t>
      </w:r>
      <w:r>
        <w:rPr>
          <w:spacing w:val="1"/>
        </w:rPr>
        <w:t xml:space="preserve"> </w:t>
      </w:r>
      <w:r>
        <w:rPr/>
        <w:t>внутришкольных</w:t>
      </w:r>
      <w:r>
        <w:rPr>
          <w:spacing w:val="-1"/>
        </w:rPr>
        <w:t xml:space="preserve"> </w:t>
      </w:r>
      <w:r>
        <w:rPr/>
        <w:t>учетах в</w:t>
      </w:r>
      <w:r>
        <w:rPr>
          <w:spacing w:val="-2"/>
        </w:rPr>
        <w:t xml:space="preserve"> </w:t>
      </w:r>
      <w:r>
        <w:rPr/>
        <w:t>возрасте</w:t>
      </w:r>
      <w:r>
        <w:rPr>
          <w:spacing w:val="-1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14 до</w:t>
      </w:r>
      <w:r>
        <w:rPr>
          <w:spacing w:val="-1"/>
        </w:rPr>
        <w:t xml:space="preserve"> </w:t>
      </w:r>
      <w:r>
        <w:rPr/>
        <w:t>18 лет;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2" w:after="0"/>
        <w:ind w:left="234" w:right="288" w:hanging="0"/>
        <w:jc w:val="both"/>
        <w:rPr>
          <w:sz w:val="28"/>
        </w:rPr>
      </w:pPr>
      <w:r>
        <w:rPr>
          <w:sz w:val="28"/>
        </w:rPr>
        <w:t>Индивидуально- профилактическая работа с несовершеннолетними, осужденными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 наказаниям, не связанным с лишением свободы; освобожденных из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40" w:before="5" w:after="0"/>
        <w:ind w:left="234" w:right="288" w:hanging="0"/>
        <w:jc w:val="both"/>
        <w:rPr>
          <w:sz w:val="24"/>
        </w:rPr>
      </w:pPr>
      <w:r>
        <w:rPr>
          <w:sz w:val="28"/>
        </w:rPr>
        <w:t>Об оказании в рамках законодательства адресной помощи семьям из банка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 находящихся в социально опасном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в трудной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8" w:leader="none"/>
        </w:tabs>
        <w:spacing w:lineRule="auto" w:line="240" w:before="4" w:after="0"/>
        <w:ind w:left="234" w:right="286" w:hanging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 и привлечению к занятиям спортом несовершеннолетних,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1"/>
          <w:sz w:val="28"/>
        </w:rPr>
        <w:t xml:space="preserve"> </w:t>
      </w:r>
      <w:r>
        <w:rPr>
          <w:sz w:val="28"/>
        </w:rPr>
        <w:t>и ЗП</w:t>
      </w:r>
      <w:r>
        <w:rPr>
          <w:spacing w:val="-1"/>
          <w:sz w:val="28"/>
        </w:rPr>
        <w:t xml:space="preserve"> </w:t>
      </w:r>
      <w:r>
        <w:rPr>
          <w:sz w:val="28"/>
        </w:rPr>
        <w:t>и ОПДН;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5" w:leader="none"/>
        </w:tabs>
        <w:spacing w:lineRule="auto" w:line="240" w:before="3" w:after="0"/>
        <w:ind w:left="234" w:right="287" w:hanging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по раннему выявлению случаев жестокого обращения и насилия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несовершеннолетних;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3" w:after="0"/>
        <w:ind w:left="234" w:right="286" w:hanging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«Город Батайск» гражданами в возрасте от 6 до 18 лет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мерах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0" w:leader="none"/>
        </w:tabs>
        <w:spacing w:lineRule="auto" w:line="240" w:before="4" w:after="0"/>
        <w:ind w:left="234" w:right="286" w:hanging="0"/>
        <w:jc w:val="both"/>
        <w:rPr>
          <w:sz w:val="24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КДНиЗП,</w:t>
      </w:r>
      <w:r>
        <w:rPr>
          <w:spacing w:val="1"/>
          <w:sz w:val="28"/>
        </w:rPr>
        <w:t xml:space="preserve"> </w:t>
      </w:r>
      <w:r>
        <w:rPr>
          <w:sz w:val="28"/>
        </w:rPr>
        <w:t>ПДН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4" w:leader="none"/>
        </w:tabs>
        <w:spacing w:lineRule="auto" w:line="240" w:before="3" w:after="0"/>
        <w:ind w:left="234" w:right="288" w:hanging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 состоящими на всех видах учета. О мерах по организации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4" w:leader="none"/>
        </w:tabs>
        <w:spacing w:lineRule="auto" w:line="240" w:before="3" w:after="0"/>
        <w:ind w:left="234" w:right="286" w:hanging="0"/>
        <w:jc w:val="both"/>
        <w:rPr>
          <w:sz w:val="24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 несовершеннолетними преступлений и правонарушений,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опьянения.</w:t>
      </w:r>
    </w:p>
    <w:p>
      <w:pPr>
        <w:pStyle w:val="Style15"/>
        <w:spacing w:before="3" w:after="0"/>
        <w:ind w:left="234" w:right="286" w:firstLine="1059"/>
        <w:rPr/>
      </w:pPr>
      <w:r>
        <w:rPr/>
        <w:t>В</w:t>
      </w:r>
      <w:r>
        <w:rPr>
          <w:spacing w:val="1"/>
        </w:rPr>
        <w:t xml:space="preserve"> </w:t>
      </w:r>
      <w:r>
        <w:rPr/>
        <w:t>2021</w:t>
      </w:r>
      <w:r>
        <w:rPr>
          <w:spacing w:val="1"/>
        </w:rPr>
        <w:t xml:space="preserve"> </w:t>
      </w:r>
      <w:r>
        <w:rPr/>
        <w:t>году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заседаниях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рассмотрено</w:t>
      </w:r>
      <w:r>
        <w:rPr>
          <w:spacing w:val="1"/>
        </w:rPr>
        <w:t xml:space="preserve"> </w:t>
      </w:r>
      <w:r>
        <w:rPr/>
        <w:t>549</w:t>
      </w:r>
      <w:r>
        <w:rPr>
          <w:spacing w:val="1"/>
        </w:rPr>
        <w:t xml:space="preserve"> </w:t>
      </w:r>
      <w:r>
        <w:rPr/>
        <w:t>протоколов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административных</w:t>
      </w:r>
      <w:r>
        <w:rPr>
          <w:spacing w:val="-1"/>
        </w:rPr>
        <w:t xml:space="preserve"> </w:t>
      </w:r>
      <w:r>
        <w:rPr/>
        <w:t>правонарушениях:</w:t>
      </w:r>
    </w:p>
    <w:p>
      <w:pPr>
        <w:pStyle w:val="Style15"/>
        <w:spacing w:before="2" w:after="1"/>
        <w:ind w:left="0" w:right="0" w:hanging="0"/>
        <w:jc w:val="left"/>
        <w:rPr/>
      </w:pPr>
      <w:r>
        <w:rPr/>
      </w:r>
    </w:p>
    <w:tbl>
      <w:tblPr>
        <w:tblW w:w="10332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5"/>
        <w:gridCol w:w="7912"/>
        <w:gridCol w:w="1435"/>
      </w:tblGrid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6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82" w:right="307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255" w:right="245" w:hanging="0"/>
              <w:jc w:val="center"/>
              <w:rPr/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42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Поступило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     </w:t>
            </w:r>
            <w:r>
              <w:rPr>
                <w:b/>
                <w:bCs/>
              </w:rPr>
              <w:t>694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42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690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211      </w:t>
            </w:r>
          </w:p>
        </w:tc>
      </w:tr>
      <w:tr>
        <w:trPr>
          <w:trHeight w:val="28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472</w:t>
            </w:r>
          </w:p>
        </w:tc>
      </w:tr>
      <w:tr>
        <w:trPr>
          <w:trHeight w:val="5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31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7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42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690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ст.5.35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445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ст.6.10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 xml:space="preserve">7                      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ст.20.1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t>1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ст.20.20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 xml:space="preserve">5                 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334" w:hanging="0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ст.20.21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 xml:space="preserve">0                     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ст.20.22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          </w:t>
            </w:r>
            <w:r>
              <w:rPr>
                <w:b/>
                <w:bCs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 xml:space="preserve">0                      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25.10.2002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273-ЗС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207</w:t>
            </w:r>
          </w:p>
        </w:tc>
      </w:tr>
      <w:tr>
        <w:trPr>
          <w:trHeight w:val="552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34" w:after="0"/>
              <w:ind w:left="9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законных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</w:p>
          <w:p>
            <w:pPr>
              <w:pStyle w:val="TableParagraph"/>
              <w:spacing w:lineRule="exact" w:line="2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(опекунов,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попечителей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т.п.):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472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446</w:t>
            </w:r>
          </w:p>
        </w:tc>
      </w:tr>
      <w:tr>
        <w:trPr>
          <w:trHeight w:val="552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>
        <w:trPr>
          <w:trHeight w:val="276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64" w:right="255" w:hanging="0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>
      <w:pPr>
        <w:pStyle w:val="Style15"/>
        <w:spacing w:before="1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5"/>
        <w:spacing w:before="88" w:after="0"/>
        <w:ind w:left="234" w:right="286" w:firstLine="827"/>
        <w:rPr/>
      </w:pPr>
      <w:r>
        <w:rPr/>
        <w:t>Систематически проводится анализ правонарушений, выясняются причины,</w:t>
      </w:r>
      <w:r>
        <w:rPr>
          <w:spacing w:val="1"/>
        </w:rPr>
        <w:t xml:space="preserve"> </w:t>
      </w:r>
      <w:r>
        <w:rPr/>
        <w:t>способствующие</w:t>
      </w:r>
      <w:r>
        <w:rPr>
          <w:spacing w:val="1"/>
        </w:rPr>
        <w:t xml:space="preserve"> </w:t>
      </w:r>
      <w:r>
        <w:rPr/>
        <w:t>совершению</w:t>
      </w:r>
      <w:r>
        <w:rPr>
          <w:spacing w:val="1"/>
        </w:rPr>
        <w:t xml:space="preserve"> </w:t>
      </w:r>
      <w:r>
        <w:rPr/>
        <w:t>правонарушения.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рассмотрении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заседание</w:t>
      </w:r>
      <w:r>
        <w:rPr>
          <w:spacing w:val="1"/>
        </w:rPr>
        <w:t xml:space="preserve"> </w:t>
      </w:r>
      <w:r>
        <w:rPr/>
        <w:t>приглашаются не только несовершеннолетние с родителями, но и представители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1"/>
        </w:rPr>
        <w:t xml:space="preserve"> </w:t>
      </w:r>
      <w:r>
        <w:rPr/>
        <w:t>организаций.</w:t>
      </w:r>
    </w:p>
    <w:p>
      <w:pPr>
        <w:pStyle w:val="Normal"/>
        <w:widowControl w:val="false"/>
        <w:bidi w:val="0"/>
        <w:spacing w:lineRule="auto" w:line="240" w:before="0" w:after="0"/>
        <w:ind w:left="283" w:right="340" w:firstLine="737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За двенадцать месяцев 2021 года, на территории города Батайска, несовершеннолетними совершено 13 преступлений (АППГ – 15).</w:t>
      </w:r>
    </w:p>
    <w:p>
      <w:pPr>
        <w:pStyle w:val="Normal"/>
        <w:widowControl w:val="false"/>
        <w:bidi w:val="0"/>
        <w:spacing w:lineRule="auto" w:line="240" w:before="0" w:after="0"/>
        <w:ind w:left="283" w:right="397" w:firstLine="737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В группе совершено 4 преступлений (АППГ – 6), с 23.00 до 06.00                      -1 (АППГ – 3), из них только несовершеннолетними - 1 (АППГ – 2), при соучастии несовершеннолетних - 1 (АППГ – 4), тяжкое/ особо тяжкое - 3 (АППГ – 2), средней тяжести - 7 (АППГ – 8).</w:t>
      </w:r>
    </w:p>
    <w:p>
      <w:pPr>
        <w:pStyle w:val="Normal"/>
        <w:widowControl w:val="false"/>
        <w:bidi w:val="0"/>
        <w:spacing w:lineRule="auto" w:line="240" w:before="0" w:after="0"/>
        <w:ind w:left="227" w:right="340" w:firstLine="680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Всего несовершеннолетними совершено 13 преступлений, предусмотренных ст. 158 УК РФ – 6 (АППГ – 8), ст. 161 УК РФ – 2 (АППГ – 3), ст. 166 УК РФ – 2 (АППГ - 0), ст. 159 УК РФ – 1, ст. 186 УК РФ – 1, ст. 118 УК РФ – 1 (АППГ - 0).</w:t>
      </w:r>
    </w:p>
    <w:p>
      <w:pPr>
        <w:pStyle w:val="Normal"/>
        <w:widowControl w:val="false"/>
        <w:bidi w:val="0"/>
        <w:spacing w:lineRule="auto" w:line="240" w:before="0" w:after="0"/>
        <w:ind w:left="227" w:right="283" w:firstLine="680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В отчетном периоде зарегистрировано преступлений профильного состава: по ст. 150 – 0, 151 – 0, 151.1 – 8 (АППГ – 6), 156 – 0 УК РФ.</w:t>
      </w:r>
    </w:p>
    <w:p>
      <w:pPr>
        <w:pStyle w:val="Normal"/>
        <w:widowControl w:val="false"/>
        <w:bidi w:val="0"/>
        <w:spacing w:lineRule="auto" w:line="240" w:before="0" w:after="0"/>
        <w:ind w:left="283" w:right="340" w:firstLine="737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За анализируемый период 2021 года, на территории города Батайска, в отношении несовершеннолетних совершено 54 преступления (АППГ – 58). Из них сопряженные с насильственными действиями -12 (АППГ – 26), совершенные с 23.00 до 06.00 - 3 (АППГ – 3), совершено родителем - 30 (АППГ – 19).</w:t>
      </w:r>
    </w:p>
    <w:p>
      <w:pPr>
        <w:pStyle w:val="Style15"/>
        <w:widowControl w:val="false"/>
        <w:bidi w:val="0"/>
        <w:spacing w:lineRule="auto" w:line="240" w:before="126" w:after="0"/>
        <w:ind w:left="227" w:right="397" w:hanging="0"/>
        <w:jc w:val="both"/>
        <w:rPr/>
      </w:pPr>
      <w:r>
        <w:rPr/>
        <w:t>По состоянию на конец декабря 2021 года на профилактическом учете в КДНиЗП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г.Батайска</w:t>
      </w:r>
      <w:r>
        <w:rPr>
          <w:spacing w:val="-2"/>
        </w:rPr>
        <w:t xml:space="preserve"> </w:t>
      </w:r>
      <w:r>
        <w:rPr/>
        <w:t>состояло</w:t>
      </w:r>
      <w:r>
        <w:rPr>
          <w:spacing w:val="-1"/>
        </w:rPr>
        <w:t xml:space="preserve"> 50 несовершеннолетних</w:t>
      </w:r>
      <w:r>
        <w:rPr/>
        <w:t>:</w:t>
      </w:r>
    </w:p>
    <w:p>
      <w:pPr>
        <w:pStyle w:val="Style15"/>
        <w:spacing w:before="6" w:after="0"/>
        <w:ind w:left="0" w:right="0" w:hanging="0"/>
        <w:jc w:val="left"/>
        <w:rPr>
          <w:sz w:val="10"/>
        </w:rPr>
      </w:pPr>
      <w:r>
        <w:rPr>
          <w:sz w:val="10"/>
        </w:rPr>
      </w:r>
    </w:p>
    <w:tbl>
      <w:tblPr>
        <w:tblW w:w="10205" w:type="dxa"/>
        <w:jc w:val="left"/>
        <w:tblInd w:w="23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57"/>
        <w:gridCol w:w="2947"/>
      </w:tblGrid>
      <w:tr>
        <w:trPr>
          <w:trHeight w:val="506" w:hRule="atLeast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бродяжничеству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/>
            </w:pPr>
            <w:r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386" w:hRule="atLeast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/>
            </w:pPr>
            <w:r>
              <w:rPr>
                <w:spacing w:val="-1"/>
                <w:sz w:val="24"/>
              </w:rPr>
              <w:t xml:space="preserve">10 </w:t>
            </w:r>
            <w:r>
              <w:rPr>
                <w:sz w:val="24"/>
              </w:rPr>
              <w:t>человек</w:t>
            </w:r>
          </w:p>
        </w:tc>
      </w:tr>
      <w:tr>
        <w:trPr>
          <w:trHeight w:val="386" w:hRule="atLeast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Осуждены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/>
            </w:pPr>
            <w:r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385" w:hRule="atLeast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За 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/>
            </w:pPr>
            <w:r>
              <w:rPr>
                <w:spacing w:val="-3"/>
                <w:sz w:val="24"/>
              </w:rPr>
              <w:t xml:space="preserve">8 </w:t>
            </w:r>
            <w:r>
              <w:rPr>
                <w:sz w:val="24"/>
              </w:rPr>
              <w:t>человек</w:t>
            </w:r>
          </w:p>
        </w:tc>
      </w:tr>
      <w:tr>
        <w:trPr>
          <w:trHeight w:val="386" w:hRule="atLeast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кражи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60" w:right="0" w:hanging="0"/>
              <w:rPr/>
            </w:pPr>
            <w:r>
              <w:rPr>
                <w:spacing w:val="-1"/>
                <w:sz w:val="24"/>
              </w:rPr>
              <w:t xml:space="preserve">26 </w:t>
            </w:r>
            <w:r>
              <w:rPr>
                <w:sz w:val="24"/>
              </w:rPr>
              <w:t>человек</w:t>
            </w:r>
          </w:p>
        </w:tc>
      </w:tr>
    </w:tbl>
    <w:p>
      <w:pPr>
        <w:pStyle w:val="Style15"/>
        <w:spacing w:before="5" w:after="0"/>
        <w:ind w:left="0" w:right="0" w:hanging="0"/>
        <w:jc w:val="left"/>
        <w:rPr>
          <w:sz w:val="34"/>
        </w:rPr>
      </w:pPr>
      <w:r>
        <w:rPr>
          <w:sz w:val="34"/>
        </w:rPr>
      </w:r>
    </w:p>
    <w:p>
      <w:pPr>
        <w:pStyle w:val="Style15"/>
        <w:spacing w:before="0" w:after="0"/>
        <w:rPr/>
      </w:pPr>
      <w:r>
        <w:rPr/>
        <w:t>На</w:t>
      </w:r>
      <w:r>
        <w:rPr>
          <w:spacing w:val="1"/>
        </w:rPr>
        <w:t xml:space="preserve"> </w:t>
      </w:r>
      <w:r>
        <w:rPr/>
        <w:t>учёте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КДНиЗП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3-е </w:t>
      </w:r>
      <w:r>
        <w:rPr/>
        <w:t>несовершеннолетних,</w:t>
      </w:r>
      <w:r>
        <w:rPr>
          <w:spacing w:val="1"/>
        </w:rPr>
        <w:t xml:space="preserve"> </w:t>
      </w:r>
      <w:r>
        <w:rPr/>
        <w:t>осужденных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лишению</w:t>
      </w:r>
      <w:r>
        <w:rPr>
          <w:spacing w:val="1"/>
        </w:rPr>
        <w:t xml:space="preserve"> </w:t>
      </w:r>
      <w:r>
        <w:rPr/>
        <w:t>свободы, условно с испытательным сроком. Несовершеннолетних, вернувшихся из</w:t>
      </w:r>
      <w:r>
        <w:rPr>
          <w:spacing w:val="1"/>
        </w:rPr>
        <w:t xml:space="preserve"> </w:t>
      </w:r>
      <w:r>
        <w:rPr/>
        <w:t>специального</w:t>
      </w:r>
      <w:r>
        <w:rPr>
          <w:spacing w:val="-3"/>
        </w:rPr>
        <w:t xml:space="preserve"> </w:t>
      </w:r>
      <w:r>
        <w:rPr/>
        <w:t>учебно-воспитательного</w:t>
      </w:r>
      <w:r>
        <w:rPr>
          <w:spacing w:val="-2"/>
        </w:rPr>
        <w:t xml:space="preserve"> </w:t>
      </w:r>
      <w:r>
        <w:rPr/>
        <w:t>учреждения</w:t>
      </w:r>
      <w:r>
        <w:rPr>
          <w:spacing w:val="-2"/>
        </w:rPr>
        <w:t xml:space="preserve"> </w:t>
      </w:r>
      <w:r>
        <w:rPr/>
        <w:t>закрытого</w:t>
      </w:r>
      <w:r>
        <w:rPr>
          <w:spacing w:val="-3"/>
        </w:rPr>
        <w:t xml:space="preserve"> </w:t>
      </w:r>
      <w:r>
        <w:rPr/>
        <w:t>типа</w:t>
      </w:r>
      <w:r>
        <w:rPr>
          <w:spacing w:val="-3"/>
        </w:rPr>
        <w:t xml:space="preserve"> </w:t>
      </w:r>
      <w:r>
        <w:rPr/>
        <w:t>нет.</w:t>
      </w:r>
    </w:p>
    <w:p>
      <w:pPr>
        <w:pStyle w:val="Style15"/>
        <w:spacing w:before="3" w:after="0"/>
        <w:rPr/>
      </w:pPr>
      <w:r>
        <w:rPr/>
        <w:t>С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категорией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профилактические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учреждениями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профилактики,</w:t>
      </w:r>
      <w:r>
        <w:rPr>
          <w:spacing w:val="1"/>
        </w:rPr>
        <w:t xml:space="preserve"> </w:t>
      </w:r>
      <w:r>
        <w:rPr/>
        <w:t>предлагается</w:t>
      </w:r>
      <w:r>
        <w:rPr>
          <w:spacing w:val="1"/>
        </w:rPr>
        <w:t xml:space="preserve"> </w:t>
      </w:r>
      <w:r>
        <w:rPr/>
        <w:t>временное</w:t>
      </w:r>
      <w:r>
        <w:rPr>
          <w:spacing w:val="1"/>
        </w:rPr>
        <w:t xml:space="preserve"> </w:t>
      </w:r>
      <w:r>
        <w:rPr/>
        <w:t>трудоустройство. На заседаниях КДНиЗП заслушиваются вопросы эффективности</w:t>
      </w:r>
      <w:r>
        <w:rPr>
          <w:spacing w:val="1"/>
        </w:rPr>
        <w:t xml:space="preserve"> </w:t>
      </w:r>
      <w:r>
        <w:rPr/>
        <w:t>профработы,</w:t>
      </w:r>
      <w:r>
        <w:rPr>
          <w:spacing w:val="-2"/>
        </w:rPr>
        <w:t xml:space="preserve"> </w:t>
      </w:r>
      <w:r>
        <w:rPr/>
        <w:t>даются</w:t>
      </w:r>
      <w:r>
        <w:rPr>
          <w:spacing w:val="-1"/>
        </w:rPr>
        <w:t xml:space="preserve"> </w:t>
      </w:r>
      <w:r>
        <w:rPr/>
        <w:t>поручения</w:t>
      </w:r>
      <w:r>
        <w:rPr>
          <w:spacing w:val="-1"/>
        </w:rPr>
        <w:t xml:space="preserve"> </w:t>
      </w:r>
      <w:r>
        <w:rPr/>
        <w:t>учреждениям</w:t>
      </w:r>
      <w:r>
        <w:rPr>
          <w:spacing w:val="-2"/>
        </w:rPr>
        <w:t xml:space="preserve"> </w:t>
      </w:r>
      <w:r>
        <w:rPr/>
        <w:t>системы</w:t>
      </w:r>
      <w:r>
        <w:rPr>
          <w:spacing w:val="-3"/>
        </w:rPr>
        <w:t xml:space="preserve"> </w:t>
      </w:r>
      <w:r>
        <w:rPr/>
        <w:t>профилактики.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5" w:after="0"/>
        <w:ind w:left="234" w:right="286" w:hanging="0"/>
        <w:jc w:val="both"/>
        <w:rPr/>
      </w:pPr>
      <w:r>
        <w:rPr>
          <w:sz w:val="28"/>
        </w:rPr>
        <w:t>По поручению КДНиЗП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учреждениями системы профилактики в 2021</w:t>
      </w:r>
      <w:r>
        <w:rPr>
          <w:spacing w:val="-67"/>
          <w:sz w:val="28"/>
        </w:rPr>
        <w:t xml:space="preserve"> </w:t>
      </w:r>
      <w:r>
        <w:rPr>
          <w:sz w:val="28"/>
        </w:rPr>
        <w:t>году разработан и реализуется комплекс мер по предупреждению преступлений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несовершеннолетних, в рамках которого проводятся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1" w:leader="none"/>
        </w:tabs>
        <w:spacing w:lineRule="auto" w:line="240" w:before="4" w:after="0"/>
        <w:ind w:left="234" w:right="287" w:hanging="0"/>
        <w:jc w:val="both"/>
        <w:rPr>
          <w:sz w:val="28"/>
        </w:rPr>
      </w:pP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>
      <w:pPr>
        <w:pStyle w:val="Style15"/>
        <w:ind w:left="234" w:right="286" w:firstLine="141"/>
        <w:rPr/>
      </w:pPr>
      <w:r>
        <w:rPr/>
        <w:t>- в образовательных организациях города созданы лекторские группы из числа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-3"/>
        </w:rPr>
        <w:t xml:space="preserve"> </w:t>
      </w:r>
      <w:r>
        <w:rPr/>
        <w:t>медиков,</w:t>
      </w:r>
      <w:r>
        <w:rPr>
          <w:spacing w:val="-2"/>
        </w:rPr>
        <w:t xml:space="preserve"> </w:t>
      </w:r>
      <w:r>
        <w:rPr/>
        <w:t>психологов,</w:t>
      </w:r>
      <w:r>
        <w:rPr>
          <w:spacing w:val="-2"/>
        </w:rPr>
        <w:t xml:space="preserve"> </w:t>
      </w:r>
      <w:r>
        <w:rPr/>
        <w:t>представителей</w:t>
      </w:r>
      <w:r>
        <w:rPr>
          <w:spacing w:val="-2"/>
        </w:rPr>
        <w:t xml:space="preserve"> </w:t>
      </w:r>
      <w:r>
        <w:rPr/>
        <w:t xml:space="preserve">правопорядка; </w:t>
      </w:r>
      <w:r>
        <w:rPr>
          <w:sz w:val="28"/>
        </w:rPr>
        <w:t>организовано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всеобуча;</w:t>
      </w:r>
    </w:p>
    <w:p>
      <w:pPr>
        <w:pStyle w:val="Style15"/>
        <w:spacing w:before="1" w:after="0"/>
        <w:ind w:left="234" w:right="286" w:firstLine="97"/>
        <w:rPr/>
      </w:pPr>
      <w:r>
        <w:rPr/>
        <w:t>-организованы консультативные пункты для детей и родителей на базах кабинетов</w:t>
      </w:r>
      <w:r>
        <w:rPr>
          <w:spacing w:val="1"/>
        </w:rPr>
        <w:t xml:space="preserve"> </w:t>
      </w:r>
      <w:r>
        <w:rPr/>
        <w:t>психологов;</w:t>
      </w:r>
    </w:p>
    <w:p>
      <w:pPr>
        <w:pStyle w:val="Style15"/>
        <w:ind w:left="234" w:right="287" w:firstLine="262"/>
        <w:rPr/>
      </w:pPr>
      <w:r>
        <w:rPr/>
        <w:t>-организованы</w:t>
      </w:r>
      <w:r>
        <w:rPr>
          <w:spacing w:val="1"/>
        </w:rPr>
        <w:t xml:space="preserve"> </w:t>
      </w:r>
      <w:r>
        <w:rPr/>
        <w:t>совместные</w:t>
      </w:r>
      <w:r>
        <w:rPr>
          <w:spacing w:val="1"/>
        </w:rPr>
        <w:t xml:space="preserve"> </w:t>
      </w:r>
      <w:r>
        <w:rPr/>
        <w:t>рейды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выявлению</w:t>
      </w:r>
      <w:r>
        <w:rPr>
          <w:spacing w:val="-3"/>
        </w:rPr>
        <w:t xml:space="preserve"> </w:t>
      </w:r>
      <w:r>
        <w:rPr/>
        <w:t>семей,</w:t>
      </w:r>
      <w:r>
        <w:rPr>
          <w:spacing w:val="-2"/>
        </w:rPr>
        <w:t xml:space="preserve"> </w:t>
      </w:r>
      <w:r>
        <w:rPr/>
        <w:t>находящихся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социально</w:t>
      </w:r>
      <w:r>
        <w:rPr>
          <w:spacing w:val="-1"/>
        </w:rPr>
        <w:t xml:space="preserve"> </w:t>
      </w:r>
      <w:r>
        <w:rPr/>
        <w:t>опасном</w:t>
      </w:r>
      <w:r>
        <w:rPr>
          <w:spacing w:val="-3"/>
        </w:rPr>
        <w:t xml:space="preserve"> </w:t>
      </w:r>
      <w:r>
        <w:rPr/>
        <w:t>положении;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40" w:before="2" w:after="0"/>
        <w:ind w:left="234" w:right="288" w:hanging="0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КДНиЗП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 ;</w:t>
      </w:r>
    </w:p>
    <w:p>
      <w:pPr>
        <w:pStyle w:val="Style15"/>
        <w:ind w:left="234" w:right="288" w:hanging="0"/>
        <w:rPr/>
      </w:pPr>
      <w:r>
        <w:rPr/>
        <w:t>-проводятся</w:t>
      </w:r>
      <w:r>
        <w:rPr>
          <w:spacing w:val="-5"/>
        </w:rPr>
        <w:t xml:space="preserve"> </w:t>
      </w:r>
      <w:r>
        <w:rPr/>
        <w:t>плановые</w:t>
      </w:r>
      <w:r>
        <w:rPr>
          <w:spacing w:val="-5"/>
        </w:rPr>
        <w:t xml:space="preserve"> </w:t>
      </w:r>
      <w:r>
        <w:rPr/>
        <w:t>проверки</w:t>
      </w:r>
      <w:r>
        <w:rPr>
          <w:spacing w:val="-4"/>
        </w:rPr>
        <w:t xml:space="preserve"> </w:t>
      </w:r>
      <w:r>
        <w:rPr/>
        <w:t>состояния</w:t>
      </w:r>
      <w:r>
        <w:rPr>
          <w:spacing w:val="-5"/>
        </w:rPr>
        <w:t xml:space="preserve"> </w:t>
      </w:r>
      <w:r>
        <w:rPr/>
        <w:t>профилактической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учреждениях</w:t>
      </w:r>
      <w:r>
        <w:rPr>
          <w:spacing w:val="-68"/>
        </w:rPr>
        <w:t xml:space="preserve"> </w:t>
      </w:r>
      <w:r>
        <w:rPr/>
        <w:t>образования;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9" w:leader="none"/>
        </w:tabs>
        <w:spacing w:lineRule="auto" w:line="240" w:before="3" w:after="0"/>
        <w:ind w:left="234" w:right="287" w:hanging="0"/>
        <w:jc w:val="both"/>
        <w:rPr>
          <w:sz w:val="28"/>
        </w:rPr>
      </w:pPr>
      <w:r>
        <w:rPr>
          <w:sz w:val="28"/>
        </w:rPr>
        <w:t>организована специальная подготовка педагогов -психологов для оказания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преступлений;</w:t>
      </w:r>
    </w:p>
    <w:p>
      <w:pPr>
        <w:pStyle w:val="Style15"/>
        <w:spacing w:before="3" w:after="0"/>
        <w:rPr/>
      </w:pPr>
      <w:r>
        <w:rPr/>
        <w:t>-осуществляется</w:t>
      </w:r>
      <w:r>
        <w:rPr>
          <w:spacing w:val="1"/>
        </w:rPr>
        <w:t xml:space="preserve"> </w:t>
      </w:r>
      <w:r>
        <w:rPr/>
        <w:t>координация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общеобразовательных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внешкольных</w:t>
      </w:r>
      <w:r>
        <w:rPr>
          <w:spacing w:val="-7"/>
        </w:rPr>
        <w:t xml:space="preserve"> </w:t>
      </w:r>
      <w:r>
        <w:rPr/>
        <w:t>учреждений</w:t>
      </w:r>
      <w:r>
        <w:rPr>
          <w:spacing w:val="-7"/>
        </w:rPr>
        <w:t xml:space="preserve"> </w:t>
      </w:r>
      <w:r>
        <w:rPr/>
        <w:t>города</w:t>
      </w:r>
      <w:r>
        <w:rPr>
          <w:spacing w:val="-8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занятости</w:t>
      </w:r>
      <w:r>
        <w:rPr>
          <w:spacing w:val="-7"/>
        </w:rPr>
        <w:t xml:space="preserve"> </w:t>
      </w:r>
      <w:r>
        <w:rPr/>
        <w:t>учащихся</w:t>
      </w:r>
      <w:r>
        <w:rPr>
          <w:spacing w:val="-7"/>
        </w:rPr>
        <w:t xml:space="preserve"> </w:t>
      </w:r>
      <w:r>
        <w:rPr/>
        <w:t>во</w:t>
      </w:r>
      <w:r>
        <w:rPr>
          <w:spacing w:val="-7"/>
        </w:rPr>
        <w:t xml:space="preserve"> </w:t>
      </w:r>
      <w:r>
        <w:rPr/>
        <w:t>внеурочное</w:t>
      </w:r>
      <w:r>
        <w:rPr>
          <w:spacing w:val="-68"/>
        </w:rPr>
        <w:t xml:space="preserve"> </w:t>
      </w:r>
      <w:r>
        <w:rPr/>
        <w:t>время;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3" w:leader="none"/>
        </w:tabs>
        <w:spacing w:lineRule="auto" w:line="240" w:before="3" w:after="0"/>
        <w:ind w:left="234" w:right="287" w:hanging="0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40" w:before="2" w:after="0"/>
        <w:ind w:left="397" w:right="0" w:hanging="16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40" w:before="1" w:after="0"/>
        <w:ind w:left="397" w:right="0" w:hanging="163"/>
        <w:jc w:val="left"/>
        <w:rPr>
          <w:sz w:val="28"/>
        </w:rPr>
      </w:pPr>
      <w:r>
        <w:rPr>
          <w:sz w:val="28"/>
        </w:rPr>
        <w:t>организована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2" w:leader="none"/>
        </w:tabs>
        <w:spacing w:lineRule="auto" w:line="240" w:before="1" w:after="0"/>
        <w:ind w:left="234" w:right="287" w:hanging="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дети</w:t>
      </w:r>
      <w:r>
        <w:rPr>
          <w:spacing w:val="7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психолого-медико-педагогические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консилиумы,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40" w:before="2" w:after="0"/>
        <w:ind w:left="397" w:right="0" w:hanging="163"/>
        <w:jc w:val="left"/>
        <w:rPr>
          <w:sz w:val="28"/>
        </w:rPr>
      </w:pPr>
      <w:r>
        <w:rPr>
          <w:sz w:val="28"/>
        </w:rPr>
        <w:t>материальная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40" w:before="1" w:after="0"/>
        <w:ind w:left="397" w:right="0" w:hanging="163"/>
        <w:jc w:val="left"/>
        <w:rPr>
          <w:sz w:val="28"/>
        </w:rPr>
      </w:pP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40" w:before="1" w:after="0"/>
        <w:ind w:left="397" w:right="0" w:hanging="163"/>
        <w:jc w:val="left"/>
        <w:rPr>
          <w:sz w:val="28"/>
        </w:rPr>
      </w:pP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240" w:before="1" w:after="0"/>
        <w:ind w:left="234" w:right="288" w:hanging="0"/>
        <w:jc w:val="both"/>
        <w:rPr>
          <w:sz w:val="28"/>
        </w:rPr>
      </w:pPr>
      <w:r>
        <w:rPr>
          <w:sz w:val="28"/>
        </w:rPr>
        <w:t>разрабатываются программы сопровождения несовершеннолетних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1" w:leader="none"/>
        </w:tabs>
        <w:spacing w:lineRule="auto" w:line="240" w:before="3" w:after="0"/>
        <w:ind w:left="234" w:right="115" w:hanging="0"/>
        <w:jc w:val="both"/>
        <w:rPr>
          <w:sz w:val="28"/>
        </w:rPr>
      </w:pPr>
      <w:r>
        <w:rPr>
          <w:sz w:val="28"/>
        </w:rPr>
        <w:t>оказывается несовершеннолетним медицинская, психологическая,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</w:p>
    <w:p>
      <w:pPr>
        <w:pStyle w:val="Style15"/>
        <w:ind w:left="234" w:right="114" w:hanging="0"/>
        <w:rPr/>
      </w:pPr>
      <w:r>
        <w:rPr/>
        <w:t>В связи с исправлением с профилактического учета в КДНиЗП в течении 2021 года</w:t>
      </w:r>
      <w:r>
        <w:rPr>
          <w:spacing w:val="1"/>
        </w:rPr>
        <w:t xml:space="preserve"> </w:t>
      </w:r>
      <w:r>
        <w:rPr/>
        <w:t>было</w:t>
      </w:r>
      <w:r>
        <w:rPr>
          <w:spacing w:val="-1"/>
        </w:rPr>
        <w:t xml:space="preserve"> </w:t>
      </w:r>
      <w:r>
        <w:rPr/>
        <w:t>снято 53 человека.</w:t>
      </w:r>
    </w:p>
    <w:p>
      <w:pPr>
        <w:pStyle w:val="Style15"/>
        <w:spacing w:before="122" w:after="0"/>
        <w:ind w:left="234" w:right="114" w:hanging="0"/>
        <w:rPr/>
      </w:pPr>
      <w:r>
        <w:rPr/>
        <w:tab/>
        <w:t>На</w:t>
      </w:r>
      <w:r>
        <w:rPr>
          <w:spacing w:val="1"/>
        </w:rPr>
        <w:t xml:space="preserve"> </w:t>
      </w:r>
      <w:r>
        <w:rPr/>
        <w:t>заседаниях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рассмотрены</w:t>
      </w:r>
      <w:r>
        <w:rPr>
          <w:spacing w:val="1"/>
        </w:rPr>
        <w:t xml:space="preserve"> 472 </w:t>
      </w:r>
      <w:r>
        <w:rPr/>
        <w:t>материала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родителей/законных представителей ,</w:t>
      </w:r>
      <w:r>
        <w:rPr>
          <w:spacing w:val="1"/>
        </w:rPr>
        <w:t xml:space="preserve"> </w:t>
      </w:r>
      <w:r>
        <w:rPr/>
        <w:t>ненадлежащим</w:t>
      </w:r>
      <w:r>
        <w:rPr>
          <w:spacing w:val="1"/>
        </w:rPr>
        <w:t xml:space="preserve"> </w:t>
      </w:r>
      <w:r>
        <w:rPr/>
        <w:t>образом</w:t>
      </w:r>
      <w:r>
        <w:rPr>
          <w:spacing w:val="1"/>
        </w:rPr>
        <w:t xml:space="preserve"> </w:t>
      </w:r>
      <w:r>
        <w:rPr/>
        <w:t>исполняющих</w:t>
      </w:r>
      <w:r>
        <w:rPr>
          <w:spacing w:val="1"/>
        </w:rPr>
        <w:t xml:space="preserve"> </w:t>
      </w:r>
      <w:r>
        <w:rPr/>
        <w:t>обязанности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обучению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привлечены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административной</w:t>
      </w:r>
      <w:r>
        <w:rPr>
          <w:spacing w:val="1"/>
        </w:rPr>
        <w:t xml:space="preserve"> </w:t>
      </w:r>
      <w:r>
        <w:rPr/>
        <w:t>ответственности,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главной</w:t>
      </w:r>
      <w:r>
        <w:rPr>
          <w:spacing w:val="1"/>
        </w:rPr>
        <w:t xml:space="preserve"> </w:t>
      </w:r>
      <w:r>
        <w:rPr/>
        <w:t>задачей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1"/>
        </w:rPr>
        <w:t xml:space="preserve"> </w:t>
      </w:r>
      <w:r>
        <w:rPr/>
        <w:t>заседаний является не наказание нерадивых родителей, а возможность оказать семьям</w:t>
      </w:r>
      <w:r>
        <w:rPr>
          <w:spacing w:val="-67"/>
        </w:rPr>
        <w:t xml:space="preserve"> </w:t>
      </w:r>
      <w:r>
        <w:rPr/>
        <w:t>помощь.</w:t>
      </w:r>
    </w:p>
    <w:p>
      <w:pPr>
        <w:pStyle w:val="Style15"/>
        <w:spacing w:before="125" w:after="0"/>
        <w:ind w:left="234" w:right="286" w:hanging="0"/>
        <w:rPr/>
      </w:pPr>
      <w:r>
        <w:rPr/>
        <w:tab/>
        <w:t>В соответствии с решением областной межведомственной комиссией по делам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защите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23.03.2007г.</w:t>
      </w:r>
      <w:r>
        <w:rPr>
          <w:spacing w:val="1"/>
        </w:rPr>
        <w:t xml:space="preserve"> </w:t>
      </w:r>
      <w:r>
        <w:rPr/>
        <w:t>«О</w:t>
      </w:r>
      <w:r>
        <w:rPr>
          <w:spacing w:val="1"/>
        </w:rPr>
        <w:t xml:space="preserve"> </w:t>
      </w:r>
      <w:r>
        <w:rPr/>
        <w:t>создании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областного</w:t>
      </w:r>
      <w:r>
        <w:rPr>
          <w:spacing w:val="1"/>
        </w:rPr>
        <w:t xml:space="preserve"> </w:t>
      </w:r>
      <w:r>
        <w:rPr/>
        <w:t>банка</w:t>
      </w:r>
      <w:r>
        <w:rPr>
          <w:spacing w:val="1"/>
        </w:rPr>
        <w:t xml:space="preserve"> </w:t>
      </w:r>
      <w:r>
        <w:rPr/>
        <w:t>семей,</w:t>
      </w:r>
      <w:r>
        <w:rPr>
          <w:spacing w:val="1"/>
        </w:rPr>
        <w:t xml:space="preserve"> </w:t>
      </w:r>
      <w:r>
        <w:rPr/>
        <w:t>находящихся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опасном</w:t>
      </w:r>
      <w:r>
        <w:rPr>
          <w:spacing w:val="1"/>
        </w:rPr>
        <w:t xml:space="preserve"> </w:t>
      </w:r>
      <w:r>
        <w:rPr/>
        <w:t>положении»,</w:t>
      </w:r>
      <w:r>
        <w:rPr>
          <w:spacing w:val="1"/>
        </w:rPr>
        <w:t xml:space="preserve"> </w:t>
      </w:r>
      <w:r>
        <w:rPr/>
        <w:t>Распоряжения</w:t>
      </w:r>
      <w:r>
        <w:rPr>
          <w:spacing w:val="1"/>
        </w:rPr>
        <w:t xml:space="preserve"> </w:t>
      </w:r>
      <w:r>
        <w:rPr/>
        <w:t>Мэра</w:t>
      </w:r>
      <w:r>
        <w:rPr>
          <w:spacing w:val="1"/>
        </w:rPr>
        <w:t xml:space="preserve"> </w:t>
      </w:r>
      <w:r>
        <w:rPr/>
        <w:t>города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22.04.2008г.№</w:t>
      </w:r>
      <w:r>
        <w:rPr>
          <w:spacing w:val="1"/>
        </w:rPr>
        <w:t xml:space="preserve"> </w:t>
      </w:r>
      <w:r>
        <w:rPr/>
        <w:t>36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Порядка</w:t>
      </w:r>
      <w:r>
        <w:rPr>
          <w:spacing w:val="-67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банка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семей,</w:t>
      </w:r>
      <w:r>
        <w:rPr>
          <w:spacing w:val="1"/>
        </w:rPr>
        <w:t xml:space="preserve"> </w:t>
      </w:r>
      <w:r>
        <w:rPr/>
        <w:t>находящихся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опасном</w:t>
      </w:r>
      <w:r>
        <w:rPr>
          <w:spacing w:val="1"/>
        </w:rPr>
        <w:t xml:space="preserve"> </w:t>
      </w:r>
      <w:r>
        <w:rPr/>
        <w:t>положении»</w:t>
      </w:r>
      <w:r>
        <w:rPr>
          <w:spacing w:val="1"/>
        </w:rPr>
        <w:t xml:space="preserve"> </w:t>
      </w:r>
      <w:r>
        <w:rPr/>
        <w:t>КДНиЗП</w:t>
      </w:r>
      <w:r>
        <w:rPr>
          <w:spacing w:val="1"/>
        </w:rPr>
        <w:t xml:space="preserve"> </w:t>
      </w:r>
      <w:r>
        <w:rPr/>
        <w:t>ведется</w:t>
      </w:r>
      <w:r>
        <w:rPr>
          <w:spacing w:val="1"/>
        </w:rPr>
        <w:t xml:space="preserve"> </w:t>
      </w:r>
      <w:r>
        <w:rPr/>
        <w:t>учет</w:t>
      </w:r>
      <w:r>
        <w:rPr>
          <w:spacing w:val="1"/>
        </w:rPr>
        <w:t xml:space="preserve"> </w:t>
      </w:r>
      <w:r>
        <w:rPr/>
        <w:t>семей,</w:t>
      </w:r>
      <w:r>
        <w:rPr>
          <w:spacing w:val="1"/>
        </w:rPr>
        <w:t xml:space="preserve"> </w:t>
      </w:r>
      <w:r>
        <w:rPr/>
        <w:t>находящихся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-1"/>
        </w:rPr>
        <w:t xml:space="preserve"> </w:t>
      </w:r>
      <w:r>
        <w:rPr/>
        <w:t>опасном</w:t>
      </w:r>
      <w:r>
        <w:rPr>
          <w:spacing w:val="-1"/>
        </w:rPr>
        <w:t xml:space="preserve"> </w:t>
      </w:r>
      <w:r>
        <w:rPr/>
        <w:t>положении.</w:t>
      </w:r>
    </w:p>
    <w:p>
      <w:pPr>
        <w:pStyle w:val="Style15"/>
        <w:spacing w:before="7" w:after="0"/>
        <w:ind w:left="234" w:right="288" w:firstLine="140"/>
        <w:rPr/>
      </w:pPr>
      <w:r>
        <w:rPr/>
        <w:t>По</w:t>
      </w:r>
      <w:r>
        <w:rPr>
          <w:spacing w:val="-6"/>
        </w:rPr>
        <w:t xml:space="preserve"> </w:t>
      </w:r>
      <w:r>
        <w:rPr/>
        <w:t>состоянию</w:t>
      </w:r>
      <w:r>
        <w:rPr>
          <w:spacing w:val="-7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конец</w:t>
      </w:r>
      <w:r>
        <w:rPr>
          <w:spacing w:val="-6"/>
        </w:rPr>
        <w:t xml:space="preserve"> </w:t>
      </w:r>
      <w:r>
        <w:rPr/>
        <w:t>декабря</w:t>
      </w:r>
      <w:r>
        <w:rPr>
          <w:spacing w:val="-6"/>
        </w:rPr>
        <w:t xml:space="preserve"> </w:t>
      </w:r>
      <w:r>
        <w:rPr/>
        <w:t>2021</w:t>
      </w:r>
      <w:r>
        <w:rPr>
          <w:spacing w:val="-5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учете</w:t>
      </w:r>
      <w:r>
        <w:rPr>
          <w:spacing w:val="-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едином</w:t>
      </w:r>
      <w:r>
        <w:rPr>
          <w:spacing w:val="-7"/>
        </w:rPr>
        <w:t xml:space="preserve"> </w:t>
      </w:r>
      <w:r>
        <w:rPr/>
        <w:t>банке</w:t>
      </w:r>
      <w:r>
        <w:rPr>
          <w:spacing w:val="-7"/>
        </w:rPr>
        <w:t xml:space="preserve"> </w:t>
      </w:r>
      <w:r>
        <w:rPr/>
        <w:t>семей,</w:t>
      </w:r>
      <w:r>
        <w:rPr>
          <w:spacing w:val="-5"/>
        </w:rPr>
        <w:t xml:space="preserve"> </w:t>
      </w:r>
      <w:r>
        <w:rPr/>
        <w:t>находящихся</w:t>
      </w:r>
      <w:r>
        <w:rPr>
          <w:spacing w:val="-6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социально опасном положении</w:t>
      </w:r>
      <w:r>
        <w:rPr>
          <w:spacing w:val="1"/>
        </w:rPr>
        <w:t xml:space="preserve"> </w:t>
      </w:r>
      <w:r>
        <w:rPr/>
        <w:t>находилось</w:t>
      </w:r>
      <w:r>
        <w:rPr>
          <w:spacing w:val="1"/>
        </w:rPr>
        <w:t xml:space="preserve"> 18</w:t>
      </w:r>
      <w:r>
        <w:rPr/>
        <w:t xml:space="preserve"> семей,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проживало 52</w:t>
      </w:r>
      <w:r>
        <w:rPr>
          <w:spacing w:val="1"/>
        </w:rPr>
        <w:t xml:space="preserve"> </w:t>
      </w:r>
      <w:r>
        <w:rPr/>
        <w:t>детей. Постановлением комиссии все семьи распределены между учреждениями системы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индивидуальной</w:t>
      </w:r>
      <w:r>
        <w:rPr>
          <w:spacing w:val="1"/>
        </w:rPr>
        <w:t xml:space="preserve"> </w:t>
      </w:r>
      <w:r>
        <w:rPr/>
        <w:t>работы.</w:t>
      </w:r>
      <w:r>
        <w:rPr>
          <w:spacing w:val="1"/>
        </w:rPr>
        <w:t xml:space="preserve"> </w:t>
      </w:r>
      <w:r>
        <w:rPr/>
        <w:t>Ежеквартально</w:t>
      </w:r>
      <w:r>
        <w:rPr>
          <w:spacing w:val="1"/>
        </w:rPr>
        <w:t xml:space="preserve"> </w:t>
      </w:r>
      <w:r>
        <w:rPr/>
        <w:t>заслушиваются отчеты о работе с семьями, состоящими на учете в муниципальном</w:t>
      </w:r>
      <w:r>
        <w:rPr>
          <w:spacing w:val="1"/>
        </w:rPr>
        <w:t xml:space="preserve"> </w:t>
      </w:r>
      <w:r>
        <w:rPr/>
        <w:t>банке</w:t>
      </w:r>
      <w:r>
        <w:rPr>
          <w:spacing w:val="1"/>
        </w:rPr>
        <w:t xml:space="preserve"> </w:t>
      </w:r>
      <w:r>
        <w:rPr/>
        <w:t>семей</w:t>
      </w:r>
      <w:r>
        <w:rPr>
          <w:spacing w:val="1"/>
        </w:rPr>
        <w:t xml:space="preserve"> </w:t>
      </w:r>
      <w:r>
        <w:rPr/>
        <w:t>находящихся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трудной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1"/>
        </w:rPr>
        <w:t xml:space="preserve"> </w:t>
      </w:r>
      <w:r>
        <w:rPr/>
        <w:t>ситуации.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каждую</w:t>
      </w:r>
      <w:r>
        <w:rPr>
          <w:spacing w:val="1"/>
        </w:rPr>
        <w:t xml:space="preserve"> </w:t>
      </w:r>
      <w:r>
        <w:rPr/>
        <w:t>семью</w:t>
      </w:r>
      <w:r>
        <w:rPr>
          <w:spacing w:val="1"/>
        </w:rPr>
        <w:t xml:space="preserve"> </w:t>
      </w:r>
      <w:r>
        <w:rPr/>
        <w:t>заведены карты учета, где отражены данные о семье, указаны причины нахождения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социально</w:t>
      </w:r>
      <w:r>
        <w:rPr>
          <w:spacing w:val="-2"/>
        </w:rPr>
        <w:t xml:space="preserve"> </w:t>
      </w:r>
      <w:r>
        <w:rPr/>
        <w:t>опасном</w:t>
      </w:r>
      <w:r>
        <w:rPr>
          <w:spacing w:val="-3"/>
        </w:rPr>
        <w:t xml:space="preserve"> </w:t>
      </w:r>
      <w:r>
        <w:rPr/>
        <w:t>положении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сведения</w:t>
      </w:r>
      <w:r>
        <w:rPr>
          <w:spacing w:val="-2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проделанной</w:t>
      </w:r>
      <w:r>
        <w:rPr>
          <w:spacing w:val="-2"/>
        </w:rPr>
        <w:t xml:space="preserve"> </w:t>
      </w:r>
      <w:r>
        <w:rPr/>
        <w:t>работе.</w:t>
      </w:r>
    </w:p>
    <w:p>
      <w:pPr>
        <w:pStyle w:val="Style15"/>
        <w:spacing w:before="6" w:after="0"/>
        <w:ind w:left="234" w:right="287" w:firstLine="735"/>
        <w:rPr/>
      </w:pPr>
      <w:r>
        <w:rPr/>
        <w:t>Сложившаяся в городе система межведомственного взаимодействия органов и</w:t>
      </w:r>
      <w:r>
        <w:rPr>
          <w:spacing w:val="-67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результативно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постановления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-67"/>
        </w:rPr>
        <w:t xml:space="preserve"> </w:t>
      </w:r>
      <w:r>
        <w:rPr/>
        <w:t>Положения</w:t>
      </w:r>
      <w:r>
        <w:rPr>
          <w:spacing w:val="-2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едином</w:t>
      </w:r>
      <w:r>
        <w:rPr>
          <w:spacing w:val="-3"/>
        </w:rPr>
        <w:t xml:space="preserve"> </w:t>
      </w:r>
      <w:r>
        <w:rPr/>
        <w:t>банке</w:t>
      </w:r>
      <w:r>
        <w:rPr>
          <w:spacing w:val="-3"/>
        </w:rPr>
        <w:t xml:space="preserve"> </w:t>
      </w:r>
      <w:r>
        <w:rPr/>
        <w:t>данных</w:t>
      </w:r>
      <w:r>
        <w:rPr>
          <w:spacing w:val="-2"/>
        </w:rPr>
        <w:t xml:space="preserve"> </w:t>
      </w:r>
      <w:r>
        <w:rPr/>
        <w:t>безнадзорных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беспризорных</w:t>
      </w:r>
      <w:r>
        <w:rPr>
          <w:spacing w:val="-2"/>
        </w:rPr>
        <w:t xml:space="preserve"> </w:t>
      </w:r>
      <w:r>
        <w:rPr/>
        <w:t>детей».</w:t>
      </w:r>
    </w:p>
    <w:p>
      <w:pPr>
        <w:pStyle w:val="Style15"/>
        <w:spacing w:before="5" w:after="0"/>
        <w:ind w:left="234" w:right="286" w:firstLine="822"/>
        <w:rPr/>
      </w:pPr>
      <w:r>
        <w:rPr/>
        <w:t>Кроме</w:t>
      </w:r>
      <w:r>
        <w:rPr>
          <w:spacing w:val="1"/>
        </w:rPr>
        <w:t xml:space="preserve"> </w:t>
      </w:r>
      <w:r>
        <w:rPr/>
        <w:t>того</w:t>
      </w:r>
      <w:r>
        <w:rPr>
          <w:spacing w:val="1"/>
        </w:rPr>
        <w:t xml:space="preserve"> </w:t>
      </w:r>
      <w:r>
        <w:rPr/>
        <w:t>комиссией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делам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защите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>проведены рейды в рамках дополнительных мер по оказанию помощи многодетным</w:t>
      </w:r>
      <w:r>
        <w:rPr>
          <w:spacing w:val="1"/>
        </w:rPr>
        <w:t xml:space="preserve"> </w:t>
      </w:r>
      <w:r>
        <w:rPr/>
        <w:t>семьям,</w:t>
      </w:r>
      <w:r>
        <w:rPr>
          <w:spacing w:val="1"/>
        </w:rPr>
        <w:t xml:space="preserve"> </w:t>
      </w:r>
      <w:r>
        <w:rPr/>
        <w:t>неблагополучным</w:t>
      </w:r>
      <w:r>
        <w:rPr>
          <w:spacing w:val="1"/>
        </w:rPr>
        <w:t xml:space="preserve"> </w:t>
      </w:r>
      <w:r>
        <w:rPr/>
        <w:t>семьям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семьям,</w:t>
      </w:r>
      <w:r>
        <w:rPr>
          <w:spacing w:val="1"/>
        </w:rPr>
        <w:t xml:space="preserve"> </w:t>
      </w:r>
      <w:r>
        <w:rPr/>
        <w:t>находящимся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трудной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-67"/>
        </w:rPr>
        <w:t xml:space="preserve"> </w:t>
      </w:r>
      <w:r>
        <w:rPr/>
        <w:t>ситуации для приведения их жилых помещений в пожаробезопасное состояние. 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проведенной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  <w:sz w:val="28"/>
          <w:szCs w:val="28"/>
        </w:rPr>
        <w:t xml:space="preserve"> выявлены 28 семей которым установлено 60 пожарных извещателей. Работа по установке АПИ  завершена 26.07.2021г.</w:t>
      </w:r>
    </w:p>
    <w:p>
      <w:pPr>
        <w:pStyle w:val="Style15"/>
        <w:spacing w:lineRule="auto" w:line="446" w:before="259" w:after="0"/>
        <w:ind w:left="304" w:right="2418" w:hanging="7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716915</wp:posOffset>
                </wp:positionH>
                <wp:positionV relativeFrom="paragraph">
                  <wp:posOffset>749300</wp:posOffset>
                </wp:positionV>
                <wp:extent cx="6491605" cy="118872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0" cy="11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206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103"/>
                              <w:gridCol w:w="5102"/>
                            </w:tblGrid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исправлением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 переменой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жительства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ограничением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родительских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правах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1" w:hRule="atLeast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4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отбытием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наказания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местах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лишения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свободы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55" w:after="0"/>
                                    <w:ind w:left="6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56.45pt;margin-top:59pt;width:511.05pt;height:93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206" w:type="dxa"/>
                        <w:jc w:val="left"/>
                        <w:tblInd w:w="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103"/>
                        <w:gridCol w:w="5102"/>
                      </w:tblGrid>
                      <w:tr>
                        <w:trPr>
                          <w:trHeight w:val="386" w:hRule="atLeast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исправлением</w:t>
                            </w:r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/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 переменой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жительства</w:t>
                            </w:r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ограничением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родительских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правах</w:t>
                            </w:r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/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661" w:hRule="atLeast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4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отбытием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наказания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местах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лишения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свободы</w:t>
                            </w:r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55" w:after="0"/>
                              <w:ind w:left="6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spacing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В</w:t>
      </w:r>
      <w:r>
        <w:rPr>
          <w:spacing w:val="-4"/>
        </w:rPr>
        <w:t xml:space="preserve"> </w:t>
      </w:r>
      <w:r>
        <w:rPr/>
        <w:t>течении</w:t>
      </w:r>
      <w:r>
        <w:rPr>
          <w:spacing w:val="-3"/>
        </w:rPr>
        <w:t xml:space="preserve"> </w:t>
      </w:r>
      <w:r>
        <w:rPr/>
        <w:t>202</w:t>
      </w:r>
      <w:r>
        <w:rPr/>
        <w:t>1</w:t>
      </w:r>
      <w:r>
        <w:rPr>
          <w:spacing w:val="-3"/>
        </w:rPr>
        <w:t xml:space="preserve"> </w:t>
      </w:r>
      <w:r>
        <w:rPr/>
        <w:t>года</w:t>
      </w:r>
      <w:r>
        <w:rPr>
          <w:spacing w:val="-5"/>
        </w:rPr>
        <w:t xml:space="preserve"> </w:t>
      </w:r>
      <w:r>
        <w:rPr/>
        <w:t>было</w:t>
      </w:r>
      <w:r>
        <w:rPr>
          <w:spacing w:val="-3"/>
        </w:rPr>
        <w:t xml:space="preserve"> </w:t>
      </w:r>
      <w:r>
        <w:rPr/>
        <w:t>выявлено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поставлено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учет</w:t>
      </w:r>
      <w:r>
        <w:rPr>
          <w:spacing w:val="-4"/>
        </w:rPr>
        <w:t xml:space="preserve"> </w:t>
      </w:r>
      <w:r>
        <w:rPr/>
        <w:t>1</w:t>
      </w:r>
      <w:r>
        <w:rPr/>
        <w:t>2</w:t>
      </w:r>
      <w:r>
        <w:rPr>
          <w:spacing w:val="-3"/>
        </w:rPr>
        <w:t xml:space="preserve"> </w:t>
      </w:r>
      <w:r>
        <w:rPr/>
        <w:t>семей.</w:t>
      </w:r>
      <w:r>
        <w:rPr>
          <w:spacing w:val="-68"/>
        </w:rPr>
        <w:t xml:space="preserve"> </w:t>
      </w:r>
      <w:r>
        <w:rPr/>
        <w:t>Снято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 xml:space="preserve">учета: </w:t>
      </w:r>
      <w:r>
        <w:rPr/>
        <w:t>2</w:t>
      </w:r>
      <w:r>
        <w:rPr/>
        <w:t>1 сем</w:t>
      </w:r>
      <w:r>
        <w:rPr/>
        <w:t>ья</w:t>
      </w:r>
    </w:p>
    <w:p>
      <w:pPr>
        <w:pStyle w:val="Style15"/>
        <w:spacing w:before="0" w:after="0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5"/>
        <w:spacing w:before="0" w:after="0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5"/>
        <w:spacing w:before="0" w:after="0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5"/>
        <w:spacing w:before="0" w:after="0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5"/>
        <w:spacing w:before="0" w:after="0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5"/>
        <w:spacing w:before="192" w:after="0"/>
        <w:ind w:left="234" w:right="285" w:firstLine="835"/>
        <w:rPr/>
      </w:pPr>
      <w:r>
        <w:rPr/>
        <w:t>В 202</w:t>
      </w:r>
      <w:r>
        <w:rPr/>
        <w:t>1</w:t>
      </w:r>
      <w:r>
        <w:rPr/>
        <w:t xml:space="preserve"> году учреждениями системы профилактики </w:t>
      </w:r>
      <w:r>
        <w:rPr/>
        <w:t xml:space="preserve">было </w:t>
      </w:r>
      <w:r>
        <w:rPr/>
        <w:t xml:space="preserve">выявлено </w:t>
      </w:r>
      <w:r>
        <w:rPr/>
        <w:t xml:space="preserve">2 </w:t>
      </w:r>
      <w:r>
        <w:rPr/>
        <w:t>безнадзорных детей .</w:t>
      </w:r>
      <w:r>
        <w:rPr>
          <w:spacing w:val="1"/>
        </w:rPr>
        <w:t xml:space="preserve"> </w:t>
      </w:r>
      <w:r>
        <w:rPr/>
        <w:t>Безнадзорность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очередь</w:t>
      </w:r>
      <w:r>
        <w:rPr>
          <w:spacing w:val="1"/>
        </w:rPr>
        <w:t xml:space="preserve"> </w:t>
      </w:r>
      <w:r>
        <w:rPr/>
        <w:t>связана</w:t>
      </w:r>
      <w:r>
        <w:rPr>
          <w:spacing w:val="1"/>
        </w:rPr>
        <w:t xml:space="preserve"> </w:t>
      </w:r>
      <w:r>
        <w:rPr/>
        <w:t>со</w:t>
      </w:r>
      <w:r>
        <w:rPr>
          <w:spacing w:val="-68"/>
        </w:rPr>
        <w:t xml:space="preserve"> </w:t>
      </w:r>
      <w:r>
        <w:rPr/>
        <w:t>злоупотреблением спиртными напитками родителей и как следствие – ухудшение</w:t>
      </w:r>
      <w:r>
        <w:rPr>
          <w:spacing w:val="1"/>
        </w:rPr>
        <w:t xml:space="preserve"> </w:t>
      </w:r>
      <w:r>
        <w:rPr/>
        <w:t>контроля за поведением детей. С родителями,</w:t>
      </w:r>
      <w:r>
        <w:rPr>
          <w:spacing w:val="1"/>
        </w:rPr>
        <w:t xml:space="preserve"> </w:t>
      </w:r>
      <w:r>
        <w:rPr/>
        <w:t>допустившими безнадзорность детей</w:t>
      </w:r>
      <w:r>
        <w:rPr>
          <w:spacing w:val="1"/>
        </w:rPr>
        <w:t xml:space="preserve"> </w:t>
      </w:r>
      <w:r>
        <w:rPr/>
        <w:t>провод</w:t>
      </w:r>
      <w:r>
        <w:rPr/>
        <w:t>ена</w:t>
      </w:r>
      <w:r>
        <w:rPr/>
        <w:t xml:space="preserve"> работа силами психологов и врачей. Большую помощь в профилактике</w:t>
      </w:r>
      <w:r>
        <w:rPr>
          <w:spacing w:val="1"/>
        </w:rPr>
        <w:t xml:space="preserve"> </w:t>
      </w:r>
      <w:r>
        <w:rPr/>
        <w:t>безнадзорности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подростков</w:t>
      </w:r>
      <w:r>
        <w:rPr>
          <w:spacing w:val="1"/>
        </w:rPr>
        <w:t xml:space="preserve"> </w:t>
      </w:r>
      <w:r>
        <w:rPr/>
        <w:t>оказывает</w:t>
      </w:r>
      <w:r>
        <w:rPr>
          <w:spacing w:val="1"/>
        </w:rPr>
        <w:t xml:space="preserve"> </w:t>
      </w:r>
      <w:r>
        <w:rPr/>
        <w:t>социальный</w:t>
      </w:r>
      <w:r>
        <w:rPr>
          <w:spacing w:val="1"/>
        </w:rPr>
        <w:t xml:space="preserve"> </w:t>
      </w:r>
      <w:r>
        <w:rPr/>
        <w:t>приют.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определения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приют,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профилактическая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-67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приюта,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ситуация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меняется,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материал</w:t>
      </w:r>
      <w:r>
        <w:rPr>
          <w:spacing w:val="1"/>
        </w:rPr>
        <w:t xml:space="preserve"> </w:t>
      </w:r>
      <w:r>
        <w:rPr/>
        <w:t>передается в КДНиЗП и на заседании комиссии разбирается сложившаяся ситуация.</w:t>
      </w:r>
      <w:r>
        <w:rPr>
          <w:spacing w:val="1"/>
        </w:rPr>
        <w:t xml:space="preserve"> </w:t>
      </w:r>
      <w:r>
        <w:rPr/>
        <w:t xml:space="preserve">При необходимости родители направляются </w:t>
      </w:r>
      <w:r>
        <w:rPr/>
        <w:t xml:space="preserve">в </w:t>
      </w:r>
      <w:r>
        <w:rPr/>
        <w:t>УСЗН г.Батайска для материальной,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8"/>
        </w:rPr>
        <w:t xml:space="preserve"> </w:t>
      </w:r>
      <w:r>
        <w:rPr/>
        <w:t>помощи</w:t>
      </w:r>
      <w:r>
        <w:rPr>
          <w:spacing w:val="18"/>
        </w:rPr>
        <w:t xml:space="preserve"> </w:t>
      </w:r>
      <w:r>
        <w:rPr/>
        <w:t>или</w:t>
      </w:r>
      <w:r>
        <w:rPr>
          <w:spacing w:val="19"/>
        </w:rPr>
        <w:t xml:space="preserve"> </w:t>
      </w:r>
      <w:r>
        <w:rPr/>
        <w:t>принимается</w:t>
      </w:r>
      <w:r>
        <w:rPr>
          <w:spacing w:val="18"/>
        </w:rPr>
        <w:t xml:space="preserve"> </w:t>
      </w:r>
      <w:r>
        <w:rPr/>
        <w:t>решение</w:t>
      </w:r>
      <w:r>
        <w:rPr>
          <w:spacing w:val="17"/>
        </w:rPr>
        <w:t xml:space="preserve"> </w:t>
      </w:r>
      <w:r>
        <w:rPr/>
        <w:t>о</w:t>
      </w:r>
      <w:r>
        <w:rPr>
          <w:spacing w:val="20"/>
        </w:rPr>
        <w:t xml:space="preserve"> </w:t>
      </w:r>
      <w:r>
        <w:rPr/>
        <w:t>формировании</w:t>
      </w:r>
      <w:r>
        <w:rPr>
          <w:spacing w:val="18"/>
        </w:rPr>
        <w:t xml:space="preserve"> </w:t>
      </w:r>
      <w:r>
        <w:rPr/>
        <w:t>пакета</w:t>
      </w:r>
      <w:r>
        <w:rPr>
          <w:spacing w:val="17"/>
        </w:rPr>
        <w:t xml:space="preserve"> </w:t>
      </w:r>
      <w:r>
        <w:rPr/>
        <w:t>документов</w:t>
      </w:r>
      <w:r>
        <w:rPr>
          <w:spacing w:val="-6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городской</w:t>
      </w:r>
      <w:r>
        <w:rPr>
          <w:spacing w:val="-1"/>
        </w:rPr>
        <w:t xml:space="preserve"> </w:t>
      </w:r>
      <w:r>
        <w:rPr/>
        <w:t>суд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лишение</w:t>
      </w:r>
      <w:r>
        <w:rPr>
          <w:spacing w:val="-2"/>
        </w:rPr>
        <w:t xml:space="preserve"> </w:t>
      </w:r>
      <w:r>
        <w:rPr/>
        <w:t>родительских</w:t>
      </w:r>
      <w:r>
        <w:rPr>
          <w:spacing w:val="-1"/>
        </w:rPr>
        <w:t xml:space="preserve"> </w:t>
      </w:r>
      <w:r>
        <w:rPr/>
        <w:t>прав.</w:t>
      </w:r>
    </w:p>
    <w:p>
      <w:pPr>
        <w:pStyle w:val="Style15"/>
        <w:spacing w:before="12" w:after="0"/>
        <w:ind w:left="640" w:right="0" w:hanging="0"/>
        <w:rPr/>
      </w:pPr>
      <w:r>
        <w:rPr>
          <w:spacing w:val="5"/>
        </w:rPr>
        <w:t>В</w:t>
      </w:r>
      <w:r>
        <w:rPr>
          <w:spacing w:val="5"/>
        </w:rPr>
        <w:t xml:space="preserve"> </w:t>
      </w:r>
      <w:r>
        <w:rPr/>
        <w:t>202</w:t>
      </w:r>
      <w:r>
        <w:rPr/>
        <w:t>1</w:t>
      </w:r>
      <w:r>
        <w:rPr>
          <w:spacing w:val="7"/>
        </w:rPr>
        <w:t xml:space="preserve"> </w:t>
      </w:r>
      <w:r>
        <w:rPr/>
        <w:t>год</w:t>
      </w:r>
      <w:r>
        <w:rPr/>
        <w:t>у</w:t>
      </w:r>
      <w:r>
        <w:rPr>
          <w:spacing w:val="5"/>
        </w:rPr>
        <w:t xml:space="preserve"> </w:t>
      </w:r>
      <w:r>
        <w:rPr/>
        <w:t>комиссией</w:t>
      </w:r>
      <w:r>
        <w:rPr>
          <w:spacing w:val="7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делам</w:t>
      </w:r>
      <w:r>
        <w:rPr>
          <w:spacing w:val="6"/>
        </w:rPr>
        <w:t xml:space="preserve"> </w:t>
      </w:r>
      <w:r>
        <w:rPr/>
        <w:t>несовершеннолетних</w:t>
      </w:r>
      <w:r>
        <w:rPr>
          <w:spacing w:val="6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защите</w:t>
      </w:r>
      <w:r>
        <w:rPr>
          <w:spacing w:val="6"/>
        </w:rPr>
        <w:t xml:space="preserve"> </w:t>
      </w:r>
      <w:r>
        <w:rPr/>
        <w:t>их</w:t>
      </w:r>
      <w:r>
        <w:rPr>
          <w:spacing w:val="6"/>
        </w:rPr>
        <w:t xml:space="preserve"> </w:t>
      </w:r>
      <w:r>
        <w:rPr/>
        <w:t>прав</w:t>
      </w:r>
      <w:r>
        <w:rPr>
          <w:spacing w:val="6"/>
        </w:rPr>
        <w:t xml:space="preserve"> </w:t>
      </w:r>
      <w:r>
        <w:rPr/>
        <w:t>проведено</w:t>
      </w:r>
    </w:p>
    <w:p>
      <w:pPr>
        <w:pStyle w:val="Style15"/>
        <w:spacing w:before="1" w:after="0"/>
        <w:ind w:left="234" w:right="114" w:hanging="0"/>
        <w:rPr/>
      </w:pPr>
      <w:r>
        <w:rPr/>
        <w:t>3</w:t>
      </w:r>
      <w:r>
        <w:rPr>
          <w:spacing w:val="1"/>
        </w:rPr>
        <w:t xml:space="preserve"> </w:t>
      </w:r>
      <w:r>
        <w:rPr/>
        <w:t>заседания</w:t>
      </w:r>
      <w:r>
        <w:rPr>
          <w:spacing w:val="1"/>
        </w:rPr>
        <w:t xml:space="preserve"> </w:t>
      </w:r>
      <w:r>
        <w:rPr>
          <w:spacing w:val="1"/>
        </w:rPr>
        <w:t xml:space="preserve">в повестку которых </w:t>
      </w:r>
      <w:r>
        <w:rPr/>
        <w:t>были</w:t>
      </w:r>
      <w:r>
        <w:rPr>
          <w:spacing w:val="1"/>
        </w:rPr>
        <w:t xml:space="preserve"> </w:t>
      </w:r>
      <w:r>
        <w:rPr>
          <w:spacing w:val="1"/>
        </w:rPr>
        <w:t>включены</w:t>
      </w:r>
      <w:r>
        <w:rPr>
          <w:spacing w:val="1"/>
        </w:rPr>
        <w:t xml:space="preserve"> </w:t>
      </w:r>
      <w:r>
        <w:rPr/>
        <w:t>вопросы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предупреждению</w:t>
      </w:r>
      <w:r>
        <w:rPr>
          <w:spacing w:val="1"/>
        </w:rPr>
        <w:t xml:space="preserve"> </w:t>
      </w:r>
      <w:r>
        <w:rPr/>
        <w:t>самовольных</w:t>
      </w:r>
      <w:r>
        <w:rPr>
          <w:spacing w:val="-7"/>
        </w:rPr>
        <w:t xml:space="preserve"> </w:t>
      </w:r>
      <w:r>
        <w:rPr/>
        <w:t>уходов</w:t>
      </w:r>
      <w:r>
        <w:rPr>
          <w:spacing w:val="-7"/>
        </w:rPr>
        <w:t xml:space="preserve"> </w:t>
      </w:r>
      <w:r>
        <w:rPr/>
        <w:t>несовершеннолетних</w:t>
      </w:r>
      <w:r>
        <w:rPr>
          <w:spacing w:val="-6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семей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государственных</w:t>
      </w:r>
      <w:r>
        <w:rPr>
          <w:spacing w:val="-6"/>
        </w:rPr>
        <w:t xml:space="preserve"> </w:t>
      </w:r>
      <w:r>
        <w:rPr/>
        <w:t>учреждений.</w:t>
      </w:r>
    </w:p>
    <w:p>
      <w:pPr>
        <w:pStyle w:val="Style15"/>
        <w:spacing w:before="123" w:after="0"/>
        <w:ind w:left="234" w:right="114" w:firstLine="300"/>
        <w:rPr/>
      </w:pPr>
      <w:r>
        <w:rPr/>
        <w:t>Комиссией по делам несовершеннолетних и защите их прав Администрации города</w:t>
      </w:r>
      <w:r>
        <w:rPr>
          <w:spacing w:val="-67"/>
        </w:rPr>
        <w:t xml:space="preserve"> </w:t>
      </w:r>
      <w:r>
        <w:rPr/>
        <w:t>Батайска</w:t>
      </w:r>
      <w:r>
        <w:rPr>
          <w:spacing w:val="1"/>
        </w:rPr>
        <w:t xml:space="preserve"> </w:t>
      </w:r>
      <w:r>
        <w:rPr/>
        <w:t>систематически</w:t>
      </w:r>
      <w:r>
        <w:rPr>
          <w:spacing w:val="1"/>
        </w:rPr>
        <w:t xml:space="preserve"> </w:t>
      </w:r>
      <w:r>
        <w:rPr/>
        <w:t>ведётся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уходов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семьи,</w:t>
      </w:r>
      <w:r>
        <w:rPr>
          <w:spacing w:val="1"/>
        </w:rPr>
        <w:t xml:space="preserve"> </w:t>
      </w:r>
      <w:r>
        <w:rPr/>
        <w:t>учреждений.</w:t>
      </w:r>
      <w:r>
        <w:rPr>
          <w:spacing w:val="1"/>
        </w:rPr>
        <w:t xml:space="preserve"> </w:t>
      </w:r>
      <w:r>
        <w:rPr/>
        <w:t>Итоги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1"/>
        </w:rPr>
        <w:t xml:space="preserve"> </w:t>
      </w:r>
      <w:r>
        <w:rPr/>
        <w:t>учитываются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планировании</w:t>
      </w:r>
      <w:r>
        <w:rPr>
          <w:spacing w:val="1"/>
        </w:rPr>
        <w:t xml:space="preserve"> </w:t>
      </w:r>
      <w:r>
        <w:rPr/>
        <w:t>индивидуально-</w:t>
      </w:r>
      <w:r>
        <w:rPr>
          <w:spacing w:val="1"/>
        </w:rPr>
        <w:t xml:space="preserve"> </w:t>
      </w:r>
      <w:r>
        <w:rPr/>
        <w:t>профилактических</w:t>
      </w:r>
      <w:r>
        <w:rPr>
          <w:spacing w:val="21"/>
        </w:rPr>
        <w:t xml:space="preserve"> </w:t>
      </w:r>
      <w:r>
        <w:rPr/>
        <w:t>мероприятий</w:t>
      </w:r>
      <w:r>
        <w:rPr>
          <w:spacing w:val="21"/>
        </w:rPr>
        <w:t xml:space="preserve"> </w:t>
      </w:r>
      <w:r>
        <w:rPr/>
        <w:t>с</w:t>
      </w:r>
      <w:r>
        <w:rPr>
          <w:spacing w:val="20"/>
        </w:rPr>
        <w:t xml:space="preserve"> </w:t>
      </w:r>
      <w:r>
        <w:rPr/>
        <w:t>несовершеннолетними,</w:t>
      </w:r>
      <w:r>
        <w:rPr>
          <w:spacing w:val="21"/>
        </w:rPr>
        <w:t xml:space="preserve"> </w:t>
      </w:r>
      <w:r>
        <w:rPr/>
        <w:t>совершившими самовольные уходы. Все случаи самовольных уходов рассматриваются на заседаниях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приглашением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представителей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заведений,</w:t>
      </w:r>
      <w:r>
        <w:rPr>
          <w:spacing w:val="1"/>
        </w:rPr>
        <w:t xml:space="preserve"> </w:t>
      </w:r>
      <w:r>
        <w:rPr/>
        <w:t>психолога. За истекший период 202</w:t>
      </w:r>
      <w:r>
        <w:rPr/>
        <w:t>1</w:t>
      </w:r>
      <w:r>
        <w:rPr/>
        <w:t xml:space="preserve"> года совершено 16 самовольных уходов (АППГ-</w:t>
      </w:r>
      <w:r>
        <w:rPr>
          <w:spacing w:val="1"/>
        </w:rPr>
        <w:t xml:space="preserve"> </w:t>
      </w:r>
      <w:r>
        <w:rPr/>
        <w:t>1</w:t>
      </w:r>
      <w:r>
        <w:rPr/>
        <w:t>6</w:t>
      </w:r>
      <w:r>
        <w:rPr/>
        <w:t>) из семей и государственных учреждений</w:t>
      </w:r>
      <w:r>
        <w:rPr>
          <w:sz w:val="32"/>
        </w:rPr>
        <w:t xml:space="preserve">, </w:t>
      </w:r>
      <w:r>
        <w:rPr/>
        <w:t>из семей</w:t>
      </w:r>
      <w:r>
        <w:rPr>
          <w:spacing w:val="1"/>
        </w:rPr>
        <w:t xml:space="preserve"> </w:t>
      </w:r>
      <w:r>
        <w:rPr/>
        <w:t>(АППГ-</w:t>
      </w:r>
      <w:r>
        <w:rPr/>
        <w:t>10</w:t>
      </w:r>
      <w:r>
        <w:rPr/>
        <w:t>) -</w:t>
      </w:r>
      <w:r>
        <w:rPr/>
        <w:t>6</w:t>
      </w:r>
      <w:r>
        <w:rPr/>
        <w:t xml:space="preserve"> чел , из Центра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-1"/>
        </w:rPr>
        <w:t xml:space="preserve"> </w:t>
      </w:r>
      <w:r>
        <w:rPr/>
        <w:t>детям</w:t>
      </w:r>
      <w:r>
        <w:rPr>
          <w:spacing w:val="69"/>
        </w:rPr>
        <w:t xml:space="preserve"> </w:t>
      </w:r>
      <w:r>
        <w:rPr/>
        <w:t>(АППГ-</w:t>
      </w:r>
      <w:r>
        <w:rPr/>
        <w:t>6</w:t>
      </w:r>
      <w:r>
        <w:rPr/>
        <w:t>)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>
          <w:spacing w:val="-1"/>
        </w:rPr>
        <w:t>7</w:t>
      </w:r>
      <w:r>
        <w:rPr>
          <w:spacing w:val="-1"/>
        </w:rPr>
        <w:t xml:space="preserve"> </w:t>
      </w:r>
      <w:r>
        <w:rPr/>
        <w:t xml:space="preserve">чел, </w:t>
      </w:r>
      <w:r>
        <w:rPr/>
        <w:t>из Социального приюта — (АППГ — 0) -3 чел.</w:t>
      </w:r>
    </w:p>
    <w:p>
      <w:pPr>
        <w:pStyle w:val="Style15"/>
        <w:spacing w:before="4" w:after="0"/>
        <w:ind w:left="0" w:right="0" w:hanging="0"/>
        <w:jc w:val="left"/>
        <w:rPr>
          <w:sz w:val="10"/>
        </w:rPr>
      </w:pPr>
      <w:r>
        <w:rPr>
          <w:sz w:val="10"/>
        </w:rPr>
      </w:r>
    </w:p>
    <w:tbl>
      <w:tblPr>
        <w:tblW w:w="9570" w:type="dxa"/>
        <w:jc w:val="left"/>
        <w:tblInd w:w="23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94"/>
        <w:gridCol w:w="1591"/>
        <w:gridCol w:w="1446"/>
        <w:gridCol w:w="1845"/>
        <w:gridCol w:w="1556"/>
        <w:gridCol w:w="1537"/>
      </w:tblGrid>
      <w:tr>
        <w:trPr>
          <w:trHeight w:val="818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8" w:right="359" w:hanging="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совершено</w:t>
            </w:r>
          </w:p>
          <w:p>
            <w:pPr>
              <w:pStyle w:val="TableParagraph"/>
              <w:spacing w:lineRule="exact" w:line="251"/>
              <w:ind w:left="108" w:right="-15" w:hanging="0"/>
              <w:rPr>
                <w:sz w:val="24"/>
              </w:rPr>
            </w:pPr>
            <w:r>
              <w:rPr>
                <w:spacing w:val="-1"/>
                <w:sz w:val="24"/>
              </w:rPr>
              <w:t>самовол.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3" w:leader="none"/>
              </w:tabs>
              <w:spacing w:lineRule="auto" w:line="240"/>
              <w:ind w:left="107" w:right="33" w:hanging="0"/>
              <w:rPr>
                <w:sz w:val="24"/>
              </w:rPr>
            </w:pPr>
            <w:r>
              <w:rPr>
                <w:sz w:val="24"/>
              </w:rPr>
              <w:t>Из</w:t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7" w:right="143" w:hanging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</w:p>
          <w:p>
            <w:pPr>
              <w:pStyle w:val="TableParagraph"/>
              <w:spacing w:lineRule="exact" w:line="25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приюта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ЦГБ</w:t>
            </w:r>
          </w:p>
        </w:tc>
      </w:tr>
      <w:tr>
        <w:trPr>
          <w:trHeight w:val="312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8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93"/>
              <w:ind w:left="107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pStyle w:val="Style15"/>
        <w:spacing w:before="0" w:after="0"/>
        <w:ind w:left="0" w:right="0" w:hanging="0"/>
        <w:jc w:val="left"/>
        <w:rPr>
          <w:sz w:val="34"/>
        </w:rPr>
      </w:pPr>
      <w:r>
        <w:rPr>
          <w:sz w:val="34"/>
        </w:rPr>
      </w:r>
    </w:p>
    <w:p>
      <w:pPr>
        <w:pStyle w:val="Style15"/>
        <w:spacing w:before="0" w:after="0"/>
        <w:ind w:left="234" w:right="113" w:hanging="0"/>
        <w:rPr/>
      </w:pPr>
      <w:r>
        <w:rPr/>
        <w:t>Основными причинами уходов н/ летних из дома являются, как правило, конфликты в</w:t>
      </w:r>
      <w:r>
        <w:rPr>
          <w:spacing w:val="-67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родителями,</w:t>
      </w:r>
      <w:r>
        <w:rPr>
          <w:spacing w:val="1"/>
        </w:rPr>
        <w:t xml:space="preserve"> </w:t>
      </w:r>
      <w:r>
        <w:rPr/>
        <w:t>склонность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бродяжничеству,</w:t>
      </w:r>
      <w:r>
        <w:rPr>
          <w:spacing w:val="1"/>
        </w:rPr>
        <w:t xml:space="preserve"> </w:t>
      </w:r>
      <w:r>
        <w:rPr/>
        <w:t>отклонения</w:t>
      </w:r>
      <w:r>
        <w:rPr>
          <w:spacing w:val="1"/>
        </w:rPr>
        <w:t xml:space="preserve"> </w:t>
      </w:r>
      <w:r>
        <w:rPr/>
        <w:t>поведения.</w:t>
      </w:r>
      <w:r>
        <w:rPr>
          <w:spacing w:val="1"/>
        </w:rPr>
        <w:t xml:space="preserve"> </w:t>
      </w:r>
      <w:r>
        <w:rPr/>
        <w:t>Основными причинами самовольных уходов из госучреждений является нежелание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соблюдать</w:t>
      </w:r>
      <w:r>
        <w:rPr>
          <w:spacing w:val="1"/>
        </w:rPr>
        <w:t xml:space="preserve"> </w:t>
      </w:r>
      <w:r>
        <w:rPr/>
        <w:t>режим,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увидеться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родственниками</w:t>
      </w:r>
      <w:r>
        <w:rPr>
          <w:spacing w:val="1"/>
        </w:rPr>
        <w:t xml:space="preserve"> </w:t>
      </w:r>
      <w:r>
        <w:rPr/>
        <w:t>склонность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бродяжничеству,</w:t>
      </w:r>
      <w:r>
        <w:rPr>
          <w:spacing w:val="1"/>
        </w:rPr>
        <w:t xml:space="preserve"> </w:t>
      </w:r>
      <w:r>
        <w:rPr/>
        <w:t>отклонения</w:t>
      </w:r>
      <w:r>
        <w:rPr>
          <w:spacing w:val="1"/>
        </w:rPr>
        <w:t xml:space="preserve"> </w:t>
      </w:r>
      <w:r>
        <w:rPr/>
        <w:t>поведения.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состоят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профилактическом</w:t>
      </w:r>
      <w:r>
        <w:rPr>
          <w:spacing w:val="1"/>
        </w:rPr>
        <w:t xml:space="preserve"> </w:t>
      </w:r>
      <w:r>
        <w:rPr/>
        <w:t>учёте,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70"/>
        </w:rPr>
        <w:t xml:space="preserve"> </w:t>
      </w:r>
      <w:r>
        <w:rPr/>
        <w:t>индивидуальная</w:t>
      </w:r>
      <w:r>
        <w:rPr>
          <w:spacing w:val="1"/>
        </w:rPr>
        <w:t xml:space="preserve"> </w:t>
      </w:r>
      <w:r>
        <w:rPr/>
        <w:t>работа: беседы, посещения на дому, психологические тренинги. С целью повышения</w:t>
      </w:r>
      <w:r>
        <w:rPr>
          <w:spacing w:val="1"/>
        </w:rPr>
        <w:t xml:space="preserve"> </w:t>
      </w:r>
      <w:r>
        <w:rPr/>
        <w:t>занятости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внеурочное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67"/>
        </w:rPr>
        <w:t xml:space="preserve"> </w:t>
      </w:r>
      <w:r>
        <w:rPr/>
        <w:t>учреждениях</w:t>
      </w:r>
      <w:r>
        <w:rPr>
          <w:spacing w:val="1"/>
        </w:rPr>
        <w:t xml:space="preserve"> </w:t>
      </w:r>
      <w:r>
        <w:rPr/>
        <w:t>города</w:t>
      </w:r>
      <w:r>
        <w:rPr>
          <w:spacing w:val="1"/>
        </w:rPr>
        <w:t xml:space="preserve"> </w:t>
      </w:r>
      <w:r>
        <w:rPr/>
        <w:t>функционируют</w:t>
      </w:r>
      <w:r>
        <w:rPr>
          <w:spacing w:val="1"/>
        </w:rPr>
        <w:t xml:space="preserve"> </w:t>
      </w:r>
      <w:r>
        <w:rPr/>
        <w:t>кружки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секции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интересам.</w:t>
      </w:r>
      <w:r>
        <w:rPr>
          <w:spacing w:val="1"/>
        </w:rPr>
        <w:t xml:space="preserve"> </w:t>
      </w:r>
      <w:r>
        <w:rPr/>
        <w:t>Всем</w:t>
      </w:r>
      <w:r>
        <w:rPr>
          <w:spacing w:val="1"/>
        </w:rPr>
        <w:t xml:space="preserve"> </w:t>
      </w:r>
      <w:r>
        <w:rPr/>
        <w:t>несовершеннолетним,</w:t>
      </w:r>
      <w:r>
        <w:rPr>
          <w:spacing w:val="1"/>
        </w:rPr>
        <w:t xml:space="preserve"> </w:t>
      </w:r>
      <w:r>
        <w:rPr/>
        <w:t>совершим</w:t>
      </w:r>
      <w:r>
        <w:rPr>
          <w:spacing w:val="1"/>
        </w:rPr>
        <w:t xml:space="preserve"> </w:t>
      </w:r>
      <w:r>
        <w:rPr/>
        <w:t>самовольные</w:t>
      </w:r>
      <w:r>
        <w:rPr>
          <w:spacing w:val="1"/>
        </w:rPr>
        <w:t xml:space="preserve"> </w:t>
      </w:r>
      <w:r>
        <w:rPr/>
        <w:t>уходы,</w:t>
      </w:r>
      <w:r>
        <w:rPr>
          <w:spacing w:val="1"/>
        </w:rPr>
        <w:t xml:space="preserve"> </w:t>
      </w:r>
      <w:r>
        <w:rPr/>
        <w:t>предлагается</w:t>
      </w:r>
      <w:r>
        <w:rPr>
          <w:spacing w:val="1"/>
        </w:rPr>
        <w:t xml:space="preserve"> </w:t>
      </w:r>
      <w:r>
        <w:rPr/>
        <w:t>досуговая</w:t>
      </w:r>
      <w:r>
        <w:rPr>
          <w:spacing w:val="1"/>
        </w:rPr>
        <w:t xml:space="preserve"> </w:t>
      </w:r>
      <w:r>
        <w:rPr/>
        <w:t>деятельность.</w:t>
      </w:r>
    </w:p>
    <w:p>
      <w:pPr>
        <w:pStyle w:val="Style15"/>
        <w:spacing w:before="132" w:after="0"/>
        <w:ind w:left="234" w:right="114" w:hanging="0"/>
        <w:rPr/>
      </w:pPr>
      <w:r>
        <w:rPr/>
        <w:t>Во всех случаях родителям рекомендовано посещение МБУ Центр психолого-медико-</w:t>
      </w:r>
      <w:r>
        <w:rPr>
          <w:spacing w:val="-67"/>
        </w:rPr>
        <w:t xml:space="preserve"> </w:t>
      </w:r>
      <w:r>
        <w:rPr/>
        <w:t>социального</w:t>
      </w:r>
      <w:r>
        <w:rPr>
          <w:spacing w:val="-1"/>
        </w:rPr>
        <w:t xml:space="preserve"> </w:t>
      </w:r>
      <w:r>
        <w:rPr/>
        <w:t>сопровождения «</w:t>
      </w:r>
      <w:r>
        <w:rPr/>
        <w:t>Выбор</w:t>
      </w:r>
      <w:r>
        <w:rPr/>
        <w:t>».</w:t>
      </w:r>
    </w:p>
    <w:p>
      <w:pPr>
        <w:pStyle w:val="Style15"/>
        <w:spacing w:before="122" w:after="0"/>
        <w:rPr/>
      </w:pPr>
      <w:r>
        <w:rPr/>
        <w:t>В целях исполнения Областного закона № 346-ЗС «О мерах по предупреждению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здоровью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физическому,</w:t>
      </w:r>
      <w:r>
        <w:rPr>
          <w:spacing w:val="1"/>
        </w:rPr>
        <w:t xml:space="preserve"> </w:t>
      </w:r>
      <w:r>
        <w:rPr/>
        <w:t>интеллектуальному,</w:t>
      </w:r>
      <w:r>
        <w:rPr>
          <w:spacing w:val="1"/>
        </w:rPr>
        <w:t xml:space="preserve"> </w:t>
      </w:r>
      <w:r>
        <w:rPr/>
        <w:t>психическому,</w:t>
      </w:r>
      <w:r>
        <w:rPr>
          <w:spacing w:val="1"/>
        </w:rPr>
        <w:t xml:space="preserve"> </w:t>
      </w:r>
      <w:r>
        <w:rPr/>
        <w:t>духовному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нравственному</w:t>
      </w:r>
      <w:r>
        <w:rPr>
          <w:spacing w:val="1"/>
        </w:rPr>
        <w:t xml:space="preserve"> </w:t>
      </w:r>
      <w:r>
        <w:rPr/>
        <w:t>развитию»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системами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-1"/>
        </w:rPr>
        <w:t xml:space="preserve"> </w:t>
      </w:r>
      <w:r>
        <w:rPr/>
        <w:t>были</w:t>
      </w:r>
      <w:r>
        <w:rPr>
          <w:spacing w:val="-1"/>
        </w:rPr>
        <w:t xml:space="preserve"> </w:t>
      </w:r>
      <w:r>
        <w:rPr/>
        <w:t>проведены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мероприятия: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2" w:leader="none"/>
        </w:tabs>
        <w:spacing w:lineRule="auto" w:line="240" w:before="4" w:after="0"/>
        <w:ind w:left="234" w:right="285" w:hanging="0"/>
        <w:jc w:val="both"/>
        <w:rPr/>
      </w:pPr>
      <w:r>
        <w:rPr>
          <w:sz w:val="28"/>
        </w:rPr>
        <w:t>организовано проведение еженедельных межведомственных рейдов по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Областного закона № 346-ЗС, мест массового пребывания граждан, баров, кафе, 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ОПДН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Павленко А.Е.</w:t>
      </w:r>
      <w:r>
        <w:rPr>
          <w:sz w:val="28"/>
        </w:rPr>
        <w:t>), казачьей дружины ГКО «Батайское» (Борисов С.С.),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(Берлим Л.И.), отдела по делам молодежи, (Грибова М.И.) отдела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и спорту (Крикоров Г.А.), Городского совета отцов (Левченко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В.И.), Управления культуры (Гетьманская А.В.). В 202</w:t>
      </w:r>
      <w:r>
        <w:rPr>
          <w:sz w:val="28"/>
        </w:rPr>
        <w:t>1</w:t>
      </w:r>
      <w:r>
        <w:rPr>
          <w:sz w:val="28"/>
        </w:rPr>
        <w:t xml:space="preserve"> году проведено 36 рейдов,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выявлено </w:t>
      </w:r>
      <w:r>
        <w:rPr>
          <w:sz w:val="28"/>
        </w:rPr>
        <w:t>4</w:t>
      </w:r>
      <w:r>
        <w:rPr>
          <w:sz w:val="28"/>
        </w:rPr>
        <w:t xml:space="preserve"> несовершеннолетних, находящихся после 22.00 на улице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 представителей.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1" w:leader="none"/>
        </w:tabs>
        <w:spacing w:lineRule="auto" w:line="240" w:before="9" w:after="0"/>
        <w:ind w:left="234" w:right="285" w:hanging="0"/>
        <w:jc w:val="both"/>
        <w:rPr/>
      </w:pPr>
      <w:r>
        <w:rPr>
          <w:sz w:val="28"/>
        </w:rPr>
        <w:t>сформированы межведомственные рейдовые группы из числа работников ОПДН,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r>
        <w:rPr>
          <w:sz w:val="28"/>
        </w:rPr>
        <w:t>«Защита»,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отцов,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 казачьей дружины, волонтеров по выявлению 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Батайска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05.04.2020</w:t>
      </w:r>
      <w:r>
        <w:rPr>
          <w:spacing w:val="47"/>
          <w:sz w:val="28"/>
        </w:rPr>
        <w:t xml:space="preserve"> </w:t>
      </w:r>
      <w:r>
        <w:rPr>
          <w:sz w:val="28"/>
        </w:rPr>
        <w:t>«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мерах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6"/>
          <w:sz w:val="28"/>
        </w:rPr>
        <w:t xml:space="preserve"> </w:t>
      </w:r>
      <w:r>
        <w:rPr>
          <w:sz w:val="28"/>
        </w:rPr>
        <w:t>санитарно-</w:t>
      </w:r>
      <w:r>
        <w:rPr>
          <w:sz w:val="28"/>
          <w:szCs w:val="28"/>
        </w:rPr>
        <w:t>эпидемиологического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благополучия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распространением новой короновиросной инфекции ( COVID 19) в части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пляжей и зон отдыха у водоемов». Ежемесячно разрабатывались и утверждались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маршруты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рейдовыми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водных объектов, находящихся на территории города Батайска. По состоянию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20.09.202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проведено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рейдов, выявлено 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несовершеннолетних находящихся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водоемах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Батайска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взыскания.</w:t>
      </w:r>
    </w:p>
    <w:p>
      <w:pPr>
        <w:pStyle w:val="Style15"/>
        <w:widowControl w:val="false"/>
        <w:bidi w:val="0"/>
        <w:spacing w:lineRule="auto" w:line="240" w:before="1" w:after="0"/>
        <w:ind w:left="283" w:right="283" w:hanging="0"/>
        <w:jc w:val="both"/>
        <w:rPr/>
      </w:pPr>
      <w:r>
        <w:rPr/>
        <w:tab/>
        <w:t>Центром</w:t>
      </w:r>
      <w:r>
        <w:rPr>
          <w:spacing w:val="1"/>
        </w:rPr>
        <w:t xml:space="preserve"> </w:t>
      </w:r>
      <w:r>
        <w:rPr/>
        <w:t>занятости</w:t>
      </w:r>
      <w:r>
        <w:rPr>
          <w:spacing w:val="1"/>
        </w:rPr>
        <w:t xml:space="preserve"> </w:t>
      </w:r>
      <w:r>
        <w:rPr/>
        <w:t>населения</w:t>
      </w:r>
      <w:r>
        <w:rPr>
          <w:spacing w:val="1"/>
        </w:rPr>
        <w:t xml:space="preserve"> </w:t>
      </w:r>
      <w:r>
        <w:rPr/>
        <w:t>г.Батайска</w:t>
      </w:r>
      <w:r>
        <w:rPr>
          <w:spacing w:val="1"/>
        </w:rPr>
        <w:t xml:space="preserve"> </w:t>
      </w:r>
      <w:r>
        <w:rPr/>
        <w:t>организовано</w:t>
      </w:r>
      <w:r>
        <w:rPr>
          <w:spacing w:val="1"/>
        </w:rPr>
        <w:t xml:space="preserve"> </w:t>
      </w:r>
      <w:r>
        <w:rPr/>
        <w:t>временное</w:t>
      </w:r>
      <w:r>
        <w:rPr>
          <w:spacing w:val="-67"/>
        </w:rPr>
        <w:t xml:space="preserve"> </w:t>
      </w:r>
      <w:r>
        <w:rPr/>
        <w:t>трудоустройство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возрасте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14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18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свободное</w:t>
      </w:r>
      <w:r>
        <w:rPr>
          <w:spacing w:val="-2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учебы</w:t>
      </w:r>
      <w:r>
        <w:rPr>
          <w:spacing w:val="-1"/>
        </w:rPr>
        <w:t xml:space="preserve"> </w:t>
      </w:r>
      <w:r>
        <w:rPr/>
        <w:t>время</w:t>
      </w:r>
    </w:p>
    <w:p>
      <w:pPr>
        <w:pStyle w:val="Style15"/>
        <w:spacing w:before="3" w:after="0"/>
        <w:rPr/>
      </w:pPr>
      <w:r>
        <w:rPr/>
        <w:tab/>
        <w:t>Временное трудоустройство несовершеннолетних граждан в возрасте от 14 до 18 лет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свободное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учебы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обеспечить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труд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вознаграждение за труд, удовлетворить их потребности в заработке в свободное от</w:t>
      </w:r>
      <w:r>
        <w:rPr>
          <w:spacing w:val="1"/>
        </w:rPr>
        <w:t xml:space="preserve"> </w:t>
      </w:r>
      <w:r>
        <w:rPr/>
        <w:t>учебы</w:t>
      </w:r>
      <w:r>
        <w:rPr>
          <w:spacing w:val="1"/>
        </w:rPr>
        <w:t xml:space="preserve"> </w:t>
      </w:r>
      <w:r>
        <w:rPr/>
        <w:t>время,</w:t>
      </w:r>
      <w:r>
        <w:rPr>
          <w:spacing w:val="1"/>
        </w:rPr>
        <w:t xml:space="preserve"> </w:t>
      </w:r>
      <w:r>
        <w:rPr/>
        <w:t>приобрести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навыки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</w:t>
      </w:r>
      <w:r>
        <w:rPr>
          <w:spacing w:val="-2"/>
        </w:rPr>
        <w:t xml:space="preserve"> </w:t>
      </w:r>
      <w:r>
        <w:rPr/>
        <w:t>«О</w:t>
      </w:r>
      <w:r>
        <w:rPr>
          <w:spacing w:val="-3"/>
        </w:rPr>
        <w:t xml:space="preserve"> </w:t>
      </w:r>
      <w:r>
        <w:rPr/>
        <w:t>занятости</w:t>
      </w:r>
      <w:r>
        <w:rPr>
          <w:spacing w:val="-2"/>
        </w:rPr>
        <w:t xml:space="preserve"> </w:t>
      </w:r>
      <w:r>
        <w:rPr/>
        <w:t>населения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Российской</w:t>
      </w:r>
      <w:r>
        <w:rPr>
          <w:spacing w:val="-2"/>
        </w:rPr>
        <w:t xml:space="preserve"> </w:t>
      </w:r>
      <w:r>
        <w:rPr/>
        <w:t>Федерации».</w:t>
      </w:r>
    </w:p>
    <w:p>
      <w:pPr>
        <w:pStyle w:val="Normal"/>
        <w:widowControl w:val="false"/>
        <w:bidi w:val="0"/>
        <w:spacing w:lineRule="auto" w:line="240" w:before="0" w:after="0"/>
        <w:ind w:left="28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Приоритетное право при временном трудоустройстве предоставляется подросткам, находящимся в трудной жизненной ситуации. Это дети из многодетных, неполных и малообеспеченных семей; из семей безработных родителей и «группы риска»; подростки, состоящие на профилактическом учете в комиссии по делам несовершеннолетних и защите их прав, и в муниципальном банке семей, находящихся в социально-опасном положении; состоящие на профилактическом учете в ОПДН ОУУП и ПДН ОМВД России по городу Батайску; состоящие на профилактическом учете в филиале по городу Батайску ФКУ УИИ ГУФСИН России по РО; дети-сироты, и дети, оставшиеся без попечения родителей.</w:t>
      </w:r>
    </w:p>
    <w:p>
      <w:pPr>
        <w:pStyle w:val="Normal"/>
        <w:widowControl w:val="false"/>
        <w:bidi w:val="0"/>
        <w:spacing w:lineRule="auto" w:line="240" w:before="0" w:after="0"/>
        <w:ind w:left="227" w:right="0" w:firstLine="680"/>
        <w:jc w:val="both"/>
        <w:rPr/>
      </w:pPr>
      <w:r>
        <w:rPr>
          <w:sz w:val="28"/>
          <w:szCs w:val="28"/>
        </w:rPr>
        <w:t>В соответствии с постановлением Администрации города Батайска № 598 от 30.03.2021 года «О</w:t>
      </w:r>
      <w:r>
        <w:rPr>
          <w:rFonts w:eastAsia="Arial Unicode MS"/>
          <w:sz w:val="28"/>
          <w:szCs w:val="28"/>
        </w:rPr>
        <w:t xml:space="preserve">б организации и финансировании временного трудоустройства несовершеннолетних граждан в возрасте от 14 до 18 лет в 2021 году» выделено средств из местного бюджета по разделу «Образование» на организацию временного трудоустройства несовершеннолетних граждан в возрасте  от  14  до  18 лет  в  сумме – 850,0 тыс. руб.,  из  средств областного бюджета в сумме </w:t>
      </w:r>
      <w:r>
        <w:rPr>
          <w:sz w:val="28"/>
          <w:szCs w:val="28"/>
        </w:rPr>
        <w:t xml:space="preserve">– </w:t>
      </w:r>
      <w:r>
        <w:rPr>
          <w:rFonts w:eastAsia="Arial Unicode MS"/>
          <w:sz w:val="28"/>
          <w:szCs w:val="28"/>
        </w:rPr>
        <w:t>322,900 тыс. рублей.</w:t>
      </w:r>
    </w:p>
    <w:p>
      <w:pPr>
        <w:pStyle w:val="Normal"/>
        <w:widowControl w:val="false"/>
        <w:bidi w:val="0"/>
        <w:spacing w:lineRule="auto" w:line="240" w:before="0" w:after="0"/>
        <w:ind w:left="283" w:right="0" w:firstLine="737"/>
        <w:jc w:val="both"/>
        <w:rPr/>
      </w:pPr>
      <w:r>
        <w:rPr>
          <w:sz w:val="28"/>
          <w:szCs w:val="28"/>
        </w:rPr>
        <w:t xml:space="preserve">В соответствии с положением к постановлению Администрации города Батайска от 30.03.2021года  № 598 ГКУ РО «Центр занятости населения города Батайска» взаимодействуют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Управлением образования города Батайска. </w:t>
      </w:r>
    </w:p>
    <w:p>
      <w:pPr>
        <w:pStyle w:val="Normal"/>
        <w:widowControl w:val="false"/>
        <w:bidi w:val="0"/>
        <w:spacing w:lineRule="auto" w:line="240" w:before="0" w:after="0"/>
        <w:ind w:left="283" w:right="0" w:firstLine="737"/>
        <w:jc w:val="both"/>
        <w:rPr/>
      </w:pPr>
      <w:r>
        <w:rPr>
          <w:sz w:val="28"/>
          <w:szCs w:val="28"/>
        </w:rPr>
        <w:t>С начала 2021 года трудоустроено – 100 подростков. В марте 5 подростков временно были трудоустроены на предприятие ОАО «Плодоовощторг»</w:t>
      </w:r>
      <w:r>
        <w:rPr>
          <w:rFonts w:eastAsia="Arial Unicode MS"/>
          <w:sz w:val="28"/>
          <w:szCs w:val="28"/>
        </w:rPr>
        <w:t xml:space="preserve">, а в апреле и мае были трудоустроены </w:t>
      </w:r>
      <w:r>
        <w:rPr>
          <w:sz w:val="28"/>
          <w:szCs w:val="28"/>
        </w:rPr>
        <w:t xml:space="preserve">–  95 учащихся в образовательные учреждения города Батайска.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временной занятостью  охва</w:t>
      </w:r>
      <w:r>
        <w:rPr>
          <w:sz w:val="28"/>
          <w:szCs w:val="28"/>
        </w:rPr>
        <w:t>чено</w:t>
      </w:r>
      <w:r>
        <w:rPr>
          <w:sz w:val="28"/>
          <w:szCs w:val="28"/>
        </w:rPr>
        <w:t xml:space="preserve"> – 374 подростка (июнь – 150 чел., июль – 150 чел., август – 74 чел.), так же  организованы совместно с Управлением образования города Батайска трудовые объединения, в которых подростки  работа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пришкольных территорий  и вожатыми в пришкольных лагерях. </w:t>
      </w:r>
    </w:p>
    <w:p>
      <w:pPr>
        <w:pStyle w:val="Style15"/>
        <w:spacing w:lineRule="auto" w:line="276" w:before="76" w:after="0"/>
        <w:ind w:left="0" w:right="286" w:hanging="0"/>
        <w:rPr/>
      </w:pPr>
      <w:r>
        <w:rPr>
          <w:color w:val="21242D"/>
          <w:sz w:val="28"/>
          <w:szCs w:val="28"/>
        </w:rPr>
        <w:tab/>
        <w:t xml:space="preserve">Работа по организации временной занятости подростков осуществляется в тесном взаимодействии с Администрацией города Батайска, с Управлением образования, с отделом молодежи, работодателями и учреждениями системы профилактики. </w:t>
      </w:r>
    </w:p>
    <w:p>
      <w:pPr>
        <w:pStyle w:val="Style15"/>
        <w:spacing w:lineRule="auto" w:line="276" w:before="76" w:after="0"/>
        <w:ind w:left="0" w:right="286" w:hanging="0"/>
        <w:rPr>
          <w:color w:val="21242D"/>
          <w:sz w:val="28"/>
          <w:szCs w:val="28"/>
        </w:rPr>
      </w:pPr>
      <w:r>
        <w:rPr/>
      </w:r>
    </w:p>
    <w:p>
      <w:pPr>
        <w:pStyle w:val="Style15"/>
        <w:spacing w:lineRule="auto" w:line="276" w:before="76" w:after="0"/>
        <w:ind w:left="0" w:right="286" w:hanging="0"/>
        <w:rPr/>
      </w:pPr>
      <w:r>
        <w:rPr>
          <w:color w:val="21242D"/>
        </w:rPr>
        <w:t>На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основании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проведенного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анализа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КДН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и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ЗП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Администрации</w:t>
      </w:r>
      <w:r>
        <w:rPr>
          <w:color w:val="21242D"/>
          <w:spacing w:val="1"/>
        </w:rPr>
        <w:t xml:space="preserve"> </w:t>
      </w:r>
      <w:r>
        <w:rPr>
          <w:color w:val="21242D"/>
        </w:rPr>
        <w:t>г.Батайска</w:t>
      </w:r>
      <w:r>
        <w:rPr>
          <w:color w:val="21242D"/>
          <w:spacing w:val="-67"/>
        </w:rPr>
        <w:t xml:space="preserve"> </w:t>
      </w:r>
      <w:r>
        <w:rPr>
          <w:color w:val="21242D"/>
        </w:rPr>
        <w:t>предлагает: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7" w:leader="none"/>
        </w:tabs>
        <w:spacing w:lineRule="auto" w:line="276" w:before="142" w:after="0"/>
        <w:ind w:left="234" w:right="288" w:hanging="0"/>
        <w:jc w:val="both"/>
        <w:rPr/>
      </w:pPr>
      <w:r>
        <w:rPr>
          <w:color w:val="21242D"/>
          <w:spacing w:val="1"/>
          <w:sz w:val="28"/>
        </w:rPr>
        <w:t>продолжать развитие</w:t>
      </w:r>
      <w:r>
        <w:rPr>
          <w:color w:val="21242D"/>
          <w:spacing w:val="1"/>
          <w:sz w:val="28"/>
        </w:rPr>
        <w:t xml:space="preserve">  </w:t>
      </w:r>
      <w:r>
        <w:rPr>
          <w:color w:val="21242D"/>
          <w:sz w:val="28"/>
        </w:rPr>
        <w:t>института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наставничества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в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соответствии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Положением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о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наставничестве (шефстве) над несовершеннолетними, находящимися в социально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опасном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положении,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в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отношении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которых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проводится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индивидуальная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профилактическая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работа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органами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учреждениями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системы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профилактики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безнадзорности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правонарушений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несовершеннолетних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на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территории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муниципального</w:t>
      </w:r>
      <w:r>
        <w:rPr>
          <w:color w:val="21242D"/>
          <w:spacing w:val="-1"/>
          <w:sz w:val="28"/>
        </w:rPr>
        <w:t xml:space="preserve"> </w:t>
      </w:r>
      <w:r>
        <w:rPr>
          <w:color w:val="21242D"/>
          <w:sz w:val="28"/>
        </w:rPr>
        <w:t>образования</w:t>
      </w:r>
      <w:r>
        <w:rPr>
          <w:color w:val="21242D"/>
          <w:spacing w:val="-1"/>
          <w:sz w:val="28"/>
        </w:rPr>
        <w:t xml:space="preserve"> </w:t>
      </w:r>
      <w:r>
        <w:rPr>
          <w:color w:val="21242D"/>
          <w:sz w:val="28"/>
        </w:rPr>
        <w:t>город</w:t>
      </w:r>
      <w:r>
        <w:rPr>
          <w:color w:val="21242D"/>
          <w:spacing w:val="-1"/>
          <w:sz w:val="28"/>
        </w:rPr>
        <w:t xml:space="preserve"> </w:t>
      </w:r>
      <w:r>
        <w:rPr>
          <w:color w:val="21242D"/>
          <w:sz w:val="28"/>
        </w:rPr>
        <w:t>Батайск;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1" w:leader="none"/>
        </w:tabs>
        <w:spacing w:lineRule="auto" w:line="276" w:before="144" w:after="0"/>
        <w:ind w:left="234" w:right="286" w:hanging="0"/>
        <w:jc w:val="both"/>
        <w:rPr/>
      </w:pPr>
      <w:r>
        <w:rPr>
          <w:color w:val="21242D"/>
          <w:sz w:val="28"/>
        </w:rPr>
        <w:t>с целью оказания положительного воспитательного воздействия привле</w:t>
      </w:r>
      <w:r>
        <w:rPr>
          <w:color w:val="21242D"/>
          <w:sz w:val="28"/>
        </w:rPr>
        <w:t>кать</w:t>
      </w:r>
      <w:r>
        <w:rPr>
          <w:color w:val="21242D"/>
          <w:sz w:val="28"/>
        </w:rPr>
        <w:t xml:space="preserve"> к работе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несовершеннолетними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в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качестве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наставников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представителей</w:t>
      </w:r>
      <w:r>
        <w:rPr>
          <w:color w:val="21242D"/>
          <w:spacing w:val="-67"/>
          <w:sz w:val="28"/>
        </w:rPr>
        <w:t xml:space="preserve"> </w:t>
      </w:r>
      <w:r>
        <w:rPr>
          <w:color w:val="21242D"/>
          <w:sz w:val="28"/>
        </w:rPr>
        <w:t>правоохранительных</w:t>
      </w:r>
      <w:r>
        <w:rPr>
          <w:color w:val="21242D"/>
          <w:spacing w:val="-1"/>
          <w:sz w:val="28"/>
        </w:rPr>
        <w:t xml:space="preserve"> </w:t>
      </w:r>
      <w:r>
        <w:rPr>
          <w:color w:val="21242D"/>
          <w:sz w:val="28"/>
        </w:rPr>
        <w:t>органов</w:t>
      </w:r>
      <w:r>
        <w:rPr>
          <w:color w:val="21242D"/>
          <w:spacing w:val="-2"/>
          <w:sz w:val="28"/>
        </w:rPr>
        <w:t xml:space="preserve"> </w:t>
      </w:r>
      <w:r>
        <w:rPr>
          <w:color w:val="21242D"/>
          <w:sz w:val="28"/>
        </w:rPr>
        <w:t>(МВД, МЧС,</w:t>
      </w:r>
      <w:r>
        <w:rPr>
          <w:color w:val="21242D"/>
          <w:spacing w:val="-1"/>
          <w:sz w:val="28"/>
        </w:rPr>
        <w:t xml:space="preserve"> </w:t>
      </w:r>
      <w:r>
        <w:rPr>
          <w:color w:val="21242D"/>
          <w:sz w:val="28"/>
        </w:rPr>
        <w:t>СК РФ);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4" w:leader="none"/>
        </w:tabs>
        <w:spacing w:lineRule="auto" w:line="276" w:before="142" w:after="0"/>
        <w:ind w:left="234" w:right="287" w:hanging="0"/>
        <w:jc w:val="both"/>
        <w:rPr/>
      </w:pPr>
      <w:r>
        <w:rPr>
          <w:color w:val="21242D"/>
          <w:sz w:val="28"/>
        </w:rPr>
        <w:t>представителям МЧС России совместно со службами и учреждениями системы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профилактики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несовершеннолетних,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привлечением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представителей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газового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хозяйства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и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электрических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сетей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принимать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участие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в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совместных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рейдовых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мероприятиях по проверке семей находящихся в социально опасном положении, на</w:t>
      </w:r>
      <w:r>
        <w:rPr>
          <w:color w:val="21242D"/>
          <w:spacing w:val="1"/>
          <w:sz w:val="28"/>
        </w:rPr>
        <w:t xml:space="preserve"> </w:t>
      </w:r>
      <w:r>
        <w:rPr>
          <w:color w:val="21242D"/>
          <w:sz w:val="28"/>
        </w:rPr>
        <w:t>предмет</w:t>
      </w:r>
      <w:r>
        <w:rPr>
          <w:color w:val="21242D"/>
          <w:spacing w:val="-2"/>
          <w:sz w:val="28"/>
        </w:rPr>
        <w:t xml:space="preserve"> </w:t>
      </w:r>
      <w:r>
        <w:rPr>
          <w:color w:val="21242D"/>
          <w:sz w:val="28"/>
        </w:rPr>
        <w:t>пожарной безопасности;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49" w:leader="none"/>
        </w:tabs>
        <w:spacing w:lineRule="auto" w:line="276" w:before="144" w:after="0"/>
        <w:ind w:left="468" w:right="286" w:hanging="0"/>
        <w:jc w:val="both"/>
        <w:rPr>
          <w:color w:val="21242D"/>
          <w:sz w:val="28"/>
        </w:rPr>
      </w:pPr>
      <w:r>
        <w:rPr/>
      </w:r>
    </w:p>
    <w:p>
      <w:pPr>
        <w:pStyle w:val="Style15"/>
        <w:spacing w:before="5" w:after="0"/>
        <w:ind w:left="0" w:right="0" w:hanging="0"/>
        <w:jc w:val="left"/>
        <w:rPr>
          <w:sz w:val="40"/>
        </w:rPr>
      </w:pPr>
      <w:r>
        <w:rPr>
          <w:sz w:val="40"/>
        </w:rPr>
      </w:r>
    </w:p>
    <w:p>
      <w:pPr>
        <w:pStyle w:val="Style15"/>
        <w:tabs>
          <w:tab w:val="clear" w:pos="720"/>
          <w:tab w:val="left" w:pos="7954" w:leader="none"/>
        </w:tabs>
        <w:spacing w:before="0" w:after="0"/>
        <w:ind w:left="234" w:right="0" w:hanging="0"/>
        <w:jc w:val="left"/>
        <w:rPr>
          <w:sz w:val="29"/>
        </w:rPr>
      </w:pPr>
      <w:r>
        <w:rPr>
          <w:sz w:val="29"/>
        </w:rPr>
        <w:t>Ответственный</w:t>
      </w:r>
      <w:r>
        <w:rPr>
          <w:spacing w:val="-4"/>
          <w:sz w:val="29"/>
        </w:rPr>
        <w:t xml:space="preserve"> </w:t>
      </w:r>
      <w:r>
        <w:rPr>
          <w:sz w:val="29"/>
        </w:rPr>
        <w:t>секретарь</w:t>
      </w:r>
      <w:r>
        <w:rPr>
          <w:spacing w:val="-3"/>
          <w:sz w:val="29"/>
        </w:rPr>
        <w:t xml:space="preserve"> </w:t>
      </w:r>
      <w:r>
        <w:rPr>
          <w:sz w:val="29"/>
        </w:rPr>
        <w:t>КДНиЗП</w:t>
        <w:tab/>
        <w:t>Е.В.</w:t>
      </w:r>
      <w:r>
        <w:rPr>
          <w:spacing w:val="-14"/>
          <w:sz w:val="29"/>
        </w:rPr>
        <w:t xml:space="preserve"> </w:t>
      </w:r>
      <w:r>
        <w:rPr>
          <w:sz w:val="29"/>
        </w:rPr>
        <w:t>Крючкова</w:t>
      </w:r>
    </w:p>
    <w:p>
      <w:pPr>
        <w:pStyle w:val="Style15"/>
        <w:spacing w:before="3" w:after="0"/>
        <w:ind w:left="0" w:right="0" w:hanging="0"/>
        <w:jc w:val="left"/>
        <w:rPr>
          <w:sz w:val="29"/>
          <w:highlight w:val="yellow"/>
        </w:rPr>
      </w:pPr>
      <w:r>
        <w:rPr>
          <w:sz w:val="29"/>
          <w:highlight w:val="yellow"/>
        </w:rPr>
      </w:r>
    </w:p>
    <w:p>
      <w:pPr>
        <w:pStyle w:val="Style15"/>
        <w:spacing w:before="3" w:after="0"/>
        <w:ind w:left="0" w:right="0" w:hanging="0"/>
        <w:jc w:val="left"/>
        <w:rPr>
          <w:sz w:val="29"/>
          <w:highlight w:val="yellow"/>
        </w:rPr>
      </w:pPr>
      <w:r>
        <w:rPr>
          <w:sz w:val="29"/>
          <w:highlight w:val="yellow"/>
        </w:rPr>
      </w:r>
    </w:p>
    <w:p>
      <w:pPr>
        <w:pStyle w:val="Style15"/>
        <w:spacing w:before="3" w:after="0"/>
        <w:ind w:left="0" w:right="0" w:hanging="0"/>
        <w:jc w:val="left"/>
        <w:rPr>
          <w:sz w:val="29"/>
          <w:highlight w:val="yellow"/>
        </w:rPr>
      </w:pPr>
      <w:r>
        <w:rPr>
          <w:sz w:val="29"/>
          <w:highlight w:val="yellow"/>
        </w:rPr>
      </w:r>
    </w:p>
    <w:p>
      <w:pPr>
        <w:pStyle w:val="Style15"/>
        <w:spacing w:before="3" w:after="0"/>
        <w:ind w:left="0" w:right="0" w:hanging="0"/>
        <w:jc w:val="left"/>
        <w:rPr>
          <w:color w:val="21242D"/>
        </w:rPr>
      </w:pPr>
      <w:r>
        <w:rPr/>
      </w:r>
    </w:p>
    <w:sectPr>
      <w:type w:val="nextPage"/>
      <w:pgSz w:w="11906" w:h="16838"/>
      <w:pgMar w:left="900" w:right="28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234" w:hanging="205"/>
      </w:pPr>
      <w:rPr>
        <w:rFonts w:ascii="OpenSymbol" w:hAnsi="OpenSymbol" w:cs="OpenSymbol" w:hint="default"/>
        <w:sz w:val="28"/>
        <w:w w:val="100"/>
        <w:rFonts w:cs="Open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8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37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85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34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83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31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80" w:hanging="20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8" w:hanging="20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w w:val="100"/>
      <w:sz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cs="OpenSymbol"/>
      <w:w w:val="100"/>
      <w:sz w:val="28"/>
      <w:lang w:val="ru-RU" w:eastAsia="en-US" w:bidi="ar-SA"/>
    </w:rPr>
  </w:style>
  <w:style w:type="character" w:styleId="ListLabel11">
    <w:name w:val="ListLabel 11"/>
    <w:qFormat/>
    <w:rPr>
      <w:rFonts w:cs="Symbol"/>
      <w:lang w:val="ru-RU" w:eastAsia="en-US" w:bidi="ar-SA"/>
    </w:rPr>
  </w:style>
  <w:style w:type="character" w:styleId="ListLabel12">
    <w:name w:val="ListLabel 12"/>
    <w:qFormat/>
    <w:rPr>
      <w:rFonts w:cs="Symbol"/>
      <w:lang w:val="ru-RU" w:eastAsia="en-US" w:bidi="ar-SA"/>
    </w:rPr>
  </w:style>
  <w:style w:type="character" w:styleId="ListLabel13">
    <w:name w:val="ListLabel 13"/>
    <w:qFormat/>
    <w:rPr>
      <w:rFonts w:cs="Symbol"/>
      <w:lang w:val="ru-RU" w:eastAsia="en-US" w:bidi="ar-SA"/>
    </w:rPr>
  </w:style>
  <w:style w:type="character" w:styleId="ListLabel14">
    <w:name w:val="ListLabel 14"/>
    <w:qFormat/>
    <w:rPr>
      <w:rFonts w:cs="Symbol"/>
      <w:lang w:val="ru-RU" w:eastAsia="en-US" w:bidi="ar-SA"/>
    </w:rPr>
  </w:style>
  <w:style w:type="character" w:styleId="ListLabel15">
    <w:name w:val="ListLabel 15"/>
    <w:qFormat/>
    <w:rPr>
      <w:rFonts w:cs="Symbol"/>
      <w:lang w:val="ru-RU" w:eastAsia="en-US" w:bidi="ar-SA"/>
    </w:rPr>
  </w:style>
  <w:style w:type="character" w:styleId="ListLabel16">
    <w:name w:val="ListLabel 16"/>
    <w:qFormat/>
    <w:rPr>
      <w:rFonts w:cs="Symbol"/>
      <w:lang w:val="ru-RU" w:eastAsia="en-US" w:bidi="ar-SA"/>
    </w:rPr>
  </w:style>
  <w:style w:type="character" w:styleId="ListLabel17">
    <w:name w:val="ListLabel 17"/>
    <w:qFormat/>
    <w:rPr>
      <w:rFonts w:cs="Symbol"/>
      <w:lang w:val="ru-RU" w:eastAsia="en-US" w:bidi="ar-SA"/>
    </w:rPr>
  </w:style>
  <w:style w:type="character" w:styleId="ListLabel18">
    <w:name w:val="ListLabel 18"/>
    <w:qFormat/>
    <w:rPr>
      <w:rFonts w:cs="Symbol"/>
      <w:lang w:val="ru-RU" w:eastAsia="en-US" w:bidi="ar-SA"/>
    </w:rPr>
  </w:style>
  <w:style w:type="character" w:styleId="ListLabel19">
    <w:name w:val="ListLabel 19"/>
    <w:qFormat/>
    <w:rPr>
      <w:rFonts w:cs="OpenSymbol"/>
      <w:w w:val="100"/>
      <w:sz w:val="28"/>
      <w:lang w:val="ru-RU" w:eastAsia="en-US" w:bidi="ar-SA"/>
    </w:rPr>
  </w:style>
  <w:style w:type="character" w:styleId="ListLabel20">
    <w:name w:val="ListLabel 20"/>
    <w:qFormat/>
    <w:rPr>
      <w:rFonts w:cs="Symbol"/>
      <w:lang w:val="ru-RU" w:eastAsia="en-US" w:bidi="ar-SA"/>
    </w:rPr>
  </w:style>
  <w:style w:type="character" w:styleId="ListLabel21">
    <w:name w:val="ListLabel 21"/>
    <w:qFormat/>
    <w:rPr>
      <w:rFonts w:cs="Symbol"/>
      <w:lang w:val="ru-RU" w:eastAsia="en-US" w:bidi="ar-SA"/>
    </w:rPr>
  </w:style>
  <w:style w:type="character" w:styleId="ListLabel22">
    <w:name w:val="ListLabel 22"/>
    <w:qFormat/>
    <w:rPr>
      <w:rFonts w:cs="Symbol"/>
      <w:lang w:val="ru-RU" w:eastAsia="en-US" w:bidi="ar-SA"/>
    </w:rPr>
  </w:style>
  <w:style w:type="character" w:styleId="ListLabel23">
    <w:name w:val="ListLabel 23"/>
    <w:qFormat/>
    <w:rPr>
      <w:rFonts w:cs="Symbol"/>
      <w:lang w:val="ru-RU" w:eastAsia="en-US" w:bidi="ar-SA"/>
    </w:rPr>
  </w:style>
  <w:style w:type="character" w:styleId="ListLabel24">
    <w:name w:val="ListLabel 24"/>
    <w:qFormat/>
    <w:rPr>
      <w:rFonts w:cs="Symbol"/>
      <w:lang w:val="ru-RU" w:eastAsia="en-US" w:bidi="ar-SA"/>
    </w:rPr>
  </w:style>
  <w:style w:type="character" w:styleId="ListLabel25">
    <w:name w:val="ListLabel 25"/>
    <w:qFormat/>
    <w:rPr>
      <w:rFonts w:cs="Symbol"/>
      <w:lang w:val="ru-RU" w:eastAsia="en-US" w:bidi="ar-SA"/>
    </w:rPr>
  </w:style>
  <w:style w:type="character" w:styleId="ListLabel26">
    <w:name w:val="ListLabel 26"/>
    <w:qFormat/>
    <w:rPr>
      <w:rFonts w:cs="Symbol"/>
      <w:lang w:val="ru-RU" w:eastAsia="en-US" w:bidi="ar-SA"/>
    </w:rPr>
  </w:style>
  <w:style w:type="character" w:styleId="ListLabel27">
    <w:name w:val="ListLabel 27"/>
    <w:qFormat/>
    <w:rPr>
      <w:rFonts w:cs="Symbol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2" w:after="0"/>
      <w:ind w:left="234" w:right="286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76" w:after="0"/>
      <w:ind w:left="1120" w:right="1173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2" w:after="0"/>
      <w:ind w:left="234" w:right="286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6"/>
      <w:ind w:left="113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LibreOffice/6.2.5.2$Windows_X86_64 LibreOffice_project/1ec314fa52f458adc18c4f025c545a4e8b22c159</Application>
  <Pages>8</Pages>
  <Words>2692</Words>
  <Characters>18130</Characters>
  <CharactersWithSpaces>20879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2022-01-18T12:32:03Z</dcterms:created>
  <dc:creator>user</dc:creator>
  <dc:description/>
  <dc:language>ru-RU</dc:language>
  <cp:lastModifiedBy/>
  <cp:lastPrinted>2022-01-19T11:44:14Z</cp:lastPrinted>
  <dcterms:modified xsi:type="dcterms:W3CDTF">2022-01-19T11:45:13Z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2021-02-10T00:00:00Z</vt:filetime>
  </property>
  <property fmtid="{D5CDD505-2E9C-101B-9397-08002B2CF9AE}" pid="4" name="Creator">
    <vt:lpwstr>TextMaker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