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EB82" w14:textId="77777777" w:rsidR="0011643E" w:rsidRDefault="0011643E" w:rsidP="00116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1942CF">
        <w:rPr>
          <w:b/>
          <w:sz w:val="22"/>
          <w:szCs w:val="22"/>
        </w:rPr>
        <w:t>Новый вид кибермошенничества в 2022 году</w:t>
      </w:r>
    </w:p>
    <w:p w14:paraId="436EB854" w14:textId="77777777" w:rsidR="0011643E" w:rsidRPr="001942CF" w:rsidRDefault="0011643E" w:rsidP="00116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14:paraId="09A23E78" w14:textId="77777777" w:rsidR="0011643E" w:rsidRPr="001942CF" w:rsidRDefault="0011643E" w:rsidP="00116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Схема не нова – жертве все так же предлагают перевести деньги на «безопасный счет», только мотивируют это тем, что так средства можно будет «спасти от потери после отключения России от системы международных переводов SWIFT».</w:t>
      </w:r>
    </w:p>
    <w:p w14:paraId="30432DCD" w14:textId="77777777" w:rsidR="0011643E" w:rsidRPr="001942CF" w:rsidRDefault="0011643E" w:rsidP="00116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При этом виде мошенничества перевести деньги с банковской карты на подставные счета доверчивым гражданам предлагают не только по телефону, но и в социальных сетях.</w:t>
      </w:r>
    </w:p>
    <w:p w14:paraId="1C40F1C2" w14:textId="77777777" w:rsidR="0011643E" w:rsidRPr="001942CF" w:rsidRDefault="0011643E" w:rsidP="00116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Злоумышленники активно пользуются приемом «полуправды» – приводят действительный указанный выше информационный повод.</w:t>
      </w:r>
    </w:p>
    <w:p w14:paraId="0287629E" w14:textId="77777777" w:rsidR="0011643E" w:rsidRPr="001942CF" w:rsidRDefault="0011643E" w:rsidP="00116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Кроме того, клиенты попавших под санкции банков могут испытывать затруднения с некоторыми операциями (например, оплата через Google Pay, Apple Pay), поэтому доверие к мошенническим звонкам и постам в социальных сетях возрастает.</w:t>
      </w:r>
    </w:p>
    <w:p w14:paraId="1EDEF149" w14:textId="77777777" w:rsidR="0011643E" w:rsidRPr="001942CF" w:rsidRDefault="0011643E" w:rsidP="001164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Будьте бдительны!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11643E"/>
    <w:rsid w:val="00465702"/>
    <w:rsid w:val="00764B43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2022-12-06T09:28:00Z</dcterms:created>
  <dcterms:modified xsi:type="dcterms:W3CDTF">2022-12-06T09:28:00Z</dcterms:modified>
</cp:coreProperties>
</file>