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18.03.2023 внесены изменения в Жилищный кодекс Российской Федерации, которыми установлены условия предоставления коммунальной услуги газоснабжения.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Так, коммунальная услуга газоснабжения собственникам помещений и нанимателям жилых помещений по договорам социального найма, договорам найма жилых помещений жилищного фонда социального использования в многоквартирном доме,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доме,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При этом,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доме, заключенного с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при непосредственном управлении многоквартирным домом - с собственниками помещений в таком доме.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На каждого собственника помещения и нанимателя жилого помещения по договору социального найма, договору найма жилого помещения жилищного фонда социального использования в многоквартирном доме возложена обязанность на заключение договора о техническом обслуживании внутриквартирного газового оборудования в многоквартирном доме со специализированной организацией.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должно осуществляться одной специализированной организацией.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Кроме того, на собственников жилых домов также возложена обязанность по заключению договора о техническом обслуживании внутридомового газового оборудования.</w:t>
      </w:r>
    </w:p>
    <w:p w:rsidR="00163D85" w:rsidRPr="00A316F3" w:rsidRDefault="00163D85" w:rsidP="00163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A316F3">
        <w:rPr>
          <w:color w:val="333333"/>
          <w:sz w:val="28"/>
          <w:szCs w:val="28"/>
        </w:rPr>
        <w:t>Порядок предоставления указанных услуг, требования к специализированной организации, порядок и условия заключения, изменения и расторжения договора о техническом обслуживании и ремонте внутридомового и внутриквартирного газового оборудования в многоквартирном доме, а также внутридомового газового оборудования в жилом доме, минимальный перечень услуг (работ) по техническому обслуживанию и ремонту указанного выше  газового оборудования, порядок их оказания (выполнения) регулируются Правительством Российской Федерации.</w:t>
      </w:r>
    </w:p>
    <w:p w:rsidR="00A535E6" w:rsidRPr="00163D85" w:rsidRDefault="00A535E6" w:rsidP="00163D85">
      <w:bookmarkStart w:id="0" w:name="_GoBack"/>
      <w:bookmarkEnd w:id="0"/>
    </w:p>
    <w:sectPr w:rsidR="00A535E6" w:rsidRPr="00163D85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163D85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BCD5"/>
  <w15:docId w15:val="{CE35D587-8370-48CD-85C3-3C932830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2023-06-15T12:47:00Z</dcterms:modified>
</cp:coreProperties>
</file>